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767" w:rsidRDefault="00285767" w:rsidP="00A72118">
      <w:pPr>
        <w:pStyle w:val="1"/>
        <w:spacing w:line="240" w:lineRule="auto"/>
      </w:pPr>
      <w:bookmarkStart w:id="0" w:name="_Toc38756346"/>
      <w:bookmarkStart w:id="1" w:name="_GoBack"/>
      <w:r w:rsidRPr="00256796">
        <w:t>Лекция 5. Методы управления</w:t>
      </w:r>
      <w:bookmarkEnd w:id="0"/>
    </w:p>
    <w:p w:rsidR="00D63923" w:rsidRPr="00D63923" w:rsidRDefault="00D63923" w:rsidP="00A72118">
      <w:pPr>
        <w:spacing w:line="240" w:lineRule="auto"/>
        <w:rPr>
          <w:szCs w:val="28"/>
        </w:rPr>
      </w:pPr>
    </w:p>
    <w:p w:rsidR="00285767" w:rsidRPr="00D63923" w:rsidRDefault="00285767" w:rsidP="00A72118">
      <w:pPr>
        <w:spacing w:line="240" w:lineRule="auto"/>
        <w:rPr>
          <w:rFonts w:cs="Times New Roman"/>
          <w:szCs w:val="28"/>
        </w:rPr>
      </w:pPr>
      <w:r w:rsidRPr="00D63923">
        <w:rPr>
          <w:rFonts w:cs="Times New Roman"/>
          <w:szCs w:val="28"/>
        </w:rPr>
        <w:t xml:space="preserve">5.1. Классификация и мотивационная направленность различных методов управления </w:t>
      </w:r>
    </w:p>
    <w:p w:rsidR="00285767" w:rsidRPr="00D63923" w:rsidRDefault="00285767" w:rsidP="00A72118">
      <w:pPr>
        <w:spacing w:line="240" w:lineRule="auto"/>
        <w:rPr>
          <w:rFonts w:cs="Times New Roman"/>
          <w:szCs w:val="28"/>
        </w:rPr>
      </w:pPr>
      <w:r w:rsidRPr="00D63923">
        <w:rPr>
          <w:rFonts w:cs="Times New Roman"/>
          <w:szCs w:val="28"/>
        </w:rPr>
        <w:t>5.2. Организационно-распорядительные методы управления</w:t>
      </w:r>
    </w:p>
    <w:p w:rsidR="00285767" w:rsidRPr="00D63923" w:rsidRDefault="00285767" w:rsidP="00A72118">
      <w:pPr>
        <w:spacing w:line="240" w:lineRule="auto"/>
        <w:rPr>
          <w:rFonts w:cs="Times New Roman"/>
          <w:szCs w:val="28"/>
        </w:rPr>
      </w:pPr>
      <w:r w:rsidRPr="00D63923">
        <w:rPr>
          <w:rFonts w:cs="Times New Roman"/>
          <w:szCs w:val="28"/>
        </w:rPr>
        <w:t>5.3. Экономические методы управления и их развитие в условиях перехода к рыночным отношениям</w:t>
      </w:r>
    </w:p>
    <w:p w:rsidR="00285767" w:rsidRPr="00D63923" w:rsidRDefault="00285767" w:rsidP="00A72118">
      <w:pPr>
        <w:spacing w:line="240" w:lineRule="auto"/>
        <w:rPr>
          <w:rFonts w:cs="Times New Roman"/>
          <w:szCs w:val="28"/>
        </w:rPr>
      </w:pPr>
      <w:r w:rsidRPr="00D63923">
        <w:rPr>
          <w:rFonts w:cs="Times New Roman"/>
          <w:szCs w:val="28"/>
        </w:rPr>
        <w:t>5.4. Социально-психологические методы управления и их роль на современном этапе</w:t>
      </w:r>
    </w:p>
    <w:p w:rsidR="00285767" w:rsidRPr="00D63923" w:rsidRDefault="00285767" w:rsidP="00A72118">
      <w:pPr>
        <w:spacing w:line="240" w:lineRule="auto"/>
        <w:rPr>
          <w:rFonts w:cs="Times New Roman"/>
          <w:szCs w:val="28"/>
        </w:rPr>
      </w:pPr>
      <w:r w:rsidRPr="00D63923">
        <w:rPr>
          <w:rFonts w:cs="Times New Roman"/>
          <w:szCs w:val="28"/>
        </w:rPr>
        <w:t>5.5. Вопросы для самоконтроля</w:t>
      </w:r>
    </w:p>
    <w:p w:rsidR="00285767" w:rsidRPr="00D63923" w:rsidRDefault="00285767" w:rsidP="00A72118">
      <w:pPr>
        <w:spacing w:line="240" w:lineRule="auto"/>
        <w:rPr>
          <w:rFonts w:cs="Times New Roman"/>
          <w:szCs w:val="28"/>
        </w:rPr>
      </w:pPr>
      <w:r w:rsidRPr="00D63923">
        <w:rPr>
          <w:rFonts w:cs="Times New Roman"/>
          <w:szCs w:val="28"/>
        </w:rPr>
        <w:t>5.6. Глоссарий по лекции 5</w:t>
      </w:r>
    </w:p>
    <w:p w:rsidR="00285767" w:rsidRPr="00D63923" w:rsidRDefault="00285767" w:rsidP="00A72118">
      <w:pPr>
        <w:spacing w:line="240" w:lineRule="auto"/>
        <w:rPr>
          <w:rFonts w:cs="Times New Roman"/>
          <w:szCs w:val="28"/>
        </w:rPr>
      </w:pPr>
      <w:r w:rsidRPr="00D63923">
        <w:rPr>
          <w:rFonts w:cs="Times New Roman"/>
          <w:szCs w:val="28"/>
        </w:rPr>
        <w:t>5.7. Использованные информационные ресурсы</w:t>
      </w:r>
    </w:p>
    <w:p w:rsidR="00256796" w:rsidRDefault="00256796" w:rsidP="00A72118">
      <w:pPr>
        <w:spacing w:line="240" w:lineRule="auto"/>
        <w:ind w:firstLine="0"/>
        <w:rPr>
          <w:rFonts w:cs="Times New Roman"/>
          <w:sz w:val="24"/>
          <w:szCs w:val="24"/>
        </w:rPr>
      </w:pPr>
    </w:p>
    <w:p w:rsidR="00256796" w:rsidRPr="00256796" w:rsidRDefault="00256796" w:rsidP="00A72118">
      <w:pPr>
        <w:spacing w:line="240" w:lineRule="auto"/>
      </w:pPr>
      <w:r w:rsidRPr="00256796">
        <w:t>Аннотация. В данной теме приведена классификация и мотивационная направленность различных методов управления обозначены экономические методы управления и их развитие в условиях перехода к рыночным</w:t>
      </w:r>
    </w:p>
    <w:p w:rsidR="00256796" w:rsidRPr="00256796" w:rsidRDefault="00256796" w:rsidP="00A72118">
      <w:pPr>
        <w:spacing w:line="240" w:lineRule="auto"/>
      </w:pPr>
      <w:r w:rsidRPr="00256796">
        <w:t>отношениям; рассматриваются социально-психологические методы управления и их роль на современном этапе.</w:t>
      </w:r>
    </w:p>
    <w:p w:rsidR="00256796" w:rsidRPr="00256796" w:rsidRDefault="00256796" w:rsidP="00A72118">
      <w:pPr>
        <w:spacing w:line="240" w:lineRule="auto"/>
      </w:pPr>
      <w:r w:rsidRPr="00256796">
        <w:t>Ключевые слова. Методы управления, управление, экономические интересы, экономические стимулы, эффективность управления.</w:t>
      </w:r>
    </w:p>
    <w:p w:rsidR="00256796" w:rsidRPr="00256796" w:rsidRDefault="00256796" w:rsidP="00A72118">
      <w:pPr>
        <w:spacing w:line="240" w:lineRule="auto"/>
      </w:pPr>
      <w:r w:rsidRPr="00256796">
        <w:rPr>
          <w:b/>
          <w:bCs/>
        </w:rPr>
        <w:t xml:space="preserve">Методические рекомендации по изучению темы. </w:t>
      </w:r>
      <w:r w:rsidRPr="00256796">
        <w:t>Вначале необходимо изучить теоретическую часть с определениями основных понятий, выводом формул. После этого следует ответить на теоретические вопросы, приведённые в конце темы. Для контроля усвоения материала необходимо пройти тестирование по данной теме. Вопросы, возникшие при изучении данной темы, можно обсудить в разделе Обсуждений.</w:t>
      </w:r>
    </w:p>
    <w:p w:rsidR="00256796" w:rsidRDefault="00256796" w:rsidP="00A72118">
      <w:pPr>
        <w:spacing w:line="240" w:lineRule="auto"/>
        <w:rPr>
          <w:b/>
          <w:bCs/>
        </w:rPr>
      </w:pPr>
    </w:p>
    <w:p w:rsidR="00256796" w:rsidRPr="00654C15" w:rsidRDefault="00256796" w:rsidP="00A72118">
      <w:pPr>
        <w:pStyle w:val="2"/>
        <w:spacing w:line="240" w:lineRule="auto"/>
      </w:pPr>
      <w:bookmarkStart w:id="2" w:name="_Toc38756347"/>
      <w:r w:rsidRPr="00654C15">
        <w:t>5.1. Классификация и мотивационная направленность различных методов</w:t>
      </w:r>
      <w:r w:rsidRPr="00256796">
        <w:rPr>
          <w:rFonts w:cs="Times New Roman"/>
          <w:bCs/>
          <w:sz w:val="24"/>
          <w:szCs w:val="24"/>
        </w:rPr>
        <w:t xml:space="preserve"> </w:t>
      </w:r>
      <w:r w:rsidRPr="00654C15">
        <w:t>управления</w:t>
      </w:r>
      <w:bookmarkEnd w:id="2"/>
    </w:p>
    <w:p w:rsidR="00256796" w:rsidRDefault="00256796" w:rsidP="00A72118">
      <w:pPr>
        <w:pStyle w:val="2"/>
        <w:spacing w:line="240" w:lineRule="auto"/>
        <w:rPr>
          <w:rFonts w:cs="Times New Roman"/>
          <w:sz w:val="24"/>
          <w:szCs w:val="24"/>
        </w:rPr>
      </w:pPr>
    </w:p>
    <w:p w:rsidR="00256796" w:rsidRPr="00256796" w:rsidRDefault="00256796" w:rsidP="00A72118">
      <w:pPr>
        <w:spacing w:line="240" w:lineRule="auto"/>
      </w:pPr>
      <w:r w:rsidRPr="00256796">
        <w:t>Рассмотренные теории мотивации (4 тема) позволяют определить достаточно широкий спектр стимулов преимущественно нематериального характера и методы управления.</w:t>
      </w:r>
    </w:p>
    <w:p w:rsidR="00256796" w:rsidRPr="00256796" w:rsidRDefault="00256796" w:rsidP="00A72118">
      <w:pPr>
        <w:spacing w:line="240" w:lineRule="auto"/>
      </w:pPr>
      <w:r w:rsidRPr="00256796">
        <w:t>Методом управления называется совокупность приемов, способов осуществления целенаправленного воздействия на производственный коллектив и пути решения управленческих задач. Это совокупность инструментов, приемов, осуществления мотивации.</w:t>
      </w:r>
    </w:p>
    <w:p w:rsidR="00256796" w:rsidRPr="00256796" w:rsidRDefault="00256796" w:rsidP="00A72118">
      <w:pPr>
        <w:spacing w:line="240" w:lineRule="auto"/>
      </w:pPr>
      <w:r w:rsidRPr="00256796">
        <w:t>Совокупность методов управления обусловлена целями управления, особенностями объектов и субъектов управления, а также ситуацией.</w:t>
      </w:r>
    </w:p>
    <w:p w:rsidR="00256796" w:rsidRPr="00256796" w:rsidRDefault="00256796" w:rsidP="00A72118">
      <w:pPr>
        <w:spacing w:line="240" w:lineRule="auto"/>
      </w:pPr>
      <w:r w:rsidRPr="00256796">
        <w:t>Теоретическая основа методов управления требует глубокой и тщательной проработки, поскольку наиболее активный и действенный инструмент управления способен при неправильном его использовании привести к отрицательный последствиям. Это более усугубляется при деформациях или неверном формирования механизма управления.</w:t>
      </w:r>
    </w:p>
    <w:p w:rsidR="00256796" w:rsidRDefault="00256796" w:rsidP="00A72118">
      <w:pPr>
        <w:spacing w:line="240" w:lineRule="auto"/>
      </w:pPr>
      <w:r w:rsidRPr="00256796">
        <w:lastRenderedPageBreak/>
        <w:t>Методы управления отличаются, прежде всего, мотивационной характеристикой, определяющей направление воздействия на объект управления.</w:t>
      </w:r>
    </w:p>
    <w:p w:rsidR="00256796" w:rsidRPr="00256796" w:rsidRDefault="00256796" w:rsidP="00A72118">
      <w:pPr>
        <w:spacing w:line="240" w:lineRule="auto"/>
      </w:pPr>
      <w:r w:rsidRPr="00256796">
        <w:t>Рассмотренные теории мотивации (4 тема) позволяют определить достаточно широкий спектр стимулов преимущественно нематериального характера и методы управления.</w:t>
      </w:r>
    </w:p>
    <w:p w:rsidR="00256796" w:rsidRPr="00256796" w:rsidRDefault="00256796" w:rsidP="00A72118">
      <w:pPr>
        <w:spacing w:line="240" w:lineRule="auto"/>
      </w:pPr>
      <w:r w:rsidRPr="00256796">
        <w:t>Методом управления называется совокупность приемов, способов осуществления целенаправленного воздействия на производственный коллектив и пути решения управленческих задач. Это совокупность инструментов, приемов, осуществления мотивации.</w:t>
      </w:r>
    </w:p>
    <w:p w:rsidR="00256796" w:rsidRPr="00256796" w:rsidRDefault="00256796" w:rsidP="00A72118">
      <w:pPr>
        <w:spacing w:line="240" w:lineRule="auto"/>
      </w:pPr>
      <w:r w:rsidRPr="00256796">
        <w:t>Совокупность методов управления обусловлена целями управления, особенностями объектов и субъектов управления, а также ситуацией.</w:t>
      </w:r>
    </w:p>
    <w:p w:rsidR="00256796" w:rsidRPr="00256796" w:rsidRDefault="00256796" w:rsidP="00A72118">
      <w:pPr>
        <w:spacing w:line="240" w:lineRule="auto"/>
      </w:pPr>
      <w:r w:rsidRPr="00256796">
        <w:t>Теоретическая основа методов управления требует глубокой и тщательной проработки, поскольку наиболее активный и действенный инструмент управления способен при неправильном его использовании привести к отрицательный последствиям. Это более усугубляется при деформациях или неверном формирования механизма управления.</w:t>
      </w:r>
    </w:p>
    <w:p w:rsidR="00256796" w:rsidRDefault="00256796" w:rsidP="00A72118">
      <w:pPr>
        <w:spacing w:line="240" w:lineRule="auto"/>
      </w:pPr>
      <w:r w:rsidRPr="00256796">
        <w:t>Методы управления отличаются, прежде всего, мотивационной характеристикой, определяющей направление воздействия на объект управления.</w: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editId="474AD726">
            <wp:simplePos x="0" y="0"/>
            <wp:positionH relativeFrom="margin">
              <wp:align>right</wp:align>
            </wp:positionH>
            <wp:positionV relativeFrom="page">
              <wp:posOffset>2746375</wp:posOffset>
            </wp:positionV>
            <wp:extent cx="5940425" cy="4098290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4C15" w:rsidRDefault="00654C15" w:rsidP="00A72118">
      <w:pPr>
        <w:spacing w:line="240" w:lineRule="auto"/>
        <w:rPr>
          <w:b/>
          <w:bCs/>
        </w:rPr>
      </w:pPr>
    </w:p>
    <w:p w:rsidR="00654C15" w:rsidRDefault="00654C15" w:rsidP="00A72118">
      <w:pPr>
        <w:spacing w:line="240" w:lineRule="auto"/>
        <w:rPr>
          <w:b/>
          <w:bCs/>
        </w:rPr>
      </w:pPr>
    </w:p>
    <w:p w:rsidR="00654C15" w:rsidRDefault="00654C15" w:rsidP="00A72118">
      <w:pPr>
        <w:spacing w:line="240" w:lineRule="auto"/>
        <w:rPr>
          <w:b/>
          <w:bCs/>
        </w:rPr>
      </w:pPr>
    </w:p>
    <w:p w:rsidR="00654C15" w:rsidRDefault="00654C15" w:rsidP="00A72118">
      <w:pPr>
        <w:spacing w:line="240" w:lineRule="auto"/>
        <w:rPr>
          <w:b/>
          <w:bCs/>
        </w:rPr>
      </w:pPr>
    </w:p>
    <w:p w:rsidR="00654C15" w:rsidRDefault="00654C15" w:rsidP="00A72118">
      <w:pPr>
        <w:spacing w:line="240" w:lineRule="auto"/>
        <w:rPr>
          <w:b/>
          <w:bCs/>
        </w:rPr>
      </w:pPr>
    </w:p>
    <w:p w:rsidR="00654C15" w:rsidRDefault="00654C15" w:rsidP="00A72118">
      <w:pPr>
        <w:spacing w:line="240" w:lineRule="auto"/>
        <w:rPr>
          <w:b/>
          <w:bCs/>
        </w:rPr>
      </w:pPr>
    </w:p>
    <w:p w:rsidR="00654C15" w:rsidRDefault="00654C15" w:rsidP="00A72118">
      <w:pPr>
        <w:spacing w:line="240" w:lineRule="auto"/>
        <w:rPr>
          <w:b/>
          <w:bCs/>
        </w:rPr>
      </w:pPr>
    </w:p>
    <w:p w:rsidR="00654C15" w:rsidRDefault="00654C15" w:rsidP="00A72118">
      <w:pPr>
        <w:spacing w:line="240" w:lineRule="auto"/>
        <w:rPr>
          <w:b/>
          <w:bCs/>
        </w:rPr>
      </w:pPr>
    </w:p>
    <w:p w:rsidR="00654C15" w:rsidRDefault="00654C15" w:rsidP="00A72118">
      <w:pPr>
        <w:spacing w:line="240" w:lineRule="auto"/>
        <w:rPr>
          <w:b/>
          <w:bCs/>
        </w:rPr>
      </w:pPr>
    </w:p>
    <w:p w:rsidR="00654C15" w:rsidRDefault="00654C15" w:rsidP="00A72118">
      <w:pPr>
        <w:spacing w:line="240" w:lineRule="auto"/>
        <w:rPr>
          <w:b/>
          <w:bCs/>
        </w:rPr>
      </w:pPr>
    </w:p>
    <w:p w:rsidR="00654C15" w:rsidRDefault="00654C15" w:rsidP="00A72118">
      <w:pPr>
        <w:spacing w:line="240" w:lineRule="auto"/>
        <w:rPr>
          <w:b/>
          <w:bCs/>
        </w:rPr>
      </w:pPr>
    </w:p>
    <w:p w:rsidR="00654C15" w:rsidRDefault="00654C15" w:rsidP="00A72118">
      <w:pPr>
        <w:spacing w:line="240" w:lineRule="auto"/>
        <w:rPr>
          <w:b/>
          <w:bCs/>
        </w:rPr>
      </w:pPr>
    </w:p>
    <w:p w:rsidR="00654C15" w:rsidRDefault="00654C15" w:rsidP="00A72118">
      <w:pPr>
        <w:spacing w:line="240" w:lineRule="auto"/>
        <w:rPr>
          <w:b/>
          <w:bCs/>
        </w:rPr>
      </w:pPr>
    </w:p>
    <w:p w:rsidR="00654C15" w:rsidRDefault="00654C15" w:rsidP="00A72118">
      <w:pPr>
        <w:spacing w:line="240" w:lineRule="auto"/>
        <w:rPr>
          <w:b/>
          <w:bCs/>
        </w:rPr>
      </w:pPr>
    </w:p>
    <w:p w:rsidR="00654C15" w:rsidRDefault="00654C15" w:rsidP="00A72118">
      <w:pPr>
        <w:spacing w:line="240" w:lineRule="auto"/>
        <w:rPr>
          <w:b/>
          <w:bCs/>
        </w:rPr>
      </w:pPr>
    </w:p>
    <w:p w:rsidR="00654C15" w:rsidRDefault="00654C15" w:rsidP="00A72118">
      <w:pPr>
        <w:spacing w:line="240" w:lineRule="auto"/>
        <w:rPr>
          <w:b/>
          <w:bCs/>
        </w:rPr>
      </w:pPr>
    </w:p>
    <w:p w:rsidR="00654C15" w:rsidRDefault="00654C15" w:rsidP="00A72118">
      <w:pPr>
        <w:spacing w:line="240" w:lineRule="auto"/>
        <w:rPr>
          <w:b/>
          <w:bCs/>
        </w:rPr>
      </w:pPr>
    </w:p>
    <w:p w:rsidR="00654C15" w:rsidRDefault="00654C15" w:rsidP="00A72118">
      <w:pPr>
        <w:spacing w:line="240" w:lineRule="auto"/>
        <w:rPr>
          <w:b/>
          <w:bCs/>
        </w:rPr>
      </w:pPr>
    </w:p>
    <w:p w:rsidR="00256796" w:rsidRPr="00256796" w:rsidRDefault="00256796" w:rsidP="00A72118">
      <w:pPr>
        <w:pStyle w:val="2"/>
        <w:spacing w:line="240" w:lineRule="auto"/>
      </w:pPr>
      <w:bookmarkStart w:id="3" w:name="_Toc38756348"/>
      <w:r w:rsidRPr="00256796">
        <w:t>5.2. Организационно-распорядительные методы управления</w:t>
      </w:r>
      <w:bookmarkEnd w:id="3"/>
    </w:p>
    <w:p w:rsidR="00256796" w:rsidRDefault="00256796" w:rsidP="00A72118">
      <w:pPr>
        <w:spacing w:line="240" w:lineRule="auto"/>
      </w:pPr>
    </w:p>
    <w:p w:rsidR="00256796" w:rsidRPr="00256796" w:rsidRDefault="00256796" w:rsidP="00A72118">
      <w:pPr>
        <w:spacing w:line="240" w:lineRule="auto"/>
      </w:pPr>
      <w:r w:rsidRPr="00256796">
        <w:t>Особое место в системе методов управления занимают организационно-распорядительные методы или административные методы управления.</w:t>
      </w:r>
    </w:p>
    <w:p w:rsidR="00256796" w:rsidRPr="00256796" w:rsidRDefault="00256796" w:rsidP="00A72118">
      <w:pPr>
        <w:spacing w:line="240" w:lineRule="auto"/>
      </w:pPr>
      <w:r w:rsidRPr="00256796">
        <w:t>Сущность организационно-распорядительных методов состоит в том, что любая совместная деятельность людей должна быть надлежащим образом организована, т. е. спроектирована, нацелена, регламентирована, а также снабжена необходимыми инструкциями, фиксирующими правила поведения персонала в различных ситуациях.</w:t>
      </w:r>
    </w:p>
    <w:p w:rsidR="00256796" w:rsidRPr="00256796" w:rsidRDefault="00256796" w:rsidP="00A72118">
      <w:pPr>
        <w:spacing w:line="240" w:lineRule="auto"/>
      </w:pPr>
      <w:r w:rsidRPr="00256796">
        <w:lastRenderedPageBreak/>
        <w:t>Основа организационно-распорядительных методов — организационные отношения, объективно существующие в любом обществе, любой социально-экономической системе. На их базе формируются многообразные отношения управления.</w:t>
      </w:r>
    </w:p>
    <w:p w:rsidR="00256796" w:rsidRPr="00256796" w:rsidRDefault="00256796" w:rsidP="00A72118">
      <w:pPr>
        <w:spacing w:line="240" w:lineRule="auto"/>
      </w:pPr>
      <w:r w:rsidRPr="00256796">
        <w:t>Любые организационные отношения — это, прежде всего, субъектно-объектные отношения, которые включают в себя отношения прав и ответственности, властности, компетентности.</w:t>
      </w:r>
    </w:p>
    <w:p w:rsidR="00256796" w:rsidRPr="00256796" w:rsidRDefault="00256796" w:rsidP="00A72118">
      <w:pPr>
        <w:spacing w:line="240" w:lineRule="auto"/>
      </w:pPr>
      <w:r w:rsidRPr="00256796">
        <w:t>Организационные отношения служат основой для построения иерархии власти, то есть системы соотношения прав и ответственности. Эта система играет решающую роль при построении организационно-распорядительных методов управления. Для того чтобы они работали эффективно, необходимы два основных условия:</w:t>
      </w:r>
    </w:p>
    <w:p w:rsidR="00256796" w:rsidRPr="00256796" w:rsidRDefault="00256796" w:rsidP="00A72118">
      <w:pPr>
        <w:spacing w:line="240" w:lineRule="auto"/>
      </w:pPr>
      <w:r w:rsidRPr="00256796">
        <w:t> сбалансированность прав и ответственности на каждом уровне, что создает тождественность субъекта и объекта управления;</w:t>
      </w:r>
    </w:p>
    <w:p w:rsidR="00256796" w:rsidRPr="00256796" w:rsidRDefault="00256796" w:rsidP="00A72118">
      <w:pPr>
        <w:spacing w:line="240" w:lineRule="auto"/>
      </w:pPr>
      <w:r w:rsidRPr="00256796">
        <w:t> сбалансированность прав и ответственности между уровнями управления; при этом каждый промежуточный уровень должен быть в качестве передающего устройства, не создающего помех и перекосов в системе управления.</w:t>
      </w:r>
    </w:p>
    <w:p w:rsidR="00256796" w:rsidRPr="00256796" w:rsidRDefault="00256796" w:rsidP="00A72118">
      <w:pPr>
        <w:spacing w:line="240" w:lineRule="auto"/>
      </w:pPr>
      <w:r w:rsidRPr="00256796">
        <w:t>Рычагами (формами) воздействия являются:</w:t>
      </w:r>
    </w:p>
    <w:p w:rsidR="00256796" w:rsidRPr="00256796" w:rsidRDefault="00256796" w:rsidP="00A72118">
      <w:pPr>
        <w:spacing w:line="240" w:lineRule="auto"/>
      </w:pPr>
      <w:r w:rsidRPr="00256796">
        <w:t>- указы,</w:t>
      </w:r>
    </w:p>
    <w:p w:rsidR="00256796" w:rsidRPr="00256796" w:rsidRDefault="00256796" w:rsidP="00A72118">
      <w:pPr>
        <w:spacing w:line="240" w:lineRule="auto"/>
      </w:pPr>
      <w:r w:rsidRPr="00256796">
        <w:t>- законы и нормы,</w:t>
      </w:r>
    </w:p>
    <w:p w:rsidR="00256796" w:rsidRPr="00256796" w:rsidRDefault="00256796" w:rsidP="00A72118">
      <w:pPr>
        <w:spacing w:line="240" w:lineRule="auto"/>
      </w:pPr>
      <w:r w:rsidRPr="00256796">
        <w:t>- постановления,</w:t>
      </w:r>
    </w:p>
    <w:p w:rsidR="00256796" w:rsidRPr="00256796" w:rsidRDefault="00256796" w:rsidP="00A72118">
      <w:pPr>
        <w:spacing w:line="240" w:lineRule="auto"/>
      </w:pPr>
      <w:r w:rsidRPr="00256796">
        <w:t>- приказы,</w:t>
      </w:r>
    </w:p>
    <w:p w:rsidR="00256796" w:rsidRPr="00256796" w:rsidRDefault="00256796" w:rsidP="00A72118">
      <w:pPr>
        <w:spacing w:line="240" w:lineRule="auto"/>
      </w:pPr>
      <w:r w:rsidRPr="00256796">
        <w:t>- распоряжения и команды,</w:t>
      </w:r>
    </w:p>
    <w:p w:rsidR="00256796" w:rsidRPr="00256796" w:rsidRDefault="00256796" w:rsidP="00A72118">
      <w:pPr>
        <w:spacing w:line="240" w:lineRule="auto"/>
      </w:pPr>
      <w:r w:rsidRPr="00256796">
        <w:t>- регламентирующие и административные акты,</w:t>
      </w:r>
    </w:p>
    <w:p w:rsidR="00256796" w:rsidRPr="00256796" w:rsidRDefault="00256796" w:rsidP="00A72118">
      <w:pPr>
        <w:spacing w:line="240" w:lineRule="auto"/>
      </w:pPr>
      <w:r w:rsidRPr="00256796">
        <w:t>- инструкции и т. д.</w:t>
      </w:r>
    </w:p>
    <w:p w:rsidR="00256796" w:rsidRPr="00256796" w:rsidRDefault="00256796" w:rsidP="00A72118">
      <w:pPr>
        <w:spacing w:line="240" w:lineRule="auto"/>
      </w:pPr>
      <w:r w:rsidRPr="00256796">
        <w:t>Выделяют три группы организационно-распорядительных методов</w:t>
      </w:r>
    </w:p>
    <w:p w:rsidR="00256796" w:rsidRPr="00256796" w:rsidRDefault="00256796" w:rsidP="00A72118">
      <w:pPr>
        <w:spacing w:line="240" w:lineRule="auto"/>
      </w:pPr>
      <w:r w:rsidRPr="00256796">
        <w:t> распорядительные;</w:t>
      </w:r>
    </w:p>
    <w:p w:rsidR="00256796" w:rsidRPr="00256796" w:rsidRDefault="00256796" w:rsidP="00A72118">
      <w:pPr>
        <w:spacing w:line="240" w:lineRule="auto"/>
      </w:pPr>
      <w:r w:rsidRPr="00256796">
        <w:t> организационно-стабилизирующие;</w:t>
      </w:r>
    </w:p>
    <w:p w:rsidR="00256796" w:rsidRPr="00256796" w:rsidRDefault="00256796" w:rsidP="00A72118">
      <w:pPr>
        <w:spacing w:line="240" w:lineRule="auto"/>
      </w:pPr>
      <w:r w:rsidRPr="00256796">
        <w:t> дисциплинирующие.</w:t>
      </w:r>
    </w:p>
    <w:p w:rsidR="00256796" w:rsidRPr="00256796" w:rsidRDefault="00256796" w:rsidP="00A72118">
      <w:pPr>
        <w:spacing w:line="240" w:lineRule="auto"/>
      </w:pPr>
      <w:r w:rsidRPr="00256796">
        <w:t>Их используют комплексно, и они тесно взаимосвязаны друг с другом.</w:t>
      </w:r>
    </w:p>
    <w:p w:rsidR="00256796" w:rsidRPr="00D63923" w:rsidRDefault="00256796" w:rsidP="00A72118">
      <w:pPr>
        <w:pStyle w:val="2"/>
        <w:spacing w:line="240" w:lineRule="auto"/>
      </w:pPr>
    </w:p>
    <w:p w:rsidR="00256796" w:rsidRPr="00D63923" w:rsidRDefault="00256796" w:rsidP="00A72118">
      <w:pPr>
        <w:pStyle w:val="2"/>
        <w:spacing w:line="240" w:lineRule="auto"/>
      </w:pPr>
      <w:bookmarkStart w:id="4" w:name="_Toc38756349"/>
      <w:r w:rsidRPr="00D63923">
        <w:t>5.3. Экономические методы управления и их развитие в условиях перехода к рыночным отношениям</w:t>
      </w:r>
      <w:bookmarkEnd w:id="4"/>
    </w:p>
    <w:p w:rsidR="00256796" w:rsidRPr="00D63923" w:rsidRDefault="00256796" w:rsidP="00A72118">
      <w:pPr>
        <w:pStyle w:val="2"/>
        <w:spacing w:line="240" w:lineRule="auto"/>
      </w:pPr>
    </w:p>
    <w:p w:rsidR="00256796" w:rsidRPr="00256796" w:rsidRDefault="00256796" w:rsidP="00A72118">
      <w:pPr>
        <w:spacing w:line="240" w:lineRule="auto"/>
      </w:pPr>
      <w:r w:rsidRPr="00256796">
        <w:t>Экономическим методам управления отводится центральное место. Это обусловлено тем, что отношения управления определяются в первую очередь экономическими отношениями и лежащими в их основе объективными потребностями, и интересами людей.</w:t>
      </w:r>
    </w:p>
    <w:p w:rsidR="00256796" w:rsidRPr="00256796" w:rsidRDefault="00256796" w:rsidP="00A72118">
      <w:pPr>
        <w:spacing w:line="240" w:lineRule="auto"/>
      </w:pPr>
      <w:r w:rsidRPr="00256796">
        <w:t>Сущность экономических методов — в воздействии на экономические интересы потребителя и работников с помощью цен, оплаты труда, кредита, прибыли, налогов и других экономических рычагов, позволяющих создавать эффективный механизм работы.</w:t>
      </w:r>
    </w:p>
    <w:p w:rsidR="00256796" w:rsidRPr="00256796" w:rsidRDefault="00256796" w:rsidP="00A72118">
      <w:pPr>
        <w:spacing w:line="240" w:lineRule="auto"/>
      </w:pPr>
      <w:r w:rsidRPr="00256796">
        <w:t xml:space="preserve">Экономические методы основываются на использовании стимулов, предусматривающих заинтересованность и ответственность управленческих работников за последствия принимаемых решений и побуждающих работников </w:t>
      </w:r>
      <w:r w:rsidRPr="00256796">
        <w:lastRenderedPageBreak/>
        <w:t>добиваться инициативного осуществления поставленных задач без специальных на то распоряжений.</w:t>
      </w:r>
    </w:p>
    <w:p w:rsidR="00256796" w:rsidRPr="00256796" w:rsidRDefault="00256796" w:rsidP="00A72118">
      <w:pPr>
        <w:spacing w:line="240" w:lineRule="auto"/>
      </w:pPr>
      <w:r w:rsidRPr="00256796">
        <w:t>Потребность в экономических методах управления закономерно и существенно возрастает, поскольку в условиях развития частного предпринимательства не всегда возможно и разумно решать с помощью директивного воздействия сложную совокупность задач удовлетворения растущих потребностей населения.</w:t>
      </w:r>
    </w:p>
    <w:p w:rsidR="00256796" w:rsidRPr="00256796" w:rsidRDefault="00256796" w:rsidP="00A72118">
      <w:pPr>
        <w:spacing w:line="240" w:lineRule="auto"/>
      </w:pPr>
      <w:r w:rsidRPr="00256796">
        <w:t>Экономические методы основываются на правильном использовании экономических законов производства и по способам воздействия известны как «метод пряника».</w:t>
      </w:r>
    </w:p>
    <w:p w:rsidR="00256796" w:rsidRPr="00256796" w:rsidRDefault="00256796" w:rsidP="00A72118">
      <w:pPr>
        <w:spacing w:line="240" w:lineRule="auto"/>
      </w:pPr>
      <w:r w:rsidRPr="00256796">
        <w:t>Экономические методы управления являются способами воздействия на персонал на основе использования экономических законов и обеспечивают возможность в зависимости от ситуации как «одарять», так и «карать».</w:t>
      </w:r>
    </w:p>
    <w:p w:rsidR="00256796" w:rsidRPr="00256796" w:rsidRDefault="00256796" w:rsidP="00A72118">
      <w:pPr>
        <w:spacing w:line="240" w:lineRule="auto"/>
      </w:pPr>
      <w:r w:rsidRPr="00256796">
        <w:t>Эффективность экономических методов управления определяется:</w:t>
      </w:r>
    </w:p>
    <w:p w:rsidR="00256796" w:rsidRPr="00256796" w:rsidRDefault="00256796" w:rsidP="00A72118">
      <w:pPr>
        <w:spacing w:line="240" w:lineRule="auto"/>
      </w:pPr>
      <w:r w:rsidRPr="00256796">
        <w:t>- формой собственности и ведения хозяйственной деятельности,</w:t>
      </w:r>
    </w:p>
    <w:p w:rsidR="00256796" w:rsidRPr="00256796" w:rsidRDefault="00256796" w:rsidP="00A72118">
      <w:pPr>
        <w:spacing w:line="240" w:lineRule="auto"/>
      </w:pPr>
      <w:r w:rsidRPr="00256796">
        <w:t>- принципами хозяйственного расчета,</w:t>
      </w:r>
    </w:p>
    <w:p w:rsidR="00256796" w:rsidRPr="00256796" w:rsidRDefault="00256796" w:rsidP="00A72118">
      <w:pPr>
        <w:spacing w:line="240" w:lineRule="auto"/>
      </w:pPr>
      <w:r w:rsidRPr="00256796">
        <w:t>- системой материального вознаграждения,</w:t>
      </w:r>
    </w:p>
    <w:p w:rsidR="00256796" w:rsidRPr="00256796" w:rsidRDefault="00256796" w:rsidP="00A72118">
      <w:pPr>
        <w:spacing w:line="240" w:lineRule="auto"/>
      </w:pPr>
      <w:r w:rsidRPr="00256796">
        <w:t>- рынком рабочей силы,</w:t>
      </w:r>
    </w:p>
    <w:p w:rsidR="00256796" w:rsidRPr="00256796" w:rsidRDefault="00256796" w:rsidP="00A72118">
      <w:pPr>
        <w:spacing w:line="240" w:lineRule="auto"/>
      </w:pPr>
      <w:r w:rsidRPr="00256796">
        <w:t>- рыночным ценообразованием,</w:t>
      </w:r>
    </w:p>
    <w:p w:rsidR="00256796" w:rsidRPr="00256796" w:rsidRDefault="00256796" w:rsidP="00A72118">
      <w:pPr>
        <w:spacing w:line="240" w:lineRule="auto"/>
      </w:pPr>
      <w:r w:rsidRPr="00256796">
        <w:t>- налоговой системой,</w:t>
      </w:r>
    </w:p>
    <w:p w:rsidR="00256796" w:rsidRPr="00256796" w:rsidRDefault="00256796" w:rsidP="00A72118">
      <w:pPr>
        <w:spacing w:line="240" w:lineRule="auto"/>
      </w:pPr>
      <w:r w:rsidRPr="00256796">
        <w:t>- структурой кредитования и т.п.</w:t>
      </w:r>
    </w:p>
    <w:p w:rsidR="00256796" w:rsidRPr="00256796" w:rsidRDefault="00256796" w:rsidP="00A72118">
      <w:pPr>
        <w:spacing w:line="240" w:lineRule="auto"/>
      </w:pPr>
      <w:r w:rsidRPr="00256796">
        <w:t>Наиболее распространенными формами прямого экономического воздействия на персонал являются:</w:t>
      </w:r>
    </w:p>
    <w:p w:rsidR="00256796" w:rsidRPr="00256796" w:rsidRDefault="00256796" w:rsidP="00A72118">
      <w:pPr>
        <w:spacing w:line="240" w:lineRule="auto"/>
      </w:pPr>
      <w:r w:rsidRPr="00256796">
        <w:t>- хозяйственный расчет</w:t>
      </w:r>
    </w:p>
    <w:p w:rsidR="00256796" w:rsidRPr="00256796" w:rsidRDefault="00256796" w:rsidP="00A72118">
      <w:pPr>
        <w:spacing w:line="240" w:lineRule="auto"/>
      </w:pPr>
      <w:r w:rsidRPr="00256796">
        <w:t>- материальное стимулирование</w:t>
      </w:r>
    </w:p>
    <w:p w:rsidR="00256796" w:rsidRPr="00256796" w:rsidRDefault="00256796" w:rsidP="00A72118">
      <w:pPr>
        <w:spacing w:line="240" w:lineRule="auto"/>
      </w:pPr>
      <w:r w:rsidRPr="00256796">
        <w:t>- участие в прибылях через приобретение ценных бумаг (акций, облигаций) организации.</w:t>
      </w:r>
    </w:p>
    <w:p w:rsidR="00256796" w:rsidRPr="00256796" w:rsidRDefault="00256796" w:rsidP="00A72118">
      <w:pPr>
        <w:spacing w:line="240" w:lineRule="auto"/>
      </w:pPr>
      <w:r w:rsidRPr="00256796">
        <w:t>Особенности экономических методов управления состоят в том, что они:</w:t>
      </w:r>
    </w:p>
    <w:p w:rsidR="00256796" w:rsidRPr="00256796" w:rsidRDefault="00256796" w:rsidP="00A72118">
      <w:pPr>
        <w:spacing w:line="240" w:lineRule="auto"/>
      </w:pPr>
      <w:r w:rsidRPr="00256796">
        <w:t>• базируются на некоторых общих правилах поведения, дающих возможность маневрировать ресурсами, тогда как административные характеризуются конкретно-адресными заданиями, ориентированными на достижение целей управляемой системы путем формирования ее четкой структуры, создания условий для подготовки, принятия и реализации решений;</w:t>
      </w:r>
    </w:p>
    <w:p w:rsidR="00256796" w:rsidRPr="00256796" w:rsidRDefault="00256796" w:rsidP="00A72118">
      <w:pPr>
        <w:spacing w:line="240" w:lineRule="auto"/>
      </w:pPr>
      <w:r w:rsidRPr="00256796">
        <w:t>• оказывают на производителей и потребителей косвенное воздействие, посредством системы отношений учитывают интересы коллектива и отдельных работников;</w:t>
      </w:r>
    </w:p>
    <w:p w:rsidR="00256796" w:rsidRPr="00256796" w:rsidRDefault="00256796" w:rsidP="00A72118">
      <w:pPr>
        <w:spacing w:line="240" w:lineRule="auto"/>
      </w:pPr>
      <w:r w:rsidRPr="00256796">
        <w:t>• непременно предполагают самостоятельность предприятия на всех уровнях при одновременном возложении на него ответственности за принимаемые решения и их последствия;</w:t>
      </w:r>
    </w:p>
    <w:p w:rsidR="00256796" w:rsidRPr="00256796" w:rsidRDefault="00256796" w:rsidP="00A72118">
      <w:pPr>
        <w:spacing w:line="240" w:lineRule="auto"/>
      </w:pPr>
      <w:r w:rsidRPr="00256796">
        <w:t>• побуждают исполнителей к подготовке альтернативных решений и выбору из них наиболее соответствующих интересам коллектива.</w:t>
      </w:r>
    </w:p>
    <w:p w:rsidR="00256796" w:rsidRPr="00256796" w:rsidRDefault="00256796" w:rsidP="00A72118">
      <w:pPr>
        <w:spacing w:line="240" w:lineRule="auto"/>
      </w:pPr>
      <w:r w:rsidRPr="00256796">
        <w:t>Экономические методы можно подразделить по виду их воздействия на две группы:</w:t>
      </w:r>
    </w:p>
    <w:p w:rsidR="00256796" w:rsidRPr="00256796" w:rsidRDefault="00256796" w:rsidP="00A72118">
      <w:pPr>
        <w:spacing w:line="240" w:lineRule="auto"/>
      </w:pPr>
      <w:r w:rsidRPr="00256796">
        <w:t>1. Экономическое воздействие государства на производственные и коммерческие структуры.</w:t>
      </w:r>
    </w:p>
    <w:p w:rsidR="00256796" w:rsidRPr="00256796" w:rsidRDefault="00256796" w:rsidP="00A72118">
      <w:pPr>
        <w:spacing w:line="240" w:lineRule="auto"/>
      </w:pPr>
      <w:r w:rsidRPr="00256796">
        <w:lastRenderedPageBreak/>
        <w:t>2. Экономические методы, стимулирующие деятельность внутри фирмы, предприятия.</w:t>
      </w:r>
    </w:p>
    <w:p w:rsidR="00256796" w:rsidRDefault="00256796" w:rsidP="00A72118">
      <w:pPr>
        <w:spacing w:line="240" w:lineRule="auto"/>
        <w:rPr>
          <w:b/>
          <w:bCs/>
        </w:rPr>
      </w:pPr>
    </w:p>
    <w:p w:rsidR="00256796" w:rsidRPr="00256796" w:rsidRDefault="00256796" w:rsidP="00A72118">
      <w:pPr>
        <w:pStyle w:val="2"/>
        <w:spacing w:line="240" w:lineRule="auto"/>
      </w:pPr>
      <w:bookmarkStart w:id="5" w:name="_Toc38756350"/>
      <w:r w:rsidRPr="00256796">
        <w:t>5.4. Социально-психологические методы управления и их роль на современном этапе</w:t>
      </w:r>
      <w:bookmarkEnd w:id="5"/>
    </w:p>
    <w:p w:rsidR="00256796" w:rsidRDefault="00256796" w:rsidP="00A72118">
      <w:pPr>
        <w:pStyle w:val="2"/>
        <w:spacing w:line="240" w:lineRule="auto"/>
      </w:pPr>
    </w:p>
    <w:p w:rsidR="00256796" w:rsidRPr="00256796" w:rsidRDefault="00256796" w:rsidP="00A72118">
      <w:pPr>
        <w:spacing w:line="240" w:lineRule="auto"/>
      </w:pPr>
      <w:r w:rsidRPr="00256796">
        <w:t>Установлено, что результаты труда во многом зависят от целого ряда психологических факторов. Умение учитывать эти факторы и с их помощью целенаправленно воздействовать на отдельных работников поможет руководителю сформировать коллектив с едиными целями и задачами. Социологические исследования свидетельствуют о том, что если успех деятельности хозяйственного руководителя на 15 % зависит от его профессиональных знаний, то на 85 % - от умения работать с людьми.</w:t>
      </w:r>
    </w:p>
    <w:p w:rsidR="00256796" w:rsidRPr="00256796" w:rsidRDefault="00256796" w:rsidP="00A72118">
      <w:pPr>
        <w:spacing w:line="240" w:lineRule="auto"/>
      </w:pPr>
      <w:r w:rsidRPr="00256796">
        <w:t>Социально-психологические методы управления представляют собой совокупность специфических способов воздействия на личностные отношения и связи, возникающие в трудовых коллективах, а также на социальные процессы, протекающие в них. Они основаны на использовании моральных стимулов к труду, воздействуют на личность с помощью психологических приемов в целях превращения административного задания в осознанный долг, внутреннюю потребность человека.</w:t>
      </w:r>
    </w:p>
    <w:p w:rsidR="00256796" w:rsidRPr="00256796" w:rsidRDefault="00256796" w:rsidP="00A72118">
      <w:pPr>
        <w:spacing w:line="240" w:lineRule="auto"/>
      </w:pPr>
      <w:r w:rsidRPr="00256796">
        <w:t>Поскольку содержание духовной жизни общества отличается исключительным разнообразием, различны интересы, вкусы и взгляды различных групп людей, социально-психологические методы также весьма разнообразны. В связи с этим особую важность приобретает их классификация. Один из возможных способов заключается в последовательной иерархии социальных процессов по уровням:</w:t>
      </w:r>
    </w:p>
    <w:p w:rsidR="00256796" w:rsidRPr="00256796" w:rsidRDefault="00256796" w:rsidP="00A72118">
      <w:pPr>
        <w:spacing w:line="240" w:lineRule="auto"/>
      </w:pPr>
      <w:r w:rsidRPr="00256796">
        <w:t>1) общество;</w:t>
      </w:r>
    </w:p>
    <w:p w:rsidR="00256796" w:rsidRPr="00256796" w:rsidRDefault="00256796" w:rsidP="00A72118">
      <w:pPr>
        <w:spacing w:line="240" w:lineRule="auto"/>
      </w:pPr>
      <w:r w:rsidRPr="00256796">
        <w:t>2) коллектив;</w:t>
      </w:r>
    </w:p>
    <w:p w:rsidR="00256796" w:rsidRPr="00256796" w:rsidRDefault="00256796" w:rsidP="00A72118">
      <w:pPr>
        <w:spacing w:line="240" w:lineRule="auto"/>
      </w:pPr>
      <w:r w:rsidRPr="00256796">
        <w:t>3) группа;</w:t>
      </w:r>
    </w:p>
    <w:p w:rsidR="00256796" w:rsidRPr="00256796" w:rsidRDefault="00256796" w:rsidP="00A72118">
      <w:pPr>
        <w:spacing w:line="240" w:lineRule="auto"/>
      </w:pPr>
      <w:r w:rsidRPr="00256796">
        <w:t>4) личность.</w:t>
      </w:r>
    </w:p>
    <w:p w:rsidR="00256796" w:rsidRPr="00256796" w:rsidRDefault="00256796" w:rsidP="00A72118">
      <w:pPr>
        <w:spacing w:line="240" w:lineRule="auto"/>
      </w:pPr>
      <w:r w:rsidRPr="00256796">
        <w:t>Рассмотрим эту классификацию методов подробнее.</w:t>
      </w:r>
    </w:p>
    <w:p w:rsidR="00256796" w:rsidRPr="00256796" w:rsidRDefault="00256796" w:rsidP="00A72118">
      <w:pPr>
        <w:spacing w:line="240" w:lineRule="auto"/>
      </w:pPr>
      <w:r w:rsidRPr="00256796">
        <w:t>На уровне общества действуют методы управления социально-массовыми процессами. Это, главным образом, методы воздействия средств массовой информации, пропаганды на население страны, регионов, социальные слои с целью формирования определенных представлений о текущем моменте и состоянии общества.</w:t>
      </w:r>
    </w:p>
    <w:p w:rsidR="00256796" w:rsidRPr="00256796" w:rsidRDefault="00256796" w:rsidP="00A72118">
      <w:pPr>
        <w:spacing w:line="240" w:lineRule="auto"/>
      </w:pPr>
      <w:r w:rsidRPr="00256796">
        <w:t>На следующем уровне действуют методы управления коллективами и группами, включающие:</w:t>
      </w:r>
    </w:p>
    <w:p w:rsidR="00256796" w:rsidRPr="00256796" w:rsidRDefault="00256796" w:rsidP="00A72118">
      <w:pPr>
        <w:spacing w:line="240" w:lineRule="auto"/>
      </w:pPr>
      <w:r w:rsidRPr="00256796">
        <w:t>1) оценку индивидуальных качеств работников;</w:t>
      </w:r>
    </w:p>
    <w:p w:rsidR="00256796" w:rsidRPr="00256796" w:rsidRDefault="00256796" w:rsidP="00A72118">
      <w:pPr>
        <w:spacing w:line="240" w:lineRule="auto"/>
      </w:pPr>
      <w:r w:rsidRPr="00256796">
        <w:t>2) выработку ориентиров, создающих условия для максимального проявления профессиональных качеств работников.</w:t>
      </w:r>
    </w:p>
    <w:p w:rsidR="00256796" w:rsidRPr="00256796" w:rsidRDefault="00256796" w:rsidP="00A72118">
      <w:pPr>
        <w:spacing w:line="240" w:lineRule="auto"/>
      </w:pPr>
      <w:r w:rsidRPr="00256796">
        <w:t>Организующая сила коллективного общения формирует не только профессиональные качества работника, но и развивает его как целостную личность. Тем самым социальная устремленность коллектива связывается с социальной устремленностью, морально-этическими нормами поведения отдельного работника.</w:t>
      </w:r>
    </w:p>
    <w:p w:rsidR="00256796" w:rsidRPr="00256796" w:rsidRDefault="00256796" w:rsidP="00A72118">
      <w:pPr>
        <w:spacing w:line="240" w:lineRule="auto"/>
      </w:pPr>
      <w:r w:rsidRPr="00256796">
        <w:lastRenderedPageBreak/>
        <w:t>Социально-психологические методы прямо или косвенно направлены на повышение творческой активности и инициативы всех работающих в организации. Это поощрение изобретательской и рационализаторской деятельности, воспитание группового самосознания коллектива, сохранение и</w:t>
      </w:r>
      <w:r>
        <w:t xml:space="preserve"> </w:t>
      </w:r>
      <w:r w:rsidRPr="00256796">
        <w:t>развитие традиций и обычаев данной организации, установление в коллективе благоприятной психологической атмосферы, вовлечение работников в управление, комфортные условия труда, обучение работников и т.д.</w:t>
      </w:r>
    </w:p>
    <w:bookmarkEnd w:id="1"/>
    <w:p w:rsidR="00256796" w:rsidRDefault="00256796" w:rsidP="00A72118">
      <w:pPr>
        <w:spacing w:line="240" w:lineRule="auto"/>
        <w:ind w:firstLine="0"/>
      </w:pPr>
    </w:p>
    <w:sectPr w:rsidR="00256796" w:rsidSect="00A72118">
      <w:pgSz w:w="11906" w:h="16838"/>
      <w:pgMar w:top="1134" w:right="567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9B7"/>
    <w:rsid w:val="00135728"/>
    <w:rsid w:val="00256363"/>
    <w:rsid w:val="00256796"/>
    <w:rsid w:val="00285767"/>
    <w:rsid w:val="002B6401"/>
    <w:rsid w:val="00654C15"/>
    <w:rsid w:val="009079B7"/>
    <w:rsid w:val="00A72118"/>
    <w:rsid w:val="00D31841"/>
    <w:rsid w:val="00D63923"/>
    <w:rsid w:val="00E4704F"/>
    <w:rsid w:val="00FD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7E9C6-58E4-432D-9D5C-09865ECB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923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63923"/>
    <w:pPr>
      <w:keepNext/>
      <w:keepLines/>
      <w:ind w:firstLine="0"/>
      <w:jc w:val="center"/>
      <w:outlineLvl w:val="0"/>
    </w:pPr>
    <w:rPr>
      <w:rFonts w:eastAsiaTheme="majorEastAsia" w:cstheme="majorBidi"/>
      <w:b/>
      <w:color w:val="2F5496" w:themeColor="accent1" w:themeShade="BF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54C15"/>
    <w:pPr>
      <w:keepNext/>
      <w:keepLines/>
      <w:ind w:firstLine="0"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4C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63923"/>
    <w:rPr>
      <w:rFonts w:ascii="Times New Roman" w:eastAsiaTheme="majorEastAsia" w:hAnsi="Times New Roman" w:cstheme="majorBidi"/>
      <w:b/>
      <w:color w:val="2F5496" w:themeColor="accent1" w:themeShade="BF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654C15"/>
    <w:rPr>
      <w:rFonts w:ascii="Times New Roman" w:eastAsiaTheme="majorEastAsia" w:hAnsi="Times New Roman" w:cstheme="majorBidi"/>
      <w:b/>
      <w:sz w:val="28"/>
      <w:szCs w:val="26"/>
    </w:rPr>
  </w:style>
  <w:style w:type="paragraph" w:styleId="a4">
    <w:name w:val="TOC Heading"/>
    <w:basedOn w:val="1"/>
    <w:next w:val="a"/>
    <w:uiPriority w:val="39"/>
    <w:unhideWhenUsed/>
    <w:qFormat/>
    <w:rsid w:val="00D63923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6392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63923"/>
    <w:pPr>
      <w:spacing w:after="100"/>
      <w:ind w:left="280"/>
    </w:pPr>
  </w:style>
  <w:style w:type="character" w:styleId="a5">
    <w:name w:val="Hyperlink"/>
    <w:basedOn w:val="a0"/>
    <w:uiPriority w:val="99"/>
    <w:unhideWhenUsed/>
    <w:rsid w:val="00D639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58967-BA15-4023-BFEA-CA4151909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Лаура</dc:creator>
  <cp:keywords/>
  <dc:description/>
  <cp:lastModifiedBy>Пользователь</cp:lastModifiedBy>
  <cp:revision>12</cp:revision>
  <dcterms:created xsi:type="dcterms:W3CDTF">2020-03-26T13:23:00Z</dcterms:created>
  <dcterms:modified xsi:type="dcterms:W3CDTF">2024-04-26T07:17:00Z</dcterms:modified>
</cp:coreProperties>
</file>