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DB178" w14:textId="77777777" w:rsidR="0004451B" w:rsidRPr="006E4DFE" w:rsidRDefault="0004451B" w:rsidP="0089540E">
      <w:pPr>
        <w:spacing w:after="0" w:line="360" w:lineRule="auto"/>
        <w:rPr>
          <w:rFonts w:ascii="Times New Roman" w:hAnsi="Times New Roman" w:cs="Times New Roman"/>
          <w:b/>
          <w:sz w:val="28"/>
          <w:szCs w:val="28"/>
        </w:rPr>
      </w:pPr>
      <w:bookmarkStart w:id="0" w:name="_GoBack"/>
      <w:bookmarkEnd w:id="0"/>
    </w:p>
    <w:p w14:paraId="2BAE225C" w14:textId="471425DA" w:rsidR="0004451B" w:rsidRPr="006E4DFE" w:rsidRDefault="00455F1D" w:rsidP="006E4DF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Лекция 1</w:t>
      </w:r>
      <w:r w:rsidR="0004451B" w:rsidRPr="006E4DFE">
        <w:rPr>
          <w:rFonts w:ascii="Times New Roman" w:hAnsi="Times New Roman" w:cs="Times New Roman"/>
          <w:b/>
          <w:sz w:val="28"/>
          <w:szCs w:val="28"/>
        </w:rPr>
        <w:t>. Особенности психического развития детей с нарушениями эмоционально-волевой сферы</w:t>
      </w:r>
    </w:p>
    <w:p w14:paraId="5268EE20" w14:textId="77777777" w:rsidR="0004451B" w:rsidRPr="0004451B" w:rsidRDefault="0004451B" w:rsidP="0004451B">
      <w:pPr>
        <w:spacing w:after="0" w:line="360" w:lineRule="auto"/>
        <w:jc w:val="both"/>
        <w:rPr>
          <w:rFonts w:ascii="Times New Roman" w:hAnsi="Times New Roman" w:cs="Times New Roman"/>
          <w:sz w:val="28"/>
          <w:szCs w:val="28"/>
        </w:rPr>
      </w:pPr>
    </w:p>
    <w:p w14:paraId="65B4077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Клинико-психолого-педагогическая характеристика детей с ранним детским аутизмом.</w:t>
      </w:r>
    </w:p>
    <w:p w14:paraId="1799B236"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Ранний детский аутизм (РДА) является одним из наиболее сложных нарушений психического развития и относится современными авторами к группе так называемых </w:t>
      </w:r>
      <w:proofErr w:type="spellStart"/>
      <w:r w:rsidRPr="0004451B">
        <w:rPr>
          <w:rFonts w:ascii="Times New Roman" w:hAnsi="Times New Roman" w:cs="Times New Roman"/>
          <w:sz w:val="28"/>
          <w:szCs w:val="28"/>
        </w:rPr>
        <w:t>первазивных</w:t>
      </w:r>
      <w:proofErr w:type="spellEnd"/>
      <w:r w:rsidRPr="0004451B">
        <w:rPr>
          <w:rFonts w:ascii="Times New Roman" w:hAnsi="Times New Roman" w:cs="Times New Roman"/>
          <w:sz w:val="28"/>
          <w:szCs w:val="28"/>
        </w:rPr>
        <w:t xml:space="preserve"> (т. е. всепроникающих) расстройств. Формируется этот синдром в своем полном виде к 2,5—3-летнему возрасту.</w:t>
      </w:r>
    </w:p>
    <w:p w14:paraId="0F65CF8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Характерные черты определяются следующим образом:- глубокие нарушения социального развития, проявляющиеся в трудностях взаимодействия с другими людьми и предметным миром; - стереотипность в поведении. - совершенно особые нарушения речевого развития (</w:t>
      </w:r>
      <w:proofErr w:type="spellStart"/>
      <w:r w:rsidRPr="0004451B">
        <w:rPr>
          <w:rFonts w:ascii="Times New Roman" w:hAnsi="Times New Roman" w:cs="Times New Roman"/>
          <w:sz w:val="28"/>
          <w:szCs w:val="28"/>
        </w:rPr>
        <w:t>мутизм</w:t>
      </w:r>
      <w:proofErr w:type="spellEnd"/>
      <w:r w:rsidRPr="0004451B">
        <w:rPr>
          <w:rFonts w:ascii="Times New Roman" w:hAnsi="Times New Roman" w:cs="Times New Roman"/>
          <w:sz w:val="28"/>
          <w:szCs w:val="28"/>
        </w:rPr>
        <w:t xml:space="preserve">, </w:t>
      </w:r>
      <w:proofErr w:type="spellStart"/>
      <w:r w:rsidRPr="0004451B">
        <w:rPr>
          <w:rFonts w:ascii="Times New Roman" w:hAnsi="Times New Roman" w:cs="Times New Roman"/>
          <w:sz w:val="28"/>
          <w:szCs w:val="28"/>
        </w:rPr>
        <w:t>эхолалии</w:t>
      </w:r>
      <w:proofErr w:type="spellEnd"/>
      <w:r w:rsidRPr="0004451B">
        <w:rPr>
          <w:rFonts w:ascii="Times New Roman" w:hAnsi="Times New Roman" w:cs="Times New Roman"/>
          <w:sz w:val="28"/>
          <w:szCs w:val="28"/>
        </w:rPr>
        <w:t>, речевые штампы, стереотипные монологи, отсутствие в речи первого лица и др.), сутью которых является нарушение возможности использовать речь в целях коммуникации. -повышенная чувствительность (</w:t>
      </w:r>
      <w:proofErr w:type="spellStart"/>
      <w:r w:rsidRPr="0004451B">
        <w:rPr>
          <w:rFonts w:ascii="Times New Roman" w:hAnsi="Times New Roman" w:cs="Times New Roman"/>
          <w:sz w:val="28"/>
          <w:szCs w:val="28"/>
        </w:rPr>
        <w:t>сензитивность</w:t>
      </w:r>
      <w:proofErr w:type="spellEnd"/>
      <w:r w:rsidRPr="0004451B">
        <w:rPr>
          <w:rFonts w:ascii="Times New Roman" w:hAnsi="Times New Roman" w:cs="Times New Roman"/>
          <w:sz w:val="28"/>
          <w:szCs w:val="28"/>
        </w:rPr>
        <w:t>) к сенсорным стимулам.</w:t>
      </w:r>
    </w:p>
    <w:p w14:paraId="3B03DDD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Характерной чертой психического развития при РДА является противоречивость, неоднозначность его проявлений. Аутичный ребенок может проявить себя умственно отсталым и высокоинтеллектуальным, парциально одаренным (в области математики, музыки, шахмат), но при этом не имеющим простейших бытовых и социальных навыков; один и тот же ребенок в одних ситуациях оказывается </w:t>
      </w:r>
      <w:r w:rsidR="006E4DFE" w:rsidRPr="0004451B">
        <w:rPr>
          <w:rFonts w:ascii="Times New Roman" w:hAnsi="Times New Roman" w:cs="Times New Roman"/>
          <w:sz w:val="28"/>
          <w:szCs w:val="28"/>
        </w:rPr>
        <w:t>неуклюжим,</w:t>
      </w:r>
      <w:r w:rsidRPr="0004451B">
        <w:rPr>
          <w:rFonts w:ascii="Times New Roman" w:hAnsi="Times New Roman" w:cs="Times New Roman"/>
          <w:sz w:val="28"/>
          <w:szCs w:val="28"/>
        </w:rPr>
        <w:t xml:space="preserve"> а в других демонстрирует незаурядную ловкость движений. Подобный тип психического </w:t>
      </w:r>
      <w:proofErr w:type="spellStart"/>
      <w:r w:rsidRPr="0004451B">
        <w:rPr>
          <w:rFonts w:ascii="Times New Roman" w:hAnsi="Times New Roman" w:cs="Times New Roman"/>
          <w:sz w:val="28"/>
          <w:szCs w:val="28"/>
        </w:rPr>
        <w:t>дизонтогенеза</w:t>
      </w:r>
      <w:proofErr w:type="spellEnd"/>
      <w:r w:rsidRPr="0004451B">
        <w:rPr>
          <w:rFonts w:ascii="Times New Roman" w:hAnsi="Times New Roman" w:cs="Times New Roman"/>
          <w:sz w:val="28"/>
          <w:szCs w:val="28"/>
        </w:rPr>
        <w:t xml:space="preserve"> </w:t>
      </w:r>
      <w:proofErr w:type="spellStart"/>
      <w:r w:rsidRPr="0004451B">
        <w:rPr>
          <w:rFonts w:ascii="Times New Roman" w:hAnsi="Times New Roman" w:cs="Times New Roman"/>
          <w:sz w:val="28"/>
          <w:szCs w:val="28"/>
        </w:rPr>
        <w:t>В.В.Лебединский</w:t>
      </w:r>
      <w:proofErr w:type="spellEnd"/>
      <w:r w:rsidRPr="0004451B">
        <w:rPr>
          <w:rFonts w:ascii="Times New Roman" w:hAnsi="Times New Roman" w:cs="Times New Roman"/>
          <w:sz w:val="28"/>
          <w:szCs w:val="28"/>
        </w:rPr>
        <w:t>(1985) определил как искаженное развитие. Для детей с РДА характерны следующие особенности:</w:t>
      </w:r>
    </w:p>
    <w:p w14:paraId="43117163"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Нарушение чувства самосохранения.</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 xml:space="preserve">Нарушение чувства самосохранения отмечается в большинстве случаев уже до года. Оно проявляется как в </w:t>
      </w:r>
      <w:proofErr w:type="spellStart"/>
      <w:r w:rsidRPr="0004451B">
        <w:rPr>
          <w:rFonts w:ascii="Times New Roman" w:hAnsi="Times New Roman" w:cs="Times New Roman"/>
          <w:sz w:val="28"/>
          <w:szCs w:val="28"/>
        </w:rPr>
        <w:t>сверхосторожности</w:t>
      </w:r>
      <w:proofErr w:type="spellEnd"/>
      <w:r w:rsidRPr="0004451B">
        <w:rPr>
          <w:rFonts w:ascii="Times New Roman" w:hAnsi="Times New Roman" w:cs="Times New Roman"/>
          <w:sz w:val="28"/>
          <w:szCs w:val="28"/>
        </w:rPr>
        <w:t>, так и в отсутствии чувства опасности.</w:t>
      </w:r>
    </w:p>
    <w:p w14:paraId="7D9D7FFB"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 xml:space="preserve">Нарушение аффективного взаимодействия с </w:t>
      </w:r>
      <w:proofErr w:type="spellStart"/>
      <w:r w:rsidRPr="0004451B">
        <w:rPr>
          <w:rFonts w:ascii="Times New Roman" w:hAnsi="Times New Roman" w:cs="Times New Roman"/>
          <w:sz w:val="28"/>
          <w:szCs w:val="28"/>
        </w:rPr>
        <w:t>ближайшм</w:t>
      </w:r>
      <w:proofErr w:type="spellEnd"/>
      <w:r w:rsidRPr="0004451B">
        <w:rPr>
          <w:rFonts w:ascii="Times New Roman" w:hAnsi="Times New Roman" w:cs="Times New Roman"/>
          <w:sz w:val="28"/>
          <w:szCs w:val="28"/>
        </w:rPr>
        <w:t xml:space="preserve"> окружением. Признаки нарушения аффективного контакта с людьми и, прежде всего, с близкими, </w:t>
      </w:r>
      <w:proofErr w:type="spellStart"/>
      <w:r w:rsidRPr="0004451B">
        <w:rPr>
          <w:rFonts w:ascii="Times New Roman" w:hAnsi="Times New Roman" w:cs="Times New Roman"/>
          <w:sz w:val="28"/>
          <w:szCs w:val="28"/>
        </w:rPr>
        <w:t>являетсяясь</w:t>
      </w:r>
      <w:proofErr w:type="spellEnd"/>
      <w:r w:rsidRPr="0004451B">
        <w:rPr>
          <w:rFonts w:ascii="Times New Roman" w:hAnsi="Times New Roman" w:cs="Times New Roman"/>
          <w:sz w:val="28"/>
          <w:szCs w:val="28"/>
        </w:rPr>
        <w:t xml:space="preserve"> главным симптомом аутизма и прослеживаются уже на самых ранних этапах аутистического </w:t>
      </w:r>
      <w:proofErr w:type="spellStart"/>
      <w:r w:rsidRPr="0004451B">
        <w:rPr>
          <w:rFonts w:ascii="Times New Roman" w:hAnsi="Times New Roman" w:cs="Times New Roman"/>
          <w:sz w:val="28"/>
          <w:szCs w:val="28"/>
        </w:rPr>
        <w:t>дизонтогенеза</w:t>
      </w:r>
      <w:proofErr w:type="spellEnd"/>
      <w:r w:rsidRPr="0004451B">
        <w:rPr>
          <w:rFonts w:ascii="Times New Roman" w:hAnsi="Times New Roman" w:cs="Times New Roman"/>
          <w:sz w:val="28"/>
          <w:szCs w:val="28"/>
        </w:rPr>
        <w:t>. При признаках аутистического развития особенно ярко может проявляться нарушения глазного контакта. Наиболее характерным является взгляд мимо лица или «сквозь» лицо взрослого. Отмечается запаздывание комплекса оживления, который возникает спонтанно, не в коммуникативной ситуации, а как реакция на какой-то неодушевленный стимул.</w:t>
      </w:r>
    </w:p>
    <w:p w14:paraId="0F54013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Коммуникативные нарушения проявляются в том, что у ребенка возникают сложности при выражении собственного эмоционального состояния в выражении просьбы.</w:t>
      </w:r>
    </w:p>
    <w:p w14:paraId="10EA6E95" w14:textId="0CA0FDC2"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Речевое развитие аутичных детей своеобразно. Помимо коммуникативных нарушений возникают трудности в самостоятельном построении речевого высказывания.</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Вместо этого ребенок использует речевые штампы, себя называет во втором или в третьем лице.</w:t>
      </w:r>
    </w:p>
    <w:p w14:paraId="2CCCE80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Не менее своеобразно развитие мышления аутичных детей.</w:t>
      </w:r>
    </w:p>
    <w:p w14:paraId="714A3CB0"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Аутичные дети нередко одержимы фантазиями.</w:t>
      </w:r>
    </w:p>
    <w:p w14:paraId="6760F634"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Трудности произвольной организации поведения</w:t>
      </w:r>
      <w:r w:rsidR="006E4DFE">
        <w:rPr>
          <w:rFonts w:ascii="Times New Roman" w:hAnsi="Times New Roman" w:cs="Times New Roman"/>
          <w:sz w:val="28"/>
          <w:szCs w:val="28"/>
        </w:rPr>
        <w:t>.</w:t>
      </w:r>
    </w:p>
    <w:p w14:paraId="468A5918"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Эти проблемы становятся заметнее после года и к 2—2,5 год ребенка осознаются родителями уже в полной мере. Однако признаки сложностей произвольного сосредоточения, привлечения внимания, ориентации на эмоциональную оценку взрослого появляются гораздо раньше. Это может выражаться в следующих тенденциях: -отсутствие либо непостоянность отклика малыша на обращение к нему близких, на собственное имя; - характерно отсутствие прослеживания взглядом направления взгляда взрослого, игнорирование его указательного жеста и слова. - слабость подражания, чаще даже его отсутствие иногда - очень длительная задержка в его формировании. - слишком большая зависимость ребенка от влияний окружающего психического поля.</w:t>
      </w:r>
    </w:p>
    <w:p w14:paraId="4133E410" w14:textId="3BDBC98E"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 xml:space="preserve">Аутичный ребенок уже в раннем возрасте обнаруживает особую сенсорную ранимость по </w:t>
      </w:r>
      <w:r w:rsidR="006E4DFE" w:rsidRPr="0004451B">
        <w:rPr>
          <w:rFonts w:ascii="Times New Roman" w:hAnsi="Times New Roman" w:cs="Times New Roman"/>
          <w:sz w:val="28"/>
          <w:szCs w:val="28"/>
        </w:rPr>
        <w:t>отношению к</w:t>
      </w:r>
      <w:r w:rsidRPr="0004451B">
        <w:rPr>
          <w:rFonts w:ascii="Times New Roman" w:hAnsi="Times New Roman" w:cs="Times New Roman"/>
          <w:sz w:val="28"/>
          <w:szCs w:val="28"/>
        </w:rPr>
        <w:t xml:space="preserve"> звуку, свету, запаху, прикосновению.</w:t>
      </w:r>
    </w:p>
    <w:p w14:paraId="47881DBC"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Особенности моторики во многом связаны со стремлением к стереотипным движениям и действиям. Общая моторика может быть хуже развита, чем мелкая.</w:t>
      </w:r>
    </w:p>
    <w:p w14:paraId="0478359F" w14:textId="04ECF873" w:rsidR="0004451B" w:rsidRPr="0004451B"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О.С.</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Никольская, Е.Р.</w:t>
      </w:r>
      <w:r w:rsidR="006E4DFE">
        <w:rPr>
          <w:rFonts w:ascii="Times New Roman" w:hAnsi="Times New Roman" w:cs="Times New Roman"/>
          <w:sz w:val="28"/>
          <w:szCs w:val="28"/>
        </w:rPr>
        <w:t xml:space="preserve"> </w:t>
      </w:r>
      <w:proofErr w:type="spellStart"/>
      <w:r w:rsidRPr="0004451B">
        <w:rPr>
          <w:rFonts w:ascii="Times New Roman" w:hAnsi="Times New Roman" w:cs="Times New Roman"/>
          <w:sz w:val="28"/>
          <w:szCs w:val="28"/>
        </w:rPr>
        <w:t>Баенская</w:t>
      </w:r>
      <w:proofErr w:type="spellEnd"/>
      <w:r w:rsidRPr="0004451B">
        <w:rPr>
          <w:rFonts w:ascii="Times New Roman" w:hAnsi="Times New Roman" w:cs="Times New Roman"/>
          <w:sz w:val="28"/>
          <w:szCs w:val="28"/>
        </w:rPr>
        <w:t xml:space="preserve">, М.М. </w:t>
      </w:r>
      <w:proofErr w:type="spellStart"/>
      <w:r w:rsidRPr="0004451B">
        <w:rPr>
          <w:rFonts w:ascii="Times New Roman" w:hAnsi="Times New Roman" w:cs="Times New Roman"/>
          <w:sz w:val="28"/>
          <w:szCs w:val="28"/>
        </w:rPr>
        <w:t>Либлинг</w:t>
      </w:r>
      <w:proofErr w:type="spellEnd"/>
      <w:r w:rsidRPr="0004451B">
        <w:rPr>
          <w:rFonts w:ascii="Times New Roman" w:hAnsi="Times New Roman" w:cs="Times New Roman"/>
          <w:sz w:val="28"/>
          <w:szCs w:val="28"/>
        </w:rPr>
        <w:t xml:space="preserve"> подчеркивают, что психическое развитие при аутизме происходит в особых условиях, когда нарушена регуляции жизненного и психического тонуса, снижены пороги аффективной чувствительности. Невозможность адекватного реагирования на окружающую среду приводит к тому, что для ребенка наиболее </w:t>
      </w:r>
      <w:r w:rsidR="006E4DFE" w:rsidRPr="0004451B">
        <w:rPr>
          <w:rFonts w:ascii="Times New Roman" w:hAnsi="Times New Roman" w:cs="Times New Roman"/>
          <w:sz w:val="28"/>
          <w:szCs w:val="28"/>
        </w:rPr>
        <w:t>значимыми</w:t>
      </w:r>
      <w:r w:rsidRPr="0004451B">
        <w:rPr>
          <w:rFonts w:ascii="Times New Roman" w:hAnsi="Times New Roman" w:cs="Times New Roman"/>
          <w:sz w:val="28"/>
          <w:szCs w:val="28"/>
        </w:rPr>
        <w:t xml:space="preserve"> становятся задачи защиты и саморегуляции, а не задачи активной адаптации к миру. Это приводит к искажению в развитии психических функций.</w:t>
      </w:r>
    </w:p>
    <w:p w14:paraId="12ADD1FB" w14:textId="77777777" w:rsidR="0004451B" w:rsidRPr="0004451B" w:rsidRDefault="0004451B" w:rsidP="0004451B">
      <w:pPr>
        <w:spacing w:after="0" w:line="360" w:lineRule="auto"/>
        <w:jc w:val="both"/>
        <w:rPr>
          <w:rFonts w:ascii="Times New Roman" w:hAnsi="Times New Roman" w:cs="Times New Roman"/>
          <w:sz w:val="28"/>
          <w:szCs w:val="28"/>
        </w:rPr>
      </w:pPr>
    </w:p>
    <w:p w14:paraId="3F943A6A" w14:textId="77777777" w:rsidR="006E4DFE" w:rsidRDefault="006E4DFE" w:rsidP="0004451B">
      <w:pPr>
        <w:spacing w:after="0" w:line="360" w:lineRule="auto"/>
        <w:jc w:val="both"/>
        <w:rPr>
          <w:rFonts w:ascii="Times New Roman" w:hAnsi="Times New Roman" w:cs="Times New Roman"/>
          <w:sz w:val="28"/>
          <w:szCs w:val="28"/>
        </w:rPr>
      </w:pPr>
    </w:p>
    <w:p w14:paraId="315D4D05" w14:textId="0D825264" w:rsidR="0004451B" w:rsidRPr="006E4DFE" w:rsidRDefault="006E4DFE" w:rsidP="006E4DFE">
      <w:pPr>
        <w:spacing w:after="0" w:line="360" w:lineRule="auto"/>
        <w:jc w:val="center"/>
        <w:rPr>
          <w:rFonts w:ascii="Times New Roman" w:hAnsi="Times New Roman" w:cs="Times New Roman"/>
          <w:b/>
          <w:sz w:val="28"/>
          <w:szCs w:val="28"/>
        </w:rPr>
      </w:pPr>
      <w:r w:rsidRPr="006E4DFE">
        <w:rPr>
          <w:rFonts w:ascii="Times New Roman" w:hAnsi="Times New Roman" w:cs="Times New Roman"/>
          <w:b/>
          <w:sz w:val="28"/>
          <w:szCs w:val="28"/>
        </w:rPr>
        <w:t xml:space="preserve">Лекция </w:t>
      </w:r>
      <w:r w:rsidR="00DB2207">
        <w:rPr>
          <w:rFonts w:ascii="Times New Roman" w:hAnsi="Times New Roman" w:cs="Times New Roman"/>
          <w:b/>
          <w:sz w:val="28"/>
          <w:szCs w:val="28"/>
        </w:rPr>
        <w:t>2</w:t>
      </w:r>
      <w:r w:rsidRPr="006E4DFE">
        <w:rPr>
          <w:rFonts w:ascii="Times New Roman" w:hAnsi="Times New Roman" w:cs="Times New Roman"/>
          <w:b/>
          <w:sz w:val="28"/>
          <w:szCs w:val="28"/>
        </w:rPr>
        <w:t xml:space="preserve">. </w:t>
      </w:r>
      <w:r w:rsidR="0004451B" w:rsidRPr="006E4DFE">
        <w:rPr>
          <w:rFonts w:ascii="Times New Roman" w:hAnsi="Times New Roman" w:cs="Times New Roman"/>
          <w:b/>
          <w:sz w:val="28"/>
          <w:szCs w:val="28"/>
        </w:rPr>
        <w:t>Д</w:t>
      </w:r>
      <w:r w:rsidRPr="006E4DFE">
        <w:rPr>
          <w:rFonts w:ascii="Times New Roman" w:hAnsi="Times New Roman" w:cs="Times New Roman"/>
          <w:b/>
          <w:sz w:val="28"/>
          <w:szCs w:val="28"/>
        </w:rPr>
        <w:t>ети с нарушениями поведения и деятельности</w:t>
      </w:r>
    </w:p>
    <w:p w14:paraId="6360938D" w14:textId="77777777" w:rsidR="0004451B" w:rsidRPr="0004451B" w:rsidRDefault="0004451B" w:rsidP="0004451B">
      <w:pPr>
        <w:spacing w:after="0" w:line="360" w:lineRule="auto"/>
        <w:jc w:val="both"/>
        <w:rPr>
          <w:rFonts w:ascii="Times New Roman" w:hAnsi="Times New Roman" w:cs="Times New Roman"/>
          <w:sz w:val="28"/>
          <w:szCs w:val="28"/>
        </w:rPr>
      </w:pPr>
    </w:p>
    <w:p w14:paraId="1B23FD7A"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Причины отклоняющегося от норм поведения можно подразделить на:</w:t>
      </w:r>
    </w:p>
    <w:p w14:paraId="23C0BB8A"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причины, связанные с психическими и психофизиологическими расстройствами;</w:t>
      </w:r>
    </w:p>
    <w:p w14:paraId="4D92C6C0"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причины социального и психологического характера;</w:t>
      </w:r>
    </w:p>
    <w:p w14:paraId="0906E681"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причины, связанные с возрастными кризисами (прежде всего с подростковым).</w:t>
      </w:r>
    </w:p>
    <w:p w14:paraId="61A21711"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С позиции психопатологии детского возраста в категорию детей с девиантным (отклоняющимся) поведением, включаются дети с психопатиями, акцентуациями характера. Психопатии представляют собой стойкий дисгармонический склад психики. Эта дисгармония личности лежит в основе нередких стойких нарушений адаптации к социальной среде, склонности к декомпенсации при изменении привычных условий. </w:t>
      </w:r>
    </w:p>
    <w:p w14:paraId="2BEF32D1" w14:textId="6149A73F"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Акцентуации характера – временные изменения характера, сглаживающиеся или, наоборот, обостряющиеся по мере взросления.</w:t>
      </w:r>
    </w:p>
    <w:p w14:paraId="0EAEC1B3"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lastRenderedPageBreak/>
        <w:t>В особом подходе нуждаются дети с так называемой детской нервностью (невропатией). Такие дети отличаются повышенной нервной возбудимостью с первых дней жизни, у них снижет аппетит, нарушается сон, они реагируют на изменения погоды. По особенностям психической деятельности выделяют два варианта детской нервности. При первом – преобладает повышенная возбудимость и раздражительность.</w:t>
      </w:r>
    </w:p>
    <w:p w14:paraId="4245C277"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Патологическое формирование личности также относится к типу дисгармонического развития. Причиной являются неблагоприятные условия воспитания, длительные психотравмирующие ситуации.</w:t>
      </w:r>
    </w:p>
    <w:p w14:paraId="20FF2C25" w14:textId="77777777" w:rsidR="006E4DFE" w:rsidRDefault="0004451B" w:rsidP="006E4DFE">
      <w:pPr>
        <w:spacing w:after="0" w:line="360" w:lineRule="auto"/>
        <w:ind w:firstLine="709"/>
        <w:jc w:val="both"/>
        <w:rPr>
          <w:rFonts w:ascii="Times New Roman" w:hAnsi="Times New Roman" w:cs="Times New Roman"/>
          <w:sz w:val="28"/>
          <w:szCs w:val="28"/>
        </w:rPr>
      </w:pPr>
      <w:proofErr w:type="spellStart"/>
      <w:r w:rsidRPr="0004451B">
        <w:rPr>
          <w:rFonts w:ascii="Times New Roman" w:hAnsi="Times New Roman" w:cs="Times New Roman"/>
          <w:sz w:val="28"/>
          <w:szCs w:val="28"/>
        </w:rPr>
        <w:t>В.И.Гарбузов</w:t>
      </w:r>
      <w:proofErr w:type="spellEnd"/>
      <w:r w:rsidRPr="0004451B">
        <w:rPr>
          <w:rFonts w:ascii="Times New Roman" w:hAnsi="Times New Roman" w:cs="Times New Roman"/>
          <w:sz w:val="28"/>
          <w:szCs w:val="28"/>
        </w:rPr>
        <w:t xml:space="preserve">, </w:t>
      </w:r>
      <w:proofErr w:type="spellStart"/>
      <w:r w:rsidRPr="0004451B">
        <w:rPr>
          <w:rFonts w:ascii="Times New Roman" w:hAnsi="Times New Roman" w:cs="Times New Roman"/>
          <w:sz w:val="28"/>
          <w:szCs w:val="28"/>
        </w:rPr>
        <w:t>А.И.Захаров</w:t>
      </w:r>
      <w:proofErr w:type="spellEnd"/>
      <w:r w:rsidRPr="0004451B">
        <w:rPr>
          <w:rFonts w:ascii="Times New Roman" w:hAnsi="Times New Roman" w:cs="Times New Roman"/>
          <w:sz w:val="28"/>
          <w:szCs w:val="28"/>
        </w:rPr>
        <w:t xml:space="preserve"> и </w:t>
      </w:r>
      <w:proofErr w:type="spellStart"/>
      <w:r w:rsidRPr="0004451B">
        <w:rPr>
          <w:rFonts w:ascii="Times New Roman" w:hAnsi="Times New Roman" w:cs="Times New Roman"/>
          <w:sz w:val="28"/>
          <w:szCs w:val="28"/>
        </w:rPr>
        <w:t>Д.Н.Исаев</w:t>
      </w:r>
      <w:proofErr w:type="spellEnd"/>
      <w:r w:rsidRPr="0004451B">
        <w:rPr>
          <w:rFonts w:ascii="Times New Roman" w:hAnsi="Times New Roman" w:cs="Times New Roman"/>
          <w:sz w:val="28"/>
          <w:szCs w:val="28"/>
        </w:rPr>
        <w:t xml:space="preserve"> считают, что решающим фактором, который формирует личностные черты, предрасполагающие к возникновению отклонений в поведении детей и подростков, является неправильное семейное воспитание. Они выделяют следующие типы неправильного воспитания: -отвергающее (неприятие), суть которого заключается либо в чрезмерной требовательности, жесткой регламентации и контроле, либо в недостатке контроля, попустительстве; -</w:t>
      </w:r>
      <w:proofErr w:type="spellStart"/>
      <w:r w:rsidRPr="0004451B">
        <w:rPr>
          <w:rFonts w:ascii="Times New Roman" w:hAnsi="Times New Roman" w:cs="Times New Roman"/>
          <w:sz w:val="28"/>
          <w:szCs w:val="28"/>
        </w:rPr>
        <w:t>гиперсоциализирующее</w:t>
      </w:r>
      <w:proofErr w:type="spellEnd"/>
      <w:r w:rsidRPr="0004451B">
        <w:rPr>
          <w:rFonts w:ascii="Times New Roman" w:hAnsi="Times New Roman" w:cs="Times New Roman"/>
          <w:sz w:val="28"/>
          <w:szCs w:val="28"/>
        </w:rPr>
        <w:t xml:space="preserve"> – возникает на почве тревожной мнительности родителей в отношении здоровья ребенка и других членов семьи, социального статуса ребенка среди сверстников и его успехов в учебе, чрезмерной озабоченности будущим ребенка; -эгоцентрическое -наблюдается в семьях с низким уровнем ответственности.</w:t>
      </w:r>
    </w:p>
    <w:p w14:paraId="1DAA300E"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Для детей с нарушениями поведения характерны следующие психологические особенности.</w:t>
      </w:r>
    </w:p>
    <w:p w14:paraId="7848252F"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Психологический синдром социальной </w:t>
      </w:r>
      <w:proofErr w:type="spellStart"/>
      <w:r w:rsidRPr="0004451B">
        <w:rPr>
          <w:rFonts w:ascii="Times New Roman" w:hAnsi="Times New Roman" w:cs="Times New Roman"/>
          <w:sz w:val="28"/>
          <w:szCs w:val="28"/>
        </w:rPr>
        <w:t>дизориентации</w:t>
      </w:r>
      <w:proofErr w:type="spellEnd"/>
      <w:r w:rsidRPr="0004451B">
        <w:rPr>
          <w:rFonts w:ascii="Times New Roman" w:hAnsi="Times New Roman" w:cs="Times New Roman"/>
          <w:sz w:val="28"/>
          <w:szCs w:val="28"/>
        </w:rPr>
        <w:t xml:space="preserve"> проявляется в том, что для ребенка резко затруднено овладение правилами поведения. В итоге возникает, неуправляемость, возможны агрессивные действия, ребенок может ломать ценные вещи, не понимает запретов. При социальной дезориентации причиной поведенческих отклонений служит </w:t>
      </w:r>
      <w:proofErr w:type="spellStart"/>
      <w:r w:rsidRPr="0004451B">
        <w:rPr>
          <w:rFonts w:ascii="Times New Roman" w:hAnsi="Times New Roman" w:cs="Times New Roman"/>
          <w:sz w:val="28"/>
          <w:szCs w:val="28"/>
        </w:rPr>
        <w:t>невладение</w:t>
      </w:r>
      <w:proofErr w:type="spellEnd"/>
      <w:r w:rsidRPr="0004451B">
        <w:rPr>
          <w:rFonts w:ascii="Times New Roman" w:hAnsi="Times New Roman" w:cs="Times New Roman"/>
          <w:sz w:val="28"/>
          <w:szCs w:val="28"/>
        </w:rPr>
        <w:t xml:space="preserve"> социальными нормами, а не их сознательное нарушение.</w:t>
      </w:r>
    </w:p>
    <w:p w14:paraId="12FAD69D"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lastRenderedPageBreak/>
        <w:t>Пониженная чувствительность к социальным нормам — это основная особенность психологического профиля ребенка с синдромом социальной дезориентации. Она проявляется не только в поведении, но и в недоразвитии разных видов детской деятельности и их особенностях.</w:t>
      </w:r>
    </w:p>
    <w:p w14:paraId="109129BE"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Предпосылками поведенческих расстройств могут являться различные виды патологии. Они могут возникать вследствие умственной отсталости, аутизма, </w:t>
      </w:r>
      <w:proofErr w:type="spellStart"/>
      <w:r w:rsidRPr="0004451B">
        <w:rPr>
          <w:rFonts w:ascii="Times New Roman" w:hAnsi="Times New Roman" w:cs="Times New Roman"/>
          <w:sz w:val="28"/>
          <w:szCs w:val="28"/>
        </w:rPr>
        <w:t>ЗПРНаиболее</w:t>
      </w:r>
      <w:proofErr w:type="spellEnd"/>
      <w:r w:rsidRPr="0004451B">
        <w:rPr>
          <w:rFonts w:ascii="Times New Roman" w:hAnsi="Times New Roman" w:cs="Times New Roman"/>
          <w:sz w:val="28"/>
          <w:szCs w:val="28"/>
        </w:rPr>
        <w:t xml:space="preserve"> значимым фактором, обусловливающим девиантное поведение является ранняя социальная депривация.</w:t>
      </w:r>
    </w:p>
    <w:p w14:paraId="4FBE206A"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Негативное </w:t>
      </w:r>
      <w:proofErr w:type="spellStart"/>
      <w:r w:rsidRPr="0004451B">
        <w:rPr>
          <w:rFonts w:ascii="Times New Roman" w:hAnsi="Times New Roman" w:cs="Times New Roman"/>
          <w:sz w:val="28"/>
          <w:szCs w:val="28"/>
        </w:rPr>
        <w:t>самопредъявление</w:t>
      </w:r>
      <w:proofErr w:type="spellEnd"/>
      <w:r w:rsidRPr="0004451B">
        <w:rPr>
          <w:rFonts w:ascii="Times New Roman" w:hAnsi="Times New Roman" w:cs="Times New Roman"/>
          <w:sz w:val="28"/>
          <w:szCs w:val="28"/>
        </w:rPr>
        <w:t xml:space="preserve"> складывается уже в дошкольном возрасте и наиболее ярко проявляется в школьном возрасте у детей с особенно высокой потребностью во внимании к себе (т.е. с ярко выраженной демонстративностью). Нарушения общепринятых правил поведения носят сознательный характер.</w:t>
      </w:r>
    </w:p>
    <w:p w14:paraId="5818C4DE"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Центральной чертой психологического профиля при негативном </w:t>
      </w:r>
      <w:proofErr w:type="spellStart"/>
      <w:r w:rsidRPr="0004451B">
        <w:rPr>
          <w:rFonts w:ascii="Times New Roman" w:hAnsi="Times New Roman" w:cs="Times New Roman"/>
          <w:sz w:val="28"/>
          <w:szCs w:val="28"/>
        </w:rPr>
        <w:t>самопредъявлении</w:t>
      </w:r>
      <w:proofErr w:type="spellEnd"/>
      <w:r w:rsidRPr="0004451B">
        <w:rPr>
          <w:rFonts w:ascii="Times New Roman" w:hAnsi="Times New Roman" w:cs="Times New Roman"/>
          <w:sz w:val="28"/>
          <w:szCs w:val="28"/>
        </w:rPr>
        <w:t xml:space="preserve"> является яркая демонстративность в сочетании с представлением о том, что единственный способ быть замеченным окружающими — это вызвать их раздражение и возмущение. Позиция такого ребенка — это позиция «ужасного ребенка», «хулигана».</w:t>
      </w:r>
    </w:p>
    <w:p w14:paraId="16A2BA88"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Основной особенностью деятельности ребенка становится постоянное нарушение правил поведения.</w:t>
      </w:r>
    </w:p>
    <w:p w14:paraId="5C1E63DB"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Взрослые своим поведением поддерживают представление ребенка о том, что нарушение правил — это наиболее эффективный способ привлечь к себе внимание. Эта реакция социального окружения, замыкающая положительную обратную связь, приводит к высокой устойчивости данного психологического синдрома.</w:t>
      </w:r>
    </w:p>
    <w:p w14:paraId="3C80F304"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Хроническая неуспешность. Межличностная ситуация развития при этом психологическом синдроме характеризуется несовпадением между ожиданиями взрослых и достижениями ребенка.</w:t>
      </w:r>
    </w:p>
    <w:p w14:paraId="03B971F3"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Главное, что необходимо сделать для коррекции хронической неуспешности, — это обеспечить ребенку ощущение успеха. Для этого, </w:t>
      </w:r>
      <w:r w:rsidRPr="0004451B">
        <w:rPr>
          <w:rFonts w:ascii="Times New Roman" w:hAnsi="Times New Roman" w:cs="Times New Roman"/>
          <w:sz w:val="28"/>
          <w:szCs w:val="28"/>
        </w:rPr>
        <w:lastRenderedPageBreak/>
        <w:t>прежде всего, нужно подобрать дошкольное учреждение и программу обучения, соответствующие его реальным возможностям. При оценке его деятельности надо руководствоваться несколькими несложными правилами.</w:t>
      </w:r>
    </w:p>
    <w:p w14:paraId="4B34F630"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Уход от деятельности. Этот синдром складывается у детей, которым не удается реализовать присущую им демонстративность</w:t>
      </w:r>
    </w:p>
    <w:p w14:paraId="361F7B85" w14:textId="77777777" w:rsidR="006E4DFE" w:rsidRDefault="0004451B" w:rsidP="006E4DFE">
      <w:pPr>
        <w:spacing w:after="0" w:line="360" w:lineRule="auto"/>
        <w:ind w:firstLine="709"/>
        <w:jc w:val="both"/>
        <w:rPr>
          <w:rFonts w:ascii="Times New Roman" w:hAnsi="Times New Roman" w:cs="Times New Roman"/>
          <w:sz w:val="28"/>
          <w:szCs w:val="28"/>
        </w:rPr>
      </w:pPr>
      <w:proofErr w:type="spellStart"/>
      <w:r w:rsidRPr="0004451B">
        <w:rPr>
          <w:rFonts w:ascii="Times New Roman" w:hAnsi="Times New Roman" w:cs="Times New Roman"/>
          <w:sz w:val="28"/>
          <w:szCs w:val="28"/>
        </w:rPr>
        <w:t>Вербализм</w:t>
      </w:r>
      <w:proofErr w:type="spellEnd"/>
      <w:r w:rsidR="006E4DFE">
        <w:rPr>
          <w:rFonts w:ascii="Times New Roman" w:hAnsi="Times New Roman" w:cs="Times New Roman"/>
          <w:sz w:val="28"/>
          <w:szCs w:val="28"/>
        </w:rPr>
        <w:t>.</w:t>
      </w:r>
      <w:r w:rsidRPr="0004451B">
        <w:rPr>
          <w:rFonts w:ascii="Times New Roman" w:hAnsi="Times New Roman" w:cs="Times New Roman"/>
          <w:sz w:val="28"/>
          <w:szCs w:val="28"/>
        </w:rPr>
        <w:t xml:space="preserve"> Преобладание вербального развития (речи и словесной памяти) над развитием других познавательных процессов (восприятия, наглядно-действенного и наглядно-образного мышления, воображения, произвольного внимания).</w:t>
      </w:r>
    </w:p>
    <w:p w14:paraId="25E64784" w14:textId="77777777" w:rsidR="006E4DFE"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 xml:space="preserve">Распространенные предпосылки возникновения </w:t>
      </w:r>
      <w:proofErr w:type="spellStart"/>
      <w:r w:rsidRPr="0004451B">
        <w:rPr>
          <w:rFonts w:ascii="Times New Roman" w:hAnsi="Times New Roman" w:cs="Times New Roman"/>
          <w:sz w:val="28"/>
          <w:szCs w:val="28"/>
        </w:rPr>
        <w:t>вербализма</w:t>
      </w:r>
      <w:proofErr w:type="spellEnd"/>
      <w:r w:rsidRPr="0004451B">
        <w:rPr>
          <w:rFonts w:ascii="Times New Roman" w:hAnsi="Times New Roman" w:cs="Times New Roman"/>
          <w:sz w:val="28"/>
          <w:szCs w:val="28"/>
        </w:rPr>
        <w:t xml:space="preserve"> — это умственная отсталость, ЗПР, детский аутизм. При </w:t>
      </w:r>
      <w:proofErr w:type="spellStart"/>
      <w:r w:rsidRPr="0004451B">
        <w:rPr>
          <w:rFonts w:ascii="Times New Roman" w:hAnsi="Times New Roman" w:cs="Times New Roman"/>
          <w:sz w:val="28"/>
          <w:szCs w:val="28"/>
        </w:rPr>
        <w:t>вербализме</w:t>
      </w:r>
      <w:proofErr w:type="spellEnd"/>
      <w:r w:rsidRPr="0004451B">
        <w:rPr>
          <w:rFonts w:ascii="Times New Roman" w:hAnsi="Times New Roman" w:cs="Times New Roman"/>
          <w:sz w:val="28"/>
          <w:szCs w:val="28"/>
        </w:rPr>
        <w:t xml:space="preserve"> нередко наблюдаются неадекватные поведенческие проявления, связанные как с завышенной самооценкой ребенка, так и с несформированностью полноценной ориентировки в социальной действительности (вследствие недоразвития ведущих видов деятельности).</w:t>
      </w:r>
    </w:p>
    <w:p w14:paraId="0C066CE0" w14:textId="5146D856" w:rsidR="0004451B" w:rsidRPr="0004451B" w:rsidRDefault="0004451B" w:rsidP="006E4DFE">
      <w:pPr>
        <w:spacing w:after="0" w:line="360" w:lineRule="auto"/>
        <w:ind w:firstLine="709"/>
        <w:jc w:val="both"/>
        <w:rPr>
          <w:rFonts w:ascii="Times New Roman" w:hAnsi="Times New Roman" w:cs="Times New Roman"/>
          <w:sz w:val="28"/>
          <w:szCs w:val="28"/>
        </w:rPr>
      </w:pPr>
      <w:r w:rsidRPr="0004451B">
        <w:rPr>
          <w:rFonts w:ascii="Times New Roman" w:hAnsi="Times New Roman" w:cs="Times New Roman"/>
          <w:sz w:val="28"/>
          <w:szCs w:val="28"/>
        </w:rPr>
        <w:t>Дети с нарушениями поведения могут воспитываться и обучаться как в общеобразовательных, так и в специальных дошкольных и школьных учреждениях. Система специальной помощи таким детям пока не сложилась, есть лишь отдельные попытки создания специальных образовательных учреждений данного профиля. В наиболее сложных случаях возможно обучение на дому.</w:t>
      </w:r>
    </w:p>
    <w:p w14:paraId="19E9B33E" w14:textId="77777777" w:rsidR="0004451B" w:rsidRPr="0004451B" w:rsidRDefault="0004451B" w:rsidP="0004451B">
      <w:pPr>
        <w:spacing w:after="0" w:line="360" w:lineRule="auto"/>
        <w:jc w:val="both"/>
        <w:rPr>
          <w:rFonts w:ascii="Times New Roman" w:hAnsi="Times New Roman" w:cs="Times New Roman"/>
          <w:sz w:val="28"/>
          <w:szCs w:val="28"/>
        </w:rPr>
      </w:pPr>
    </w:p>
    <w:p w14:paraId="358E1B07" w14:textId="6F9D2C05" w:rsidR="0004451B" w:rsidRPr="006E4DFE" w:rsidRDefault="006E4DFE" w:rsidP="006E4DFE">
      <w:pPr>
        <w:spacing w:after="0" w:line="360" w:lineRule="auto"/>
        <w:jc w:val="center"/>
        <w:rPr>
          <w:rFonts w:ascii="Times New Roman" w:hAnsi="Times New Roman" w:cs="Times New Roman"/>
          <w:b/>
          <w:sz w:val="28"/>
          <w:szCs w:val="28"/>
        </w:rPr>
      </w:pPr>
      <w:r w:rsidRPr="006E4DFE">
        <w:rPr>
          <w:rFonts w:ascii="Times New Roman" w:hAnsi="Times New Roman" w:cs="Times New Roman"/>
          <w:b/>
          <w:sz w:val="28"/>
          <w:szCs w:val="28"/>
        </w:rPr>
        <w:t xml:space="preserve">Лекция </w:t>
      </w:r>
      <w:r w:rsidR="00DB2207">
        <w:rPr>
          <w:rFonts w:ascii="Times New Roman" w:hAnsi="Times New Roman" w:cs="Times New Roman"/>
          <w:b/>
          <w:sz w:val="28"/>
          <w:szCs w:val="28"/>
        </w:rPr>
        <w:t>3</w:t>
      </w:r>
      <w:r w:rsidR="0004451B" w:rsidRPr="006E4DFE">
        <w:rPr>
          <w:rFonts w:ascii="Times New Roman" w:hAnsi="Times New Roman" w:cs="Times New Roman"/>
          <w:b/>
          <w:sz w:val="28"/>
          <w:szCs w:val="28"/>
        </w:rPr>
        <w:t>. Особенности коррекционно-педагогической работы с детьми с нарушениями эмоционально-волевой сферы</w:t>
      </w:r>
    </w:p>
    <w:p w14:paraId="27AFBCA7" w14:textId="77777777" w:rsidR="0004451B" w:rsidRPr="0004451B" w:rsidRDefault="0004451B" w:rsidP="0004451B">
      <w:pPr>
        <w:spacing w:after="0" w:line="360" w:lineRule="auto"/>
        <w:jc w:val="both"/>
        <w:rPr>
          <w:rFonts w:ascii="Times New Roman" w:hAnsi="Times New Roman" w:cs="Times New Roman"/>
          <w:sz w:val="28"/>
          <w:szCs w:val="28"/>
        </w:rPr>
      </w:pPr>
    </w:p>
    <w:p w14:paraId="1BE515BB" w14:textId="77777777" w:rsidR="0004451B" w:rsidRPr="0004451B" w:rsidRDefault="0004451B" w:rsidP="006E4DFE">
      <w:pPr>
        <w:spacing w:after="0" w:line="360" w:lineRule="auto"/>
        <w:jc w:val="center"/>
        <w:rPr>
          <w:rFonts w:ascii="Times New Roman" w:hAnsi="Times New Roman" w:cs="Times New Roman"/>
          <w:sz w:val="28"/>
          <w:szCs w:val="28"/>
        </w:rPr>
      </w:pPr>
      <w:r w:rsidRPr="0004451B">
        <w:rPr>
          <w:rFonts w:ascii="Times New Roman" w:hAnsi="Times New Roman" w:cs="Times New Roman"/>
          <w:sz w:val="28"/>
          <w:szCs w:val="28"/>
        </w:rPr>
        <w:t>Организация коррекционно-педагогической помощи детям с РДА.</w:t>
      </w:r>
    </w:p>
    <w:p w14:paraId="3E7F7037" w14:textId="77777777" w:rsidR="0004451B" w:rsidRPr="0004451B" w:rsidRDefault="0004451B" w:rsidP="0004451B">
      <w:pPr>
        <w:spacing w:after="0" w:line="360" w:lineRule="auto"/>
        <w:jc w:val="both"/>
        <w:rPr>
          <w:rFonts w:ascii="Times New Roman" w:hAnsi="Times New Roman" w:cs="Times New Roman"/>
          <w:sz w:val="28"/>
          <w:szCs w:val="28"/>
        </w:rPr>
      </w:pPr>
    </w:p>
    <w:p w14:paraId="7F7A6952"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Применяются различные методические подходы и программы. Наиболее известны из них следующие.</w:t>
      </w:r>
    </w:p>
    <w:p w14:paraId="3E216887"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Методика оперантного обучения (поведенческая терапия) предусматривает создание внешних условий, формирующих желаемое поведение. Работа с детьми направлена на социально-бытовую адаптацию, речевое развитие, овладение учебными предметами, формирование производственных навыков. Обучение носит индивидуальный характер</w:t>
      </w:r>
    </w:p>
    <w:p w14:paraId="69E4BFA9" w14:textId="1DF53290"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ТЕАССН</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 программа, предусматривает создание соответствующих особенностям аутичного ребенка условий существования</w:t>
      </w:r>
      <w:proofErr w:type="gramStart"/>
      <w:r w:rsidRPr="0004451B">
        <w:rPr>
          <w:rFonts w:ascii="Times New Roman" w:hAnsi="Times New Roman" w:cs="Times New Roman"/>
          <w:sz w:val="28"/>
          <w:szCs w:val="28"/>
        </w:rPr>
        <w:t>, Решаются</w:t>
      </w:r>
      <w:proofErr w:type="gramEnd"/>
      <w:r w:rsidRPr="0004451B">
        <w:rPr>
          <w:rFonts w:ascii="Times New Roman" w:hAnsi="Times New Roman" w:cs="Times New Roman"/>
          <w:sz w:val="28"/>
          <w:szCs w:val="28"/>
        </w:rPr>
        <w:t xml:space="preserve"> задачи развития невербальной коммуникации, формирование элементарных социально-бытовых навыков, четкое структурирование пространства и времени</w:t>
      </w:r>
      <w:r w:rsidR="006E4DFE">
        <w:rPr>
          <w:rFonts w:ascii="Times New Roman" w:hAnsi="Times New Roman" w:cs="Times New Roman"/>
          <w:sz w:val="28"/>
          <w:szCs w:val="28"/>
        </w:rPr>
        <w:t xml:space="preserve"> </w:t>
      </w:r>
      <w:r w:rsidRPr="0004451B">
        <w:rPr>
          <w:rFonts w:ascii="Times New Roman" w:hAnsi="Times New Roman" w:cs="Times New Roman"/>
          <w:sz w:val="28"/>
          <w:szCs w:val="28"/>
        </w:rPr>
        <w:t>(через различные формы расписаний, дневники), опора на визуализацию. Обучение речи, формирование учебных и профессиональных навыков не являются обязательными.</w:t>
      </w:r>
    </w:p>
    <w:p w14:paraId="33BABD19"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К числу наиболее известных методов </w:t>
      </w:r>
      <w:proofErr w:type="spellStart"/>
      <w:r w:rsidRPr="0004451B">
        <w:rPr>
          <w:rFonts w:ascii="Times New Roman" w:hAnsi="Times New Roman" w:cs="Times New Roman"/>
          <w:sz w:val="28"/>
          <w:szCs w:val="28"/>
        </w:rPr>
        <w:t>психокоррекционной</w:t>
      </w:r>
      <w:proofErr w:type="spellEnd"/>
      <w:r w:rsidRPr="0004451B">
        <w:rPr>
          <w:rFonts w:ascii="Times New Roman" w:hAnsi="Times New Roman" w:cs="Times New Roman"/>
          <w:sz w:val="28"/>
          <w:szCs w:val="28"/>
        </w:rPr>
        <w:t xml:space="preserve"> работы с аутичными детьми является холдинг-терапия, терапия «ежедневной жизнью» и др.</w:t>
      </w:r>
    </w:p>
    <w:p w14:paraId="48DFABA4"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В России большинство детей и подростков с аутизмом обучаются в специальных школах для умственно отсталых детей, в массовых школах (при этом нередко выводятся на домашнее обучение), содержатся в учреждениях системы здравоохранения и социальной защиты населения.</w:t>
      </w:r>
    </w:p>
    <w:p w14:paraId="5598EEBE"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Дополнительные коррекционные вертикали могут включать сеть дошкольных и </w:t>
      </w:r>
      <w:proofErr w:type="gramStart"/>
      <w:r w:rsidR="006E4DFE" w:rsidRPr="0004451B">
        <w:rPr>
          <w:rFonts w:ascii="Times New Roman" w:hAnsi="Times New Roman" w:cs="Times New Roman"/>
          <w:sz w:val="28"/>
          <w:szCs w:val="28"/>
        </w:rPr>
        <w:t>школьных экспериментальных групп</w:t>
      </w:r>
      <w:proofErr w:type="gramEnd"/>
      <w:r w:rsidRPr="0004451B">
        <w:rPr>
          <w:rFonts w:ascii="Times New Roman" w:hAnsi="Times New Roman" w:cs="Times New Roman"/>
          <w:sz w:val="28"/>
          <w:szCs w:val="28"/>
        </w:rPr>
        <w:t xml:space="preserve"> и классов. При создании и развитии помощи детям с аутизмом и сходными расстройствами, при организации соответствующих специальных (коррекционных) образовательных </w:t>
      </w:r>
      <w:r w:rsidR="006E4DFE" w:rsidRPr="0004451B">
        <w:rPr>
          <w:rFonts w:ascii="Times New Roman" w:hAnsi="Times New Roman" w:cs="Times New Roman"/>
          <w:sz w:val="28"/>
          <w:szCs w:val="28"/>
        </w:rPr>
        <w:t>учреждений</w:t>
      </w:r>
      <w:r w:rsidRPr="0004451B">
        <w:rPr>
          <w:rFonts w:ascii="Times New Roman" w:hAnsi="Times New Roman" w:cs="Times New Roman"/>
          <w:sz w:val="28"/>
          <w:szCs w:val="28"/>
        </w:rPr>
        <w:t xml:space="preserve"> целесообразно придерживаться следующих принципов:</w:t>
      </w:r>
    </w:p>
    <w:p w14:paraId="7BEF5C47"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-комплексный медико-психолого-педагогический подход к коррекции;</w:t>
      </w:r>
    </w:p>
    <w:p w14:paraId="3CD59E5E"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-интегративная направленность коррекционного процесса в сочетании со специализированным характером оказываемой помощи;</w:t>
      </w:r>
    </w:p>
    <w:p w14:paraId="4D87D985"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-преемственность коррекционной работы на всех возрастных этапах;</w:t>
      </w:r>
    </w:p>
    <w:p w14:paraId="2FBC5C4E"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-учет интересов аутичного ребенка при выборе методического подхода;</w:t>
      </w:r>
    </w:p>
    <w:p w14:paraId="1DD8A0BE"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lastRenderedPageBreak/>
        <w:t>-индивидуальный характер коррекции на начальных ее этапах с постепенным переходом к групповым формам работы;</w:t>
      </w:r>
    </w:p>
    <w:p w14:paraId="6674F812" w14:textId="77777777" w:rsidR="006E4DFE" w:rsidRDefault="0004451B" w:rsidP="006E4DFE">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-систематическая активная работа с семьей аутичного ребенка. В настоящее время существуют два специальных образовательных учреждения для аутичных детей – в Москве и Санкт-Петербурге.</w:t>
      </w:r>
    </w:p>
    <w:p w14:paraId="35C387A0" w14:textId="76761FE8" w:rsidR="006E4DFE" w:rsidRDefault="0004451B" w:rsidP="00DB2207">
      <w:pPr>
        <w:spacing w:after="0" w:line="360" w:lineRule="auto"/>
        <w:ind w:firstLine="708"/>
        <w:jc w:val="both"/>
        <w:rPr>
          <w:rFonts w:ascii="Times New Roman" w:hAnsi="Times New Roman" w:cs="Times New Roman"/>
          <w:sz w:val="28"/>
          <w:szCs w:val="28"/>
        </w:rPr>
      </w:pPr>
      <w:r w:rsidRPr="0004451B">
        <w:rPr>
          <w:rFonts w:ascii="Times New Roman" w:hAnsi="Times New Roman" w:cs="Times New Roman"/>
          <w:sz w:val="28"/>
          <w:szCs w:val="28"/>
        </w:rPr>
        <w:t xml:space="preserve">С детьми и подростками, страдающими аутизмом, работают некоторые негосударственные образовательные учреждения. Широкую известность получила общественная организация «Добро», возглавляемая </w:t>
      </w:r>
      <w:proofErr w:type="spellStart"/>
      <w:r w:rsidRPr="0004451B">
        <w:rPr>
          <w:rFonts w:ascii="Times New Roman" w:hAnsi="Times New Roman" w:cs="Times New Roman"/>
          <w:sz w:val="28"/>
          <w:szCs w:val="28"/>
        </w:rPr>
        <w:t>С.А.Морозовым</w:t>
      </w:r>
      <w:proofErr w:type="spellEnd"/>
      <w:r w:rsidRPr="0004451B">
        <w:rPr>
          <w:rFonts w:ascii="Times New Roman" w:hAnsi="Times New Roman" w:cs="Times New Roman"/>
          <w:sz w:val="28"/>
          <w:szCs w:val="28"/>
        </w:rPr>
        <w:t>.</w:t>
      </w:r>
    </w:p>
    <w:p w14:paraId="2CB30097" w14:textId="77777777" w:rsidR="00DB2207" w:rsidRPr="0004451B" w:rsidRDefault="00DB2207" w:rsidP="00DB2207">
      <w:pPr>
        <w:spacing w:after="0" w:line="360" w:lineRule="auto"/>
        <w:ind w:firstLine="708"/>
        <w:jc w:val="both"/>
        <w:rPr>
          <w:rFonts w:ascii="Times New Roman" w:hAnsi="Times New Roman" w:cs="Times New Roman"/>
          <w:sz w:val="28"/>
          <w:szCs w:val="28"/>
        </w:rPr>
      </w:pPr>
    </w:p>
    <w:p w14:paraId="7ECD1A40" w14:textId="58C25C83" w:rsidR="007C06E8" w:rsidRPr="007C06E8" w:rsidRDefault="006E4DFE" w:rsidP="007C06E8">
      <w:pPr>
        <w:spacing w:after="0" w:line="360" w:lineRule="auto"/>
        <w:jc w:val="center"/>
        <w:rPr>
          <w:rFonts w:ascii="Times New Roman" w:eastAsia="Calibri" w:hAnsi="Times New Roman" w:cs="Times New Roman"/>
          <w:sz w:val="24"/>
          <w:szCs w:val="24"/>
        </w:rPr>
      </w:pPr>
      <w:r w:rsidRPr="006E4DFE">
        <w:rPr>
          <w:rFonts w:ascii="Times New Roman" w:hAnsi="Times New Roman" w:cs="Times New Roman"/>
          <w:b/>
          <w:sz w:val="28"/>
          <w:szCs w:val="28"/>
        </w:rPr>
        <w:t xml:space="preserve">Лекция </w:t>
      </w:r>
      <w:r w:rsidR="00DB2207">
        <w:rPr>
          <w:rFonts w:ascii="Times New Roman" w:hAnsi="Times New Roman" w:cs="Times New Roman"/>
          <w:b/>
          <w:sz w:val="28"/>
          <w:szCs w:val="28"/>
        </w:rPr>
        <w:t>4</w:t>
      </w:r>
      <w:r w:rsidR="0004451B" w:rsidRPr="006E4DFE">
        <w:rPr>
          <w:rFonts w:ascii="Times New Roman" w:hAnsi="Times New Roman" w:cs="Times New Roman"/>
          <w:b/>
          <w:sz w:val="28"/>
          <w:szCs w:val="28"/>
        </w:rPr>
        <w:t xml:space="preserve">. </w:t>
      </w:r>
      <w:r w:rsidR="007C06E8" w:rsidRPr="007C06E8">
        <w:rPr>
          <w:rFonts w:ascii="Times New Roman" w:eastAsia="Calibri" w:hAnsi="Times New Roman" w:cs="Times New Roman"/>
          <w:b/>
          <w:sz w:val="24"/>
          <w:szCs w:val="24"/>
        </w:rPr>
        <w:t>Особые образовательные потребности обучающихся с РАС</w:t>
      </w:r>
    </w:p>
    <w:p w14:paraId="57BAD67A" w14:textId="77777777" w:rsidR="007C06E8" w:rsidRDefault="007C06E8" w:rsidP="007C06E8">
      <w:pPr>
        <w:tabs>
          <w:tab w:val="left" w:pos="426"/>
          <w:tab w:val="right" w:leader="dot" w:pos="9639"/>
        </w:tabs>
        <w:spacing w:after="0" w:line="360" w:lineRule="auto"/>
        <w:ind w:firstLine="567"/>
        <w:jc w:val="both"/>
        <w:rPr>
          <w:rFonts w:ascii="Times New Roman" w:eastAsia="Calibri" w:hAnsi="Times New Roman" w:cs="Times New Roman"/>
          <w:b/>
          <w:bCs/>
          <w:sz w:val="24"/>
          <w:szCs w:val="24"/>
        </w:rPr>
      </w:pPr>
    </w:p>
    <w:p w14:paraId="1D750C9A" w14:textId="1B7E4F74" w:rsidR="007C06E8" w:rsidRPr="007C06E8" w:rsidRDefault="007C06E8" w:rsidP="007C06E8">
      <w:pPr>
        <w:tabs>
          <w:tab w:val="left" w:pos="426"/>
          <w:tab w:val="right" w:leader="dot" w:pos="9639"/>
        </w:tabs>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w:t>
      </w:r>
      <w:proofErr w:type="spellStart"/>
      <w:r w:rsidRPr="007C06E8">
        <w:rPr>
          <w:rFonts w:ascii="Times New Roman" w:eastAsia="Calibri" w:hAnsi="Times New Roman" w:cs="Times New Roman"/>
          <w:sz w:val="24"/>
          <w:szCs w:val="24"/>
        </w:rPr>
        <w:t>аутостимуляции</w:t>
      </w:r>
      <w:proofErr w:type="spellEnd"/>
      <w:r w:rsidRPr="007C06E8">
        <w:rPr>
          <w:rFonts w:ascii="Times New Roman" w:eastAsia="Calibri" w:hAnsi="Times New Roman" w:cs="Times New Roman"/>
          <w:sz w:val="24"/>
          <w:szCs w:val="24"/>
        </w:rPr>
        <w:t xml:space="preserve">, средство ограничения, а не развития взаимодействия со средой и другими людьми. </w:t>
      </w:r>
    </w:p>
    <w:p w14:paraId="2E713375"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14:paraId="47CFDC3B" w14:textId="77777777" w:rsidR="007C06E8" w:rsidRPr="007C06E8" w:rsidRDefault="007C06E8" w:rsidP="007C06E8">
      <w:pPr>
        <w:spacing w:after="0" w:line="360" w:lineRule="auto"/>
        <w:ind w:firstLine="567"/>
        <w:jc w:val="both"/>
        <w:rPr>
          <w:rFonts w:ascii="Times New Roman" w:eastAsia="Calibri" w:hAnsi="Times New Roman" w:cs="Times New Roman"/>
          <w:i/>
          <w:iCs/>
          <w:sz w:val="24"/>
          <w:szCs w:val="24"/>
        </w:rPr>
      </w:pPr>
      <w:r w:rsidRPr="007C06E8">
        <w:rPr>
          <w:rFonts w:ascii="Times New Roman" w:eastAsia="Calibri" w:hAnsi="Times New Roman" w:cs="Times New Roman"/>
          <w:sz w:val="24"/>
          <w:szCs w:val="24"/>
        </w:rPr>
        <w:t>Передача таким детям социального опыта, введение их в культуру представляют особенную трудность. 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w:t>
      </w:r>
      <w:r w:rsidRPr="007C06E8">
        <w:rPr>
          <w:rFonts w:ascii="Times New Roman" w:eastAsia="Calibri" w:hAnsi="Times New Roman" w:cs="Times New Roman"/>
          <w:i/>
          <w:iCs/>
          <w:sz w:val="24"/>
          <w:szCs w:val="24"/>
        </w:rPr>
        <w:t xml:space="preserve"> </w:t>
      </w:r>
      <w:r w:rsidRPr="007C06E8">
        <w:rPr>
          <w:rFonts w:ascii="Times New Roman" w:eastAsia="Calibri" w:hAnsi="Times New Roman" w:cs="Times New Roman"/>
          <w:sz w:val="24"/>
          <w:szCs w:val="24"/>
        </w:rPr>
        <w:t xml:space="preserve">Особые образовательные потребности детей с аутизмом в период начального </w:t>
      </w:r>
      <w:r w:rsidRPr="007C06E8">
        <w:rPr>
          <w:rFonts w:ascii="Times New Roman" w:eastAsia="Calibri" w:hAnsi="Times New Roman" w:cs="Times New Roman"/>
          <w:sz w:val="24"/>
          <w:szCs w:val="24"/>
        </w:rPr>
        <w:lastRenderedPageBreak/>
        <w:t>школьного обучения включают, помимо общих, свойственных всем детям с ОВЗ, следующие специфические нужды:</w:t>
      </w:r>
    </w:p>
    <w:p w14:paraId="0C409D47"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в значительной части случаев</w:t>
      </w:r>
      <w:r w:rsidRPr="007C06E8">
        <w:rPr>
          <w:rFonts w:ascii="Times New Roman" w:eastAsia="Calibri" w:hAnsi="Times New Roman" w:cs="Times New Roman"/>
          <w:sz w:val="24"/>
          <w:szCs w:val="24"/>
          <w:vertAlign w:val="superscript"/>
        </w:rPr>
        <w:footnoteReference w:id="1"/>
      </w:r>
      <w:r w:rsidRPr="007C06E8">
        <w:rPr>
          <w:rFonts w:ascii="Times New Roman" w:eastAsia="Calibri" w:hAnsi="Times New Roman" w:cs="Times New Roman"/>
          <w:sz w:val="24"/>
          <w:szCs w:val="24"/>
        </w:rPr>
        <w:t xml:space="preserve"> в начале обучения возникает </w:t>
      </w:r>
      <w:proofErr w:type="gramStart"/>
      <w:r w:rsidRPr="007C06E8">
        <w:rPr>
          <w:rFonts w:ascii="Times New Roman" w:eastAsia="Calibri" w:hAnsi="Times New Roman" w:cs="Times New Roman"/>
          <w:sz w:val="24"/>
          <w:szCs w:val="24"/>
        </w:rPr>
        <w:t>необходимость  постепенного</w:t>
      </w:r>
      <w:proofErr w:type="gramEnd"/>
      <w:r w:rsidRPr="007C06E8">
        <w:rPr>
          <w:rFonts w:ascii="Times New Roman" w:eastAsia="Calibri" w:hAnsi="Times New Roman" w:cs="Times New Roman"/>
          <w:sz w:val="24"/>
          <w:szCs w:val="24"/>
        </w:rPr>
        <w:t xml:space="preserve">  и индивидуально дозированного введения ребенка в ситуацию обучения в классе. Посещение </w:t>
      </w:r>
      <w:proofErr w:type="gramStart"/>
      <w:r w:rsidRPr="007C06E8">
        <w:rPr>
          <w:rFonts w:ascii="Times New Roman" w:eastAsia="Calibri" w:hAnsi="Times New Roman" w:cs="Times New Roman"/>
          <w:sz w:val="24"/>
          <w:szCs w:val="24"/>
        </w:rPr>
        <w:t>класса  должно</w:t>
      </w:r>
      <w:proofErr w:type="gramEnd"/>
      <w:r w:rsidRPr="007C06E8">
        <w:rPr>
          <w:rFonts w:ascii="Times New Roman" w:eastAsia="Calibri" w:hAnsi="Times New Roman" w:cs="Times New Roman"/>
          <w:sz w:val="24"/>
          <w:szCs w:val="24"/>
        </w:rPr>
        <w:t xml:space="preserve">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w:t>
      </w:r>
      <w:proofErr w:type="gramStart"/>
      <w:r w:rsidRPr="007C06E8">
        <w:rPr>
          <w:rFonts w:ascii="Times New Roman" w:eastAsia="Calibri" w:hAnsi="Times New Roman" w:cs="Times New Roman"/>
          <w:sz w:val="24"/>
          <w:szCs w:val="24"/>
        </w:rPr>
        <w:t>должно  приближаться</w:t>
      </w:r>
      <w:proofErr w:type="gramEnd"/>
      <w:r w:rsidRPr="007C06E8">
        <w:rPr>
          <w:rFonts w:ascii="Times New Roman" w:eastAsia="Calibri" w:hAnsi="Times New Roman" w:cs="Times New Roman"/>
          <w:sz w:val="24"/>
          <w:szCs w:val="24"/>
        </w:rPr>
        <w:t xml:space="preserve"> к его полному включению в процесс начального школьного обучения; </w:t>
      </w:r>
    </w:p>
    <w:p w14:paraId="25DE581A"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14:paraId="5DE6B6D5"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p>
    <w:p w14:paraId="7700FDF7"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необходима специальная поддержка детей (индивидуальная и при работе в </w:t>
      </w:r>
      <w:proofErr w:type="gramStart"/>
      <w:r w:rsidRPr="007C06E8">
        <w:rPr>
          <w:rFonts w:ascii="Times New Roman" w:eastAsia="Calibri" w:hAnsi="Times New Roman" w:cs="Times New Roman"/>
          <w:sz w:val="24"/>
          <w:szCs w:val="24"/>
        </w:rPr>
        <w:t>классе)  в</w:t>
      </w:r>
      <w:proofErr w:type="gramEnd"/>
      <w:r w:rsidRPr="007C06E8">
        <w:rPr>
          <w:rFonts w:ascii="Times New Roman" w:eastAsia="Calibri" w:hAnsi="Times New Roman" w:cs="Times New Roman"/>
          <w:sz w:val="24"/>
          <w:szCs w:val="24"/>
        </w:rPr>
        <w:t xml:space="preserve">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14:paraId="7C1BDED8"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14:paraId="5440F6E2"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lastRenderedPageBreak/>
        <w:t>в начале обучения, при выявленной необходимости</w:t>
      </w:r>
      <w:r w:rsidRPr="007C06E8">
        <w:rPr>
          <w:rFonts w:ascii="Times New Roman" w:eastAsia="Calibri" w:hAnsi="Times New Roman" w:cs="Times New Roman"/>
          <w:sz w:val="24"/>
          <w:szCs w:val="24"/>
          <w:vertAlign w:val="superscript"/>
        </w:rPr>
        <w:footnoteReference w:id="2"/>
      </w:r>
      <w:r w:rsidRPr="007C06E8">
        <w:rPr>
          <w:rFonts w:ascii="Times New Roman" w:eastAsia="Calibri" w:hAnsi="Times New Roman" w:cs="Times New Roman"/>
          <w:sz w:val="24"/>
          <w:szCs w:val="24"/>
        </w:rPr>
        <w:t xml:space="preserve">, наряду с посещением класса, ребенок должен быть обеспечен дополнительными </w:t>
      </w:r>
      <w:proofErr w:type="gramStart"/>
      <w:r w:rsidRPr="007C06E8">
        <w:rPr>
          <w:rFonts w:ascii="Times New Roman" w:eastAsia="Calibri" w:hAnsi="Times New Roman" w:cs="Times New Roman"/>
          <w:sz w:val="24"/>
          <w:szCs w:val="24"/>
        </w:rPr>
        <w:t>индивидуальными  занятиями</w:t>
      </w:r>
      <w:proofErr w:type="gramEnd"/>
      <w:r w:rsidRPr="007C06E8">
        <w:rPr>
          <w:rFonts w:ascii="Times New Roman" w:eastAsia="Calibri" w:hAnsi="Times New Roman" w:cs="Times New Roman"/>
          <w:sz w:val="24"/>
          <w:szCs w:val="24"/>
        </w:rPr>
        <w:t xml:space="preserve">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14:paraId="5B4C2407"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периодические индивидуальные педагогические занятия (циклы занятий) необходимы ребенку с РАС даже при </w:t>
      </w:r>
      <w:proofErr w:type="gramStart"/>
      <w:r w:rsidRPr="007C06E8">
        <w:rPr>
          <w:rFonts w:ascii="Times New Roman" w:eastAsia="Calibri" w:hAnsi="Times New Roman" w:cs="Times New Roman"/>
          <w:sz w:val="24"/>
          <w:szCs w:val="24"/>
        </w:rPr>
        <w:t>сформированном  адекватном</w:t>
      </w:r>
      <w:proofErr w:type="gramEnd"/>
      <w:r w:rsidRPr="007C06E8">
        <w:rPr>
          <w:rFonts w:ascii="Times New Roman" w:eastAsia="Calibri" w:hAnsi="Times New Roman" w:cs="Times New Roman"/>
          <w:sz w:val="24"/>
          <w:szCs w:val="24"/>
        </w:rPr>
        <w:t xml:space="preserve">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14:paraId="130EF7EA"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необходимо создание особенно четкой и упорядоченной временно-пространственной структуры уроков и всего пребывания ребенка </w:t>
      </w:r>
      <w:proofErr w:type="gramStart"/>
      <w:r w:rsidRPr="007C06E8">
        <w:rPr>
          <w:rFonts w:ascii="Times New Roman" w:eastAsia="Calibri" w:hAnsi="Times New Roman" w:cs="Times New Roman"/>
          <w:sz w:val="24"/>
          <w:szCs w:val="24"/>
        </w:rPr>
        <w:t>в  школе</w:t>
      </w:r>
      <w:proofErr w:type="gramEnd"/>
      <w:r w:rsidRPr="007C06E8">
        <w:rPr>
          <w:rFonts w:ascii="Times New Roman" w:eastAsia="Calibri" w:hAnsi="Times New Roman" w:cs="Times New Roman"/>
          <w:sz w:val="24"/>
          <w:szCs w:val="24"/>
        </w:rPr>
        <w:t xml:space="preserve">, дающее ему опору для понимания происходящего и самоорганизации; </w:t>
      </w:r>
    </w:p>
    <w:p w14:paraId="4049778B"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 </w:t>
      </w:r>
    </w:p>
    <w:p w14:paraId="5D7BD76D"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14:paraId="730458D2"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необходимо введение специальных разделов коррекционного обучения, способствующих преодолению </w:t>
      </w:r>
      <w:proofErr w:type="gramStart"/>
      <w:r w:rsidRPr="007C06E8">
        <w:rPr>
          <w:rFonts w:ascii="Times New Roman" w:eastAsia="Calibri" w:hAnsi="Times New Roman" w:cs="Times New Roman"/>
          <w:sz w:val="24"/>
          <w:szCs w:val="24"/>
        </w:rPr>
        <w:t>фрагментарности  представлений</w:t>
      </w:r>
      <w:proofErr w:type="gramEnd"/>
      <w:r w:rsidRPr="007C06E8">
        <w:rPr>
          <w:rFonts w:ascii="Times New Roman" w:eastAsia="Calibri" w:hAnsi="Times New Roman" w:cs="Times New Roman"/>
          <w:sz w:val="24"/>
          <w:szCs w:val="24"/>
        </w:rPr>
        <w:t xml:space="preserve"> об окружающем, отработке средств коммуникации,  социально-бытовых навыков; </w:t>
      </w:r>
    </w:p>
    <w:p w14:paraId="08D06388"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w:t>
      </w:r>
      <w:proofErr w:type="gramStart"/>
      <w:r w:rsidRPr="007C06E8">
        <w:rPr>
          <w:rFonts w:ascii="Times New Roman" w:eastAsia="Calibri" w:hAnsi="Times New Roman" w:cs="Times New Roman"/>
          <w:sz w:val="24"/>
          <w:szCs w:val="24"/>
        </w:rPr>
        <w:t>в  проработке</w:t>
      </w:r>
      <w:proofErr w:type="gramEnd"/>
      <w:r w:rsidRPr="007C06E8">
        <w:rPr>
          <w:rFonts w:ascii="Times New Roman" w:eastAsia="Calibri" w:hAnsi="Times New Roman" w:cs="Times New Roman"/>
          <w:sz w:val="24"/>
          <w:szCs w:val="24"/>
        </w:rPr>
        <w:t xml:space="preserve"> впечатлений, воспоминаний, представлений о будущем, развитию способности планировать, выбирать, сравнивать;   </w:t>
      </w:r>
    </w:p>
    <w:p w14:paraId="3D8719F8"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w:t>
      </w:r>
      <w:proofErr w:type="spellStart"/>
      <w:r w:rsidRPr="007C06E8">
        <w:rPr>
          <w:rFonts w:ascii="Times New Roman" w:eastAsia="Calibri" w:hAnsi="Times New Roman" w:cs="Times New Roman"/>
          <w:sz w:val="24"/>
          <w:szCs w:val="24"/>
        </w:rPr>
        <w:t>аутостимуляции</w:t>
      </w:r>
      <w:proofErr w:type="spellEnd"/>
      <w:r w:rsidRPr="007C06E8">
        <w:rPr>
          <w:rFonts w:ascii="Times New Roman" w:eastAsia="Calibri" w:hAnsi="Times New Roman" w:cs="Times New Roman"/>
          <w:sz w:val="24"/>
          <w:szCs w:val="24"/>
        </w:rPr>
        <w:t>;</w:t>
      </w:r>
    </w:p>
    <w:p w14:paraId="02FC1677"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lastRenderedPageBreak/>
        <w:t>ребенок с РАС нуждается, по крайней мере, на первых порах, в специальной организации на перемене</w:t>
      </w:r>
      <w:r w:rsidRPr="007C06E8">
        <w:rPr>
          <w:rFonts w:ascii="Times New Roman" w:eastAsia="Calibri" w:hAnsi="Times New Roman" w:cs="Times New Roman"/>
          <w:sz w:val="24"/>
          <w:szCs w:val="24"/>
          <w:vertAlign w:val="superscript"/>
        </w:rPr>
        <w:footnoteReference w:id="3"/>
      </w:r>
      <w:r w:rsidRPr="007C06E8">
        <w:rPr>
          <w:rFonts w:ascii="Times New Roman" w:eastAsia="Calibri" w:hAnsi="Times New Roman" w:cs="Times New Roman"/>
          <w:sz w:val="24"/>
          <w:szCs w:val="24"/>
        </w:rPr>
        <w:t>, в вовлечении его в привычные занятия, позволяющее ему отдохнуть и, при возможности включиться во взаимодействие с другими детьми;</w:t>
      </w:r>
    </w:p>
    <w:p w14:paraId="1BF67EC4"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w:t>
      </w:r>
      <w:proofErr w:type="gramStart"/>
      <w:r w:rsidRPr="007C06E8">
        <w:rPr>
          <w:rFonts w:ascii="Times New Roman" w:eastAsia="Calibri" w:hAnsi="Times New Roman" w:cs="Times New Roman"/>
          <w:sz w:val="24"/>
          <w:szCs w:val="24"/>
        </w:rPr>
        <w:t>настроения,  ровный</w:t>
      </w:r>
      <w:proofErr w:type="gramEnd"/>
      <w:r w:rsidRPr="007C06E8">
        <w:rPr>
          <w:rFonts w:ascii="Times New Roman" w:eastAsia="Calibri" w:hAnsi="Times New Roman" w:cs="Times New Roman"/>
          <w:sz w:val="24"/>
          <w:szCs w:val="24"/>
        </w:rPr>
        <w:t xml:space="preserve"> и теплый тон голоса учителя в отношении любого ученика класса), упорядоченности и предсказуемости происходящего;</w:t>
      </w:r>
    </w:p>
    <w:p w14:paraId="5A69ED23"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14:paraId="2CBB3095"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w:t>
      </w:r>
    </w:p>
    <w:p w14:paraId="244387F1" w14:textId="77777777" w:rsidR="007C06E8" w:rsidRPr="007C06E8" w:rsidRDefault="007C06E8" w:rsidP="007C06E8">
      <w:pPr>
        <w:widowControl w:val="0"/>
        <w:numPr>
          <w:ilvl w:val="0"/>
          <w:numId w:val="1"/>
        </w:numPr>
        <w:autoSpaceDE w:val="0"/>
        <w:autoSpaceDN w:val="0"/>
        <w:adjustRightInd w:val="0"/>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14:paraId="4DC2EAC9"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для социального развития ребёнка необходимо использовать существующие у него избирательные способности;</w:t>
      </w:r>
    </w:p>
    <w:p w14:paraId="49B610BD"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процесс его обучения в начальной школе должен </w:t>
      </w:r>
      <w:proofErr w:type="gramStart"/>
      <w:r w:rsidRPr="007C06E8">
        <w:rPr>
          <w:rFonts w:ascii="Times New Roman" w:eastAsia="Calibri" w:hAnsi="Times New Roman" w:cs="Times New Roman"/>
          <w:sz w:val="24"/>
          <w:szCs w:val="24"/>
        </w:rPr>
        <w:t>поддерживаться  психологическим</w:t>
      </w:r>
      <w:proofErr w:type="gramEnd"/>
      <w:r w:rsidRPr="007C06E8">
        <w:rPr>
          <w:rFonts w:ascii="Times New Roman" w:eastAsia="Calibri" w:hAnsi="Times New Roman" w:cs="Times New Roman"/>
          <w:sz w:val="24"/>
          <w:szCs w:val="24"/>
        </w:rPr>
        <w:t xml:space="preserve"> сопровождением, оптимизирующим взаимодействие ребёнка с педагогами и соучениками, семьи и школы;</w:t>
      </w:r>
    </w:p>
    <w:p w14:paraId="68ACF5D4" w14:textId="77777777" w:rsidR="007C06E8" w:rsidRPr="007C06E8" w:rsidRDefault="007C06E8" w:rsidP="007C06E8">
      <w:pPr>
        <w:numPr>
          <w:ilvl w:val="0"/>
          <w:numId w:val="1"/>
        </w:num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14:paraId="4E5FB7AE" w14:textId="77777777" w:rsidR="007C06E8" w:rsidRPr="007C06E8" w:rsidRDefault="007C06E8" w:rsidP="007C06E8">
      <w:pPr>
        <w:spacing w:after="0" w:line="360" w:lineRule="auto"/>
        <w:jc w:val="center"/>
        <w:rPr>
          <w:rFonts w:ascii="Times New Roman" w:eastAsia="Calibri" w:hAnsi="Times New Roman" w:cs="Times New Roman"/>
          <w:b/>
          <w:sz w:val="24"/>
          <w:szCs w:val="24"/>
        </w:rPr>
      </w:pPr>
      <w:r w:rsidRPr="007C06E8">
        <w:rPr>
          <w:rFonts w:ascii="Times New Roman" w:eastAsia="Calibri" w:hAnsi="Times New Roman" w:cs="Times New Roman"/>
          <w:b/>
          <w:sz w:val="24"/>
          <w:szCs w:val="24"/>
        </w:rPr>
        <w:t xml:space="preserve">Условия обучения и </w:t>
      </w:r>
      <w:proofErr w:type="gramStart"/>
      <w:r w:rsidRPr="007C06E8">
        <w:rPr>
          <w:rFonts w:ascii="Times New Roman" w:eastAsia="Calibri" w:hAnsi="Times New Roman" w:cs="Times New Roman"/>
          <w:b/>
          <w:sz w:val="24"/>
          <w:szCs w:val="24"/>
        </w:rPr>
        <w:t>социализации  детей</w:t>
      </w:r>
      <w:proofErr w:type="gramEnd"/>
      <w:r w:rsidRPr="007C06E8">
        <w:rPr>
          <w:rFonts w:ascii="Times New Roman" w:eastAsia="Calibri" w:hAnsi="Times New Roman" w:cs="Times New Roman"/>
          <w:b/>
          <w:sz w:val="24"/>
          <w:szCs w:val="24"/>
        </w:rPr>
        <w:t xml:space="preserve"> с РАС</w:t>
      </w:r>
    </w:p>
    <w:p w14:paraId="49167D1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Получение детьми с РАС доступного и качественного образования является одним из основных и неотъемлемых условий их успешной социализации. Гарантии права детей с ограниченными возможностями здоровья (аутизм) на получение образования закреплены в Конституции Российской Федерации, в пункте 10 статьи 50 закона РФ «Об образовании», и Федеральных Законах «Об основных гарантиях прав ребенка в Российской Федерации» </w:t>
      </w:r>
      <w:r w:rsidRPr="007C06E8">
        <w:rPr>
          <w:rFonts w:ascii="Times New Roman" w:eastAsia="Calibri" w:hAnsi="Times New Roman" w:cs="Times New Roman"/>
          <w:sz w:val="24"/>
          <w:szCs w:val="24"/>
        </w:rPr>
        <w:lastRenderedPageBreak/>
        <w:t xml:space="preserve">от 30 июня 2007 г. № 120-ФЗ, «О социальной защите инвалидов в РФ», Федерального закона РФ от 29 декабря 2012 г. N 273-ФЗ «Об образовании в Российской Федерации».  </w:t>
      </w:r>
    </w:p>
    <w:p w14:paraId="7ECA480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Вопросы гарантий государства и реализации права граждан на образование подробно раскрыты в статье 3 Федерального закона Российской Федерации «Об образовании в Российской Федерации». </w:t>
      </w:r>
      <w:proofErr w:type="gramStart"/>
      <w:r w:rsidRPr="007C06E8">
        <w:rPr>
          <w:rFonts w:ascii="Times New Roman" w:eastAsia="Calibri" w:hAnsi="Times New Roman" w:cs="Times New Roman"/>
          <w:sz w:val="24"/>
          <w:szCs w:val="24"/>
        </w:rPr>
        <w:t>Так,  в</w:t>
      </w:r>
      <w:proofErr w:type="gramEnd"/>
      <w:r w:rsidRPr="007C06E8">
        <w:rPr>
          <w:rFonts w:ascii="Times New Roman" w:eastAsia="Calibri" w:hAnsi="Times New Roman" w:cs="Times New Roman"/>
          <w:sz w:val="24"/>
          <w:szCs w:val="24"/>
        </w:rPr>
        <w:t xml:space="preserve"> части 5 статьи 5 «Право на образование. Государственные гарантии реализации права на образование в Российской Федерации» указано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При этом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14:paraId="313B135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Реализация права на образование обеспечивается введением федеральных государственных образовательных стандартов, поддерживающих различные формы образования и самообразования граждан. Стандарт становится важнейшим правовым актом, устанавливающим определенную совокупность наиболее общих норм и правил, регулирующих деятельность образовательных организаций, осуществляющих образование детей с ограниченными возможностями здоровья. </w:t>
      </w:r>
    </w:p>
    <w:p w14:paraId="426274F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Федеральный государственный образовательный стандарт общего образования для обучающихся с ограниченными возможностями здоровья (далее – Стандарт) устанавливает требования к: структуре основных образовательных программ общего образования обучающихся с ограниченными возможностями здоровья (далее – Программы) и их объему; условиям реализации Программ; результатам освоения Программ обучающимися с ограниченными возможностями здоровья.</w:t>
      </w:r>
    </w:p>
    <w:p w14:paraId="562EA2B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Стандарт разрабатывается на основе современного законодательства Российской Федерации, с учетом международных правовых </w:t>
      </w:r>
      <w:proofErr w:type="gramStart"/>
      <w:r w:rsidRPr="007C06E8">
        <w:rPr>
          <w:rFonts w:ascii="Times New Roman" w:eastAsia="Calibri" w:hAnsi="Times New Roman" w:cs="Times New Roman"/>
          <w:sz w:val="24"/>
          <w:szCs w:val="24"/>
        </w:rPr>
        <w:t>актов  и</w:t>
      </w:r>
      <w:proofErr w:type="gramEnd"/>
      <w:r w:rsidRPr="007C06E8">
        <w:rPr>
          <w:rFonts w:ascii="Times New Roman" w:eastAsia="Calibri" w:hAnsi="Times New Roman" w:cs="Times New Roman"/>
          <w:sz w:val="24"/>
          <w:szCs w:val="24"/>
        </w:rPr>
        <w:t xml:space="preserve"> обеспечивает возможность учёта региональных, национальных, этнокультурных и других особенностей народов Российской </w:t>
      </w:r>
      <w:r w:rsidRPr="007C06E8">
        <w:rPr>
          <w:rFonts w:ascii="Times New Roman" w:eastAsia="Calibri" w:hAnsi="Times New Roman" w:cs="Times New Roman"/>
          <w:sz w:val="24"/>
          <w:szCs w:val="24"/>
        </w:rPr>
        <w:lastRenderedPageBreak/>
        <w:t xml:space="preserve">Федерации при разработке и реализации Программ для обучающихся с ограниченными возможностями здоровья. </w:t>
      </w:r>
    </w:p>
    <w:p w14:paraId="5626198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При разработке Стандарта учитываются: особые образовательные потребности обучающихся с ограниченными возможностями здоровья и необходимость создания для них специальных условий получения образования; неоднородность состава группы детей с ограниченными возможностями здоровья; диапазон возможностей освоения детьми с ограниченными возможностями здоровья образовательных программ и вариативность условий их образования.</w:t>
      </w:r>
    </w:p>
    <w:p w14:paraId="0EAE4D54"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Стандарт является основой для: разработки примерной адаптированной образовательной программы общего образования для обучающихся с ограниченными возможностями здоровья (далее – Примерной программы); разработки и реализации образовательной организацией основной образовательной программы общего образования для обучающихся с ограниченными возможностями здоровья; разработки и реализации образовательной организацией адаптированной основной образовательной программы общего образования для обучающихся с ограниченными возможностями здоровья.  </w:t>
      </w:r>
    </w:p>
    <w:p w14:paraId="4FD9379A"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Адаптированная основная образовательная программа (АООП) начального общего образования обучающихся с расстройствами аутистического спектра (РАС)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14:paraId="5B36EF9A"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В основу разработки АООП НОО обучающихся с РАС заложены дифференцированный и деятельностный подходы. </w:t>
      </w:r>
    </w:p>
    <w:p w14:paraId="6592CCE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Дифференцированный подход к построению АООП ОО для обучающихся с РАС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Применение дифференцированного подхода к созданию образовательных программ обеспечивает вариативность содержания образования, предоставляя обучающимся с РАС возможность реализовать индивидуальный потенциал развития.  </w:t>
      </w:r>
    </w:p>
    <w:p w14:paraId="4BCC5BB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РАС. Деятельностный подход в образовании строится на признании того, что развитие личности обучающихся с РАС школьного возраста определяется характером организации доступной им </w:t>
      </w:r>
      <w:r w:rsidRPr="007C06E8">
        <w:rPr>
          <w:rFonts w:ascii="Times New Roman" w:eastAsia="Calibri" w:hAnsi="Times New Roman" w:cs="Times New Roman"/>
          <w:sz w:val="24"/>
          <w:szCs w:val="24"/>
        </w:rPr>
        <w:lastRenderedPageBreak/>
        <w:t xml:space="preserve">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w:t>
      </w:r>
      <w:proofErr w:type="spellStart"/>
      <w:r w:rsidRPr="007C06E8">
        <w:rPr>
          <w:rFonts w:ascii="Times New Roman" w:eastAsia="Calibri" w:hAnsi="Times New Roman" w:cs="Times New Roman"/>
          <w:sz w:val="24"/>
          <w:szCs w:val="24"/>
        </w:rPr>
        <w:t>предметнопрактической</w:t>
      </w:r>
      <w:proofErr w:type="spellEnd"/>
      <w:r w:rsidRPr="007C06E8">
        <w:rPr>
          <w:rFonts w:ascii="Times New Roman" w:eastAsia="Calibri" w:hAnsi="Times New Roman" w:cs="Times New Roman"/>
          <w:sz w:val="24"/>
          <w:szCs w:val="24"/>
        </w:rPr>
        <w:t xml:space="preserve"> деятельности обучающихся, обеспечивающий овладение ими содержанием образования. </w:t>
      </w:r>
    </w:p>
    <w:p w14:paraId="79E851F9"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Требования к программам описаны в Федеральном государственном образовательном стандарте начального общего образования обучающихся с РАС. На данный момент существует четыре варианта образовательной программы, по которой могут обучаться ученики с РАС. </w:t>
      </w:r>
    </w:p>
    <w:p w14:paraId="609DC85F"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8.1 Адаптированная основная образовательная программа основного общего образования. Данный вариант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ОВЗ, находясь в их среде и в те же сроки обучения (1–4-е классы).</w:t>
      </w:r>
    </w:p>
    <w:p w14:paraId="201CDBBA"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8.2 Адаптированная образовательная программа основного общего образования. Данный вариант предполагает, что обучающийся с РАС получает образование, сопоставимое по конечным достижениям с образованием сверстников, не имеющих ОВЗ, в пролонгированные сроки. Данный вариант предполагает пролонгированные сроки обучения: пять лет (1–5-е классы) — для детей, получивших дошкольное образование; шесть лет (1– 6-е классы) — для детей, не получивших дошкольное образование.</w:t>
      </w:r>
    </w:p>
    <w:p w14:paraId="0E2621A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8.3 Адаптированная образовательная программа для учеников с умственной отсталостью. Этот вариант предполагает, что обучающийся с РАС получает образование, которое по содержанию итоговым достижениям не соотносится к моменту завершения школьного обучения с содержанием и итоговыми достижениями сверстников с РАС,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(1–6-е классы).</w:t>
      </w:r>
    </w:p>
    <w:p w14:paraId="67E698A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8.4 Специальная индивидуальная программа развития. Данный вариант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(1–6-е классы).</w:t>
      </w:r>
    </w:p>
    <w:p w14:paraId="147C12D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lastRenderedPageBreak/>
        <w:t xml:space="preserve">Так же как все другие дети с ОВЗ, дети с аутизмом могут реализовать свой потенциал социального развития лишь при условии вовремя начатого и адекватно организованного обучения и воспитания – образования, обеспечивающего удовлетворение как общих, так и особых образовательных потребностей, заданных спецификой нарушения психического развития. Под этими условиями понимается не только создание архитектурно доступной среды, но «и использование специальных образовательных программ и методов обучения и воспитания». </w:t>
      </w:r>
    </w:p>
    <w:p w14:paraId="76EBB4D1"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При организации обучения детей с РАС важно определить основную цель обучения. Многие исследователи сходятся во мнении, что такой целью должно быть обеспечение возможностей для получения знаний и навыков, которые поддерживают личную независимость и социальную ответственность. В образовательном стандарте для детей с РАС эта цель отражается в приоритете формирования у учащихся жизненных компетенций. </w:t>
      </w:r>
    </w:p>
    <w:p w14:paraId="4B84B9A6"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С опорой на знание особенностей психического развития и особых образовательных потребностей детей с расстройствами артистического спектра Н.Я. Семаго предлагает к реализации </w:t>
      </w:r>
      <w:r w:rsidRPr="007C06E8">
        <w:rPr>
          <w:rFonts w:ascii="Times New Roman" w:eastAsia="Calibri" w:hAnsi="Times New Roman" w:cs="Times New Roman"/>
          <w:b/>
          <w:sz w:val="24"/>
          <w:szCs w:val="24"/>
        </w:rPr>
        <w:t>три модели</w:t>
      </w:r>
      <w:r w:rsidRPr="007C06E8">
        <w:rPr>
          <w:rFonts w:ascii="Times New Roman" w:eastAsia="Calibri" w:hAnsi="Times New Roman" w:cs="Times New Roman"/>
          <w:sz w:val="24"/>
          <w:szCs w:val="24"/>
        </w:rPr>
        <w:t xml:space="preserve"> включения детей с РАС в общеобразовательное пространство школы.</w:t>
      </w:r>
    </w:p>
    <w:p w14:paraId="3DD2FBB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В </w:t>
      </w:r>
      <w:r w:rsidRPr="007C06E8">
        <w:rPr>
          <w:rFonts w:ascii="Times New Roman" w:eastAsia="Calibri" w:hAnsi="Times New Roman" w:cs="Times New Roman"/>
          <w:b/>
          <w:sz w:val="24"/>
          <w:szCs w:val="24"/>
        </w:rPr>
        <w:t>первом варианте</w:t>
      </w:r>
      <w:r w:rsidRPr="007C06E8">
        <w:rPr>
          <w:rFonts w:ascii="Times New Roman" w:eastAsia="Calibri" w:hAnsi="Times New Roman" w:cs="Times New Roman"/>
          <w:sz w:val="24"/>
          <w:szCs w:val="24"/>
        </w:rPr>
        <w:t xml:space="preserve">, когда можно говорить об инклюзии, ребенок с РАС включается в общеобразовательный класс и обучается в нем, вероятно при сопровождении специалиста тьютора. Такой вариант включения возможен для детей, имеющий опыт фронтального обучения, и овладевших программным материалом начальной школы по предметам основного цикла в полном объеме, и не имеющих грубых поведенческих нарушений. </w:t>
      </w:r>
    </w:p>
    <w:p w14:paraId="62101A62"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sz w:val="24"/>
          <w:szCs w:val="24"/>
        </w:rPr>
        <w:t>Второй вариант</w:t>
      </w:r>
      <w:r w:rsidRPr="007C06E8">
        <w:rPr>
          <w:rFonts w:ascii="Times New Roman" w:eastAsia="Calibri" w:hAnsi="Times New Roman" w:cs="Times New Roman"/>
          <w:sz w:val="24"/>
          <w:szCs w:val="24"/>
        </w:rPr>
        <w:t xml:space="preserve"> предполагает создание условий индивидуального обучения ребенка, наличие всего комплекса психолого-педагогического сопровождения ребенка и его включение на фронтальные занятия с классом на предметах неосновного цикла, классных часах, на занятиях в рамках дополнительного образования вместе с другими учениками класса. </w:t>
      </w:r>
    </w:p>
    <w:p w14:paraId="1ED11F8F"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sz w:val="24"/>
          <w:szCs w:val="24"/>
        </w:rPr>
        <w:t>Третий вариант</w:t>
      </w:r>
      <w:r w:rsidRPr="007C06E8">
        <w:rPr>
          <w:rFonts w:ascii="Times New Roman" w:eastAsia="Calibri" w:hAnsi="Times New Roman" w:cs="Times New Roman"/>
          <w:sz w:val="24"/>
          <w:szCs w:val="24"/>
        </w:rPr>
        <w:t xml:space="preserve"> предполагает создание специального класса, состоящего из 5—6-ти детей с различными вариантами расстройств аутистического спектра (класс для детей со сложной структурой дефекта) примерно одного возраста. В идеальном варианте классным руководителем такого класса, и одновременно учителем, ведущим отдельные предметы — например естествознание, историю, литературу — должен стать учитель-дефектолог. Основные предметы — математика, русский язык, иностранный язык и пр. ведут учителя предметники, а учитель дефектолог сопровождает похождение отдельных трудных для детей тем в часы коррекционных занятий. В таком классе обязательно работает ассистент педагога — тьютор. В этом случае должны быть создать специальные методические, </w:t>
      </w:r>
      <w:r w:rsidRPr="007C06E8">
        <w:rPr>
          <w:rFonts w:ascii="Times New Roman" w:eastAsia="Calibri" w:hAnsi="Times New Roman" w:cs="Times New Roman"/>
          <w:sz w:val="24"/>
          <w:szCs w:val="24"/>
        </w:rPr>
        <w:lastRenderedPageBreak/>
        <w:t>организационные и содержательные условия, необходимые для адаптации детей с аутистическими расстройствам в средней школе.</w:t>
      </w:r>
    </w:p>
    <w:p w14:paraId="57B47163"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Понимание особых образовательных потребностей детей с аутистическими расстройствами требует создания специальных условий, необходимых для успешного включения и социальной адаптации такого ребенка в среде сверстников. Вследствие неоднородности состава группы, диапазон различий в требуемом уровне и содержании начального (и тем более среднего) школьного образования детей с РАС должен быть максимально широким,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обучения основным навыкам жизни вместе с близкими людьми» (ФГОС для детей с РАС).</w:t>
      </w:r>
    </w:p>
    <w:p w14:paraId="65511099" w14:textId="77777777" w:rsidR="007C06E8" w:rsidRPr="007C06E8" w:rsidRDefault="007C06E8" w:rsidP="007C06E8">
      <w:pPr>
        <w:spacing w:after="0" w:line="360" w:lineRule="auto"/>
        <w:jc w:val="both"/>
        <w:rPr>
          <w:rFonts w:ascii="Times New Roman" w:eastAsia="Calibri" w:hAnsi="Times New Roman" w:cs="Times New Roman"/>
          <w:b/>
          <w:sz w:val="24"/>
          <w:szCs w:val="24"/>
        </w:rPr>
      </w:pPr>
    </w:p>
    <w:p w14:paraId="71F6AB80" w14:textId="77BD4B79" w:rsidR="007C06E8" w:rsidRPr="007C06E8" w:rsidRDefault="007C06E8" w:rsidP="007C06E8">
      <w:pPr>
        <w:spacing w:after="0" w:line="36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Лекция 5. </w:t>
      </w:r>
      <w:r w:rsidRPr="007C06E8">
        <w:rPr>
          <w:rFonts w:ascii="Times New Roman" w:eastAsia="Calibri" w:hAnsi="Times New Roman" w:cs="Times New Roman"/>
          <w:b/>
          <w:sz w:val="24"/>
          <w:szCs w:val="24"/>
        </w:rPr>
        <w:t>Современные методы и приемы обучения и социализации детей с РАС</w:t>
      </w:r>
    </w:p>
    <w:p w14:paraId="1F1E3940"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За последние 15 лет активно развивается теория и практика обучения, коррекции и социализации детей с расстройствами аутистического спектра.   Активно используются такие методы, как прикладной поведенческий анализ, эмоционально-уровневый подход, различные варианты </w:t>
      </w:r>
      <w:proofErr w:type="spellStart"/>
      <w:r w:rsidRPr="007C06E8">
        <w:rPr>
          <w:rFonts w:ascii="Times New Roman" w:eastAsia="Calibri" w:hAnsi="Times New Roman" w:cs="Times New Roman"/>
          <w:sz w:val="24"/>
          <w:szCs w:val="24"/>
        </w:rPr>
        <w:t>эстетотерапии</w:t>
      </w:r>
      <w:proofErr w:type="spellEnd"/>
      <w:r w:rsidRPr="007C06E8">
        <w:rPr>
          <w:rFonts w:ascii="Times New Roman" w:eastAsia="Calibri" w:hAnsi="Times New Roman" w:cs="Times New Roman"/>
          <w:sz w:val="24"/>
          <w:szCs w:val="24"/>
        </w:rPr>
        <w:t xml:space="preserve">, методы с использованием животных, воздействие на сенсорику. Причина такой эклектики в формировании инструментария заключена в самом определении синдрома детского аутизма и РАС, выделенных на основе поведенческих характеристик. </w:t>
      </w:r>
    </w:p>
    <w:p w14:paraId="65870784"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Подтвердили свою эффективность следующие методы и технологии: </w:t>
      </w:r>
    </w:p>
    <w:p w14:paraId="083846CC" w14:textId="77777777" w:rsidR="007C06E8" w:rsidRPr="007C06E8" w:rsidRDefault="007C06E8" w:rsidP="007C06E8">
      <w:pPr>
        <w:numPr>
          <w:ilvl w:val="0"/>
          <w:numId w:val="11"/>
        </w:numPr>
        <w:spacing w:after="0" w:line="360" w:lineRule="auto"/>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Комплекс наглядных методов обучения и воспитания детей с РАС. </w:t>
      </w:r>
    </w:p>
    <w:p w14:paraId="7200AC8A" w14:textId="77777777" w:rsidR="007C06E8" w:rsidRPr="007C06E8" w:rsidRDefault="007C06E8" w:rsidP="007C06E8">
      <w:pPr>
        <w:numPr>
          <w:ilvl w:val="0"/>
          <w:numId w:val="11"/>
        </w:numPr>
        <w:spacing w:after="0" w:line="360" w:lineRule="auto"/>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Комплекс практических методов обучения и воспитания детей с РАС. </w:t>
      </w:r>
    </w:p>
    <w:p w14:paraId="1EE81F53" w14:textId="77777777" w:rsidR="007C06E8" w:rsidRPr="007C06E8" w:rsidRDefault="007C06E8" w:rsidP="007C06E8">
      <w:pPr>
        <w:numPr>
          <w:ilvl w:val="0"/>
          <w:numId w:val="11"/>
        </w:numPr>
        <w:spacing w:after="0" w:line="360" w:lineRule="auto"/>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Комплекс словесных методов обучения и воспитания детей с РАС. </w:t>
      </w:r>
    </w:p>
    <w:p w14:paraId="4A0669ED" w14:textId="77777777" w:rsidR="007C06E8" w:rsidRPr="007C06E8" w:rsidRDefault="007C06E8" w:rsidP="007C06E8">
      <w:pPr>
        <w:numPr>
          <w:ilvl w:val="0"/>
          <w:numId w:val="11"/>
        </w:numPr>
        <w:spacing w:after="0" w:line="360" w:lineRule="auto"/>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Арт-терапевтические методы в обучении и воспитании детей с РАС.  </w:t>
      </w:r>
    </w:p>
    <w:p w14:paraId="731A7A78" w14:textId="77777777" w:rsidR="007C06E8" w:rsidRPr="007C06E8" w:rsidRDefault="007C06E8" w:rsidP="007C06E8">
      <w:pPr>
        <w:numPr>
          <w:ilvl w:val="0"/>
          <w:numId w:val="11"/>
        </w:numPr>
        <w:spacing w:after="0" w:line="360" w:lineRule="auto"/>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Применение информационных технологий и технических средств обучения детьми с РАС. </w:t>
      </w:r>
    </w:p>
    <w:p w14:paraId="59D93179" w14:textId="77777777" w:rsidR="007C06E8" w:rsidRPr="007C06E8" w:rsidRDefault="007C06E8" w:rsidP="007C06E8">
      <w:pPr>
        <w:numPr>
          <w:ilvl w:val="0"/>
          <w:numId w:val="11"/>
        </w:numPr>
        <w:shd w:val="clear" w:color="auto" w:fill="FFFFFF"/>
        <w:spacing w:after="0" w:line="360" w:lineRule="auto"/>
        <w:jc w:val="both"/>
        <w:rPr>
          <w:rFonts w:ascii="Times New Roman" w:eastAsia="Calibri" w:hAnsi="Times New Roman" w:cs="Times New Roman"/>
          <w:sz w:val="24"/>
          <w:szCs w:val="24"/>
        </w:rPr>
      </w:pPr>
      <w:r w:rsidRPr="007C06E8">
        <w:rPr>
          <w:rFonts w:ascii="Times New Roman" w:eastAsia="Calibri" w:hAnsi="Times New Roman" w:cs="Times New Roman"/>
          <w:sz w:val="24"/>
          <w:szCs w:val="24"/>
          <w:lang w:eastAsia="ru-RU"/>
        </w:rPr>
        <w:t xml:space="preserve">Методика альтернативной системы коммуникации и развития речи с помощью карточек </w:t>
      </w:r>
      <w:r w:rsidRPr="007C06E8">
        <w:rPr>
          <w:rFonts w:ascii="Times New Roman" w:eastAsia="Calibri" w:hAnsi="Times New Roman" w:cs="Times New Roman"/>
          <w:sz w:val="24"/>
          <w:szCs w:val="24"/>
          <w:lang w:val="en-US" w:eastAsia="ru-RU"/>
        </w:rPr>
        <w:t>PECS</w:t>
      </w:r>
      <w:r w:rsidRPr="007C06E8">
        <w:rPr>
          <w:rFonts w:ascii="Times New Roman" w:eastAsia="Calibri" w:hAnsi="Times New Roman" w:cs="Times New Roman"/>
          <w:sz w:val="24"/>
          <w:szCs w:val="24"/>
          <w:lang w:eastAsia="ru-RU"/>
        </w:rPr>
        <w:t xml:space="preserve"> (</w:t>
      </w:r>
      <w:r w:rsidRPr="007C06E8">
        <w:rPr>
          <w:rFonts w:ascii="Times New Roman" w:eastAsia="Calibri" w:hAnsi="Times New Roman" w:cs="Times New Roman"/>
          <w:sz w:val="24"/>
          <w:szCs w:val="24"/>
          <w:lang w:val="en-US" w:eastAsia="ru-RU"/>
        </w:rPr>
        <w:t>Picture</w:t>
      </w:r>
      <w:r w:rsidRPr="007C06E8">
        <w:rPr>
          <w:rFonts w:ascii="Times New Roman" w:eastAsia="Calibri" w:hAnsi="Times New Roman" w:cs="Times New Roman"/>
          <w:sz w:val="24"/>
          <w:szCs w:val="24"/>
          <w:lang w:eastAsia="ru-RU"/>
        </w:rPr>
        <w:t xml:space="preserve"> </w:t>
      </w:r>
      <w:r w:rsidRPr="007C06E8">
        <w:rPr>
          <w:rFonts w:ascii="Times New Roman" w:eastAsia="Calibri" w:hAnsi="Times New Roman" w:cs="Times New Roman"/>
          <w:sz w:val="24"/>
          <w:szCs w:val="24"/>
          <w:lang w:val="en-US" w:eastAsia="ru-RU"/>
        </w:rPr>
        <w:t>Exchange</w:t>
      </w:r>
      <w:r w:rsidRPr="007C06E8">
        <w:rPr>
          <w:rFonts w:ascii="Times New Roman" w:eastAsia="Calibri" w:hAnsi="Times New Roman" w:cs="Times New Roman"/>
          <w:sz w:val="24"/>
          <w:szCs w:val="24"/>
          <w:lang w:eastAsia="ru-RU"/>
        </w:rPr>
        <w:t xml:space="preserve"> </w:t>
      </w:r>
      <w:r w:rsidRPr="007C06E8">
        <w:rPr>
          <w:rFonts w:ascii="Times New Roman" w:eastAsia="Calibri" w:hAnsi="Times New Roman" w:cs="Times New Roman"/>
          <w:sz w:val="24"/>
          <w:szCs w:val="24"/>
          <w:lang w:val="en-US" w:eastAsia="ru-RU"/>
        </w:rPr>
        <w:t>Communication</w:t>
      </w:r>
      <w:r w:rsidRPr="007C06E8">
        <w:rPr>
          <w:rFonts w:ascii="Times New Roman" w:eastAsia="Calibri" w:hAnsi="Times New Roman" w:cs="Times New Roman"/>
          <w:sz w:val="24"/>
          <w:szCs w:val="24"/>
          <w:lang w:eastAsia="ru-RU"/>
        </w:rPr>
        <w:t xml:space="preserve"> </w:t>
      </w:r>
      <w:r w:rsidRPr="007C06E8">
        <w:rPr>
          <w:rFonts w:ascii="Times New Roman" w:eastAsia="Calibri" w:hAnsi="Times New Roman" w:cs="Times New Roman"/>
          <w:sz w:val="24"/>
          <w:szCs w:val="24"/>
          <w:lang w:val="en-US" w:eastAsia="ru-RU"/>
        </w:rPr>
        <w:t>System</w:t>
      </w:r>
      <w:r w:rsidRPr="007C06E8">
        <w:rPr>
          <w:rFonts w:ascii="Times New Roman" w:eastAsia="Calibri" w:hAnsi="Times New Roman" w:cs="Times New Roman"/>
          <w:sz w:val="24"/>
          <w:szCs w:val="24"/>
          <w:lang w:eastAsia="ru-RU"/>
        </w:rPr>
        <w:t>)</w:t>
      </w:r>
    </w:p>
    <w:p w14:paraId="7C4BCDBD" w14:textId="77777777" w:rsidR="007C06E8" w:rsidRPr="007C06E8" w:rsidRDefault="007C06E8" w:rsidP="007C06E8">
      <w:pPr>
        <w:numPr>
          <w:ilvl w:val="0"/>
          <w:numId w:val="11"/>
        </w:numPr>
        <w:shd w:val="clear" w:color="auto" w:fill="FFFFFF"/>
        <w:spacing w:after="0" w:line="360" w:lineRule="auto"/>
        <w:jc w:val="both"/>
        <w:rPr>
          <w:rFonts w:ascii="Times New Roman" w:eastAsia="Calibri" w:hAnsi="Times New Roman" w:cs="Times New Roman"/>
          <w:sz w:val="24"/>
          <w:szCs w:val="24"/>
        </w:rPr>
      </w:pPr>
      <w:r w:rsidRPr="007C06E8">
        <w:rPr>
          <w:rFonts w:ascii="Times New Roman" w:eastAsia="Calibri" w:hAnsi="Times New Roman" w:cs="Times New Roman"/>
          <w:sz w:val="24"/>
          <w:szCs w:val="24"/>
          <w:lang w:eastAsia="ru-RU"/>
        </w:rPr>
        <w:t>Использование специальных</w:t>
      </w:r>
      <w:r w:rsidRPr="007C06E8">
        <w:rPr>
          <w:rFonts w:ascii="Times New Roman" w:eastAsia="Calibri" w:hAnsi="Times New Roman" w:cs="Times New Roman"/>
          <w:sz w:val="24"/>
          <w:szCs w:val="24"/>
        </w:rPr>
        <w:t xml:space="preserve"> дидактических материалов и средств для обучения детей с РАС. </w:t>
      </w:r>
    </w:p>
    <w:p w14:paraId="0320C340" w14:textId="77777777" w:rsidR="007C06E8" w:rsidRPr="007C06E8" w:rsidRDefault="007C06E8" w:rsidP="007C06E8">
      <w:pPr>
        <w:shd w:val="clear" w:color="auto" w:fill="FFFFFF"/>
        <w:spacing w:after="0" w:line="360" w:lineRule="auto"/>
        <w:ind w:firstLine="567"/>
        <w:jc w:val="both"/>
        <w:rPr>
          <w:rFonts w:ascii="Times New Roman" w:eastAsia="Calibri" w:hAnsi="Times New Roman" w:cs="Times New Roman"/>
          <w:sz w:val="24"/>
          <w:szCs w:val="24"/>
          <w:lang w:eastAsia="ru-RU"/>
        </w:rPr>
      </w:pPr>
      <w:r w:rsidRPr="007C06E8">
        <w:rPr>
          <w:rFonts w:ascii="Times New Roman" w:eastAsia="Calibri" w:hAnsi="Times New Roman" w:cs="Times New Roman"/>
          <w:sz w:val="24"/>
          <w:szCs w:val="24"/>
          <w:lang w:eastAsia="ru-RU"/>
        </w:rPr>
        <w:t>Рассмотрим каждый пункт по отдельности.</w:t>
      </w:r>
    </w:p>
    <w:p w14:paraId="1AEF1DD5" w14:textId="77777777" w:rsidR="007C06E8" w:rsidRPr="007C06E8" w:rsidRDefault="007C06E8" w:rsidP="007C06E8">
      <w:pPr>
        <w:shd w:val="clear" w:color="auto" w:fill="FFFFFF"/>
        <w:spacing w:after="0" w:line="360" w:lineRule="auto"/>
        <w:ind w:firstLine="567"/>
        <w:jc w:val="both"/>
        <w:rPr>
          <w:rFonts w:ascii="Times New Roman" w:eastAsia="Calibri" w:hAnsi="Times New Roman" w:cs="Times New Roman"/>
          <w:sz w:val="24"/>
          <w:szCs w:val="24"/>
          <w:lang w:eastAsia="ru-RU"/>
        </w:rPr>
      </w:pPr>
    </w:p>
    <w:p w14:paraId="6BAAA3FE" w14:textId="77777777" w:rsidR="007C06E8" w:rsidRPr="007C06E8" w:rsidRDefault="007C06E8" w:rsidP="007C06E8">
      <w:pPr>
        <w:shd w:val="clear" w:color="auto" w:fill="FFFFFF"/>
        <w:spacing w:after="0" w:line="360" w:lineRule="auto"/>
        <w:jc w:val="both"/>
        <w:rPr>
          <w:rFonts w:ascii="Times New Roman" w:eastAsia="Calibri" w:hAnsi="Times New Roman" w:cs="Times New Roman"/>
          <w:sz w:val="24"/>
          <w:szCs w:val="24"/>
          <w:lang w:eastAsia="ru-RU"/>
        </w:rPr>
      </w:pPr>
    </w:p>
    <w:p w14:paraId="0C6245FB" w14:textId="77777777" w:rsidR="007C06E8" w:rsidRPr="007C06E8" w:rsidRDefault="007C06E8" w:rsidP="007C06E8">
      <w:pPr>
        <w:spacing w:after="0" w:line="360" w:lineRule="auto"/>
        <w:contextualSpacing/>
        <w:jc w:val="center"/>
        <w:rPr>
          <w:rFonts w:ascii="Times New Roman" w:eastAsia="Calibri" w:hAnsi="Times New Roman" w:cs="Times New Roman"/>
          <w:sz w:val="24"/>
          <w:szCs w:val="24"/>
        </w:rPr>
      </w:pPr>
      <w:r w:rsidRPr="007C06E8">
        <w:rPr>
          <w:rFonts w:ascii="Times New Roman" w:eastAsia="Calibri" w:hAnsi="Times New Roman" w:cs="Times New Roman"/>
          <w:b/>
          <w:sz w:val="24"/>
          <w:szCs w:val="24"/>
        </w:rPr>
        <w:lastRenderedPageBreak/>
        <w:t>1. Комплекс наглядных методов обучения и воспитания детей с РАС</w:t>
      </w:r>
      <w:r w:rsidRPr="007C06E8">
        <w:rPr>
          <w:rFonts w:ascii="Times New Roman" w:eastAsia="Calibri" w:hAnsi="Times New Roman" w:cs="Times New Roman"/>
          <w:sz w:val="24"/>
          <w:szCs w:val="24"/>
        </w:rPr>
        <w:t>.</w:t>
      </w:r>
    </w:p>
    <w:p w14:paraId="312367A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Наглядные средства – схемы, четкие плакаты, инструкции, и в особенности расписания позволяют ребенку с РАС лучше адаптироваться в окружающем пространстве, лучше ориентироваться как в помещении, так и в процессе учебной деятельности. Для обучения детей с расстройствами аутистического спектра хорошо подходит китайский принцип: «я слышу, и я забываю, я вижу, и я запоминаю, я делаю, и я понимаю». </w:t>
      </w:r>
    </w:p>
    <w:p w14:paraId="364C57B9"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Визуализация режима дня</w:t>
      </w:r>
      <w:r w:rsidRPr="007C06E8">
        <w:rPr>
          <w:rFonts w:ascii="Times New Roman" w:eastAsia="Calibri" w:hAnsi="Times New Roman" w:cs="Times New Roman"/>
          <w:sz w:val="24"/>
          <w:szCs w:val="24"/>
        </w:rPr>
        <w:t xml:space="preserve"> предполагает введения расписания, необходимость которого обусловлено тем, у ребенка с расстройством аутистического спектра с трудом формируется структура времени, затруднено понимание последовательности событий, различные явления окружающего мира и события, происходящие с ребенком в его сознании не связаны с определенными временными рамками. Ребенок не знает, когда и что можно делать, не может самостоятельно планировать собственное время, что часто приводит к нарушениям поведения. </w:t>
      </w:r>
    </w:p>
    <w:p w14:paraId="29CE16D2"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Расписания позволяют ребенку с РАС:   </w:t>
      </w:r>
    </w:p>
    <w:p w14:paraId="624E3C1F"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создать более упорядоченную и предсказуемую картину мира в сознании ребёнка, помогает структурировать его поведение и избежать многих страхов, аффективных срывов;  </w:t>
      </w:r>
    </w:p>
    <w:p w14:paraId="6E655630"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следовать распорядку дня. Учащийся знает, что он должен сделать сегодня, и ему не нужны словесные инструкции или подсказки, что повышает самостоятельность ребенка; </w:t>
      </w:r>
    </w:p>
    <w:p w14:paraId="40A862FA"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справляться с тревогой, устраняя постоянные вопросы о событиях дня, снижая, таким образом, беспокойство учащегося и придавая ему чувство уверенности и безопасности;  </w:t>
      </w:r>
    </w:p>
    <w:p w14:paraId="16E9EE42"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избежать конфронтации со взрослыми. Когда приходит время занятия, которым ребенок не любит заниматься, то взрослым следует ссылаться на расписание: «Расписание говорит, что мы будем …»; </w:t>
      </w:r>
    </w:p>
    <w:p w14:paraId="276620D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позволяют усвоить наиболее важные алгоритмы учебных действий; </w:t>
      </w:r>
    </w:p>
    <w:p w14:paraId="14076B52"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позволяют учащимся быть готовыми к переменам; </w:t>
      </w:r>
    </w:p>
    <w:p w14:paraId="7BACE2A1"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позволяют связывать ожидаемое поведение с занятиями в расписании; </w:t>
      </w:r>
    </w:p>
    <w:p w14:paraId="327F4362"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дают возможность учащемуся получить ощущение того, что что-то достигнуто.</w:t>
      </w:r>
    </w:p>
    <w:p w14:paraId="5748DB0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Ввиду того, что у детей с расстройствами аутистического спектра недостаточно сформировано понимание речи (или такой ребенок часто может «не слышать» обращения), необходимо, чтобы расписание было визуальным. Это могут быть карточки с названием предметов и режимных моментов, по которым ребенок сможет понять, что произойдет позже. Для учеников школы такие карточки должны сопровождаться подписями, а в последствие замениться текстовым расписанием.  Лучше, если расписание будет размещено в центре классной комнаты, чтобы его мог видеть весь класс. Учитель должен </w:t>
      </w:r>
      <w:r w:rsidRPr="007C06E8">
        <w:rPr>
          <w:rFonts w:ascii="Times New Roman" w:eastAsia="Calibri" w:hAnsi="Times New Roman" w:cs="Times New Roman"/>
          <w:sz w:val="24"/>
          <w:szCs w:val="24"/>
        </w:rPr>
        <w:lastRenderedPageBreak/>
        <w:t>«пройти» с ребенком по расписанию либо на весь день, либо только осветив предстоящее занятие в зависимости от способности ребенка или класса воспринимать данную информацию. В период обучения с использованием расписания необходимо помнить, о том, что расписание неизменно, и все пункты, внесенные в него, должны быть выполнены. Недопустимо изменение расписания без уважительной причины. Однако, в процессе работы учителя часто встречаются с необходимостью внесения изменений в расписание, то есть «слома» уже сформированного стереотипа. Например, ученики знают, что сегодня по расписанию у него рисование, а педагог Вам только сообщил о том, что заболел. Если в жизни происходит подобная ситуация изменения течения событий, отличная от ранее составленного расписания, необходимо вместе с учениками внести корректировки:</w:t>
      </w:r>
    </w:p>
    <w:p w14:paraId="21082A09"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  вынуть карточку события, которого не будет; </w:t>
      </w:r>
    </w:p>
    <w:p w14:paraId="51416A7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найти карточку с изображением события, которое его заменит; </w:t>
      </w:r>
    </w:p>
    <w:p w14:paraId="559E5735"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вместе с учениками внести изменения в расписание. </w:t>
      </w:r>
    </w:p>
    <w:p w14:paraId="36846F63"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Все производимые действия по изменению расписания, учитель проговаривает вслух. Создание расписания школьного дня является необходимым условием адаптации в школе ребенка с расстройством аутистического спектра. </w:t>
      </w:r>
    </w:p>
    <w:p w14:paraId="11B1E85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Визуализация плана урока</w:t>
      </w:r>
      <w:r w:rsidRPr="007C06E8">
        <w:rPr>
          <w:rFonts w:ascii="Times New Roman" w:eastAsia="Calibri" w:hAnsi="Times New Roman" w:cs="Times New Roman"/>
          <w:sz w:val="24"/>
          <w:szCs w:val="24"/>
        </w:rPr>
        <w:t xml:space="preserve"> предполагает необходимость четкого планирования деятельности ученика с РАС в течение урока. Введение подобного расписания поможет учителю: упорядочить деятельность на уроке, уменьшить беспокойство, установить определенные правила поведения, обеспечить видимое средство ожидания смены деятельности.  Расписание деятельности на уроке может располагаться сбоку от доски. Для изготовления плана урока рекомендуется применять карточки с символами и подписями, а в дальнейшем постепенно переходить к «списку» заданий. </w:t>
      </w:r>
    </w:p>
    <w:p w14:paraId="712BB82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Визуализация плана урока дает следующие преимущества: </w:t>
      </w:r>
    </w:p>
    <w:p w14:paraId="3544D337"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позволяют следовать плану урока. ученик знает, что он должен делать на уроке, и ему не нужны дополнительные словесные инструкции или подсказки; </w:t>
      </w:r>
    </w:p>
    <w:p w14:paraId="2C67A20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использование визуального плана урока повышает уровень самостоятельности ребенка и позволяет ученику подготовиться к смене деятельности; </w:t>
      </w:r>
    </w:p>
    <w:p w14:paraId="1EC081A0"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заранее прописанный план позволяет избежать конфронтацией с учителем, поскольку, когда приходит время определенного, пусть даже сложного задания, которым ребенок не любит заниматься, то учитель может сослаться на расписание; </w:t>
      </w:r>
    </w:p>
    <w:p w14:paraId="5A3993BE"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постоянное использование планов урока позволяет усвоить основные заведенные действия на том или ином уроке; </w:t>
      </w:r>
    </w:p>
    <w:p w14:paraId="6DE5B7D6"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так же вычеркивание заданий из плана урока дает возможность учащемуся получить ощущение того, что что-то достигнуто. </w:t>
      </w:r>
    </w:p>
    <w:p w14:paraId="20CA8873"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sz w:val="24"/>
          <w:szCs w:val="24"/>
        </w:rPr>
        <w:lastRenderedPageBreak/>
        <w:t>Наглядное подкрепление учебной информации</w:t>
      </w:r>
      <w:r w:rsidRPr="007C06E8">
        <w:rPr>
          <w:rFonts w:ascii="Times New Roman" w:eastAsia="Calibri" w:hAnsi="Times New Roman" w:cs="Times New Roman"/>
          <w:sz w:val="24"/>
          <w:szCs w:val="24"/>
        </w:rPr>
        <w:t xml:space="preserve">, предполагает, что весь учебный материал подкрепляется визуальным рядом, а также выполнением практических заданий.  </w:t>
      </w:r>
    </w:p>
    <w:p w14:paraId="14E1796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Применение наглядности и оправдано при преподнесении любого учебного материала:</w:t>
      </w:r>
    </w:p>
    <w:p w14:paraId="28FBEF50"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использование наглядного подкрепления при изучении новых слов и понятий;</w:t>
      </w:r>
    </w:p>
    <w:p w14:paraId="6418AA0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  сопровождение текстов фотографиями и иллюстрациями;</w:t>
      </w:r>
    </w:p>
    <w:p w14:paraId="21409455"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  использование презентаций при подаче знаний об окружающем; </w:t>
      </w:r>
    </w:p>
    <w:p w14:paraId="45875207"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соединение абстрактных понятий с образами и символами (например - понятия «вверх» и «вниз»); </w:t>
      </w:r>
    </w:p>
    <w:p w14:paraId="7362A584"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визуализация произнесенных терминов (например: с помощью игрушек, к игрушке прикрепляются таблички подписями, затем игрушка заменяется картинкой с подписью, которая, в свою очередь, заменяется символом стрелкой, в результате оставляется только табличка).  </w:t>
      </w:r>
    </w:p>
    <w:p w14:paraId="2A74A407"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Наглядное подкрепление инструкций</w:t>
      </w:r>
      <w:r w:rsidRPr="007C06E8">
        <w:rPr>
          <w:rFonts w:ascii="Times New Roman" w:eastAsia="Calibri" w:hAnsi="Times New Roman" w:cs="Times New Roman"/>
          <w:sz w:val="24"/>
          <w:szCs w:val="24"/>
        </w:rPr>
        <w:t xml:space="preserve">, которое включает:  </w:t>
      </w:r>
    </w:p>
    <w:p w14:paraId="57C569BF"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поскольку часто у детей с РАС возникают сложности с пониманием синонимов одних и тех же инструкций (например: реши пример - напиши ответы - напиши результат и т. д.) и ребенку сложно соотнести инструкцию с конкретным действием, то необходимо подкрепление инструкции символом; </w:t>
      </w:r>
    </w:p>
    <w:p w14:paraId="4B76AFF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подкрепление инструкций визуальным стимулом, важно в случаях выполнения сложного задания, состоящего из ряда инструкций, тогда задания разбиваются в виде наглядных инструкций (например, заранее подготовленные карточки с символами прикрепляются слева направо либо сверху вниз);  </w:t>
      </w:r>
    </w:p>
    <w:p w14:paraId="234A2A1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использование визуального алгоритма выполнения заданий, предполагает научение ребенка выполнять задания, ориентируясь на стандартный алгоритм, что обеспечит ему возможность самостоятельного выполнения работы. </w:t>
      </w:r>
    </w:p>
    <w:p w14:paraId="6F3DA27F"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Использование образцов выполнения</w:t>
      </w:r>
      <w:r w:rsidRPr="007C06E8">
        <w:rPr>
          <w:rFonts w:ascii="Times New Roman" w:eastAsia="Calibri" w:hAnsi="Times New Roman" w:cs="Times New Roman"/>
          <w:i/>
          <w:sz w:val="24"/>
          <w:szCs w:val="24"/>
        </w:rPr>
        <w:t xml:space="preserve"> </w:t>
      </w:r>
      <w:r w:rsidRPr="007C06E8">
        <w:rPr>
          <w:rFonts w:ascii="Times New Roman" w:eastAsia="Calibri" w:hAnsi="Times New Roman" w:cs="Times New Roman"/>
          <w:sz w:val="24"/>
          <w:szCs w:val="24"/>
        </w:rPr>
        <w:t xml:space="preserve">предполагает, что процесс научения начинается не с вопроса, а с демонстрации ожидаемого результата. Прежде, чем ожидать результата следует показать, что представляет из себя результат. Предоставление образца выполнения может быть в виде: </w:t>
      </w:r>
    </w:p>
    <w:p w14:paraId="2A8FE2CA"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моделирования действия (демонстрация того, как должно выглядеть действие); </w:t>
      </w:r>
    </w:p>
    <w:p w14:paraId="6CFC3493"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образец ответа (пример ответа на вопрос); </w:t>
      </w:r>
    </w:p>
    <w:p w14:paraId="2279D966"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образец заполнения таблицы, схемы и т. д.; </w:t>
      </w:r>
    </w:p>
    <w:p w14:paraId="3795EA6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алгоритм выполнения задания (визуальный план выполнения).</w:t>
      </w:r>
    </w:p>
    <w:p w14:paraId="0D4E7525"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Визуализация правил поведения на уроке</w:t>
      </w:r>
      <w:r w:rsidRPr="007C06E8">
        <w:rPr>
          <w:rFonts w:ascii="Times New Roman" w:eastAsia="Calibri" w:hAnsi="Times New Roman" w:cs="Times New Roman"/>
          <w:sz w:val="24"/>
          <w:szCs w:val="24"/>
        </w:rPr>
        <w:t xml:space="preserve"> для более успешной адаптации к школьным правилам. </w:t>
      </w:r>
    </w:p>
    <w:p w14:paraId="15F0CC5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lastRenderedPageBreak/>
        <w:t xml:space="preserve">Рекомендуется выполнять следующие требования к содержанию и введению школьных правил:  </w:t>
      </w:r>
    </w:p>
    <w:p w14:paraId="51DC9693"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необходимо ввести общие правила для всего класса;  </w:t>
      </w:r>
    </w:p>
    <w:p w14:paraId="1689653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правил не должно быть много; </w:t>
      </w:r>
    </w:p>
    <w:p w14:paraId="2FFD94DA"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roofErr w:type="gramStart"/>
      <w:r w:rsidRPr="007C06E8">
        <w:rPr>
          <w:rFonts w:ascii="Times New Roman" w:eastAsia="Calibri" w:hAnsi="Times New Roman" w:cs="Times New Roman"/>
          <w:sz w:val="24"/>
          <w:szCs w:val="24"/>
        </w:rPr>
        <w:t>- это</w:t>
      </w:r>
      <w:proofErr w:type="gramEnd"/>
      <w:r w:rsidRPr="007C06E8">
        <w:rPr>
          <w:rFonts w:ascii="Times New Roman" w:eastAsia="Calibri" w:hAnsi="Times New Roman" w:cs="Times New Roman"/>
          <w:sz w:val="24"/>
          <w:szCs w:val="24"/>
        </w:rPr>
        <w:t xml:space="preserve"> должны быть только актуальные на данный период времени правила;  </w:t>
      </w:r>
    </w:p>
    <w:p w14:paraId="2E4431CF"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необходимо продумать формулировку каждого правила;  </w:t>
      </w:r>
    </w:p>
    <w:p w14:paraId="09379809"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фраза должна быть короткой, все слова в ней должны быть понятны; </w:t>
      </w:r>
    </w:p>
    <w:p w14:paraId="34D04FD6"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желательно не использовать в формулировках частицу НЕ. Правило должно показывать «как нужно себя вести»; </w:t>
      </w:r>
    </w:p>
    <w:p w14:paraId="369391E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рекомендуется сделать наглядное напоминание правил;  </w:t>
      </w:r>
    </w:p>
    <w:p w14:paraId="5651C1A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такие напоминания рекомендуется располагать сбоку от доски.  </w:t>
      </w:r>
    </w:p>
    <w:p w14:paraId="197F295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По прошествии некоторого адаптационного периода, когда основные нормы поведения на уроке будут усвоены, могут понадобиться индивидуальные правила, которые можно расположить на парте ученика. </w:t>
      </w:r>
    </w:p>
    <w:p w14:paraId="3E61CA3E"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Социальные истории</w:t>
      </w:r>
      <w:r w:rsidRPr="007C06E8">
        <w:rPr>
          <w:rFonts w:ascii="Times New Roman" w:eastAsia="Calibri" w:hAnsi="Times New Roman" w:cs="Times New Roman"/>
          <w:sz w:val="24"/>
          <w:szCs w:val="24"/>
        </w:rPr>
        <w:t xml:space="preserve">. Учеников с расстройством аутистического спектра необходимо специально обучать правилам социального поведения, таким как следование очереди, соблюдение социально принятой дистанции, нормы поведения в общественных местах и т. д. Дети с аутизмом испытывают трудности в социальном взаимодействии. Популярная стратегия решения этих проблем – социальные истории, которые помогают людям в спектре аутизма «считывать» и понимать социальные ситуации. Социальные истории разрабатываются индивидуально для конкретного ребенка с учетом его возможностей, с использованием и осмыслением впечатлений и событий его индивидуального опыта. При составлении социальной истории важно преподнести адекватное социальное поведение в форме истории. Дети с аутизмом часто лучше воспринимают визуальную информацию, поэтому история должна сопровождаться рисунками и фотографиями.  </w:t>
      </w:r>
    </w:p>
    <w:p w14:paraId="48988BF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1F3F05C3"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4FCCBAB1"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7C23029F"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6628844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3B683F3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294EC2A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4D8E630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6A7AB027"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7FC4BE7A" w14:textId="77777777" w:rsidR="007C06E8" w:rsidRPr="007C06E8" w:rsidRDefault="007C06E8" w:rsidP="007C06E8">
      <w:pPr>
        <w:spacing w:after="0" w:line="360" w:lineRule="auto"/>
        <w:jc w:val="center"/>
        <w:rPr>
          <w:rFonts w:ascii="Times New Roman" w:eastAsia="Calibri" w:hAnsi="Times New Roman" w:cs="Times New Roman"/>
          <w:sz w:val="24"/>
          <w:szCs w:val="24"/>
        </w:rPr>
      </w:pPr>
      <w:r w:rsidRPr="007C06E8">
        <w:rPr>
          <w:rFonts w:ascii="Times New Roman" w:eastAsia="Calibri" w:hAnsi="Times New Roman" w:cs="Times New Roman"/>
          <w:sz w:val="24"/>
          <w:szCs w:val="24"/>
        </w:rPr>
        <w:lastRenderedPageBreak/>
        <w:t>2.</w:t>
      </w:r>
      <w:r w:rsidRPr="007C06E8">
        <w:rPr>
          <w:rFonts w:ascii="Times New Roman" w:eastAsia="Calibri" w:hAnsi="Times New Roman" w:cs="Times New Roman"/>
          <w:b/>
          <w:sz w:val="24"/>
          <w:szCs w:val="24"/>
        </w:rPr>
        <w:t>Комплекс практических методов обучения и воспитания детей с РАС</w:t>
      </w:r>
      <w:r w:rsidRPr="007C06E8">
        <w:rPr>
          <w:rFonts w:ascii="Times New Roman" w:eastAsia="Calibri" w:hAnsi="Times New Roman" w:cs="Times New Roman"/>
          <w:sz w:val="24"/>
          <w:szCs w:val="24"/>
        </w:rPr>
        <w:t>.</w:t>
      </w:r>
    </w:p>
    <w:p w14:paraId="39CC4741"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ab/>
      </w:r>
      <w:r w:rsidRPr="007C06E8">
        <w:rPr>
          <w:rFonts w:ascii="Times New Roman" w:eastAsia="Calibri" w:hAnsi="Times New Roman" w:cs="Times New Roman"/>
          <w:b/>
          <w:bCs/>
          <w:iCs/>
          <w:sz w:val="24"/>
          <w:szCs w:val="24"/>
        </w:rPr>
        <w:t>Индивидуальная корректировка объема задания</w:t>
      </w:r>
      <w:r w:rsidRPr="007C06E8">
        <w:rPr>
          <w:rFonts w:ascii="Times New Roman" w:eastAsia="Calibri" w:hAnsi="Times New Roman" w:cs="Times New Roman"/>
          <w:i/>
          <w:sz w:val="24"/>
          <w:szCs w:val="24"/>
        </w:rPr>
        <w:t>.</w:t>
      </w:r>
      <w:r w:rsidRPr="007C06E8">
        <w:rPr>
          <w:rFonts w:ascii="Times New Roman" w:eastAsia="Calibri" w:hAnsi="Times New Roman" w:cs="Times New Roman"/>
          <w:sz w:val="24"/>
          <w:szCs w:val="24"/>
        </w:rPr>
        <w:t xml:space="preserve"> Перед началом ознакомления с новой темой необходимо проводить анализ планируемых заданий с точки зрения объема, специфики преподнесения и возможности выполнения. </w:t>
      </w:r>
    </w:p>
    <w:p w14:paraId="6CD6690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Установите границы задания. Во время предъявления задания необходимо сразу обозначить объем выполняемой работы. Задания должны иметь четкое начало и конец, чтобы ребенок имел четкое представление о том, что от него требуется и в каком объеме. При необходимости используйте таймер. </w:t>
      </w:r>
    </w:p>
    <w:p w14:paraId="7888C26E"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Сократите объем заданий. Часто для закрепления того или иного навыка, а также для проведения оценки его сформированности, достаточно небольшого объема задания. </w:t>
      </w:r>
    </w:p>
    <w:p w14:paraId="3197E47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Предъявляйте задания маленькими частями – это поможет избежать путаницы в инструкциях, перескакивания с одного задания на другое, а также паники при виде большого объема. Для этого удобно использовать отдельные карточки с заданиями. </w:t>
      </w:r>
    </w:p>
    <w:p w14:paraId="2B251987"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Помощь в переходах от одной деятельности к другой.</w:t>
      </w:r>
      <w:r w:rsidRPr="007C06E8">
        <w:rPr>
          <w:rFonts w:ascii="Times New Roman" w:eastAsia="Calibri" w:hAnsi="Times New Roman" w:cs="Times New Roman"/>
          <w:sz w:val="24"/>
          <w:szCs w:val="24"/>
        </w:rPr>
        <w:t xml:space="preserve"> Аутичные ученики испытывают трудности с переходами от одной деятельности к другой, что такие перемены могут быть невероятно трудными для них, вызывают стресс и чувство дезориентации. Учитель может уменьшить чувство дискомфорта у ребенка при смене деятельности или среды следующим образом: </w:t>
      </w:r>
    </w:p>
    <w:p w14:paraId="49511786"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напомните ученику, о каком бы то ни было предстоящем переходе за 5 минут и за 1 минуту до него, для этого можно использовать таймер или карточку; </w:t>
      </w:r>
    </w:p>
    <w:p w14:paraId="47005475"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используйте для всего класса какую-либо стандартную «переходную деятельность» перед сменой занятия – движение, считалку, стихотворение и т. д. </w:t>
      </w:r>
    </w:p>
    <w:p w14:paraId="72B4F21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Побуждение к самостоятельному поиску информации.</w:t>
      </w:r>
      <w:r w:rsidRPr="007C06E8">
        <w:rPr>
          <w:rFonts w:ascii="Times New Roman" w:eastAsia="Calibri" w:hAnsi="Times New Roman" w:cs="Times New Roman"/>
          <w:sz w:val="24"/>
          <w:szCs w:val="24"/>
        </w:rPr>
        <w:t xml:space="preserve"> Многие дети с расстройством аутистического спектра затрудняются в проявлении инициативы. При обучении в школе, как и в любой социальной интеракции, умение искать определенную информацию является важным навыком. Подобные задания обеспечивают возможность альтернативного получения информации – кроме чтения учебника и прослушивания информации в виде лекции. А также базируются на интересах ребенка, связанным с работой на компьютере: </w:t>
      </w:r>
    </w:p>
    <w:p w14:paraId="22B8DB57"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предлагайте задания по поиску дополнительной информации по изучаемой теме;</w:t>
      </w:r>
    </w:p>
    <w:p w14:paraId="28C350E1"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  дайте возможность составить презентацию, вместо письменного ответа, а также для помощи в ответе у доски; </w:t>
      </w:r>
    </w:p>
    <w:p w14:paraId="68028B06"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можно использовать компьютерные программы для развития языковой грамотности. </w:t>
      </w:r>
    </w:p>
    <w:p w14:paraId="487517A1" w14:textId="3405594B"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lastRenderedPageBreak/>
        <w:t>Обучение работе в паре, в группе</w:t>
      </w:r>
      <w:r w:rsidRPr="007C06E8">
        <w:rPr>
          <w:rFonts w:ascii="Times New Roman" w:eastAsia="Calibri" w:hAnsi="Times New Roman" w:cs="Times New Roman"/>
          <w:sz w:val="24"/>
          <w:szCs w:val="24"/>
        </w:rPr>
        <w:t>. Необходимо избегать перегрузок в учебе и общении. Помните о том, что любая работа в группе, общение предъявляют дополнительные требования к ребенку с расстройством аутистического спектра. Избегайте планирования заданий, которые требуют максимальной вовлеченности в общение. Если на уроке акцент делается на совместную работу с другими детьми, то сами задания должны быть в рамках способностей ребенка с расстройством аутистического спектра.</w:t>
      </w:r>
    </w:p>
    <w:p w14:paraId="4F185015" w14:textId="77777777" w:rsidR="007C06E8" w:rsidRPr="007C06E8" w:rsidRDefault="007C06E8" w:rsidP="007C06E8">
      <w:pPr>
        <w:numPr>
          <w:ilvl w:val="0"/>
          <w:numId w:val="10"/>
        </w:numPr>
        <w:tabs>
          <w:tab w:val="num" w:pos="0"/>
        </w:tabs>
        <w:spacing w:after="0" w:line="360" w:lineRule="auto"/>
        <w:contextualSpacing/>
        <w:jc w:val="center"/>
        <w:rPr>
          <w:rFonts w:ascii="Times New Roman" w:eastAsia="Calibri" w:hAnsi="Times New Roman" w:cs="Times New Roman"/>
          <w:sz w:val="24"/>
          <w:szCs w:val="24"/>
        </w:rPr>
      </w:pPr>
      <w:r w:rsidRPr="007C06E8">
        <w:rPr>
          <w:rFonts w:ascii="Times New Roman" w:eastAsia="Calibri" w:hAnsi="Times New Roman" w:cs="Times New Roman"/>
          <w:b/>
          <w:sz w:val="24"/>
          <w:szCs w:val="24"/>
        </w:rPr>
        <w:t>Комплекс словесных методов обучения и воспитания детей с РАС</w:t>
      </w:r>
      <w:r w:rsidRPr="007C06E8">
        <w:rPr>
          <w:rFonts w:ascii="Times New Roman" w:eastAsia="Calibri" w:hAnsi="Times New Roman" w:cs="Times New Roman"/>
          <w:sz w:val="24"/>
          <w:szCs w:val="24"/>
        </w:rPr>
        <w:t>.</w:t>
      </w:r>
    </w:p>
    <w:p w14:paraId="72C5123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Адаптация устной речи.</w:t>
      </w:r>
      <w:r w:rsidRPr="007C06E8">
        <w:rPr>
          <w:rFonts w:ascii="Times New Roman" w:eastAsia="Calibri" w:hAnsi="Times New Roman" w:cs="Times New Roman"/>
          <w:sz w:val="24"/>
          <w:szCs w:val="24"/>
        </w:rPr>
        <w:t xml:space="preserve"> Необходимо принимать во внимание трудности, связанные с нарушением развития речи и коммуникации при расстройстве аутистического спектра. Трудность понимания устной и письменной речи, а </w:t>
      </w:r>
      <w:proofErr w:type="gramStart"/>
      <w:r w:rsidRPr="007C06E8">
        <w:rPr>
          <w:rFonts w:ascii="Times New Roman" w:eastAsia="Calibri" w:hAnsi="Times New Roman" w:cs="Times New Roman"/>
          <w:sz w:val="24"/>
          <w:szCs w:val="24"/>
        </w:rPr>
        <w:t>так же</w:t>
      </w:r>
      <w:proofErr w:type="gramEnd"/>
      <w:r w:rsidRPr="007C06E8">
        <w:rPr>
          <w:rFonts w:ascii="Times New Roman" w:eastAsia="Calibri" w:hAnsi="Times New Roman" w:cs="Times New Roman"/>
          <w:sz w:val="24"/>
          <w:szCs w:val="24"/>
        </w:rPr>
        <w:t xml:space="preserve"> буквальность интерпретаций может приводить к искаженному восприятию услышанного и прочитанного: </w:t>
      </w:r>
    </w:p>
    <w:p w14:paraId="0D599B7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избегайте ироничных или идиоматических выражений; </w:t>
      </w:r>
    </w:p>
    <w:p w14:paraId="41AE981F"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говорите ровным тоном; </w:t>
      </w:r>
    </w:p>
    <w:p w14:paraId="620EC051"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не говорите слишком быстро. </w:t>
      </w:r>
    </w:p>
    <w:p w14:paraId="6AF4C235"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Обучение выполнению инструкций</w:t>
      </w:r>
      <w:r w:rsidRPr="007C06E8">
        <w:rPr>
          <w:rFonts w:ascii="Times New Roman" w:eastAsia="Calibri" w:hAnsi="Times New Roman" w:cs="Times New Roman"/>
          <w:sz w:val="24"/>
          <w:szCs w:val="24"/>
        </w:rPr>
        <w:t xml:space="preserve">. Перед тем как дать инструкцию необходимо </w:t>
      </w:r>
    </w:p>
    <w:p w14:paraId="4ACB62D7"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привлечь внимание учащегося, называя его по имени: </w:t>
      </w:r>
    </w:p>
    <w:p w14:paraId="779BA80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дети расстройствами аутистического спектра не могут одновременно воспринимать визуальные и речевые сигналы, испытывают затруднения, когда необходимо воспринимать зрительно и на слух в одно и то же время, поэтому неэффективно просить их слушать информацию и выполнять какое-либо задание еще (записывать, подчеркивать и т. д.); </w:t>
      </w:r>
    </w:p>
    <w:p w14:paraId="298ABB50"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следует использовать несложные инструкции и объяснения, избегать инструкций типа «прежде чем начать выполнять задание, не забудьте подписать ваши работы, чтобы сдать, когда вы их выполните». такое объяснение может вызывать сильное замешательство у детей с расстройствами аутистического спектра; </w:t>
      </w:r>
    </w:p>
    <w:p w14:paraId="4A40B5B7"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проверяйте понимание учащимся услышанных фраз. Если ученик не понимает фразу, не используйте перефразирование, а сократите ее до ключевых слов; </w:t>
      </w:r>
    </w:p>
    <w:p w14:paraId="2F881C87"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избегайте длинных глагольных цепочек в объяснениях. ученики с расстройством аутистического спектра плохо запоминают последовательность; </w:t>
      </w:r>
    </w:p>
    <w:p w14:paraId="13BB21D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если ребенок умеет читать, напишите инструкцию на листе. </w:t>
      </w:r>
    </w:p>
    <w:p w14:paraId="0D0EE551"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Работа над обогащением словаря.</w:t>
      </w:r>
      <w:r w:rsidRPr="007C06E8">
        <w:rPr>
          <w:rFonts w:ascii="Times New Roman" w:eastAsia="Calibri" w:hAnsi="Times New Roman" w:cs="Times New Roman"/>
          <w:sz w:val="24"/>
          <w:szCs w:val="24"/>
        </w:rPr>
        <w:t xml:space="preserve"> Во время предъявления темы проводите отдельную работу по обогащению словаря. Не следует полагать, что дети понимают слова и понятия без обучения им: </w:t>
      </w:r>
    </w:p>
    <w:p w14:paraId="0F801996"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необходимо специальное обучение абстрактным понятиям; </w:t>
      </w:r>
    </w:p>
    <w:p w14:paraId="40625C12"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проводите работу над пониманием синонимов; </w:t>
      </w:r>
    </w:p>
    <w:p w14:paraId="1872EA72"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lastRenderedPageBreak/>
        <w:t xml:space="preserve">-  разбор ключевых понятий - дети с расстройствами аутистического спектра нуждаются в том, чтобы ключевые идеи или понятия были четко выражены. </w:t>
      </w:r>
    </w:p>
    <w:p w14:paraId="0B98CAF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Обучение ответам на вопросы.</w:t>
      </w:r>
      <w:r w:rsidRPr="007C06E8">
        <w:rPr>
          <w:rFonts w:ascii="Times New Roman" w:eastAsia="Calibri" w:hAnsi="Times New Roman" w:cs="Times New Roman"/>
          <w:sz w:val="24"/>
          <w:szCs w:val="24"/>
        </w:rPr>
        <w:t xml:space="preserve"> Обработка речи у детей с расстройством аутистического спектра может быть намного медленнее, чем у детей с нормальным развитием. Поэтому: </w:t>
      </w:r>
    </w:p>
    <w:p w14:paraId="7FAF3E5E"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давайте учащемуся достаточно времени для осмысления вашего вопроса; </w:t>
      </w:r>
    </w:p>
    <w:p w14:paraId="00F897C9"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старайтесь не использовать перефразирование – это может вызвать замешательство; </w:t>
      </w:r>
    </w:p>
    <w:p w14:paraId="5BE3A26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ребенку требуется специальное обучение, в процессе которого ему предлагаются короткие и четкие ответы на подобные вопросы, которые он мог бы в дальнейшем использовать в своей жизни; </w:t>
      </w:r>
    </w:p>
    <w:p w14:paraId="46DA45F3"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задавайте вопросы сразу после того, как этот вид деятельности произошел, а не в конце дня; </w:t>
      </w:r>
    </w:p>
    <w:p w14:paraId="3EBA5C3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предлагайте ответить на тот же вопрос несколько раз в течение дня, чтобы помочь усвоить схему ответа; </w:t>
      </w:r>
    </w:p>
    <w:p w14:paraId="0E71454A"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подкрепите вопрос визуальной подсказку, чтобы напомнить ребенку ответ; </w:t>
      </w:r>
    </w:p>
    <w:p w14:paraId="2A7BD30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после предъявления вопроса, предложите выбрать ответ; </w:t>
      </w:r>
    </w:p>
    <w:p w14:paraId="6B5C1872"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научите выделять главное в задании или тексте, что бы в последствие найти ответ; </w:t>
      </w:r>
    </w:p>
    <w:p w14:paraId="4722CA3F"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давайте задания для домашней отработки ответов </w:t>
      </w:r>
      <w:proofErr w:type="gramStart"/>
      <w:r w:rsidRPr="007C06E8">
        <w:rPr>
          <w:rFonts w:ascii="Times New Roman" w:eastAsia="Calibri" w:hAnsi="Times New Roman" w:cs="Times New Roman"/>
          <w:sz w:val="24"/>
          <w:szCs w:val="24"/>
        </w:rPr>
        <w:t>-  обозначьте</w:t>
      </w:r>
      <w:proofErr w:type="gramEnd"/>
      <w:r w:rsidRPr="007C06E8">
        <w:rPr>
          <w:rFonts w:ascii="Times New Roman" w:eastAsia="Calibri" w:hAnsi="Times New Roman" w:cs="Times New Roman"/>
          <w:sz w:val="24"/>
          <w:szCs w:val="24"/>
        </w:rPr>
        <w:t xml:space="preserve"> вопросы, на которые необходимо ответить после прочтения текста, до того, как выполнять задание. </w:t>
      </w:r>
    </w:p>
    <w:p w14:paraId="1CB59E0B"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iCs/>
          <w:sz w:val="24"/>
          <w:szCs w:val="24"/>
        </w:rPr>
        <w:t>Адаптация текстов.</w:t>
      </w:r>
      <w:r w:rsidRPr="007C06E8">
        <w:rPr>
          <w:rFonts w:ascii="Times New Roman" w:eastAsia="Calibri" w:hAnsi="Times New Roman" w:cs="Times New Roman"/>
          <w:sz w:val="24"/>
          <w:szCs w:val="24"/>
        </w:rPr>
        <w:t xml:space="preserve"> Для детей с расстройствами аутистического спектра необходимо специально адаптировать тексты: </w:t>
      </w:r>
    </w:p>
    <w:p w14:paraId="7E7CC696"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упрощение предложений поможет детям с трудностями понимания прочитанного или замедленным темпом чтения успешно работать на уроке. При способности к быстрому чтению ребенок также часто не «схватывает» смысл прочитанного, поэтому упрощение должно быть не только по форме, а по акцентированию значимых для осмысленного восприятия текста понятий, связей; </w:t>
      </w:r>
    </w:p>
    <w:p w14:paraId="13DB6A59"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рекомендуется так же дополнительный разбор сложных слов и морфологических оборотов; </w:t>
      </w:r>
    </w:p>
    <w:p w14:paraId="638B8390"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для успешного освоения программного материала по устным предметам, рекомендуется все материалы для прочтения давать для домашней проработки; </w:t>
      </w:r>
    </w:p>
    <w:p w14:paraId="7A43241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  при этом часть текстов по истории, природоведению, географии можно давать для проработки через поиск информации в интернете, просмотр учебных роликов; </w:t>
      </w:r>
    </w:p>
    <w:p w14:paraId="7CCCA56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всю дополнительную информацию, возможно, преподносить в виде заданий для подготовки докладов, проектов и презентаций.</w:t>
      </w:r>
    </w:p>
    <w:p w14:paraId="7A62B087" w14:textId="77777777" w:rsidR="007C06E8" w:rsidRPr="007C06E8" w:rsidRDefault="007C06E8" w:rsidP="007C06E8">
      <w:pPr>
        <w:spacing w:after="0" w:line="360" w:lineRule="auto"/>
        <w:contextualSpacing/>
        <w:jc w:val="both"/>
        <w:rPr>
          <w:rFonts w:ascii="Times New Roman" w:eastAsia="Calibri" w:hAnsi="Times New Roman" w:cs="Times New Roman"/>
          <w:sz w:val="24"/>
          <w:szCs w:val="24"/>
        </w:rPr>
      </w:pPr>
    </w:p>
    <w:p w14:paraId="371B275A" w14:textId="77777777" w:rsidR="007C06E8" w:rsidRPr="007C06E8" w:rsidRDefault="007C06E8" w:rsidP="007C06E8">
      <w:pPr>
        <w:numPr>
          <w:ilvl w:val="0"/>
          <w:numId w:val="10"/>
        </w:numPr>
        <w:tabs>
          <w:tab w:val="left" w:pos="360"/>
        </w:tabs>
        <w:spacing w:after="0" w:line="360" w:lineRule="auto"/>
        <w:contextualSpacing/>
        <w:jc w:val="center"/>
        <w:rPr>
          <w:rFonts w:ascii="Times New Roman" w:eastAsia="Calibri" w:hAnsi="Times New Roman" w:cs="Times New Roman"/>
          <w:sz w:val="24"/>
          <w:szCs w:val="24"/>
        </w:rPr>
      </w:pPr>
      <w:r w:rsidRPr="007C06E8">
        <w:rPr>
          <w:rFonts w:ascii="Times New Roman" w:eastAsia="Calibri" w:hAnsi="Times New Roman" w:cs="Times New Roman"/>
          <w:b/>
          <w:sz w:val="24"/>
          <w:szCs w:val="24"/>
        </w:rPr>
        <w:lastRenderedPageBreak/>
        <w:t>Арт-терапевтические методы в обучении и воспитании детей с РАС.</w:t>
      </w:r>
    </w:p>
    <w:p w14:paraId="27C1685C"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В обучении детей с РАС эффективно используются </w:t>
      </w:r>
      <w:proofErr w:type="spellStart"/>
      <w:r w:rsidRPr="007C06E8">
        <w:rPr>
          <w:rFonts w:ascii="Times New Roman" w:eastAsia="Calibri" w:hAnsi="Times New Roman" w:cs="Times New Roman"/>
          <w:sz w:val="24"/>
          <w:szCs w:val="24"/>
        </w:rPr>
        <w:t>арттерапевтические</w:t>
      </w:r>
      <w:proofErr w:type="spellEnd"/>
      <w:r w:rsidRPr="007C06E8">
        <w:rPr>
          <w:rFonts w:ascii="Times New Roman" w:eastAsia="Calibri" w:hAnsi="Times New Roman" w:cs="Times New Roman"/>
          <w:sz w:val="24"/>
          <w:szCs w:val="24"/>
        </w:rPr>
        <w:t xml:space="preserve"> методы: рисуночная терапия, музыкотерапия, песочная терапия, сказкотерапия. Они представляют собой невербальную форму психокоррекции, в которой основной упор делается на творческое самовыражение ребенка. </w:t>
      </w:r>
    </w:p>
    <w:p w14:paraId="41CD61E5"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b/>
          <w:bCs/>
          <w:sz w:val="24"/>
          <w:szCs w:val="24"/>
        </w:rPr>
        <w:t>Рисуночная терапия</w:t>
      </w:r>
      <w:r w:rsidRPr="007C06E8">
        <w:rPr>
          <w:rFonts w:ascii="Times New Roman" w:eastAsia="Calibri" w:hAnsi="Times New Roman" w:cs="Times New Roman"/>
          <w:sz w:val="24"/>
          <w:szCs w:val="24"/>
        </w:rPr>
        <w:t xml:space="preserve"> в форме совместного рисования — особый игровой метод. В ходе совместного рисования взрослый (родитель) рисует предметный или сюжетный рисунок, близкий опыту ребенка, его интересам, эмоционально комментируя происходящее, а ребенок активно участвует в создании рисунка, «подсказывая» развитие сюжета, дополняя рисунок разнообразными деталями, «заказывая» новую картинку. Совместное рисование — это не рисование как вид продуктивной деятельности самого ребенка, а особый метод обучения. Его использование на занятиях с аутичным ребенком становится возможным только после того, как налажен эмоциональный контакт между ребенком и взрослым. </w:t>
      </w:r>
    </w:p>
    <w:p w14:paraId="7F316B2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Очень эффективно использование приемов </w:t>
      </w:r>
      <w:r w:rsidRPr="007C06E8">
        <w:rPr>
          <w:rFonts w:ascii="Times New Roman" w:eastAsia="Calibri" w:hAnsi="Times New Roman" w:cs="Times New Roman"/>
          <w:b/>
          <w:bCs/>
          <w:sz w:val="24"/>
          <w:szCs w:val="24"/>
        </w:rPr>
        <w:t>сказкотерапии</w:t>
      </w:r>
      <w:r w:rsidRPr="007C06E8">
        <w:rPr>
          <w:rFonts w:ascii="Times New Roman" w:eastAsia="Calibri" w:hAnsi="Times New Roman" w:cs="Times New Roman"/>
          <w:sz w:val="24"/>
          <w:szCs w:val="24"/>
        </w:rPr>
        <w:t xml:space="preserve"> при работе с детьми, имеющими ранний детский аутизм. Это особенные дети, они как будто не замечает никого вокруг, не отвечают на вопросы, не смотрят в глаза, а если смотрят, то, как бы сквозь. Когда пытаешься активно привлечь ребенка с таким диагнозом к игре, он может реагировать слезами, криком, метаться, выбегать из комнаты. </w:t>
      </w:r>
    </w:p>
    <w:p w14:paraId="25E98726"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Из наблюдений за такими детьми было замечено, что аутичный ребенок не идет на контакт с педагогом на «прямую», но может начинать общение через куклу, т.е. через сказочный персонаж. Исходя из этого, приемлемым способом в работе по социализации такого ребенка могут считаться некоторые приемы сказкотерапии. </w:t>
      </w:r>
    </w:p>
    <w:p w14:paraId="0AF28291"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Сказкотерапия - метод, использующий сказочную форму для формирования личности ребенка, стимулирует развитие воображения, развития творческих способностей, расширения сознания, совершенствования взаимодействий с окружающим миром. Через сказку ребенок знакомится с различными героями, с элементарными правилами поведения, навыками самообслуживания, добром и злом, познает окружающий мир. Проигрывая и проговаривая сказку, аутичный ребенок обыгрывает различные эмоциональные состояния: злость, обиду, гнев, страх и т.д. Он научится правильно в зависимости от ситуации, реагировать на происходящее. Знакомство аутичного ребенка со сказкой строится на основе возможности воспринимать ребенком речь и самостоятельно воспроизводить содержание сказки (короткой), т.к. у таких детей специфические нарушения речевого развития, расстроена возможность использовать речь в целях коммуникации. В работе могут использоваться любые сказки, соответствующие возрасту ребенка, в которых он может </w:t>
      </w:r>
      <w:r w:rsidRPr="007C06E8">
        <w:rPr>
          <w:rFonts w:ascii="Times New Roman" w:eastAsia="Calibri" w:hAnsi="Times New Roman" w:cs="Times New Roman"/>
          <w:sz w:val="24"/>
          <w:szCs w:val="24"/>
        </w:rPr>
        <w:lastRenderedPageBreak/>
        <w:t>быть в роли «хорошего» или «плохого» героя, где актуализируются различные эмоциональные состояния героев. Это могут быть народные и авторские сказки, например: «Курочка Ряба», «Три поросенка», «Колобок» и т.д.</w:t>
      </w:r>
    </w:p>
    <w:p w14:paraId="7CAF652D" w14:textId="4C3F614C"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Инсценировка сказок помогает ребенку начать говорить и контактировать со сверстниками, что очень важно. Сказка выходит за рамки обычной жизни, соприкасаясь с непростыми чувствами, явлениями и в понятной форме приобщает к миру чувств, переживаний. С помощью сказочных действий, их образов, ребенок вполне возможно найдет выход из сложных ситуаций, сможет разрешить возникшие конфликты, уяснить моральные нормы, отличать добро и зло.</w:t>
      </w:r>
    </w:p>
    <w:p w14:paraId="6FC960B6" w14:textId="77777777" w:rsidR="007C06E8" w:rsidRPr="007C06E8" w:rsidRDefault="007C06E8" w:rsidP="007C06E8">
      <w:pPr>
        <w:numPr>
          <w:ilvl w:val="0"/>
          <w:numId w:val="10"/>
        </w:numPr>
        <w:spacing w:after="0" w:line="360" w:lineRule="auto"/>
        <w:contextualSpacing/>
        <w:jc w:val="center"/>
        <w:rPr>
          <w:rFonts w:ascii="Times New Roman" w:eastAsia="Calibri" w:hAnsi="Times New Roman" w:cs="Times New Roman"/>
          <w:sz w:val="24"/>
          <w:szCs w:val="24"/>
        </w:rPr>
      </w:pPr>
      <w:r w:rsidRPr="007C06E8">
        <w:rPr>
          <w:rFonts w:ascii="Times New Roman" w:eastAsia="Calibri" w:hAnsi="Times New Roman" w:cs="Times New Roman"/>
          <w:b/>
          <w:sz w:val="24"/>
          <w:szCs w:val="24"/>
        </w:rPr>
        <w:t>Применение информационных технологий и технических средств обучения детьми с РАС.</w:t>
      </w:r>
    </w:p>
    <w:p w14:paraId="1B901F94" w14:textId="77777777" w:rsidR="007C06E8" w:rsidRPr="007C06E8" w:rsidRDefault="007C06E8" w:rsidP="007C06E8">
      <w:pPr>
        <w:spacing w:after="0" w:line="360" w:lineRule="auto"/>
        <w:ind w:firstLine="540"/>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Практикующими врачами замечено, что многих людей с расстройствами </w:t>
      </w:r>
      <w:proofErr w:type="spellStart"/>
      <w:r w:rsidRPr="007C06E8">
        <w:rPr>
          <w:rFonts w:ascii="Times New Roman" w:eastAsia="Calibri" w:hAnsi="Times New Roman" w:cs="Times New Roman"/>
          <w:sz w:val="24"/>
          <w:szCs w:val="24"/>
        </w:rPr>
        <w:t>аутического</w:t>
      </w:r>
      <w:proofErr w:type="spellEnd"/>
      <w:r w:rsidRPr="007C06E8">
        <w:rPr>
          <w:rFonts w:ascii="Times New Roman" w:eastAsia="Calibri" w:hAnsi="Times New Roman" w:cs="Times New Roman"/>
          <w:sz w:val="24"/>
          <w:szCs w:val="24"/>
        </w:rPr>
        <w:t xml:space="preserve"> спектра привлекают компьютеры, и это используется в терапевтических и образовательных целях. Основанные на наблюдениях описания указывают, что интернет принёс новые возможности для коммуникации аутичных людей друг с другом через чаты, доски объявлений и рассылки электронной почты. Интернет также предлагает аутичным людям более комфортное пространство для коммуникации, в котором, быть может, их общение представляется менее странным. </w:t>
      </w:r>
    </w:p>
    <w:p w14:paraId="0318352E"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Некоторые особенности аутисты сохраняют всю жизнь: педантично расставляют вещи в своем доме, опасаясь перемен. Они точно знают, где что лежит, и сердятся, если кто-то нарушит сложившийся порядок. Именно страсть к упорядочиванию роднит аутистов с компьютером. В компьютере, общающейся при помощи знаков, многие больные видят единственное близкое существо.  Даже аутичные дети с нарушением интеллекта быстро учатся пользоваться клавиатурой и мышью. Существует масса развивающих компьютерных программ, с помощью которых можно повысить эффективность учебного процесса. Трудности овладения письмом для таких детей могут быть разрешены с помощью программы </w:t>
      </w:r>
      <w:proofErr w:type="spellStart"/>
      <w:r w:rsidRPr="007C06E8">
        <w:rPr>
          <w:rFonts w:ascii="Times New Roman" w:eastAsia="Calibri" w:hAnsi="Times New Roman" w:cs="Times New Roman"/>
          <w:sz w:val="24"/>
          <w:szCs w:val="24"/>
        </w:rPr>
        <w:t>Word</w:t>
      </w:r>
      <w:proofErr w:type="spellEnd"/>
      <w:r w:rsidRPr="007C06E8">
        <w:rPr>
          <w:rFonts w:ascii="Times New Roman" w:eastAsia="Calibri" w:hAnsi="Times New Roman" w:cs="Times New Roman"/>
          <w:sz w:val="24"/>
          <w:szCs w:val="24"/>
        </w:rPr>
        <w:t xml:space="preserve">. Здесь ребенок учится печатать, проверять орфографические ошибки.  </w:t>
      </w:r>
    </w:p>
    <w:p w14:paraId="52BCD2F8"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Нередки случаи, когда ребенок не коммуницирует со взрослым иначе, как посредством компьютера. Или у него грубо замедлен темп выполнения письменных работ, и т.п. – в этом случае для обучения ребенка необходимо наличие персонального компьютера, или ноутбука. </w:t>
      </w:r>
    </w:p>
    <w:p w14:paraId="30F642D9"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726F45A3"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31CF7102"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p>
    <w:p w14:paraId="4ADF3D16" w14:textId="77777777" w:rsidR="007C06E8" w:rsidRPr="007C06E8" w:rsidRDefault="007C06E8" w:rsidP="007C06E8">
      <w:pPr>
        <w:spacing w:after="0" w:line="360" w:lineRule="auto"/>
        <w:jc w:val="both"/>
        <w:rPr>
          <w:rFonts w:ascii="Times New Roman" w:eastAsia="Calibri" w:hAnsi="Times New Roman" w:cs="Times New Roman"/>
          <w:sz w:val="24"/>
          <w:szCs w:val="24"/>
        </w:rPr>
      </w:pPr>
    </w:p>
    <w:p w14:paraId="71376109" w14:textId="77777777" w:rsidR="007C06E8" w:rsidRPr="007C06E8" w:rsidRDefault="007C06E8" w:rsidP="007C06E8">
      <w:pPr>
        <w:spacing w:after="0" w:line="360" w:lineRule="auto"/>
        <w:jc w:val="both"/>
        <w:rPr>
          <w:rFonts w:ascii="Times New Roman" w:eastAsia="Calibri" w:hAnsi="Times New Roman" w:cs="Times New Roman"/>
          <w:sz w:val="24"/>
          <w:szCs w:val="24"/>
        </w:rPr>
      </w:pPr>
    </w:p>
    <w:p w14:paraId="7492939F" w14:textId="36846C4A" w:rsidR="007C06E8" w:rsidRPr="007C06E8" w:rsidRDefault="007C06E8" w:rsidP="007C06E8">
      <w:pPr>
        <w:numPr>
          <w:ilvl w:val="0"/>
          <w:numId w:val="10"/>
        </w:numPr>
        <w:spacing w:after="0" w:line="360" w:lineRule="auto"/>
        <w:contextualSpacing/>
        <w:jc w:val="center"/>
        <w:textAlignment w:val="baseline"/>
        <w:rPr>
          <w:rFonts w:ascii="Times New Roman" w:eastAsia="Calibri" w:hAnsi="Times New Roman" w:cs="Times New Roman"/>
          <w:b/>
          <w:color w:val="000000"/>
          <w:sz w:val="24"/>
          <w:szCs w:val="24"/>
          <w:lang w:eastAsia="ru-RU"/>
        </w:rPr>
      </w:pPr>
      <w:r w:rsidRPr="007C06E8">
        <w:rPr>
          <w:rFonts w:ascii="Times New Roman" w:eastAsia="Calibri" w:hAnsi="Times New Roman" w:cs="Times New Roman"/>
          <w:b/>
          <w:color w:val="000000"/>
          <w:sz w:val="24"/>
          <w:szCs w:val="24"/>
          <w:lang w:eastAsia="ru-RU"/>
        </w:rPr>
        <w:t>Методика альтернативной системы коммуникации и развития речи с помощью карточек PECS</w:t>
      </w:r>
      <w:r w:rsidRPr="007C06E8">
        <w:rPr>
          <w:rFonts w:ascii="Times New Roman" w:eastAsia="Calibri" w:hAnsi="Times New Roman" w:cs="Times New Roman"/>
          <w:color w:val="000000"/>
          <w:sz w:val="24"/>
          <w:szCs w:val="24"/>
          <w:lang w:eastAsia="ru-RU"/>
        </w:rPr>
        <w:t xml:space="preserve"> </w:t>
      </w:r>
      <w:r w:rsidRPr="007C06E8">
        <w:rPr>
          <w:rFonts w:ascii="Times New Roman" w:eastAsia="Calibri" w:hAnsi="Times New Roman" w:cs="Times New Roman"/>
          <w:b/>
          <w:color w:val="000000"/>
          <w:sz w:val="24"/>
          <w:szCs w:val="24"/>
          <w:lang w:eastAsia="ru-RU"/>
        </w:rPr>
        <w:t>(</w:t>
      </w:r>
      <w:proofErr w:type="spellStart"/>
      <w:r w:rsidRPr="007C06E8">
        <w:rPr>
          <w:rFonts w:ascii="Times New Roman" w:eastAsia="Calibri" w:hAnsi="Times New Roman" w:cs="Times New Roman"/>
          <w:b/>
          <w:color w:val="000000"/>
          <w:sz w:val="24"/>
          <w:szCs w:val="24"/>
          <w:lang w:eastAsia="ru-RU"/>
        </w:rPr>
        <w:t>Picture</w:t>
      </w:r>
      <w:proofErr w:type="spellEnd"/>
      <w:r w:rsidRPr="007C06E8">
        <w:rPr>
          <w:rFonts w:ascii="Times New Roman" w:eastAsia="Calibri" w:hAnsi="Times New Roman" w:cs="Times New Roman"/>
          <w:b/>
          <w:color w:val="000000"/>
          <w:sz w:val="24"/>
          <w:szCs w:val="24"/>
          <w:lang w:eastAsia="ru-RU"/>
        </w:rPr>
        <w:t xml:space="preserve"> </w:t>
      </w:r>
      <w:proofErr w:type="spellStart"/>
      <w:r w:rsidRPr="007C06E8">
        <w:rPr>
          <w:rFonts w:ascii="Times New Roman" w:eastAsia="Calibri" w:hAnsi="Times New Roman" w:cs="Times New Roman"/>
          <w:b/>
          <w:color w:val="000000"/>
          <w:sz w:val="24"/>
          <w:szCs w:val="24"/>
          <w:lang w:eastAsia="ru-RU"/>
        </w:rPr>
        <w:t>Exchange</w:t>
      </w:r>
      <w:proofErr w:type="spellEnd"/>
      <w:r w:rsidRPr="007C06E8">
        <w:rPr>
          <w:rFonts w:ascii="Times New Roman" w:eastAsia="Calibri" w:hAnsi="Times New Roman" w:cs="Times New Roman"/>
          <w:b/>
          <w:color w:val="000000"/>
          <w:sz w:val="24"/>
          <w:szCs w:val="24"/>
          <w:lang w:eastAsia="ru-RU"/>
        </w:rPr>
        <w:t xml:space="preserve"> </w:t>
      </w:r>
      <w:proofErr w:type="spellStart"/>
      <w:r w:rsidRPr="007C06E8">
        <w:rPr>
          <w:rFonts w:ascii="Times New Roman" w:eastAsia="Calibri" w:hAnsi="Times New Roman" w:cs="Times New Roman"/>
          <w:b/>
          <w:color w:val="000000"/>
          <w:sz w:val="24"/>
          <w:szCs w:val="24"/>
          <w:lang w:eastAsia="ru-RU"/>
        </w:rPr>
        <w:t>Communication</w:t>
      </w:r>
      <w:proofErr w:type="spellEnd"/>
      <w:r w:rsidRPr="007C06E8">
        <w:rPr>
          <w:rFonts w:ascii="Times New Roman" w:eastAsia="Calibri" w:hAnsi="Times New Roman" w:cs="Times New Roman"/>
          <w:b/>
          <w:color w:val="000000"/>
          <w:sz w:val="24"/>
          <w:szCs w:val="24"/>
          <w:lang w:eastAsia="ru-RU"/>
        </w:rPr>
        <w:t xml:space="preserve"> </w:t>
      </w:r>
      <w:proofErr w:type="spellStart"/>
      <w:r w:rsidRPr="007C06E8">
        <w:rPr>
          <w:rFonts w:ascii="Times New Roman" w:eastAsia="Calibri" w:hAnsi="Times New Roman" w:cs="Times New Roman"/>
          <w:b/>
          <w:color w:val="000000"/>
          <w:sz w:val="24"/>
          <w:szCs w:val="24"/>
          <w:lang w:eastAsia="ru-RU"/>
        </w:rPr>
        <w:t>System</w:t>
      </w:r>
      <w:proofErr w:type="spellEnd"/>
      <w:r w:rsidRPr="007C06E8">
        <w:rPr>
          <w:rFonts w:ascii="Times New Roman" w:eastAsia="Calibri" w:hAnsi="Times New Roman" w:cs="Times New Roman"/>
          <w:b/>
          <w:color w:val="000000"/>
          <w:sz w:val="24"/>
          <w:szCs w:val="24"/>
          <w:lang w:eastAsia="ru-RU"/>
        </w:rPr>
        <w:t>).</w:t>
      </w:r>
    </w:p>
    <w:p w14:paraId="3636369E"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p>
    <w:p w14:paraId="58DA2EFA"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Под аутизмом понимается тяжелое нарушение психического развития, которое характеризуется выраженным и всесторонним дефицитом социального взаимодействия и общения, а также ограниченными интересами и повторяющимися действиями.</w:t>
      </w:r>
    </w:p>
    <w:p w14:paraId="45491605"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Среди характерных признаков раннего детского аутизма большое место занимают нарушения речи, и как результат – несформированность коммуникативного поведения.</w:t>
      </w:r>
    </w:p>
    <w:p w14:paraId="1FDE988F"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 xml:space="preserve">Главной проблемой детей с нарушением коммуникативных </w:t>
      </w:r>
      <w:proofErr w:type="gramStart"/>
      <w:r w:rsidRPr="007C06E8">
        <w:rPr>
          <w:rFonts w:ascii="Times New Roman" w:eastAsia="Calibri" w:hAnsi="Times New Roman" w:cs="Times New Roman"/>
          <w:color w:val="000000"/>
          <w:sz w:val="24"/>
          <w:szCs w:val="24"/>
          <w:lang w:eastAsia="ru-RU"/>
        </w:rPr>
        <w:t>навыков  является</w:t>
      </w:r>
      <w:proofErr w:type="gramEnd"/>
      <w:r w:rsidRPr="007C06E8">
        <w:rPr>
          <w:rFonts w:ascii="Times New Roman" w:eastAsia="Calibri" w:hAnsi="Times New Roman" w:cs="Times New Roman"/>
          <w:color w:val="000000"/>
          <w:sz w:val="24"/>
          <w:szCs w:val="24"/>
          <w:lang w:eastAsia="ru-RU"/>
        </w:rPr>
        <w:t xml:space="preserve"> то, что они не могут говорить и выразить свои потребности. Если родители еще как-то могут понять чего хочет их ребенок, то при общении с незнакомыми людьми у детей с расстройством аутистического спектра возникают трудности – зачастую их не понимают, вследствие чего ребенок начинает нервничать, психовать, проявлять агрессию и т.д.  Таким детям нужны специальные дидактические материалы, без лишних деталей – карточки и визуальные расписания, социальные истории в картинках, при помощи которых ребенок сможет общаться с другими людьми. </w:t>
      </w:r>
    </w:p>
    <w:p w14:paraId="398F5827"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Существует множество методик развития коммуникации и межличностного общения неговорящих детей.  Одной из эффективных является методика альтернативной системы коммуникации и развития речи с помощью карточек (PECS).</w:t>
      </w:r>
    </w:p>
    <w:p w14:paraId="4B359E78"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PECS (</w:t>
      </w:r>
      <w:proofErr w:type="spellStart"/>
      <w:r w:rsidRPr="007C06E8">
        <w:rPr>
          <w:rFonts w:ascii="Times New Roman" w:eastAsia="Calibri" w:hAnsi="Times New Roman" w:cs="Times New Roman"/>
          <w:color w:val="000000"/>
          <w:sz w:val="24"/>
          <w:szCs w:val="24"/>
          <w:lang w:eastAsia="ru-RU"/>
        </w:rPr>
        <w:t>Picture</w:t>
      </w:r>
      <w:proofErr w:type="spellEnd"/>
      <w:r w:rsidRPr="007C06E8">
        <w:rPr>
          <w:rFonts w:ascii="Times New Roman" w:eastAsia="Calibri" w:hAnsi="Times New Roman" w:cs="Times New Roman"/>
          <w:color w:val="000000"/>
          <w:sz w:val="24"/>
          <w:szCs w:val="24"/>
          <w:lang w:eastAsia="ru-RU"/>
        </w:rPr>
        <w:t xml:space="preserve"> </w:t>
      </w:r>
      <w:proofErr w:type="spellStart"/>
      <w:r w:rsidRPr="007C06E8">
        <w:rPr>
          <w:rFonts w:ascii="Times New Roman" w:eastAsia="Calibri" w:hAnsi="Times New Roman" w:cs="Times New Roman"/>
          <w:color w:val="000000"/>
          <w:sz w:val="24"/>
          <w:szCs w:val="24"/>
          <w:lang w:eastAsia="ru-RU"/>
        </w:rPr>
        <w:t>Exchange</w:t>
      </w:r>
      <w:proofErr w:type="spellEnd"/>
      <w:r w:rsidRPr="007C06E8">
        <w:rPr>
          <w:rFonts w:ascii="Times New Roman" w:eastAsia="Calibri" w:hAnsi="Times New Roman" w:cs="Times New Roman"/>
          <w:color w:val="000000"/>
          <w:sz w:val="24"/>
          <w:szCs w:val="24"/>
          <w:lang w:eastAsia="ru-RU"/>
        </w:rPr>
        <w:t xml:space="preserve"> </w:t>
      </w:r>
      <w:proofErr w:type="spellStart"/>
      <w:r w:rsidRPr="007C06E8">
        <w:rPr>
          <w:rFonts w:ascii="Times New Roman" w:eastAsia="Calibri" w:hAnsi="Times New Roman" w:cs="Times New Roman"/>
          <w:color w:val="000000"/>
          <w:sz w:val="24"/>
          <w:szCs w:val="24"/>
          <w:lang w:eastAsia="ru-RU"/>
        </w:rPr>
        <w:t>Communication</w:t>
      </w:r>
      <w:proofErr w:type="spellEnd"/>
      <w:r w:rsidRPr="007C06E8">
        <w:rPr>
          <w:rFonts w:ascii="Times New Roman" w:eastAsia="Calibri" w:hAnsi="Times New Roman" w:cs="Times New Roman"/>
          <w:color w:val="000000"/>
          <w:sz w:val="24"/>
          <w:szCs w:val="24"/>
          <w:lang w:eastAsia="ru-RU"/>
        </w:rPr>
        <w:t xml:space="preserve"> </w:t>
      </w:r>
      <w:proofErr w:type="spellStart"/>
      <w:r w:rsidRPr="007C06E8">
        <w:rPr>
          <w:rFonts w:ascii="Times New Roman" w:eastAsia="Calibri" w:hAnsi="Times New Roman" w:cs="Times New Roman"/>
          <w:color w:val="000000"/>
          <w:sz w:val="24"/>
          <w:szCs w:val="24"/>
          <w:lang w:eastAsia="ru-RU"/>
        </w:rPr>
        <w:t>System</w:t>
      </w:r>
      <w:proofErr w:type="spellEnd"/>
      <w:r w:rsidRPr="007C06E8">
        <w:rPr>
          <w:rFonts w:ascii="Times New Roman" w:eastAsia="Calibri" w:hAnsi="Times New Roman" w:cs="Times New Roman"/>
          <w:color w:val="000000"/>
          <w:sz w:val="24"/>
          <w:szCs w:val="24"/>
          <w:lang w:eastAsia="ru-RU"/>
        </w:rPr>
        <w:t xml:space="preserve">), или Коммуникационная система обмена изображениями была разработана в конце 80-х гг. доктором Эндрю </w:t>
      </w:r>
      <w:proofErr w:type="spellStart"/>
      <w:r w:rsidRPr="007C06E8">
        <w:rPr>
          <w:rFonts w:ascii="Times New Roman" w:eastAsia="Calibri" w:hAnsi="Times New Roman" w:cs="Times New Roman"/>
          <w:color w:val="000000"/>
          <w:sz w:val="24"/>
          <w:szCs w:val="24"/>
          <w:lang w:eastAsia="ru-RU"/>
        </w:rPr>
        <w:t>Бонди</w:t>
      </w:r>
      <w:proofErr w:type="spellEnd"/>
      <w:r w:rsidRPr="007C06E8">
        <w:rPr>
          <w:rFonts w:ascii="Times New Roman" w:eastAsia="Calibri" w:hAnsi="Times New Roman" w:cs="Times New Roman"/>
          <w:color w:val="000000"/>
          <w:sz w:val="24"/>
          <w:szCs w:val="24"/>
          <w:lang w:eastAsia="ru-RU"/>
        </w:rPr>
        <w:t xml:space="preserve"> и его помощником Лори А. </w:t>
      </w:r>
      <w:proofErr w:type="spellStart"/>
      <w:r w:rsidRPr="007C06E8">
        <w:rPr>
          <w:rFonts w:ascii="Times New Roman" w:eastAsia="Calibri" w:hAnsi="Times New Roman" w:cs="Times New Roman"/>
          <w:color w:val="000000"/>
          <w:sz w:val="24"/>
          <w:szCs w:val="24"/>
          <w:lang w:eastAsia="ru-RU"/>
        </w:rPr>
        <w:t>Фрост</w:t>
      </w:r>
      <w:proofErr w:type="spellEnd"/>
      <w:r w:rsidRPr="007C06E8">
        <w:rPr>
          <w:rFonts w:ascii="Times New Roman" w:eastAsia="Calibri" w:hAnsi="Times New Roman" w:cs="Times New Roman"/>
          <w:color w:val="000000"/>
          <w:sz w:val="24"/>
          <w:szCs w:val="24"/>
          <w:lang w:eastAsia="ru-RU"/>
        </w:rPr>
        <w:t xml:space="preserve"> из Программы исправления аутизма в городе Делавэр (штат Нью-Джерси).</w:t>
      </w:r>
    </w:p>
    <w:p w14:paraId="630D3450"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Целью программы PECS является побудить ребенка спонтанно начать коммуникационное взаимодействие. В основе метода лежит тот факт, что повод для общения должен предшествовать фактической речевой деятельности. Метод начинается с определения потенциальных стимулов (того, что ребенок любит и хочет).</w:t>
      </w:r>
    </w:p>
    <w:p w14:paraId="0C9CCF49"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Базисные необходимые навыки для начала освоения PECS: отработка сравнительно устойчивого зрительного контакта, слов или жестовых обозначений «да», «нет», «дай»; устойчивый учебный навык; имитация действий «сделай, как я». Ребёнок должен уметь повторить серию из простых 2-3 действий, когда действия не называются.</w:t>
      </w:r>
    </w:p>
    <w:p w14:paraId="76C8DE69"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 xml:space="preserve">Как правило, с этой системой начинают знакомить детей младше пяти лет; проводят ее в виде тренинга, который можно проводить как в образовательном учреждении, так и </w:t>
      </w:r>
      <w:r w:rsidRPr="007C06E8">
        <w:rPr>
          <w:rFonts w:ascii="Times New Roman" w:eastAsia="Calibri" w:hAnsi="Times New Roman" w:cs="Times New Roman"/>
          <w:color w:val="000000"/>
          <w:sz w:val="24"/>
          <w:szCs w:val="24"/>
          <w:lang w:eastAsia="ru-RU"/>
        </w:rPr>
        <w:lastRenderedPageBreak/>
        <w:t>дома. С целью успешного овладения альтернативной коммуникативной системой обмена изображениями последовательно проводятся следующие шесть этапов обучения.</w:t>
      </w:r>
    </w:p>
    <w:p w14:paraId="13095982"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Стадия первичного обучения – осуществляется физический обмен картинки на предмет. Необходимо два человека: тот, у кого просят и тот, кто помогает ребенку сделать действие (подсказывает). На занятиях это достигается привлечением второго педагога, а дома занимаются два члена семьи. Заранее делается список стимулов, выбираются положительные и отрицательные стимулы. Лучше – вкусовые или вещевые. Педагог привлекает внимание ребенка на любимый предмет и осуществляет его обмен на карточку (изображение этого предмета). Идеальный вариант – когда происходит приблизительно 80 обменов в течение дня. Постепенно карточек становится всё больше. Вначале добавляются имена существительные.</w:t>
      </w:r>
    </w:p>
    <w:p w14:paraId="68BB9156"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Вторая стадия обучения – обучение ребенка отдавать карточку, если человек не рядом (спонтанные действия). Необходимо сделать книгу с набором карточек и коммуникационное поле (книгу), на которое ребёнок будет выкладывать карточки, изученные ранее. Как только ребенок научился самостоятельно отдавать карточку, начинать работать на дистанции, которую в дальнейшем постепенно увеличивают. Ученику нужно дать четко понять, насколько важно добиться внимания коммуникативного партнера до обмена картинками. В крайнем случае, можно прибегнуть к помощи второго педагога.</w:t>
      </w:r>
    </w:p>
    <w:p w14:paraId="7EC38A86"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Третья стадия обучения – выбор двух-трех различных картинок, обучение распознавать, что изображено на карточке. Результаты записываются: действительно ли ребенок хотел тот предмет, который он просил при помощи карточки. Ошибка на этой стадии – это ошибка распознавания. Обычно на этой стадии начинают вводить глаголы и составлять короткие фразы из 2 слов (вводится предикативный словарь). Важная составная часть – научить ребенка находить нужную карточку в книге. Также существуют специальные приспособления для работы на улице, в гостях, для облегчения коммуникации при передвижении по дому.</w:t>
      </w:r>
    </w:p>
    <w:p w14:paraId="2EA6214E"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Четвертая стадия обучения – обучение составлять предложения из карточек. Используются полоска в книге для составления предложения «Я хочу (предмет)» или «дай мне (предмет)», также используется техника «обратной цепочки». Ребенка учат просить конкретные специфические предметы (Я хочу красное яблоко). В конце этапа в коммуникативной книге ученика содержится, как правило, 25-50 небольших карточек, чтобы общаться с различными коммуникативными партнерами.</w:t>
      </w:r>
    </w:p>
    <w:p w14:paraId="36587318"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Пятая стадия обучения – обучение отвечать на простые вопросы при помощи карточек.</w:t>
      </w:r>
    </w:p>
    <w:p w14:paraId="7A443DAD"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1. Обучение ответу на вопросы «Что ты хочешь?», «Что ты видишь?»</w:t>
      </w:r>
    </w:p>
    <w:p w14:paraId="26FF0D83"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lastRenderedPageBreak/>
        <w:t>2. Взрослый задает вопрос перед тем, как ребенок начинает составлять предложение.</w:t>
      </w:r>
    </w:p>
    <w:p w14:paraId="21B61137"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На этой стадии сфера изучения очень богата: классификация, похожее/разное, сезоны, обобщающие понятия, время суток и дела в это время, посещение разных мест и правила поведения там, обучение буквенному составу слова, развитие понимания эмоций и т.п.</w:t>
      </w:r>
    </w:p>
    <w:p w14:paraId="60BF2E6A"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Шестая стадия обучения – обучение делать комментарии при помощи карточек. Ученик должен адекватно отвечать на заданные в случайном порядке вопросы: «Что бы ты хотел?», «Что ты видишь?», «Что там у тебя?». Внимание обращается не столько на требование вещи / деятельности, сколько на назывании данного явления. В начале педагог действует так же, как и на предыдущих этапах: задает вопрос, например: «Что ты видишь?», одновременно показывая на карточку «Я вижу». Постепенно визуальная опора исчезает.</w:t>
      </w:r>
    </w:p>
    <w:p w14:paraId="216484A2"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 xml:space="preserve">Чтобы дойти до последних этапов, нужно очень много тренироваться. Зачастую спонтанные комментарии трудно даются младшим ученикам, имеющим небольшой опыт общения с помощью системы PECS. Работа с такими детьми должна вестись годами, все это время разные специалисты выполняют каждый свою часть работы, </w:t>
      </w:r>
      <w:proofErr w:type="spellStart"/>
      <w:r w:rsidRPr="007C06E8">
        <w:rPr>
          <w:rFonts w:ascii="Times New Roman" w:eastAsia="Calibri" w:hAnsi="Times New Roman" w:cs="Times New Roman"/>
          <w:color w:val="000000"/>
          <w:sz w:val="24"/>
          <w:szCs w:val="24"/>
          <w:lang w:eastAsia="ru-RU"/>
        </w:rPr>
        <w:t>согласуя</w:t>
      </w:r>
      <w:proofErr w:type="spellEnd"/>
      <w:r w:rsidRPr="007C06E8">
        <w:rPr>
          <w:rFonts w:ascii="Times New Roman" w:eastAsia="Calibri" w:hAnsi="Times New Roman" w:cs="Times New Roman"/>
          <w:color w:val="000000"/>
          <w:sz w:val="24"/>
          <w:szCs w:val="24"/>
          <w:lang w:eastAsia="ru-RU"/>
        </w:rPr>
        <w:t xml:space="preserve"> с остальными общее направление.</w:t>
      </w:r>
    </w:p>
    <w:p w14:paraId="2840F273" w14:textId="19986028"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Несомненно, использование карточек для коммуникации не является широко распространенным методом общения учащихся с нарушением развития. Но, с другой стороны, и коммуникация</w:t>
      </w:r>
      <w:r>
        <w:rPr>
          <w:rFonts w:ascii="Times New Roman" w:eastAsia="Calibri" w:hAnsi="Times New Roman" w:cs="Times New Roman"/>
          <w:color w:val="000000"/>
          <w:sz w:val="24"/>
          <w:szCs w:val="24"/>
          <w:lang w:eastAsia="ru-RU"/>
        </w:rPr>
        <w:t>,</w:t>
      </w:r>
      <w:r w:rsidRPr="007C06E8">
        <w:rPr>
          <w:rFonts w:ascii="Times New Roman" w:eastAsia="Calibri" w:hAnsi="Times New Roman" w:cs="Times New Roman"/>
          <w:color w:val="000000"/>
          <w:sz w:val="24"/>
          <w:szCs w:val="24"/>
          <w:lang w:eastAsia="ru-RU"/>
        </w:rPr>
        <w:t xml:space="preserve"> и общение не являются самой сильной стороной детей с аутистическими нарушениями. Использование РЕСS не только не тормозит развитие разговорной речи, а наоборот, ускоряет его – благодаря парированию словесного и визуального стимула в процессе обмена.</w:t>
      </w:r>
    </w:p>
    <w:p w14:paraId="5EA1F713"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Основные преимущества использования системы РЕСS:</w:t>
      </w:r>
    </w:p>
    <w:p w14:paraId="069070D1"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1. РЕСS – это программа, которая позволяет быстро приобрести базисные функциональные навыки коммуникации.</w:t>
      </w:r>
    </w:p>
    <w:p w14:paraId="6E44BE64"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2. С помощью РЕСS можно быстрее обучить ребенка проявлять инициативу и спонтанно произносить слова, чем с помощью обучения наименований предметов, вокальной имитации, или усиления взгляда.</w:t>
      </w:r>
    </w:p>
    <w:p w14:paraId="5E48F292"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3. С помощью РЕСS общение для ребенка с окружающими людьми становится более доступным и, таким образом, становится возможным обобщение приобретенных вербальных навыков.</w:t>
      </w:r>
    </w:p>
    <w:p w14:paraId="2F8EA8C7"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r w:rsidRPr="007C06E8">
        <w:rPr>
          <w:rFonts w:ascii="Times New Roman" w:eastAsia="Calibri" w:hAnsi="Times New Roman" w:cs="Times New Roman"/>
          <w:color w:val="000000"/>
          <w:sz w:val="24"/>
          <w:szCs w:val="24"/>
          <w:lang w:eastAsia="ru-RU"/>
        </w:rPr>
        <w:t>Процесс освоения «аутичным» ребенком необходимых навыков межличностных отношений является длительным и постепенным и требует большого терпения от взрослых.</w:t>
      </w:r>
    </w:p>
    <w:p w14:paraId="0EED96B0" w14:textId="77777777" w:rsidR="007C06E8" w:rsidRPr="007C06E8" w:rsidRDefault="007C06E8" w:rsidP="007C06E8">
      <w:pPr>
        <w:spacing w:after="0" w:line="360" w:lineRule="auto"/>
        <w:ind w:firstLine="567"/>
        <w:jc w:val="both"/>
        <w:textAlignment w:val="baseline"/>
        <w:rPr>
          <w:rFonts w:ascii="Times New Roman" w:eastAsia="Calibri" w:hAnsi="Times New Roman" w:cs="Times New Roman"/>
          <w:color w:val="000000"/>
          <w:sz w:val="24"/>
          <w:szCs w:val="24"/>
          <w:lang w:eastAsia="ru-RU"/>
        </w:rPr>
      </w:pPr>
    </w:p>
    <w:p w14:paraId="4BBAA0D9" w14:textId="77777777" w:rsidR="007C06E8" w:rsidRPr="007C06E8" w:rsidRDefault="007C06E8" w:rsidP="007C06E8">
      <w:pPr>
        <w:spacing w:after="0" w:line="360" w:lineRule="auto"/>
        <w:jc w:val="both"/>
        <w:rPr>
          <w:rFonts w:ascii="Times New Roman" w:eastAsia="Calibri" w:hAnsi="Times New Roman" w:cs="Times New Roman"/>
          <w:sz w:val="24"/>
          <w:szCs w:val="24"/>
        </w:rPr>
      </w:pPr>
    </w:p>
    <w:p w14:paraId="51B9868A" w14:textId="77777777" w:rsidR="007C06E8" w:rsidRPr="007C06E8" w:rsidRDefault="007C06E8" w:rsidP="007C06E8">
      <w:pPr>
        <w:numPr>
          <w:ilvl w:val="0"/>
          <w:numId w:val="10"/>
        </w:numPr>
        <w:spacing w:after="0" w:line="360" w:lineRule="auto"/>
        <w:contextualSpacing/>
        <w:jc w:val="center"/>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b/>
          <w:bCs/>
          <w:color w:val="222222"/>
          <w:sz w:val="24"/>
          <w:szCs w:val="24"/>
          <w:lang w:eastAsia="ru-RU"/>
        </w:rPr>
        <w:lastRenderedPageBreak/>
        <w:t>Использование специальных дидактических материалов и средств для обучения детей с РАС</w:t>
      </w:r>
    </w:p>
    <w:p w14:paraId="556B3093"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b/>
          <w:bCs/>
          <w:i/>
          <w:iCs/>
          <w:color w:val="222222"/>
          <w:sz w:val="24"/>
          <w:szCs w:val="24"/>
          <w:lang w:eastAsia="ru-RU"/>
        </w:rPr>
        <w:t>Использование специальных дидактических материалов</w:t>
      </w:r>
    </w:p>
    <w:p w14:paraId="0C336C72"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На данный момент существует большое количество </w:t>
      </w:r>
      <w:r w:rsidRPr="007C06E8">
        <w:rPr>
          <w:rFonts w:ascii="Times New Roman" w:eastAsia="Calibri" w:hAnsi="Times New Roman" w:cs="Times New Roman"/>
          <w:i/>
          <w:iCs/>
          <w:color w:val="222222"/>
          <w:sz w:val="24"/>
          <w:szCs w:val="24"/>
          <w:lang w:eastAsia="ru-RU"/>
        </w:rPr>
        <w:t>специальных учебных пособий</w:t>
      </w:r>
      <w:r w:rsidRPr="007C06E8">
        <w:rPr>
          <w:rFonts w:ascii="Times New Roman" w:eastAsia="Calibri" w:hAnsi="Times New Roman" w:cs="Times New Roman"/>
          <w:color w:val="222222"/>
          <w:sz w:val="24"/>
          <w:szCs w:val="24"/>
          <w:lang w:eastAsia="ru-RU"/>
        </w:rPr>
        <w:t xml:space="preserve">, приспособленных для детей с различными трудностями обучения. </w:t>
      </w:r>
    </w:p>
    <w:p w14:paraId="2BD3FA40"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В ряде случаев для обеспечения успешности обучения рекомендовано использование </w:t>
      </w:r>
      <w:r w:rsidRPr="007C06E8">
        <w:rPr>
          <w:rFonts w:ascii="Times New Roman" w:eastAsia="Calibri" w:hAnsi="Times New Roman" w:cs="Times New Roman"/>
          <w:i/>
          <w:iCs/>
          <w:color w:val="222222"/>
          <w:sz w:val="24"/>
          <w:szCs w:val="24"/>
          <w:lang w:eastAsia="ru-RU"/>
        </w:rPr>
        <w:t>специализированных учебников</w:t>
      </w:r>
      <w:r w:rsidRPr="007C06E8">
        <w:rPr>
          <w:rFonts w:ascii="Times New Roman" w:eastAsia="Calibri" w:hAnsi="Times New Roman" w:cs="Times New Roman"/>
          <w:color w:val="222222"/>
          <w:sz w:val="24"/>
          <w:szCs w:val="24"/>
          <w:lang w:eastAsia="ru-RU"/>
        </w:rPr>
        <w:t>, что дает возможность выполнять задания одновременно со всеми детьми класса и давать задания на дом.</w:t>
      </w:r>
    </w:p>
    <w:p w14:paraId="7E3442DC"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b/>
          <w:bCs/>
          <w:i/>
          <w:iCs/>
          <w:color w:val="222222"/>
          <w:sz w:val="24"/>
          <w:szCs w:val="24"/>
          <w:lang w:eastAsia="ru-RU"/>
        </w:rPr>
        <w:t>Письмо</w:t>
      </w:r>
    </w:p>
    <w:p w14:paraId="35F5FB6B"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Многие дети с расстройством аутистического спектра испытывают проблемы с моторикой рук. Письмо может стать серьезным источником напряжения для школьника - некоторые из них не могут писать совсем, другие умеют писать, но испытывают невероятные трудности во время этого процесса. Зачастую почерк у таких детей неаккуратный и неразборчивый. Для облегчения процесса письма можно использовать следующие приспособления.</w:t>
      </w:r>
    </w:p>
    <w:p w14:paraId="38BAF756" w14:textId="77777777" w:rsidR="007C06E8" w:rsidRPr="007C06E8" w:rsidRDefault="007C06E8" w:rsidP="007C06E8">
      <w:pPr>
        <w:numPr>
          <w:ilvl w:val="0"/>
          <w:numId w:val="12"/>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Насадка на ручку. На данный момент существуют насадки для детей с правосторонним и левосторонним латеральным предпочтением.</w:t>
      </w:r>
    </w:p>
    <w:p w14:paraId="77AF724F" w14:textId="77777777" w:rsidR="007C06E8" w:rsidRPr="007C06E8" w:rsidRDefault="007C06E8" w:rsidP="007C06E8">
      <w:pPr>
        <w:numPr>
          <w:ilvl w:val="0"/>
          <w:numId w:val="12"/>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Массажный мячик. Мячик вкладывается в руку ребенка и помогает удерживать позу руки при письме.</w:t>
      </w:r>
    </w:p>
    <w:p w14:paraId="20C13943" w14:textId="77777777" w:rsidR="007C06E8" w:rsidRPr="007C06E8" w:rsidRDefault="007C06E8" w:rsidP="007C06E8">
      <w:pPr>
        <w:numPr>
          <w:ilvl w:val="0"/>
          <w:numId w:val="12"/>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Удерживающая резинка. С помощью этого нехитрого приспособления так же можно помочь удерживать позу руки при письме</w:t>
      </w:r>
    </w:p>
    <w:p w14:paraId="2FBE7CDB" w14:textId="77777777" w:rsidR="007C06E8" w:rsidRPr="007C06E8" w:rsidRDefault="007C06E8" w:rsidP="007C06E8">
      <w:pPr>
        <w:numPr>
          <w:ilvl w:val="0"/>
          <w:numId w:val="12"/>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Ограничители строки. Такие приспособления можно сделать самим, использовав плотную пленку или оргалит.</w:t>
      </w:r>
    </w:p>
    <w:p w14:paraId="39C8BC45" w14:textId="77777777" w:rsidR="007C06E8" w:rsidRPr="007C06E8" w:rsidRDefault="007C06E8" w:rsidP="007C06E8">
      <w:pPr>
        <w:numPr>
          <w:ilvl w:val="0"/>
          <w:numId w:val="12"/>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Дополнительная разлиновка тетрадей. Для облегчения процесса письма можно использовать более четкое выделение строки, очерчивание двух линеек, проведение дополнительных наклонных линий, а также использование тетрадей большого формата.</w:t>
      </w:r>
    </w:p>
    <w:p w14:paraId="64EB6D52" w14:textId="77777777" w:rsidR="007C06E8" w:rsidRPr="007C06E8" w:rsidRDefault="007C06E8" w:rsidP="007C06E8">
      <w:pPr>
        <w:numPr>
          <w:ilvl w:val="0"/>
          <w:numId w:val="12"/>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Образец написания букв. Очень часто дети затрудняются в перекодировке текста из печатного в письменный. Для облегчения запоминания образа прописных букв рекомендуется прикрепить на парту табличку-образец.</w:t>
      </w:r>
    </w:p>
    <w:p w14:paraId="36CDBCDB" w14:textId="77777777" w:rsidR="007C06E8" w:rsidRPr="007C06E8" w:rsidRDefault="007C06E8" w:rsidP="007C06E8">
      <w:pPr>
        <w:numPr>
          <w:ilvl w:val="0"/>
          <w:numId w:val="12"/>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Специальные прописи для левшей. На данный момент в продаже имеются прописи для детей с левосторонним латеральным предпочтением</w:t>
      </w:r>
    </w:p>
    <w:p w14:paraId="0DD2DDC7" w14:textId="77777777" w:rsidR="007C06E8" w:rsidRPr="007C06E8" w:rsidRDefault="007C06E8" w:rsidP="007C06E8">
      <w:pPr>
        <w:numPr>
          <w:ilvl w:val="0"/>
          <w:numId w:val="12"/>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 xml:space="preserve">Специальные прописи для детей с моторными трудностями. Прописи содержат графические задания на обведение, штриховку, раскрашивание, </w:t>
      </w:r>
      <w:proofErr w:type="spellStart"/>
      <w:r w:rsidRPr="007C06E8">
        <w:rPr>
          <w:rFonts w:ascii="Times New Roman" w:eastAsia="Calibri" w:hAnsi="Times New Roman" w:cs="Times New Roman"/>
          <w:color w:val="222222"/>
          <w:sz w:val="24"/>
          <w:szCs w:val="24"/>
          <w:lang w:eastAsia="ru-RU"/>
        </w:rPr>
        <w:t>дорисовывание</w:t>
      </w:r>
      <w:proofErr w:type="spellEnd"/>
      <w:r w:rsidRPr="007C06E8">
        <w:rPr>
          <w:rFonts w:ascii="Times New Roman" w:eastAsia="Calibri" w:hAnsi="Times New Roman" w:cs="Times New Roman"/>
          <w:color w:val="222222"/>
          <w:sz w:val="24"/>
          <w:szCs w:val="24"/>
          <w:lang w:eastAsia="ru-RU"/>
        </w:rPr>
        <w:t xml:space="preserve"> изображений и линий, подготавливающие к воспроизведению элементов букв, </w:t>
      </w:r>
      <w:r w:rsidRPr="007C06E8">
        <w:rPr>
          <w:rFonts w:ascii="Times New Roman" w:eastAsia="Calibri" w:hAnsi="Times New Roman" w:cs="Times New Roman"/>
          <w:color w:val="222222"/>
          <w:sz w:val="24"/>
          <w:szCs w:val="24"/>
          <w:lang w:eastAsia="ru-RU"/>
        </w:rPr>
        <w:lastRenderedPageBreak/>
        <w:t>упражнения на соотнесение печатных и письменных, строчных и прописных букв, на обведение и списывание с печатного текста слогов.</w:t>
      </w:r>
    </w:p>
    <w:p w14:paraId="6D92C1F4"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b/>
          <w:bCs/>
          <w:i/>
          <w:iCs/>
          <w:color w:val="222222"/>
          <w:sz w:val="24"/>
          <w:szCs w:val="24"/>
          <w:lang w:eastAsia="ru-RU"/>
        </w:rPr>
        <w:t>Математика</w:t>
      </w:r>
    </w:p>
    <w:p w14:paraId="3227A35B"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 xml:space="preserve">Среди детей с расстройством аутистического спектра встречается большое количество тех, кто с легкостью выполняет вычисления различной сложности, однако наравне с ними есть и такие ученики, у кого отмечаются трудности выполнения арифметических действий даже на самом начальном уровне. При этом практически все дети </w:t>
      </w:r>
      <w:proofErr w:type="gramStart"/>
      <w:r w:rsidRPr="007C06E8">
        <w:rPr>
          <w:rFonts w:ascii="Times New Roman" w:eastAsia="Calibri" w:hAnsi="Times New Roman" w:cs="Times New Roman"/>
          <w:color w:val="222222"/>
          <w:sz w:val="24"/>
          <w:szCs w:val="24"/>
          <w:lang w:eastAsia="ru-RU"/>
        </w:rPr>
        <w:t>сталкиваются  с</w:t>
      </w:r>
      <w:proofErr w:type="gramEnd"/>
      <w:r w:rsidRPr="007C06E8">
        <w:rPr>
          <w:rFonts w:ascii="Times New Roman" w:eastAsia="Calibri" w:hAnsi="Times New Roman" w:cs="Times New Roman"/>
          <w:color w:val="222222"/>
          <w:sz w:val="24"/>
          <w:szCs w:val="24"/>
          <w:lang w:eastAsia="ru-RU"/>
        </w:rPr>
        <w:t xml:space="preserve"> трудностями понимания грамматических конструкций при решении арифметических задач.</w:t>
      </w:r>
    </w:p>
    <w:p w14:paraId="35B29B52" w14:textId="77777777" w:rsidR="007C06E8" w:rsidRPr="007C06E8" w:rsidRDefault="007C06E8" w:rsidP="007C06E8">
      <w:pPr>
        <w:numPr>
          <w:ilvl w:val="0"/>
          <w:numId w:val="13"/>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Визуальный ряд чисел или линейка. Данный вид пособия целесообразно прикрепить в верхней части доски или на парту ученика.</w:t>
      </w:r>
    </w:p>
    <w:p w14:paraId="1FFD7AA6" w14:textId="77777777" w:rsidR="007C06E8" w:rsidRPr="007C06E8" w:rsidRDefault="007C06E8" w:rsidP="007C06E8">
      <w:pPr>
        <w:numPr>
          <w:ilvl w:val="0"/>
          <w:numId w:val="13"/>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Специализированная линейка Абака. Такая линейка традиционно применяется для обучения счету и выполнению арифметических действий при обучении школьников по программе специальных(коррекционных) школ VIII вида. Однако данная линейка требует проведения дополнительного обучения по ее использованию.</w:t>
      </w:r>
    </w:p>
    <w:p w14:paraId="5A56EE52" w14:textId="77777777" w:rsidR="007C06E8" w:rsidRPr="007C06E8" w:rsidRDefault="007C06E8" w:rsidP="007C06E8">
      <w:pPr>
        <w:numPr>
          <w:ilvl w:val="0"/>
          <w:numId w:val="13"/>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Игровые пособия по закреплению состава числа. Данные пособия опираются на индивидуальные интересы ребенка. Они помогают на практике освоить понимание тех или иных математических заданий.</w:t>
      </w:r>
    </w:p>
    <w:p w14:paraId="5401AC96" w14:textId="77777777" w:rsidR="007C06E8" w:rsidRPr="007C06E8" w:rsidRDefault="007C06E8" w:rsidP="007C06E8">
      <w:pPr>
        <w:numPr>
          <w:ilvl w:val="0"/>
          <w:numId w:val="13"/>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Игровые пособия по обучению выполнению арифметических действий</w:t>
      </w:r>
      <w:r w:rsidRPr="007C06E8">
        <w:rPr>
          <w:rFonts w:ascii="Times New Roman" w:eastAsia="Calibri" w:hAnsi="Times New Roman" w:cs="Times New Roman"/>
          <w:b/>
          <w:bCs/>
          <w:color w:val="222222"/>
          <w:sz w:val="24"/>
          <w:szCs w:val="24"/>
          <w:lang w:eastAsia="ru-RU"/>
        </w:rPr>
        <w:t>. </w:t>
      </w:r>
      <w:r w:rsidRPr="007C06E8">
        <w:rPr>
          <w:rFonts w:ascii="Times New Roman" w:eastAsia="Calibri" w:hAnsi="Times New Roman" w:cs="Times New Roman"/>
          <w:color w:val="222222"/>
          <w:sz w:val="24"/>
          <w:szCs w:val="24"/>
          <w:lang w:eastAsia="ru-RU"/>
        </w:rPr>
        <w:t>Данные пособия опираются на индивидуальные интересы ребенка. Они помогают на практике освоить понимание тех или иных математических заданий. Такие пособия могут применяться в виде игры со всем классом или предлагаться виде домашнего задания индивидуально для ребенка с расстройством аутистического спектра.</w:t>
      </w:r>
    </w:p>
    <w:p w14:paraId="5F46C670" w14:textId="77777777" w:rsidR="007C06E8" w:rsidRPr="007C06E8" w:rsidRDefault="007C06E8" w:rsidP="007C06E8">
      <w:pPr>
        <w:numPr>
          <w:ilvl w:val="0"/>
          <w:numId w:val="13"/>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 xml:space="preserve">Краткие записи и схемы. При анализе математических задач, очень важно научить детей составлять краткие записи и схемы их решения. </w:t>
      </w:r>
    </w:p>
    <w:p w14:paraId="3937AF9F" w14:textId="77777777" w:rsidR="007C06E8" w:rsidRPr="007C06E8" w:rsidRDefault="007C06E8" w:rsidP="007C06E8">
      <w:pPr>
        <w:numPr>
          <w:ilvl w:val="0"/>
          <w:numId w:val="13"/>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Таблица умножения. При решении арифметических задач необходимо научить ребенка самостоятельно использовать таблицу умножения. Самое простое – научить использовать таблицу на обратной стороне тетради.</w:t>
      </w:r>
    </w:p>
    <w:p w14:paraId="2859470C" w14:textId="77777777" w:rsidR="007C06E8" w:rsidRPr="007C06E8" w:rsidRDefault="007C06E8" w:rsidP="007C06E8">
      <w:pPr>
        <w:numPr>
          <w:ilvl w:val="0"/>
          <w:numId w:val="13"/>
        </w:num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Калькулятор. Допустимо использование калькулятора в случаях, когда целью задания не является выполнение арифметических действий.</w:t>
      </w:r>
    </w:p>
    <w:p w14:paraId="04075A80"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b/>
          <w:bCs/>
          <w:i/>
          <w:iCs/>
          <w:color w:val="222222"/>
          <w:sz w:val="24"/>
          <w:szCs w:val="24"/>
          <w:lang w:eastAsia="ru-RU"/>
        </w:rPr>
        <w:t>Чтение</w:t>
      </w:r>
    </w:p>
    <w:p w14:paraId="29278A63"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Адаптация текстов для чтения, упрощение предложений поможет детям с трудностями понимания прочитанного или замедленным темпом чтения успешно работать на уроке. Рекомендуется использовать картинки для восприятия текста.</w:t>
      </w:r>
    </w:p>
    <w:p w14:paraId="6CF4C00B"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lastRenderedPageBreak/>
        <w:t xml:space="preserve">Очень часто для обеспечения успешности ученика необходимо заранее составить список вопросов с использованием опорных картинок, на которые впоследствии надо будет ответить. </w:t>
      </w:r>
    </w:p>
    <w:p w14:paraId="04785C29"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Пересказ с опорой на картинный план – основная форма обучения пересказу для детей с РАС.</w:t>
      </w:r>
    </w:p>
    <w:p w14:paraId="1874559B" w14:textId="77777777"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 xml:space="preserve">Для успешного </w:t>
      </w:r>
      <w:proofErr w:type="gramStart"/>
      <w:r w:rsidRPr="007C06E8">
        <w:rPr>
          <w:rFonts w:ascii="Times New Roman" w:eastAsia="Calibri" w:hAnsi="Times New Roman" w:cs="Times New Roman"/>
          <w:color w:val="222222"/>
          <w:sz w:val="24"/>
          <w:szCs w:val="24"/>
          <w:lang w:eastAsia="ru-RU"/>
        </w:rPr>
        <w:t>освоения  программного</w:t>
      </w:r>
      <w:proofErr w:type="gramEnd"/>
      <w:r w:rsidRPr="007C06E8">
        <w:rPr>
          <w:rFonts w:ascii="Times New Roman" w:eastAsia="Calibri" w:hAnsi="Times New Roman" w:cs="Times New Roman"/>
          <w:color w:val="222222"/>
          <w:sz w:val="24"/>
          <w:szCs w:val="24"/>
          <w:lang w:eastAsia="ru-RU"/>
        </w:rPr>
        <w:t xml:space="preserve"> материала по устным предметам, рекомендуется все материалы для прочтения давать для домашней проработки. </w:t>
      </w:r>
    </w:p>
    <w:p w14:paraId="21D91F81" w14:textId="6E850B5F" w:rsidR="007C06E8" w:rsidRPr="007C06E8" w:rsidRDefault="007C06E8" w:rsidP="007C06E8">
      <w:pPr>
        <w:spacing w:after="0" w:line="360" w:lineRule="auto"/>
        <w:jc w:val="both"/>
        <w:rPr>
          <w:rFonts w:ascii="Times New Roman" w:eastAsia="Calibri" w:hAnsi="Times New Roman" w:cs="Times New Roman"/>
          <w:color w:val="222222"/>
          <w:sz w:val="24"/>
          <w:szCs w:val="24"/>
          <w:lang w:eastAsia="ru-RU"/>
        </w:rPr>
      </w:pPr>
      <w:r w:rsidRPr="007C06E8">
        <w:rPr>
          <w:rFonts w:ascii="Times New Roman" w:eastAsia="Calibri" w:hAnsi="Times New Roman" w:cs="Times New Roman"/>
          <w:color w:val="222222"/>
          <w:sz w:val="24"/>
          <w:szCs w:val="24"/>
          <w:lang w:eastAsia="ru-RU"/>
        </w:rPr>
        <w:t>Характерной чертой для всех вариантов речевого развития при аутизме является в той или иной форме выраженная стереотипность речи; часта склонность к словотворчеству; возможно увлечение отдельными речевыми формами, трудности понимания и употребления грамматических категорий и т.п. Работа по развитию речи детей с аутизмом должна быть индивидуальной, соответствовать уровню интеллектуального развития ребенка.</w:t>
      </w:r>
    </w:p>
    <w:p w14:paraId="219A50E3" w14:textId="6C025C47" w:rsidR="007C06E8" w:rsidRPr="007C06E8" w:rsidRDefault="007C06E8" w:rsidP="007C06E8">
      <w:pPr>
        <w:spacing w:after="0" w:line="36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Лекция 7. </w:t>
      </w:r>
      <w:r w:rsidRPr="007C06E8">
        <w:rPr>
          <w:rFonts w:ascii="Times New Roman" w:eastAsia="Calibri" w:hAnsi="Times New Roman" w:cs="Times New Roman"/>
          <w:b/>
          <w:sz w:val="24"/>
          <w:szCs w:val="24"/>
        </w:rPr>
        <w:t>Междисциплинарное взаимодействие (</w:t>
      </w:r>
      <w:proofErr w:type="spellStart"/>
      <w:r w:rsidRPr="007C06E8">
        <w:rPr>
          <w:rFonts w:ascii="Times New Roman" w:eastAsia="Calibri" w:hAnsi="Times New Roman" w:cs="Times New Roman"/>
          <w:b/>
          <w:sz w:val="24"/>
          <w:szCs w:val="24"/>
        </w:rPr>
        <w:t>межпрофессиональное</w:t>
      </w:r>
      <w:proofErr w:type="spellEnd"/>
      <w:r w:rsidRPr="007C06E8">
        <w:rPr>
          <w:rFonts w:ascii="Times New Roman" w:eastAsia="Calibri" w:hAnsi="Times New Roman" w:cs="Times New Roman"/>
          <w:b/>
          <w:sz w:val="24"/>
          <w:szCs w:val="24"/>
        </w:rPr>
        <w:t xml:space="preserve"> сотрудничество) при ведении коррекционной работы с детьми с РАС</w:t>
      </w:r>
    </w:p>
    <w:p w14:paraId="381DDC36" w14:textId="77777777" w:rsidR="007C06E8" w:rsidRPr="007C06E8" w:rsidRDefault="007C06E8" w:rsidP="007C06E8">
      <w:pPr>
        <w:spacing w:after="0" w:line="360" w:lineRule="auto"/>
        <w:ind w:firstLine="567"/>
        <w:jc w:val="both"/>
        <w:rPr>
          <w:rFonts w:ascii="Times New Roman" w:eastAsia="Times New Roman" w:hAnsi="Times New Roman" w:cs="Times New Roman"/>
          <w:sz w:val="24"/>
          <w:szCs w:val="24"/>
          <w:lang w:eastAsia="ru-RU"/>
        </w:rPr>
      </w:pPr>
      <w:r w:rsidRPr="007C06E8">
        <w:rPr>
          <w:rFonts w:ascii="Times New Roman" w:eastAsia="Times New Roman" w:hAnsi="Times New Roman" w:cs="Times New Roman"/>
          <w:sz w:val="24"/>
          <w:szCs w:val="24"/>
          <w:lang w:eastAsia="ru-RU"/>
        </w:rPr>
        <w:t>Доступное и качественное образование и социализация детей с ограниченными возможностями здоровья оказывается принципиально невозможным без организации междисциплинарного взаимодействия специалистов, которое направлено на выработку и реализацию единой стратегии коррекции, развития и социальной интеграции ребенка с ОВЗ,  организацию поддержки его семьи.</w:t>
      </w:r>
    </w:p>
    <w:p w14:paraId="6C95C73D" w14:textId="77777777" w:rsidR="007C06E8" w:rsidRPr="007C06E8" w:rsidRDefault="007C06E8" w:rsidP="007C06E8">
      <w:pPr>
        <w:spacing w:after="0" w:line="360" w:lineRule="auto"/>
        <w:ind w:firstLine="567"/>
        <w:jc w:val="both"/>
        <w:rPr>
          <w:rFonts w:ascii="Times New Roman" w:eastAsia="Times New Roman" w:hAnsi="Times New Roman" w:cs="Times New Roman"/>
          <w:color w:val="000000"/>
          <w:sz w:val="24"/>
          <w:szCs w:val="24"/>
          <w:lang w:eastAsia="ru-RU"/>
        </w:rPr>
      </w:pPr>
      <w:r w:rsidRPr="007C06E8">
        <w:rPr>
          <w:rFonts w:ascii="Times New Roman" w:eastAsia="Times New Roman" w:hAnsi="Times New Roman" w:cs="Times New Roman"/>
          <w:sz w:val="24"/>
          <w:szCs w:val="24"/>
          <w:lang w:eastAsia="ru-RU"/>
        </w:rPr>
        <w:t xml:space="preserve">Междисциплинарное взаимодействие определяется как </w:t>
      </w:r>
      <w:proofErr w:type="spellStart"/>
      <w:r w:rsidRPr="007C06E8">
        <w:rPr>
          <w:rFonts w:ascii="Times New Roman" w:eastAsia="Times New Roman" w:hAnsi="Times New Roman" w:cs="Times New Roman"/>
          <w:sz w:val="24"/>
          <w:szCs w:val="24"/>
          <w:lang w:eastAsia="ru-RU"/>
        </w:rPr>
        <w:t>межпрофессиональное</w:t>
      </w:r>
      <w:proofErr w:type="spellEnd"/>
      <w:r w:rsidRPr="007C06E8">
        <w:rPr>
          <w:rFonts w:ascii="Times New Roman" w:eastAsia="Times New Roman" w:hAnsi="Times New Roman" w:cs="Times New Roman"/>
          <w:sz w:val="24"/>
          <w:szCs w:val="24"/>
          <w:lang w:eastAsia="ru-RU"/>
        </w:rPr>
        <w:t xml:space="preserve"> сотрудничество, направленное на выработку и реализацию единой стратегии развития ребенка с ОВЗ и организацию поддержки его семье. Цель междисциплинарного взаимодействия специалистов в образовании - поиск эффективных технологий и решений в области организации образования и сопровождения ребенка с ОВЗ.  </w:t>
      </w:r>
    </w:p>
    <w:p w14:paraId="4909598F"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Использование междисциплинарного подхода в работе с детьми с РАС дает возможность:  </w:t>
      </w:r>
    </w:p>
    <w:p w14:paraId="06BD9A18" w14:textId="77777777" w:rsidR="007C06E8" w:rsidRPr="007C06E8" w:rsidRDefault="007C06E8" w:rsidP="007C06E8">
      <w:pPr>
        <w:numPr>
          <w:ilvl w:val="0"/>
          <w:numId w:val="9"/>
        </w:numPr>
        <w:tabs>
          <w:tab w:val="left" w:pos="720"/>
        </w:tabs>
        <w:spacing w:after="0" w:line="360" w:lineRule="auto"/>
        <w:ind w:left="720" w:hanging="180"/>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определить основные направления и содержание комплексного исследования особенностей детей; </w:t>
      </w:r>
    </w:p>
    <w:p w14:paraId="32CD47B6" w14:textId="77777777" w:rsidR="007C06E8" w:rsidRPr="007C06E8" w:rsidRDefault="007C06E8" w:rsidP="007C06E8">
      <w:pPr>
        <w:numPr>
          <w:ilvl w:val="0"/>
          <w:numId w:val="9"/>
        </w:numPr>
        <w:tabs>
          <w:tab w:val="left" w:pos="720"/>
        </w:tabs>
        <w:spacing w:after="0" w:line="360" w:lineRule="auto"/>
        <w:ind w:left="720" w:hanging="180"/>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разрабатывать содержание обучения и воспитания; </w:t>
      </w:r>
    </w:p>
    <w:p w14:paraId="0844E56A" w14:textId="77777777" w:rsidR="007C06E8" w:rsidRPr="007C06E8" w:rsidRDefault="007C06E8" w:rsidP="007C06E8">
      <w:pPr>
        <w:numPr>
          <w:ilvl w:val="0"/>
          <w:numId w:val="9"/>
        </w:numPr>
        <w:tabs>
          <w:tab w:val="left" w:pos="720"/>
        </w:tabs>
        <w:spacing w:after="0" w:line="360" w:lineRule="auto"/>
        <w:ind w:left="720" w:hanging="180"/>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проектировать технологии обучения и воспитания; </w:t>
      </w:r>
    </w:p>
    <w:p w14:paraId="5621D43F" w14:textId="77777777" w:rsidR="007C06E8" w:rsidRPr="007C06E8" w:rsidRDefault="007C06E8" w:rsidP="007C06E8">
      <w:pPr>
        <w:numPr>
          <w:ilvl w:val="0"/>
          <w:numId w:val="9"/>
        </w:numPr>
        <w:tabs>
          <w:tab w:val="left" w:pos="720"/>
        </w:tabs>
        <w:spacing w:after="0" w:line="360" w:lineRule="auto"/>
        <w:ind w:left="720" w:hanging="180"/>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подбирать адекватные методы и приемы </w:t>
      </w:r>
      <w:proofErr w:type="spellStart"/>
      <w:r w:rsidRPr="007C06E8">
        <w:rPr>
          <w:rFonts w:ascii="Times New Roman" w:eastAsia="Calibri" w:hAnsi="Times New Roman" w:cs="Times New Roman"/>
          <w:sz w:val="24"/>
          <w:szCs w:val="24"/>
        </w:rPr>
        <w:t>коррекционноразвивающего</w:t>
      </w:r>
      <w:proofErr w:type="spellEnd"/>
      <w:r w:rsidRPr="007C06E8">
        <w:rPr>
          <w:rFonts w:ascii="Times New Roman" w:eastAsia="Calibri" w:hAnsi="Times New Roman" w:cs="Times New Roman"/>
          <w:sz w:val="24"/>
          <w:szCs w:val="24"/>
        </w:rPr>
        <w:t xml:space="preserve"> воздействия.  </w:t>
      </w:r>
    </w:p>
    <w:p w14:paraId="6AD84C53" w14:textId="77777777" w:rsidR="007C06E8" w:rsidRPr="007C06E8" w:rsidRDefault="007C06E8" w:rsidP="007C06E8">
      <w:pPr>
        <w:spacing w:after="0" w:line="360" w:lineRule="auto"/>
        <w:ind w:firstLine="567"/>
        <w:jc w:val="both"/>
        <w:rPr>
          <w:rFonts w:ascii="Times New Roman" w:eastAsia="Times New Roman" w:hAnsi="Times New Roman" w:cs="Times New Roman"/>
          <w:color w:val="000000"/>
          <w:sz w:val="24"/>
          <w:szCs w:val="24"/>
          <w:lang w:eastAsia="ru-RU"/>
        </w:rPr>
      </w:pPr>
      <w:r w:rsidRPr="007C06E8">
        <w:rPr>
          <w:rFonts w:ascii="Times New Roman" w:eastAsia="Times New Roman" w:hAnsi="Times New Roman" w:cs="Times New Roman"/>
          <w:color w:val="000000"/>
          <w:sz w:val="24"/>
          <w:szCs w:val="24"/>
          <w:lang w:eastAsia="ru-RU"/>
        </w:rPr>
        <w:t>Подход к ребёнку с РАС должен быть максимально индивидуален, иначе возможности проводить коррекционную работу не будет.  </w:t>
      </w:r>
      <w:proofErr w:type="gramStart"/>
      <w:r w:rsidRPr="007C06E8">
        <w:rPr>
          <w:rFonts w:ascii="Times New Roman" w:eastAsia="Times New Roman" w:hAnsi="Times New Roman" w:cs="Times New Roman"/>
          <w:color w:val="000000"/>
          <w:sz w:val="24"/>
          <w:szCs w:val="24"/>
          <w:lang w:eastAsia="ru-RU"/>
        </w:rPr>
        <w:t>Коррекционная  работа</w:t>
      </w:r>
      <w:proofErr w:type="gramEnd"/>
      <w:r w:rsidRPr="007C06E8">
        <w:rPr>
          <w:rFonts w:ascii="Times New Roman" w:eastAsia="Times New Roman" w:hAnsi="Times New Roman" w:cs="Times New Roman"/>
          <w:color w:val="000000"/>
          <w:sz w:val="24"/>
          <w:szCs w:val="24"/>
          <w:lang w:eastAsia="ru-RU"/>
        </w:rPr>
        <w:t xml:space="preserve"> должна вестись годами.  </w:t>
      </w:r>
    </w:p>
    <w:p w14:paraId="06F50B62" w14:textId="77777777" w:rsidR="007C06E8" w:rsidRPr="007C06E8" w:rsidRDefault="007C06E8" w:rsidP="007C06E8">
      <w:pPr>
        <w:spacing w:after="0" w:line="360" w:lineRule="auto"/>
        <w:ind w:firstLine="567"/>
        <w:jc w:val="both"/>
        <w:rPr>
          <w:rFonts w:ascii="Times New Roman" w:eastAsia="Times New Roman" w:hAnsi="Times New Roman" w:cs="Times New Roman"/>
          <w:color w:val="000000"/>
          <w:sz w:val="24"/>
          <w:szCs w:val="24"/>
          <w:lang w:eastAsia="ru-RU"/>
        </w:rPr>
      </w:pPr>
      <w:r w:rsidRPr="007C06E8">
        <w:rPr>
          <w:rFonts w:ascii="Times New Roman" w:eastAsia="Times New Roman" w:hAnsi="Times New Roman" w:cs="Times New Roman"/>
          <w:color w:val="000000"/>
          <w:sz w:val="24"/>
          <w:szCs w:val="24"/>
          <w:lang w:eastAsia="ru-RU"/>
        </w:rPr>
        <w:lastRenderedPageBreak/>
        <w:t xml:space="preserve">В идеале коррекционную работу должна проводить команда профессионалов: врач-педиатр, врач-психоневролог, педагог, психолог, дефектолог, логопед, тьютор, социальный работник. </w:t>
      </w:r>
    </w:p>
    <w:p w14:paraId="01C27291" w14:textId="77777777" w:rsidR="007C06E8" w:rsidRPr="007C06E8" w:rsidRDefault="007C06E8" w:rsidP="007C06E8">
      <w:pPr>
        <w:spacing w:after="0" w:line="360" w:lineRule="auto"/>
        <w:ind w:firstLine="567"/>
        <w:jc w:val="both"/>
        <w:rPr>
          <w:rFonts w:ascii="Times New Roman" w:eastAsia="Times New Roman" w:hAnsi="Times New Roman" w:cs="Times New Roman"/>
          <w:color w:val="000000"/>
          <w:sz w:val="24"/>
          <w:szCs w:val="24"/>
          <w:lang w:eastAsia="ru-RU"/>
        </w:rPr>
      </w:pPr>
      <w:r w:rsidRPr="007C06E8">
        <w:rPr>
          <w:rFonts w:ascii="Times New Roman" w:eastAsia="Times New Roman" w:hAnsi="Times New Roman" w:cs="Times New Roman"/>
          <w:color w:val="000000"/>
          <w:sz w:val="24"/>
          <w:szCs w:val="24"/>
          <w:lang w:eastAsia="ru-RU"/>
        </w:rPr>
        <w:t>Деятельность специалистов сопровождения, в данном случае педагога, дефектолога, психолога, логопеда, тьютора и социального педагога, поначалу должна быть направлена на помощь в пространственной и временной организации жизни ребенка в школе.</w:t>
      </w:r>
    </w:p>
    <w:p w14:paraId="1BB1CE7D" w14:textId="77777777" w:rsidR="007C06E8" w:rsidRPr="007C06E8" w:rsidRDefault="007C06E8" w:rsidP="007C06E8">
      <w:pPr>
        <w:spacing w:after="0" w:line="360" w:lineRule="auto"/>
        <w:ind w:firstLine="567"/>
        <w:jc w:val="both"/>
        <w:rPr>
          <w:rFonts w:ascii="Times New Roman" w:eastAsia="Times New Roman" w:hAnsi="Times New Roman" w:cs="Times New Roman"/>
          <w:color w:val="000000"/>
          <w:sz w:val="24"/>
          <w:szCs w:val="24"/>
          <w:lang w:eastAsia="ru-RU"/>
        </w:rPr>
      </w:pPr>
      <w:r w:rsidRPr="007C06E8">
        <w:rPr>
          <w:rFonts w:ascii="Times New Roman" w:eastAsia="Times New Roman" w:hAnsi="Times New Roman" w:cs="Times New Roman"/>
          <w:color w:val="000000"/>
          <w:sz w:val="24"/>
          <w:szCs w:val="24"/>
          <w:lang w:eastAsia="ru-RU"/>
        </w:rPr>
        <w:t xml:space="preserve">Важную роль в команде специалистов становится решающих задачи обучения и социализации детей с РАС играет </w:t>
      </w:r>
      <w:r w:rsidRPr="007C06E8">
        <w:rPr>
          <w:rFonts w:ascii="Times New Roman" w:eastAsia="Times New Roman" w:hAnsi="Times New Roman" w:cs="Times New Roman"/>
          <w:b/>
          <w:bCs/>
          <w:color w:val="000000"/>
          <w:sz w:val="24"/>
          <w:szCs w:val="24"/>
          <w:lang w:eastAsia="ru-RU"/>
        </w:rPr>
        <w:t>педагог</w:t>
      </w:r>
      <w:r w:rsidRPr="007C06E8">
        <w:rPr>
          <w:rFonts w:ascii="Times New Roman" w:eastAsia="Times New Roman" w:hAnsi="Times New Roman" w:cs="Times New Roman"/>
          <w:color w:val="000000"/>
          <w:sz w:val="24"/>
          <w:szCs w:val="24"/>
          <w:lang w:eastAsia="ru-RU"/>
        </w:rPr>
        <w:t xml:space="preserve">, от способности и компетентности которого во многом зависит успех всей дальнейшей работы. В младшей школе с позицией учителя связано и общее отношение класса, настрой детей на поддержку или, наоборот, на выживание «не такого» одноклассника. Развитие способности аутичного ребенка к эмоциональному контакту позволяет приступить к работе по усложнению взаимодействия с другими людьми, развитию моторики, речи, выработке навыков бытовой адаптации, а затем и к подготовке ребенка к получению начального образования – обучению его рисованию, чтению, счету, письму.  </w:t>
      </w:r>
    </w:p>
    <w:p w14:paraId="0F4B5287"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lang w:eastAsia="ru-RU"/>
        </w:rPr>
      </w:pPr>
      <w:r w:rsidRPr="007C06E8">
        <w:rPr>
          <w:rFonts w:ascii="Times New Roman" w:eastAsia="Calibri" w:hAnsi="Times New Roman" w:cs="Times New Roman"/>
          <w:sz w:val="24"/>
          <w:szCs w:val="24"/>
          <w:lang w:eastAsia="ru-RU"/>
        </w:rPr>
        <w:t xml:space="preserve">Особенности развития ребенка с аутистическими расстройствами, о которых мы говорили выше, создают необходимость разработки специальных тактик в организации процесса обучения. В учебной ситуации такой ребенок испытывает множество трудностей. В этом случае на первых порах такой ребенок обязательно должен сопровождаться специалистом </w:t>
      </w:r>
      <w:r w:rsidRPr="007C06E8">
        <w:rPr>
          <w:rFonts w:ascii="Times New Roman" w:eastAsia="Calibri" w:hAnsi="Times New Roman" w:cs="Times New Roman"/>
          <w:b/>
          <w:bCs/>
          <w:sz w:val="24"/>
          <w:szCs w:val="24"/>
          <w:lang w:eastAsia="ru-RU"/>
        </w:rPr>
        <w:t>тьютором</w:t>
      </w:r>
      <w:r w:rsidRPr="007C06E8">
        <w:rPr>
          <w:rFonts w:ascii="Times New Roman" w:eastAsia="Calibri" w:hAnsi="Times New Roman" w:cs="Times New Roman"/>
          <w:i/>
          <w:iCs/>
          <w:sz w:val="24"/>
          <w:szCs w:val="24"/>
          <w:lang w:eastAsia="ru-RU"/>
        </w:rPr>
        <w:t>.</w:t>
      </w:r>
      <w:r w:rsidRPr="007C06E8">
        <w:rPr>
          <w:rFonts w:ascii="Times New Roman" w:eastAsia="Calibri" w:hAnsi="Times New Roman" w:cs="Times New Roman"/>
          <w:sz w:val="24"/>
          <w:szCs w:val="24"/>
          <w:lang w:eastAsia="ru-RU"/>
        </w:rPr>
        <w:t xml:space="preserve"> Именно этот человек, не «приклеиваясь» к ребенку и не заменяя собой учителя, помогает ребенку сориентироваться и в пространстве </w:t>
      </w:r>
      <w:proofErr w:type="gramStart"/>
      <w:r w:rsidRPr="007C06E8">
        <w:rPr>
          <w:rFonts w:ascii="Times New Roman" w:eastAsia="Calibri" w:hAnsi="Times New Roman" w:cs="Times New Roman"/>
          <w:sz w:val="24"/>
          <w:szCs w:val="24"/>
          <w:lang w:eastAsia="ru-RU"/>
        </w:rPr>
        <w:t>тетради</w:t>
      </w:r>
      <w:proofErr w:type="gramEnd"/>
      <w:r w:rsidRPr="007C06E8">
        <w:rPr>
          <w:rFonts w:ascii="Times New Roman" w:eastAsia="Calibri" w:hAnsi="Times New Roman" w:cs="Times New Roman"/>
          <w:sz w:val="24"/>
          <w:szCs w:val="24"/>
          <w:lang w:eastAsia="ru-RU"/>
        </w:rPr>
        <w:t xml:space="preserve"> и в последовательности необходимых действий, он повторяет инструкции педагога, снимая, тем самым трудности восприятия фронтальных заданий. Тьютор становится на первых этапах своеобразным проводником и переводчиком для ребенка, помогая в организации учебного поведения. Тьютор может помочь ребенку на уроке - разметкой парты, страницы, наглядным указанием направления движения и т.п. Тьютор, организуя проведение перемены для ребенка и других детей, способствует формированию у аутичного ребенка стереотипов социального поведения - именно в этих ситуациях происходит знакомство с примерами социального поведения, коммуникации со сверстниками и взрослыми. Особой специальной работы тьютора требует и развитие способности аутичного ребенка адекватно оценивать смысл происходящего и организовывать поведение в соответствии с этим смыслом. Среда, в которой живет и учится аутичный ребенок, должна иметь максимально проработанную смысловую структуру, то есть ребенку необходимо дать понять для чего делается то-то и то-то. С ним ничто не должно происходить механически. Любое его действие планируется для чего-то и осмысляется.</w:t>
      </w:r>
    </w:p>
    <w:p w14:paraId="57A9C99A"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lang w:eastAsia="ru-RU"/>
        </w:rPr>
        <w:lastRenderedPageBreak/>
        <w:t xml:space="preserve">Ребенок с РАС не может быть полностью социально адаптирован, если в этом сложном процессе ему не оказывается специфическая психологическая помощь. Задачи деятельности </w:t>
      </w:r>
      <w:r w:rsidRPr="007C06E8">
        <w:rPr>
          <w:rFonts w:ascii="Times New Roman" w:eastAsia="Calibri" w:hAnsi="Times New Roman" w:cs="Times New Roman"/>
          <w:b/>
          <w:bCs/>
          <w:sz w:val="24"/>
          <w:szCs w:val="24"/>
          <w:lang w:eastAsia="ru-RU"/>
        </w:rPr>
        <w:t xml:space="preserve">психолога </w:t>
      </w:r>
      <w:r w:rsidRPr="007C06E8">
        <w:rPr>
          <w:rFonts w:ascii="Times New Roman" w:eastAsia="Calibri" w:hAnsi="Times New Roman" w:cs="Times New Roman"/>
          <w:sz w:val="24"/>
          <w:szCs w:val="24"/>
          <w:lang w:eastAsia="ru-RU"/>
        </w:rPr>
        <w:t xml:space="preserve">здесь многообразны. Именно психолог помогает ребенку в формировании отношений с детьми и взрослыми, способов и приемов взаимодействия, а также помогает почувствовать границы взаимодействия. </w:t>
      </w:r>
      <w:r w:rsidRPr="007C06E8">
        <w:rPr>
          <w:rFonts w:ascii="Times New Roman" w:eastAsia="Calibri" w:hAnsi="Times New Roman" w:cs="Times New Roman"/>
          <w:sz w:val="24"/>
          <w:szCs w:val="24"/>
        </w:rPr>
        <w:t xml:space="preserve">Функции психолога в работе с детьми с РАС, во-первых, в психологической диагностике, во-вторых, в оказании психологической помощи семье. Поддержка психолога остается необходимой на всем протяжении взросления, причем она должна усиливаться в периоды возрастных кризисов, при переходах к более сложным условиям жизни. </w:t>
      </w:r>
    </w:p>
    <w:p w14:paraId="27A7FA81"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Можно выделить основные направления индивидуальной деятельности психолога с ребенком с расстройствами аутистического спектра: помощь в организации обучения – в рамках фронтального обучения; индивидуальная работа по формированию границ взаимодействия; индивидуальная работа с ребенком, направленная на социальное, эмоциональное и личностное развитие; работа с семьей и координация ее взаимодействия со специалистами. Психологическая поддержка в организации общения нужна не только ребенку с аутизмом, но и его обычным одноклассникам.  Много зависит от их отношения к необычному ребенку. И если в младших классах оно определяется, прежде всего, позицией учителя, то в средней и старшей школе ситуация может измениться. Психолог помогает ребенку в формировании отношений с детьми и взрослыми, способов и приемов взаимодействия, а также помогает почувствовать границы взаимодействия.  Работа со сверстниками ребенка предполагает методы групповой работы по формированию межличностных взаимодействий, занятия с психологом по формированию коммуникативных навыков, навыков социального взаимодействия. В функции психолога также входит организация взаимодействия между специалистами и семьей, как и координации действий внутри команды специалистов.  </w:t>
      </w:r>
    </w:p>
    <w:p w14:paraId="3BB22A0C" w14:textId="77777777" w:rsidR="007C06E8" w:rsidRDefault="007C06E8" w:rsidP="007C06E8">
      <w:pPr>
        <w:spacing w:after="0" w:line="360" w:lineRule="auto"/>
        <w:ind w:firstLine="567"/>
        <w:jc w:val="both"/>
        <w:rPr>
          <w:rFonts w:ascii="Times New Roman" w:eastAsia="Calibri" w:hAnsi="Times New Roman" w:cs="Times New Roman"/>
          <w:sz w:val="24"/>
          <w:szCs w:val="24"/>
          <w:lang w:eastAsia="ru-RU"/>
        </w:rPr>
      </w:pPr>
      <w:r w:rsidRPr="007C06E8">
        <w:rPr>
          <w:rFonts w:ascii="Times New Roman" w:eastAsia="Calibri" w:hAnsi="Times New Roman" w:cs="Times New Roman"/>
          <w:sz w:val="24"/>
          <w:szCs w:val="24"/>
          <w:lang w:eastAsia="ru-RU"/>
        </w:rPr>
        <w:t xml:space="preserve">Задачи деятельности </w:t>
      </w:r>
      <w:r w:rsidRPr="007C06E8">
        <w:rPr>
          <w:rFonts w:ascii="Times New Roman" w:eastAsia="Calibri" w:hAnsi="Times New Roman" w:cs="Times New Roman"/>
          <w:b/>
          <w:bCs/>
          <w:sz w:val="24"/>
          <w:szCs w:val="24"/>
          <w:lang w:eastAsia="ru-RU"/>
        </w:rPr>
        <w:t>логопеда</w:t>
      </w:r>
      <w:r w:rsidRPr="007C06E8">
        <w:rPr>
          <w:rFonts w:ascii="Times New Roman" w:eastAsia="Calibri" w:hAnsi="Times New Roman" w:cs="Times New Roman"/>
          <w:sz w:val="24"/>
          <w:szCs w:val="24"/>
          <w:lang w:eastAsia="ru-RU"/>
        </w:rPr>
        <w:t xml:space="preserve">, как специалиста сопровождения также чрезвычайно разнообразны. С одной стороны, ребенок с РАС может иметь и признаки фонетико-фонематического недоразвития, и иметь своеобразие </w:t>
      </w:r>
      <w:proofErr w:type="spellStart"/>
      <w:r w:rsidRPr="007C06E8">
        <w:rPr>
          <w:rFonts w:ascii="Times New Roman" w:eastAsia="Calibri" w:hAnsi="Times New Roman" w:cs="Times New Roman"/>
          <w:sz w:val="24"/>
          <w:szCs w:val="24"/>
          <w:lang w:eastAsia="ru-RU"/>
        </w:rPr>
        <w:t>звукопроизносительной</w:t>
      </w:r>
      <w:proofErr w:type="spellEnd"/>
      <w:r w:rsidRPr="007C06E8">
        <w:rPr>
          <w:rFonts w:ascii="Times New Roman" w:eastAsia="Calibri" w:hAnsi="Times New Roman" w:cs="Times New Roman"/>
          <w:sz w:val="24"/>
          <w:szCs w:val="24"/>
          <w:lang w:eastAsia="ru-RU"/>
        </w:rPr>
        <w:t xml:space="preserve"> стороны речи, что требует специальной, хорошо разработанной в логопедии коррекционной работы.</w:t>
      </w:r>
    </w:p>
    <w:p w14:paraId="7241ED5E" w14:textId="477BCE5C" w:rsidR="007C06E8" w:rsidRPr="007C06E8" w:rsidRDefault="007C06E8" w:rsidP="007C06E8">
      <w:pPr>
        <w:spacing w:after="0" w:line="360" w:lineRule="auto"/>
        <w:ind w:firstLine="567"/>
        <w:jc w:val="both"/>
        <w:rPr>
          <w:rFonts w:ascii="Times New Roman" w:eastAsia="Calibri" w:hAnsi="Times New Roman" w:cs="Times New Roman"/>
          <w:sz w:val="24"/>
          <w:szCs w:val="24"/>
          <w:lang w:eastAsia="ru-RU"/>
        </w:rPr>
      </w:pPr>
      <w:r w:rsidRPr="007C06E8">
        <w:rPr>
          <w:rFonts w:ascii="Times New Roman" w:eastAsia="Calibri" w:hAnsi="Times New Roman" w:cs="Times New Roman"/>
          <w:sz w:val="24"/>
          <w:szCs w:val="24"/>
          <w:lang w:eastAsia="ru-RU"/>
        </w:rPr>
        <w:t xml:space="preserve">С другой стороны, речь такого ребенка чрезвычайно специфична. Это касается всех её сторон – от темпово-мелодической стороны – до трудностей понимания письменной речи. Работа над просодической стороной речи, ее мелодическими и ритмическими компонентами неотрывно связана с пониманием речи. Другим направлением деятельности логопеда является специально-организованная работа над пониманием сложноорганизованной устной речи и над пониманием прочитанного материала. Помимо </w:t>
      </w:r>
      <w:r w:rsidRPr="007C06E8">
        <w:rPr>
          <w:rFonts w:ascii="Times New Roman" w:eastAsia="Calibri" w:hAnsi="Times New Roman" w:cs="Times New Roman"/>
          <w:sz w:val="24"/>
          <w:szCs w:val="24"/>
          <w:lang w:eastAsia="ru-RU"/>
        </w:rPr>
        <w:lastRenderedPageBreak/>
        <w:t xml:space="preserve">этого, работа логопеда должна быть направлена на формирование коммуникативной стороны речи, умения работать в режиме диалога, отвечать на поставленные вопросы, уметь самому поддерживать диалог и даже инициировать его. Как и любой другой ребенок, ребенок с аутистическими расстройствами может иметь трудности </w:t>
      </w:r>
      <w:proofErr w:type="spellStart"/>
      <w:r w:rsidRPr="007C06E8">
        <w:rPr>
          <w:rFonts w:ascii="Times New Roman" w:eastAsia="Calibri" w:hAnsi="Times New Roman" w:cs="Times New Roman"/>
          <w:sz w:val="24"/>
          <w:szCs w:val="24"/>
          <w:lang w:eastAsia="ru-RU"/>
        </w:rPr>
        <w:t>дисграфического</w:t>
      </w:r>
      <w:proofErr w:type="spellEnd"/>
      <w:r w:rsidRPr="007C06E8">
        <w:rPr>
          <w:rFonts w:ascii="Times New Roman" w:eastAsia="Calibri" w:hAnsi="Times New Roman" w:cs="Times New Roman"/>
          <w:sz w:val="24"/>
          <w:szCs w:val="24"/>
          <w:lang w:eastAsia="ru-RU"/>
        </w:rPr>
        <w:t xml:space="preserve"> характера. При необходимости может проводиться работа по формированию фонетико-фонематического восприятия, что также будет отражаться на развитии письменной речи. Коррекция </w:t>
      </w:r>
      <w:proofErr w:type="spellStart"/>
      <w:r w:rsidRPr="007C06E8">
        <w:rPr>
          <w:rFonts w:ascii="Times New Roman" w:eastAsia="Calibri" w:hAnsi="Times New Roman" w:cs="Times New Roman"/>
          <w:sz w:val="24"/>
          <w:szCs w:val="24"/>
          <w:lang w:eastAsia="ru-RU"/>
        </w:rPr>
        <w:t>звукопроизносительной</w:t>
      </w:r>
      <w:proofErr w:type="spellEnd"/>
      <w:r w:rsidRPr="007C06E8">
        <w:rPr>
          <w:rFonts w:ascii="Times New Roman" w:eastAsia="Calibri" w:hAnsi="Times New Roman" w:cs="Times New Roman"/>
          <w:sz w:val="24"/>
          <w:szCs w:val="24"/>
          <w:lang w:eastAsia="ru-RU"/>
        </w:rPr>
        <w:t xml:space="preserve"> стороны речи не является задачей первой необходимости, часто именно эта работа логопеда вызывает негативные реакции ребенка, особенно если она требует тактильного взаимодействия с ребенком.</w:t>
      </w:r>
    </w:p>
    <w:p w14:paraId="663C2C6D"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lang w:eastAsia="ru-RU"/>
        </w:rPr>
      </w:pPr>
      <w:r w:rsidRPr="007C06E8">
        <w:rPr>
          <w:rFonts w:ascii="Times New Roman" w:eastAsia="Calibri" w:hAnsi="Times New Roman" w:cs="Times New Roman"/>
          <w:sz w:val="24"/>
          <w:szCs w:val="24"/>
          <w:lang w:eastAsia="ru-RU"/>
        </w:rPr>
        <w:t xml:space="preserve">Так как аутизм является нарушением, для которого характерно наличие разных состояний, то проблемы, с которыми сталкиваются педагоги, работающие с такими детьми, могут быть очень разнообразными: негативизм; потребность в стабильности и предсказуемости; стереотипность; своеобразие в восприятии информации (механическое запоминание); своеобразное отношение к собственным ошибкам. Таким образом, главными задачами деятельности </w:t>
      </w:r>
      <w:r w:rsidRPr="007C06E8">
        <w:rPr>
          <w:rFonts w:ascii="Times New Roman" w:eastAsia="Calibri" w:hAnsi="Times New Roman" w:cs="Times New Roman"/>
          <w:b/>
          <w:bCs/>
          <w:sz w:val="24"/>
          <w:szCs w:val="24"/>
          <w:lang w:eastAsia="ru-RU"/>
        </w:rPr>
        <w:t>учителя-дефектолога</w:t>
      </w:r>
      <w:r w:rsidRPr="007C06E8">
        <w:rPr>
          <w:rFonts w:ascii="Times New Roman" w:eastAsia="Calibri" w:hAnsi="Times New Roman" w:cs="Times New Roman"/>
          <w:sz w:val="24"/>
          <w:szCs w:val="24"/>
          <w:lang w:eastAsia="ru-RU"/>
        </w:rPr>
        <w:t xml:space="preserve"> при индивидуальной работе с ребенком являются: организация пространства; организация и визуализация времени; структурирование всех видов деятельности; преодоление неравномерности в развитии; организация режима коммуникативного общения; социально-бытовая адаптация.</w:t>
      </w:r>
    </w:p>
    <w:p w14:paraId="2D81466A" w14:textId="77777777" w:rsidR="007C06E8" w:rsidRPr="007C06E8" w:rsidRDefault="007C06E8" w:rsidP="007C06E8">
      <w:pPr>
        <w:numPr>
          <w:ilvl w:val="0"/>
          <w:numId w:val="2"/>
        </w:numPr>
        <w:spacing w:after="0" w:line="360" w:lineRule="auto"/>
        <w:ind w:firstLine="709"/>
        <w:jc w:val="both"/>
        <w:rPr>
          <w:rFonts w:ascii="Times New Roman" w:eastAsia="Calibri" w:hAnsi="Times New Roman" w:cs="Times New Roman"/>
          <w:sz w:val="24"/>
          <w:szCs w:val="24"/>
          <w:lang w:eastAsia="ru-RU"/>
        </w:rPr>
      </w:pPr>
      <w:r w:rsidRPr="007C06E8">
        <w:rPr>
          <w:rFonts w:ascii="Times New Roman" w:eastAsia="Calibri" w:hAnsi="Times New Roman" w:cs="Times New Roman"/>
          <w:sz w:val="24"/>
          <w:szCs w:val="24"/>
          <w:lang w:eastAsia="ru-RU"/>
        </w:rPr>
        <w:t>Организация пространства. Основным приёмом коррекционного воздействия при работе с ребенком с аутизмом является создание для него адекватно организованной среды. Для такого ребенка стереотипная форма существования остаётся наиболее доступной и обеспечивает снижение беспокойства, страхов, а также помогает правильно и эффективно организовать и структурировать его деятельность. Всё пространство необходимо «зонировать» в соответствии с выполняемыми видами деятельности: зона обучения, игровая зона, зона отдыха.</w:t>
      </w:r>
    </w:p>
    <w:p w14:paraId="53770ACD" w14:textId="77777777" w:rsidR="007C06E8" w:rsidRPr="007C06E8" w:rsidRDefault="007C06E8" w:rsidP="007C06E8">
      <w:pPr>
        <w:numPr>
          <w:ilvl w:val="0"/>
          <w:numId w:val="3"/>
        </w:numPr>
        <w:spacing w:after="0" w:line="360" w:lineRule="auto"/>
        <w:ind w:firstLine="709"/>
        <w:jc w:val="both"/>
        <w:rPr>
          <w:rFonts w:ascii="Times New Roman" w:eastAsia="Calibri" w:hAnsi="Times New Roman" w:cs="Times New Roman"/>
          <w:sz w:val="24"/>
          <w:szCs w:val="24"/>
          <w:lang w:eastAsia="ru-RU"/>
        </w:rPr>
      </w:pPr>
      <w:bookmarkStart w:id="1" w:name="_Hlk33097637"/>
      <w:r w:rsidRPr="007C06E8">
        <w:rPr>
          <w:rFonts w:ascii="Times New Roman" w:eastAsia="Calibri" w:hAnsi="Times New Roman" w:cs="Times New Roman"/>
          <w:sz w:val="24"/>
          <w:szCs w:val="24"/>
          <w:lang w:eastAsia="ru-RU"/>
        </w:rPr>
        <w:t>Организация и визуализация времени.</w:t>
      </w:r>
      <w:bookmarkEnd w:id="1"/>
      <w:r w:rsidRPr="007C06E8">
        <w:rPr>
          <w:rFonts w:ascii="Times New Roman" w:eastAsia="Calibri" w:hAnsi="Times New Roman" w:cs="Times New Roman"/>
          <w:sz w:val="24"/>
          <w:szCs w:val="24"/>
          <w:lang w:eastAsia="ru-RU"/>
        </w:rPr>
        <w:t xml:space="preserve"> Как уже говорилось в предыдущих разделах, для детей с РАС очень важна «разметка» времени. Регулярность чередования событий дня, их предсказуемость и планирование предстоящего помогает лучше понимать начало и окончание какой-либо деятельности. Таким образом, им легче переживать то, что было в прошлом и дождаться того, что будет в будущем. Здесь широко используются различного вида расписания, инструкции, календари, часы.</w:t>
      </w:r>
    </w:p>
    <w:p w14:paraId="18E64074" w14:textId="77777777" w:rsidR="007C06E8" w:rsidRPr="007C06E8" w:rsidRDefault="007C06E8" w:rsidP="007C06E8">
      <w:pPr>
        <w:numPr>
          <w:ilvl w:val="0"/>
          <w:numId w:val="4"/>
        </w:numPr>
        <w:spacing w:after="0" w:line="360" w:lineRule="auto"/>
        <w:ind w:firstLine="709"/>
        <w:jc w:val="both"/>
        <w:rPr>
          <w:rFonts w:ascii="Times New Roman" w:eastAsia="Calibri" w:hAnsi="Times New Roman" w:cs="Times New Roman"/>
          <w:sz w:val="24"/>
          <w:szCs w:val="24"/>
          <w:lang w:eastAsia="ru-RU"/>
        </w:rPr>
      </w:pPr>
      <w:bookmarkStart w:id="2" w:name="_Hlk33097657"/>
      <w:r w:rsidRPr="007C06E8">
        <w:rPr>
          <w:rFonts w:ascii="Times New Roman" w:eastAsia="Calibri" w:hAnsi="Times New Roman" w:cs="Times New Roman"/>
          <w:sz w:val="24"/>
          <w:szCs w:val="24"/>
          <w:lang w:eastAsia="ru-RU"/>
        </w:rPr>
        <w:t>Структурирование всех видов деятельности</w:t>
      </w:r>
      <w:bookmarkEnd w:id="2"/>
      <w:r w:rsidRPr="007C06E8">
        <w:rPr>
          <w:rFonts w:ascii="Times New Roman" w:eastAsia="Calibri" w:hAnsi="Times New Roman" w:cs="Times New Roman"/>
          <w:sz w:val="24"/>
          <w:szCs w:val="24"/>
          <w:lang w:eastAsia="ru-RU"/>
        </w:rPr>
        <w:t xml:space="preserve">. При специально организованном обучении ребенку необходимо овладеть многими социальными компетенциями, которыми его нормально-развивающиеся сверстники овладевают </w:t>
      </w:r>
      <w:r w:rsidRPr="007C06E8">
        <w:rPr>
          <w:rFonts w:ascii="Times New Roman" w:eastAsia="Calibri" w:hAnsi="Times New Roman" w:cs="Times New Roman"/>
          <w:sz w:val="24"/>
          <w:szCs w:val="24"/>
          <w:lang w:eastAsia="ru-RU"/>
        </w:rPr>
        <w:lastRenderedPageBreak/>
        <w:t xml:space="preserve">практически самостоятельно (социальные и образовательные, алгоритмы выполнения действий и </w:t>
      </w:r>
      <w:proofErr w:type="spellStart"/>
      <w:r w:rsidRPr="007C06E8">
        <w:rPr>
          <w:rFonts w:ascii="Times New Roman" w:eastAsia="Calibri" w:hAnsi="Times New Roman" w:cs="Times New Roman"/>
          <w:sz w:val="24"/>
          <w:szCs w:val="24"/>
          <w:lang w:eastAsia="ru-RU"/>
        </w:rPr>
        <w:t>др</w:t>
      </w:r>
      <w:proofErr w:type="spellEnd"/>
      <w:r w:rsidRPr="007C06E8">
        <w:rPr>
          <w:rFonts w:ascii="Times New Roman" w:eastAsia="Calibri" w:hAnsi="Times New Roman" w:cs="Times New Roman"/>
          <w:sz w:val="24"/>
          <w:szCs w:val="24"/>
          <w:lang w:eastAsia="ru-RU"/>
        </w:rPr>
        <w:t>). Здесь можно выделить следующие направления работы: формирование навыков продуктивной деятельности; навыков учебного взаимодействия; формирование стереотипа учебного поведения.</w:t>
      </w:r>
    </w:p>
    <w:p w14:paraId="54435DC8" w14:textId="77777777" w:rsidR="007C06E8" w:rsidRPr="007C06E8" w:rsidRDefault="007C06E8" w:rsidP="007C06E8">
      <w:pPr>
        <w:numPr>
          <w:ilvl w:val="0"/>
          <w:numId w:val="5"/>
        </w:numPr>
        <w:spacing w:after="0" w:line="360" w:lineRule="auto"/>
        <w:ind w:firstLine="709"/>
        <w:jc w:val="both"/>
        <w:rPr>
          <w:rFonts w:ascii="Times New Roman" w:eastAsia="Calibri" w:hAnsi="Times New Roman" w:cs="Times New Roman"/>
          <w:sz w:val="24"/>
          <w:szCs w:val="24"/>
          <w:lang w:eastAsia="ru-RU"/>
        </w:rPr>
      </w:pPr>
      <w:r w:rsidRPr="007C06E8">
        <w:rPr>
          <w:rFonts w:ascii="Times New Roman" w:eastAsia="Calibri" w:hAnsi="Times New Roman" w:cs="Times New Roman"/>
          <w:sz w:val="24"/>
          <w:szCs w:val="24"/>
          <w:lang w:eastAsia="ru-RU"/>
        </w:rPr>
        <w:t>Преодоление неравномерности в развитии (помощь в овладении программным материалом в основных предметных областях). Данная задача решается посредством использования специальных и специфических методов, способов и методов обучения. При работе необходимо использовать следующие приемы: четкая алгоритмизация деятельности; преобладание наглядных средств в преподнесении материала; рациональное дозирование объема и сложности подаваемой информации; адекватный возможностям восприятия темп и «ритм» подачи материала; использование адаптированных текстов; вариативность уровня сложности заданий и др.</w:t>
      </w:r>
    </w:p>
    <w:p w14:paraId="3771B1F9" w14:textId="77777777" w:rsidR="007C06E8" w:rsidRPr="007C06E8" w:rsidRDefault="007C06E8" w:rsidP="007C06E8">
      <w:pPr>
        <w:numPr>
          <w:ilvl w:val="0"/>
          <w:numId w:val="6"/>
        </w:numPr>
        <w:spacing w:after="0" w:line="360" w:lineRule="auto"/>
        <w:ind w:firstLine="709"/>
        <w:jc w:val="both"/>
        <w:rPr>
          <w:rFonts w:ascii="Times New Roman" w:eastAsia="Calibri" w:hAnsi="Times New Roman" w:cs="Times New Roman"/>
          <w:sz w:val="24"/>
          <w:szCs w:val="24"/>
          <w:lang w:eastAsia="ru-RU"/>
        </w:rPr>
      </w:pPr>
      <w:bookmarkStart w:id="3" w:name="_Hlk33097709"/>
      <w:r w:rsidRPr="007C06E8">
        <w:rPr>
          <w:rFonts w:ascii="Times New Roman" w:eastAsia="Calibri" w:hAnsi="Times New Roman" w:cs="Times New Roman"/>
          <w:sz w:val="24"/>
          <w:szCs w:val="24"/>
          <w:lang w:eastAsia="ru-RU"/>
        </w:rPr>
        <w:t>Организация режима коммуникативного общения</w:t>
      </w:r>
      <w:bookmarkEnd w:id="3"/>
      <w:r w:rsidRPr="007C06E8">
        <w:rPr>
          <w:rFonts w:ascii="Times New Roman" w:eastAsia="Calibri" w:hAnsi="Times New Roman" w:cs="Times New Roman"/>
          <w:sz w:val="24"/>
          <w:szCs w:val="24"/>
          <w:lang w:eastAsia="ru-RU"/>
        </w:rPr>
        <w:t>. Эта деятельность осуществляется параллельно с работой логопеда, или изолированно, при этом особое внимание отводится работе над расширением словарного запаса и развитию понятийной стороны речи. Детям необходимо: подробно объяснять смысл заданий, а также то, что от них ожидается; проговаривать все события дня, важные моменты жизни; сделать как можно более конкретной, но неотъемлемой частью жизни. Если возникают большие трудности, то рекомендуется использовать визуальную поддержку (фотографии, пиктограммы).</w:t>
      </w:r>
    </w:p>
    <w:p w14:paraId="1FC58203" w14:textId="77777777" w:rsidR="007C06E8" w:rsidRPr="007C06E8" w:rsidRDefault="007C06E8" w:rsidP="007C06E8">
      <w:pPr>
        <w:numPr>
          <w:ilvl w:val="0"/>
          <w:numId w:val="7"/>
        </w:numPr>
        <w:spacing w:after="0" w:line="360" w:lineRule="auto"/>
        <w:ind w:firstLine="709"/>
        <w:jc w:val="both"/>
        <w:rPr>
          <w:rFonts w:ascii="Times New Roman" w:eastAsia="Calibri" w:hAnsi="Times New Roman" w:cs="Times New Roman"/>
          <w:sz w:val="24"/>
          <w:szCs w:val="24"/>
          <w:lang w:eastAsia="ru-RU"/>
        </w:rPr>
      </w:pPr>
      <w:r w:rsidRPr="007C06E8">
        <w:rPr>
          <w:rFonts w:ascii="Times New Roman" w:eastAsia="Calibri" w:hAnsi="Times New Roman" w:cs="Times New Roman"/>
          <w:sz w:val="24"/>
          <w:szCs w:val="24"/>
          <w:lang w:eastAsia="ru-RU"/>
        </w:rPr>
        <w:t>Социально-бытовая адаптация. Все полученные умения и навыки необходимо закреплять и переносить в различные жизненные ситуации. Работа по улучшению социальной адаптации должна идти в тесном взаимодействии с родителями.</w:t>
      </w:r>
    </w:p>
    <w:p w14:paraId="77197DC9"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lang w:eastAsia="ru-RU"/>
        </w:rPr>
      </w:pPr>
      <w:r w:rsidRPr="007C06E8">
        <w:rPr>
          <w:rFonts w:ascii="Times New Roman" w:eastAsia="Calibri" w:hAnsi="Times New Roman" w:cs="Times New Roman"/>
          <w:sz w:val="24"/>
          <w:szCs w:val="24"/>
          <w:lang w:eastAsia="ru-RU"/>
        </w:rPr>
        <w:t xml:space="preserve">Со стороны учителя-дефектолога помощь ребенку с РАС оказывается до тех пор, пока он в ней нуждается. Положительным результатом работы может считаться тот момент, при котором ребенок всё меньше нуждается в </w:t>
      </w:r>
      <w:proofErr w:type="gramStart"/>
      <w:r w:rsidRPr="007C06E8">
        <w:rPr>
          <w:rFonts w:ascii="Times New Roman" w:eastAsia="Calibri" w:hAnsi="Times New Roman" w:cs="Times New Roman"/>
          <w:sz w:val="24"/>
          <w:szCs w:val="24"/>
          <w:lang w:eastAsia="ru-RU"/>
        </w:rPr>
        <w:t>развернутой  помощи</w:t>
      </w:r>
      <w:proofErr w:type="gramEnd"/>
      <w:r w:rsidRPr="007C06E8">
        <w:rPr>
          <w:rFonts w:ascii="Times New Roman" w:eastAsia="Calibri" w:hAnsi="Times New Roman" w:cs="Times New Roman"/>
          <w:sz w:val="24"/>
          <w:szCs w:val="24"/>
          <w:lang w:eastAsia="ru-RU"/>
        </w:rPr>
        <w:t>. С ростом самостоятельности сопровождение сводится к минимуму помощи и поддержки. Результат всегда индивидуален и в каждом конкретном случае зависит от потенциальных возможностей ребенка, который развиваются в процессе воспитания и обучения. </w:t>
      </w:r>
    </w:p>
    <w:p w14:paraId="27FB79EA"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Даже если диагноз поставлен официально, на государственном уровне не предусмотрена социальная помощь аутичному ребенку и его семье, что актуализирует работу </w:t>
      </w:r>
      <w:r w:rsidRPr="007C06E8">
        <w:rPr>
          <w:rFonts w:ascii="Times New Roman" w:eastAsia="Calibri" w:hAnsi="Times New Roman" w:cs="Times New Roman"/>
          <w:b/>
          <w:bCs/>
          <w:sz w:val="24"/>
          <w:szCs w:val="24"/>
        </w:rPr>
        <w:t>социального педагога</w:t>
      </w:r>
      <w:r w:rsidRPr="007C06E8">
        <w:rPr>
          <w:rFonts w:ascii="Times New Roman" w:eastAsia="Calibri" w:hAnsi="Times New Roman" w:cs="Times New Roman"/>
          <w:sz w:val="24"/>
          <w:szCs w:val="24"/>
        </w:rPr>
        <w:t xml:space="preserve">, в полномочия которого может быть включены: помощь в </w:t>
      </w:r>
      <w:r w:rsidRPr="007C06E8">
        <w:rPr>
          <w:rFonts w:ascii="Times New Roman" w:eastAsia="Calibri" w:hAnsi="Times New Roman" w:cs="Times New Roman"/>
          <w:sz w:val="24"/>
          <w:szCs w:val="24"/>
        </w:rPr>
        <w:lastRenderedPageBreak/>
        <w:t xml:space="preserve">решении бытовых проблемам, организация консультации специалистов разного профиля, обеспечение поиска учреждений, которые взяли бы на себя специализированную помощь. </w:t>
      </w:r>
    </w:p>
    <w:p w14:paraId="7580BD14" w14:textId="77777777" w:rsidR="007C06E8" w:rsidRPr="007C06E8" w:rsidRDefault="007C06E8" w:rsidP="007C06E8">
      <w:pPr>
        <w:spacing w:after="0" w:line="360" w:lineRule="auto"/>
        <w:ind w:firstLine="567"/>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Специалисты могут дать необходимую информацию, расчистить путь, научить, поддержать на этом пути, разрешить отдельные проблемы, но сделать это без постоянной поддержки семьи невозможно. Поэтому особенно важны постоянная эмоциональная поддержка близких и их стремление двигаться вперед вместе с ребенком. </w:t>
      </w:r>
    </w:p>
    <w:p w14:paraId="028684B1" w14:textId="77777777" w:rsidR="007C06E8" w:rsidRPr="007C06E8" w:rsidRDefault="007C06E8" w:rsidP="007C06E8">
      <w:pPr>
        <w:spacing w:after="0" w:line="360" w:lineRule="auto"/>
        <w:jc w:val="both"/>
        <w:rPr>
          <w:rFonts w:ascii="Times New Roman" w:eastAsia="Calibri" w:hAnsi="Times New Roman" w:cs="Times New Roman"/>
          <w:sz w:val="24"/>
          <w:szCs w:val="24"/>
        </w:rPr>
      </w:pPr>
    </w:p>
    <w:p w14:paraId="7D9D2EE6" w14:textId="77777777" w:rsidR="007C06E8" w:rsidRPr="007C06E8" w:rsidRDefault="007C06E8" w:rsidP="007C06E8">
      <w:pPr>
        <w:tabs>
          <w:tab w:val="left" w:pos="0"/>
        </w:tabs>
        <w:spacing w:after="0" w:line="360" w:lineRule="auto"/>
        <w:jc w:val="center"/>
        <w:rPr>
          <w:rFonts w:ascii="Times New Roman" w:eastAsia="Calibri" w:hAnsi="Times New Roman" w:cs="Times New Roman"/>
          <w:b/>
          <w:sz w:val="24"/>
          <w:szCs w:val="24"/>
        </w:rPr>
      </w:pPr>
      <w:r w:rsidRPr="007C06E8">
        <w:rPr>
          <w:rFonts w:ascii="Times New Roman" w:eastAsia="Calibri" w:hAnsi="Times New Roman" w:cs="Times New Roman"/>
          <w:b/>
          <w:sz w:val="24"/>
          <w:szCs w:val="24"/>
        </w:rPr>
        <w:t>Список литературы:</w:t>
      </w:r>
    </w:p>
    <w:p w14:paraId="121D1B08" w14:textId="77777777" w:rsidR="007C06E8" w:rsidRPr="007C06E8" w:rsidRDefault="007C06E8" w:rsidP="007C06E8">
      <w:pPr>
        <w:numPr>
          <w:ilvl w:val="0"/>
          <w:numId w:val="8"/>
        </w:numPr>
        <w:tabs>
          <w:tab w:val="left" w:pos="0"/>
          <w:tab w:val="num" w:pos="720"/>
        </w:tabs>
        <w:spacing w:after="0" w:line="360" w:lineRule="auto"/>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Захаренко А.С., </w:t>
      </w:r>
      <w:proofErr w:type="spellStart"/>
      <w:r w:rsidRPr="007C06E8">
        <w:rPr>
          <w:rFonts w:ascii="Times New Roman" w:eastAsia="Calibri" w:hAnsi="Times New Roman" w:cs="Times New Roman"/>
          <w:sz w:val="24"/>
          <w:szCs w:val="24"/>
        </w:rPr>
        <w:t>Рокицкая</w:t>
      </w:r>
      <w:proofErr w:type="spellEnd"/>
      <w:r w:rsidRPr="007C06E8">
        <w:rPr>
          <w:rFonts w:ascii="Times New Roman" w:eastAsia="Calibri" w:hAnsi="Times New Roman" w:cs="Times New Roman"/>
          <w:sz w:val="24"/>
          <w:szCs w:val="24"/>
        </w:rPr>
        <w:t xml:space="preserve"> Ю.А., </w:t>
      </w:r>
      <w:proofErr w:type="spellStart"/>
      <w:r w:rsidRPr="007C06E8">
        <w:rPr>
          <w:rFonts w:ascii="Times New Roman" w:eastAsia="Calibri" w:hAnsi="Times New Roman" w:cs="Times New Roman"/>
          <w:sz w:val="24"/>
          <w:szCs w:val="24"/>
        </w:rPr>
        <w:t>Шепель</w:t>
      </w:r>
      <w:proofErr w:type="spellEnd"/>
      <w:r w:rsidRPr="007C06E8">
        <w:rPr>
          <w:rFonts w:ascii="Times New Roman" w:eastAsia="Calibri" w:hAnsi="Times New Roman" w:cs="Times New Roman"/>
          <w:sz w:val="24"/>
          <w:szCs w:val="24"/>
        </w:rPr>
        <w:t xml:space="preserve"> Т.А., Платонова А.В., Гагина И.П., </w:t>
      </w:r>
      <w:proofErr w:type="spellStart"/>
      <w:r w:rsidRPr="007C06E8">
        <w:rPr>
          <w:rFonts w:ascii="Times New Roman" w:eastAsia="Calibri" w:hAnsi="Times New Roman" w:cs="Times New Roman"/>
          <w:sz w:val="24"/>
          <w:szCs w:val="24"/>
        </w:rPr>
        <w:t>Тряскина</w:t>
      </w:r>
      <w:proofErr w:type="spellEnd"/>
      <w:r w:rsidRPr="007C06E8">
        <w:rPr>
          <w:rFonts w:ascii="Times New Roman" w:eastAsia="Calibri" w:hAnsi="Times New Roman" w:cs="Times New Roman"/>
          <w:sz w:val="24"/>
          <w:szCs w:val="24"/>
        </w:rPr>
        <w:t xml:space="preserve"> И.П., Полякова Г.С., </w:t>
      </w:r>
      <w:proofErr w:type="spellStart"/>
      <w:r w:rsidRPr="007C06E8">
        <w:rPr>
          <w:rFonts w:ascii="Times New Roman" w:eastAsia="Calibri" w:hAnsi="Times New Roman" w:cs="Times New Roman"/>
          <w:sz w:val="24"/>
          <w:szCs w:val="24"/>
        </w:rPr>
        <w:t>Шкилонцева</w:t>
      </w:r>
      <w:proofErr w:type="spellEnd"/>
      <w:r w:rsidRPr="007C06E8">
        <w:rPr>
          <w:rFonts w:ascii="Times New Roman" w:eastAsia="Calibri" w:hAnsi="Times New Roman" w:cs="Times New Roman"/>
          <w:sz w:val="24"/>
          <w:szCs w:val="24"/>
        </w:rPr>
        <w:t xml:space="preserve"> О.В.; «Образование и социализация детей с расстройствами аутистического спектра в условиях школы-интерната для обучающихся с ограниченными возможностями здоровья», методическое пособие </w:t>
      </w:r>
      <w:proofErr w:type="gramStart"/>
      <w:r w:rsidRPr="007C06E8">
        <w:rPr>
          <w:rFonts w:ascii="Times New Roman" w:eastAsia="Calibri" w:hAnsi="Times New Roman" w:cs="Times New Roman"/>
          <w:sz w:val="24"/>
          <w:szCs w:val="24"/>
        </w:rPr>
        <w:t>-  Челябинск</w:t>
      </w:r>
      <w:proofErr w:type="gramEnd"/>
      <w:r w:rsidRPr="007C06E8">
        <w:rPr>
          <w:rFonts w:ascii="Times New Roman" w:eastAsia="Calibri" w:hAnsi="Times New Roman" w:cs="Times New Roman"/>
          <w:sz w:val="24"/>
          <w:szCs w:val="24"/>
        </w:rPr>
        <w:t>: ЧГПУ,  2016.</w:t>
      </w:r>
    </w:p>
    <w:p w14:paraId="01A2B47D" w14:textId="77777777" w:rsidR="007C06E8" w:rsidRPr="007C06E8" w:rsidRDefault="007C06E8" w:rsidP="007C06E8">
      <w:pPr>
        <w:numPr>
          <w:ilvl w:val="0"/>
          <w:numId w:val="8"/>
        </w:numPr>
        <w:tabs>
          <w:tab w:val="left" w:pos="0"/>
          <w:tab w:val="num" w:pos="720"/>
        </w:tabs>
        <w:spacing w:after="0" w:line="360" w:lineRule="auto"/>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Лори </w:t>
      </w:r>
      <w:proofErr w:type="spellStart"/>
      <w:r w:rsidRPr="007C06E8">
        <w:rPr>
          <w:rFonts w:ascii="Times New Roman" w:eastAsia="Calibri" w:hAnsi="Times New Roman" w:cs="Times New Roman"/>
          <w:sz w:val="24"/>
          <w:szCs w:val="24"/>
        </w:rPr>
        <w:t>Фрост</w:t>
      </w:r>
      <w:proofErr w:type="spellEnd"/>
      <w:r w:rsidRPr="007C06E8">
        <w:rPr>
          <w:rFonts w:ascii="Times New Roman" w:eastAsia="Calibri" w:hAnsi="Times New Roman" w:cs="Times New Roman"/>
          <w:sz w:val="24"/>
          <w:szCs w:val="24"/>
        </w:rPr>
        <w:t xml:space="preserve">, Энди </w:t>
      </w:r>
      <w:proofErr w:type="spellStart"/>
      <w:r w:rsidRPr="007C06E8">
        <w:rPr>
          <w:rFonts w:ascii="Times New Roman" w:eastAsia="Calibri" w:hAnsi="Times New Roman" w:cs="Times New Roman"/>
          <w:sz w:val="24"/>
          <w:szCs w:val="24"/>
        </w:rPr>
        <w:t>Бонди</w:t>
      </w:r>
      <w:proofErr w:type="spellEnd"/>
      <w:r w:rsidRPr="007C06E8">
        <w:rPr>
          <w:rFonts w:ascii="Times New Roman" w:eastAsia="Calibri" w:hAnsi="Times New Roman" w:cs="Times New Roman"/>
          <w:sz w:val="24"/>
          <w:szCs w:val="24"/>
        </w:rPr>
        <w:t>; «Система альтернативной коммуникации с помощью карточек (PECS)», руководство для педагогов; РБОО «Центр лечебной педагогики».</w:t>
      </w:r>
    </w:p>
    <w:p w14:paraId="59F2C3D3" w14:textId="77777777" w:rsidR="007C06E8" w:rsidRPr="007C06E8" w:rsidRDefault="007C06E8" w:rsidP="007C06E8">
      <w:pPr>
        <w:numPr>
          <w:ilvl w:val="0"/>
          <w:numId w:val="8"/>
        </w:numPr>
        <w:tabs>
          <w:tab w:val="left" w:pos="0"/>
          <w:tab w:val="num" w:pos="720"/>
        </w:tabs>
        <w:spacing w:after="0" w:line="360" w:lineRule="auto"/>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Алексеева, В.В., Волков, А.А., Шаргородская, Л. В. Обеспечение доступности образования и социализации детей с расстройствами аутистического спектра и выраженными проблемами поведения в условиях общеобразовательной школы // Инклюзивное образование: практика, исследования, методология: Сб. материалов II Международной </w:t>
      </w:r>
      <w:proofErr w:type="spellStart"/>
      <w:r w:rsidRPr="007C06E8">
        <w:rPr>
          <w:rFonts w:ascii="Times New Roman" w:eastAsia="Calibri" w:hAnsi="Times New Roman" w:cs="Times New Roman"/>
          <w:sz w:val="24"/>
          <w:szCs w:val="24"/>
        </w:rPr>
        <w:t>научнопрактической</w:t>
      </w:r>
      <w:proofErr w:type="spellEnd"/>
      <w:r w:rsidRPr="007C06E8">
        <w:rPr>
          <w:rFonts w:ascii="Times New Roman" w:eastAsia="Calibri" w:hAnsi="Times New Roman" w:cs="Times New Roman"/>
          <w:sz w:val="24"/>
          <w:szCs w:val="24"/>
        </w:rPr>
        <w:t xml:space="preserve"> конференции / Отв. ред. Алехина С.В. – М.: МГППУ,2013г.</w:t>
      </w:r>
    </w:p>
    <w:p w14:paraId="514F5A22" w14:textId="77777777" w:rsidR="007C06E8" w:rsidRPr="007C06E8" w:rsidRDefault="007C06E8" w:rsidP="007C06E8">
      <w:pPr>
        <w:numPr>
          <w:ilvl w:val="0"/>
          <w:numId w:val="8"/>
        </w:numPr>
        <w:tabs>
          <w:tab w:val="left" w:pos="0"/>
          <w:tab w:val="num" w:pos="720"/>
        </w:tabs>
        <w:spacing w:after="0" w:line="360" w:lineRule="auto"/>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Никольская, О.С. Проблемы обучения аутичных детей /О.С. Никольская // Дефектология. — 1995. — № 2.  </w:t>
      </w:r>
    </w:p>
    <w:p w14:paraId="6C419F8B" w14:textId="77777777" w:rsidR="007C06E8" w:rsidRPr="007C06E8" w:rsidRDefault="007C06E8" w:rsidP="007C06E8">
      <w:pPr>
        <w:numPr>
          <w:ilvl w:val="0"/>
          <w:numId w:val="8"/>
        </w:numPr>
        <w:tabs>
          <w:tab w:val="left" w:pos="0"/>
          <w:tab w:val="num" w:pos="720"/>
        </w:tabs>
        <w:spacing w:after="0" w:line="360" w:lineRule="auto"/>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Обучение детей с расстройствами аутистического спектра. Методические рекомендации для педагогов и специалистов сопровождения основной школы / Отв. ред. С.В. Алехина // Под общ. ред. Н.Я. Семаго. — М.: МГППУ, 2012.</w:t>
      </w:r>
    </w:p>
    <w:p w14:paraId="2C92857E" w14:textId="77777777" w:rsidR="007C06E8" w:rsidRPr="007C06E8" w:rsidRDefault="007C06E8" w:rsidP="007C06E8">
      <w:pPr>
        <w:numPr>
          <w:ilvl w:val="0"/>
          <w:numId w:val="8"/>
        </w:numPr>
        <w:tabs>
          <w:tab w:val="left" w:pos="0"/>
          <w:tab w:val="num" w:pos="720"/>
        </w:tabs>
        <w:spacing w:after="0" w:line="360" w:lineRule="auto"/>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Семаго Н.Я., </w:t>
      </w:r>
      <w:proofErr w:type="spellStart"/>
      <w:r w:rsidRPr="007C06E8">
        <w:rPr>
          <w:rFonts w:ascii="Times New Roman" w:eastAsia="Calibri" w:hAnsi="Times New Roman" w:cs="Times New Roman"/>
          <w:sz w:val="24"/>
          <w:szCs w:val="24"/>
        </w:rPr>
        <w:t>Хотылева</w:t>
      </w:r>
      <w:proofErr w:type="spellEnd"/>
      <w:r w:rsidRPr="007C06E8">
        <w:rPr>
          <w:rFonts w:ascii="Times New Roman" w:eastAsia="Calibri" w:hAnsi="Times New Roman" w:cs="Times New Roman"/>
          <w:sz w:val="24"/>
          <w:szCs w:val="24"/>
        </w:rPr>
        <w:t xml:space="preserve"> Т.Ю., Гончаренко М.С., </w:t>
      </w:r>
      <w:proofErr w:type="spellStart"/>
      <w:r w:rsidRPr="007C06E8">
        <w:rPr>
          <w:rFonts w:ascii="Times New Roman" w:eastAsia="Calibri" w:hAnsi="Times New Roman" w:cs="Times New Roman"/>
          <w:sz w:val="24"/>
          <w:szCs w:val="24"/>
        </w:rPr>
        <w:t>Михаленкова</w:t>
      </w:r>
      <w:proofErr w:type="spellEnd"/>
      <w:r w:rsidRPr="007C06E8">
        <w:rPr>
          <w:rFonts w:ascii="Times New Roman" w:eastAsia="Calibri" w:hAnsi="Times New Roman" w:cs="Times New Roman"/>
          <w:sz w:val="24"/>
          <w:szCs w:val="24"/>
        </w:rPr>
        <w:t xml:space="preserve"> Т.А. Обучение детей с расстройствами аутистического спектра: Методические рекомендации для педагогов и специалистов сопровождения основной школы. Серия «Инклюзивное образование». – М., 2012.</w:t>
      </w:r>
    </w:p>
    <w:p w14:paraId="0C17FF21" w14:textId="45EF39DC" w:rsidR="007C06E8" w:rsidRPr="007C06E8" w:rsidRDefault="007C06E8" w:rsidP="007C06E8">
      <w:pPr>
        <w:numPr>
          <w:ilvl w:val="0"/>
          <w:numId w:val="8"/>
        </w:numPr>
        <w:tabs>
          <w:tab w:val="left" w:pos="0"/>
          <w:tab w:val="num" w:pos="720"/>
        </w:tabs>
        <w:spacing w:after="0" w:line="360" w:lineRule="auto"/>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 xml:space="preserve">Егорова Л. В. Зверева Е. А. Орлова М. А. Шаргородская Л. В. Чурилина Е. В. «Модель обучения детей с расстройствами аутистического спектра (РАС) в общеобразовательной школе», Методическое пособие; РБОО «Центр лечебной педагогики», Москва, 2015 </w:t>
      </w:r>
    </w:p>
    <w:p w14:paraId="0FA34BFD" w14:textId="42CCCD5D" w:rsidR="007C06E8" w:rsidRPr="007C06E8" w:rsidRDefault="007C06E8" w:rsidP="007C06E8">
      <w:pPr>
        <w:numPr>
          <w:ilvl w:val="0"/>
          <w:numId w:val="8"/>
        </w:numPr>
        <w:tabs>
          <w:tab w:val="left" w:pos="0"/>
          <w:tab w:val="num" w:pos="720"/>
        </w:tabs>
        <w:spacing w:after="0" w:line="360" w:lineRule="auto"/>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Примерная адаптированная основная общеобразовательная программа начального общего образования обучающихся с расстройствами аутистического спектра.</w:t>
      </w:r>
    </w:p>
    <w:p w14:paraId="4F18DF44" w14:textId="216535C7" w:rsidR="0004451B" w:rsidRPr="00317A7A" w:rsidRDefault="007C06E8" w:rsidP="00317A7A">
      <w:pPr>
        <w:numPr>
          <w:ilvl w:val="0"/>
          <w:numId w:val="8"/>
        </w:numPr>
        <w:tabs>
          <w:tab w:val="left" w:pos="0"/>
          <w:tab w:val="num" w:pos="720"/>
        </w:tabs>
        <w:spacing w:after="0" w:line="360" w:lineRule="auto"/>
        <w:contextualSpacing/>
        <w:jc w:val="both"/>
        <w:rPr>
          <w:rFonts w:ascii="Times New Roman" w:eastAsia="Calibri" w:hAnsi="Times New Roman" w:cs="Times New Roman"/>
          <w:sz w:val="24"/>
          <w:szCs w:val="24"/>
        </w:rPr>
      </w:pPr>
      <w:r w:rsidRPr="007C06E8">
        <w:rPr>
          <w:rFonts w:ascii="Times New Roman" w:eastAsia="Calibri" w:hAnsi="Times New Roman" w:cs="Times New Roman"/>
          <w:sz w:val="24"/>
          <w:szCs w:val="24"/>
        </w:rPr>
        <w:t>Федеральный государственный образовательный стандарт начального общего образования для обучающихся с ограниченными возможностями здоровья</w:t>
      </w:r>
    </w:p>
    <w:sectPr w:rsidR="0004451B" w:rsidRPr="00317A7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F3AA2" w14:textId="77777777" w:rsidR="00584028" w:rsidRDefault="00584028" w:rsidP="003B5820">
      <w:pPr>
        <w:spacing w:after="0" w:line="240" w:lineRule="auto"/>
      </w:pPr>
      <w:r>
        <w:separator/>
      </w:r>
    </w:p>
  </w:endnote>
  <w:endnote w:type="continuationSeparator" w:id="0">
    <w:p w14:paraId="46DA3B95" w14:textId="77777777" w:rsidR="00584028" w:rsidRDefault="00584028" w:rsidP="003B5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339048604"/>
      <w:docPartObj>
        <w:docPartGallery w:val="Page Numbers (Bottom of Page)"/>
        <w:docPartUnique/>
      </w:docPartObj>
    </w:sdtPr>
    <w:sdtEndPr/>
    <w:sdtContent>
      <w:p w14:paraId="1ED8C8C9" w14:textId="5283171E" w:rsidR="003B5820" w:rsidRPr="003B5820" w:rsidRDefault="003B5820">
        <w:pPr>
          <w:pStyle w:val="a5"/>
          <w:jc w:val="center"/>
          <w:rPr>
            <w:rFonts w:ascii="Times New Roman" w:hAnsi="Times New Roman" w:cs="Times New Roman"/>
            <w:sz w:val="24"/>
            <w:szCs w:val="24"/>
          </w:rPr>
        </w:pPr>
        <w:r w:rsidRPr="003B5820">
          <w:rPr>
            <w:rFonts w:ascii="Times New Roman" w:hAnsi="Times New Roman" w:cs="Times New Roman"/>
            <w:sz w:val="24"/>
            <w:szCs w:val="24"/>
          </w:rPr>
          <w:fldChar w:fldCharType="begin"/>
        </w:r>
        <w:r w:rsidRPr="003B5820">
          <w:rPr>
            <w:rFonts w:ascii="Times New Roman" w:hAnsi="Times New Roman" w:cs="Times New Roman"/>
            <w:sz w:val="24"/>
            <w:szCs w:val="24"/>
          </w:rPr>
          <w:instrText>PAGE   \* MERGEFORMAT</w:instrText>
        </w:r>
        <w:r w:rsidRPr="003B5820">
          <w:rPr>
            <w:rFonts w:ascii="Times New Roman" w:hAnsi="Times New Roman" w:cs="Times New Roman"/>
            <w:sz w:val="24"/>
            <w:szCs w:val="24"/>
          </w:rPr>
          <w:fldChar w:fldCharType="separate"/>
        </w:r>
        <w:r w:rsidRPr="003B5820">
          <w:rPr>
            <w:rFonts w:ascii="Times New Roman" w:hAnsi="Times New Roman" w:cs="Times New Roman"/>
            <w:sz w:val="24"/>
            <w:szCs w:val="24"/>
          </w:rPr>
          <w:t>2</w:t>
        </w:r>
        <w:r w:rsidRPr="003B5820">
          <w:rPr>
            <w:rFonts w:ascii="Times New Roman" w:hAnsi="Times New Roman" w:cs="Times New Roman"/>
            <w:sz w:val="24"/>
            <w:szCs w:val="24"/>
          </w:rPr>
          <w:fldChar w:fldCharType="end"/>
        </w:r>
      </w:p>
    </w:sdtContent>
  </w:sdt>
  <w:p w14:paraId="3F204397" w14:textId="77777777" w:rsidR="003B5820" w:rsidRDefault="003B58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14BD9" w14:textId="77777777" w:rsidR="00584028" w:rsidRDefault="00584028" w:rsidP="003B5820">
      <w:pPr>
        <w:spacing w:after="0" w:line="240" w:lineRule="auto"/>
      </w:pPr>
      <w:r>
        <w:separator/>
      </w:r>
    </w:p>
  </w:footnote>
  <w:footnote w:type="continuationSeparator" w:id="0">
    <w:p w14:paraId="1313B2EB" w14:textId="77777777" w:rsidR="00584028" w:rsidRDefault="00584028" w:rsidP="003B5820">
      <w:pPr>
        <w:spacing w:after="0" w:line="240" w:lineRule="auto"/>
      </w:pPr>
      <w:r>
        <w:continuationSeparator/>
      </w:r>
    </w:p>
  </w:footnote>
  <w:footnote w:id="1">
    <w:p w14:paraId="4C3EBE2B" w14:textId="77777777" w:rsidR="007C06E8" w:rsidRDefault="007C06E8" w:rsidP="007C06E8">
      <w:r w:rsidRPr="00F45141">
        <w:rPr>
          <w:rStyle w:val="a7"/>
          <w:rFonts w:ascii="Times New Roman" w:hAnsi="Times New Roman"/>
        </w:rPr>
        <w:footnoteRef/>
      </w:r>
      <w:r w:rsidRPr="00F45141">
        <w:rPr>
          <w:rFonts w:ascii="Times New Roman" w:hAnsi="Times New Roman"/>
        </w:rPr>
        <w:t xml:space="preserve"> Особенно в случаях, если ребенок не проходил подготовку к школе в группе детей в период дошкольного детства.</w:t>
      </w:r>
    </w:p>
  </w:footnote>
  <w:footnote w:id="2">
    <w:p w14:paraId="1E125775" w14:textId="77777777" w:rsidR="007C06E8" w:rsidRDefault="007C06E8" w:rsidP="007C06E8">
      <w:r>
        <w:rPr>
          <w:rStyle w:val="a7"/>
        </w:rPr>
        <w:footnoteRef/>
      </w:r>
      <w:r w:rsidRPr="00AB0042">
        <w:rPr>
          <w:rFonts w:ascii="Times New Roman" w:hAnsi="Times New Roman"/>
        </w:rPr>
        <w:t>В особенности, если такая работа не велась  до школы.</w:t>
      </w:r>
    </w:p>
  </w:footnote>
  <w:footnote w:id="3">
    <w:p w14:paraId="40B1E331" w14:textId="77777777" w:rsidR="007C06E8" w:rsidRDefault="007C06E8" w:rsidP="007C06E8">
      <w:pPr>
        <w:spacing w:line="240" w:lineRule="auto"/>
        <w:jc w:val="both"/>
      </w:pPr>
      <w:r w:rsidRPr="00AB0042">
        <w:rPr>
          <w:rStyle w:val="a7"/>
          <w:rFonts w:ascii="Times New Roman" w:hAnsi="Times New Roman"/>
        </w:rPr>
        <w:footnoteRef/>
      </w:r>
      <w:r w:rsidRPr="00AB0042">
        <w:rPr>
          <w:rFonts w:ascii="Times New Roman" w:hAnsi="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47030"/>
    <w:multiLevelType w:val="hybridMultilevel"/>
    <w:tmpl w:val="71A2DCE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 w15:restartNumberingAfterBreak="0">
    <w:nsid w:val="1F826B03"/>
    <w:multiLevelType w:val="multilevel"/>
    <w:tmpl w:val="4CC44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7E28BC"/>
    <w:multiLevelType w:val="hybridMultilevel"/>
    <w:tmpl w:val="3768EB1A"/>
    <w:lvl w:ilvl="0" w:tplc="C682F43C">
      <w:start w:val="3"/>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4A4163E"/>
    <w:multiLevelType w:val="hybridMultilevel"/>
    <w:tmpl w:val="E5AA3E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D9A45D5"/>
    <w:multiLevelType w:val="multilevel"/>
    <w:tmpl w:val="E6700A26"/>
    <w:lvl w:ilvl="0">
      <w:start w:val="1"/>
      <w:numFmt w:val="decimal"/>
      <w:lvlText w:val="%1."/>
      <w:lvlJc w:val="left"/>
      <w:pPr>
        <w:tabs>
          <w:tab w:val="num" w:pos="0"/>
        </w:tabs>
        <w:ind w:hanging="360"/>
      </w:pPr>
      <w:rPr>
        <w:rFonts w:cs="Times New Roman" w:hint="default"/>
        <w:sz w:val="20"/>
      </w:rPr>
    </w:lvl>
    <w:lvl w:ilvl="1">
      <w:start w:val="1"/>
      <w:numFmt w:val="decimal"/>
      <w:lvlText w:val="%2."/>
      <w:lvlJc w:val="left"/>
      <w:pPr>
        <w:ind w:left="720" w:hanging="360"/>
      </w:pPr>
      <w:rPr>
        <w:rFonts w:cs="Times New Roman" w:hint="default"/>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5" w15:restartNumberingAfterBreak="0">
    <w:nsid w:val="50D30253"/>
    <w:multiLevelType w:val="hybridMultilevel"/>
    <w:tmpl w:val="9290347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1561384"/>
    <w:multiLevelType w:val="multilevel"/>
    <w:tmpl w:val="B0A67A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55BA015E"/>
    <w:multiLevelType w:val="multilevel"/>
    <w:tmpl w:val="5ECEA0AC"/>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56856FAC"/>
    <w:multiLevelType w:val="multilevel"/>
    <w:tmpl w:val="AC1AF08C"/>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65C7508C"/>
    <w:multiLevelType w:val="hybridMultilevel"/>
    <w:tmpl w:val="87BA78C4"/>
    <w:lvl w:ilvl="0" w:tplc="0419000F">
      <w:start w:val="1"/>
      <w:numFmt w:val="decimal"/>
      <w:lvlText w:val="%1."/>
      <w:lvlJc w:val="left"/>
      <w:pPr>
        <w:tabs>
          <w:tab w:val="num" w:pos="927"/>
        </w:tabs>
        <w:ind w:left="927" w:hanging="360"/>
      </w:pPr>
      <w:rPr>
        <w:rFonts w:cs="Times New Roman"/>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0" w15:restartNumberingAfterBreak="0">
    <w:nsid w:val="689F6417"/>
    <w:multiLevelType w:val="multilevel"/>
    <w:tmpl w:val="13D067A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77C62E58"/>
    <w:multiLevelType w:val="multilevel"/>
    <w:tmpl w:val="56D22246"/>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7C0467B3"/>
    <w:multiLevelType w:val="multilevel"/>
    <w:tmpl w:val="F252E914"/>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6"/>
  </w:num>
  <w:num w:numId="3">
    <w:abstractNumId w:val="10"/>
  </w:num>
  <w:num w:numId="4">
    <w:abstractNumId w:val="12"/>
  </w:num>
  <w:num w:numId="5">
    <w:abstractNumId w:val="7"/>
  </w:num>
  <w:num w:numId="6">
    <w:abstractNumId w:val="11"/>
  </w:num>
  <w:num w:numId="7">
    <w:abstractNumId w:val="8"/>
  </w:num>
  <w:num w:numId="8">
    <w:abstractNumId w:val="4"/>
  </w:num>
  <w:num w:numId="9">
    <w:abstractNumId w:val="0"/>
  </w:num>
  <w:num w:numId="10">
    <w:abstractNumId w:val="2"/>
  </w:num>
  <w:num w:numId="11">
    <w:abstractNumId w:val="9"/>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52"/>
    <w:rsid w:val="0004451B"/>
    <w:rsid w:val="001062A8"/>
    <w:rsid w:val="00296190"/>
    <w:rsid w:val="002E6954"/>
    <w:rsid w:val="002F0106"/>
    <w:rsid w:val="00317A7A"/>
    <w:rsid w:val="003B5820"/>
    <w:rsid w:val="00455F1D"/>
    <w:rsid w:val="00465CED"/>
    <w:rsid w:val="004F3979"/>
    <w:rsid w:val="00522B43"/>
    <w:rsid w:val="00584028"/>
    <w:rsid w:val="006D7389"/>
    <w:rsid w:val="006E4DFE"/>
    <w:rsid w:val="007C06E8"/>
    <w:rsid w:val="00827B33"/>
    <w:rsid w:val="00854EB2"/>
    <w:rsid w:val="0089540E"/>
    <w:rsid w:val="00933CD1"/>
    <w:rsid w:val="00990A0E"/>
    <w:rsid w:val="009937AA"/>
    <w:rsid w:val="00A14572"/>
    <w:rsid w:val="00A90D52"/>
    <w:rsid w:val="00BE2750"/>
    <w:rsid w:val="00BF0BFA"/>
    <w:rsid w:val="00C30686"/>
    <w:rsid w:val="00C66F72"/>
    <w:rsid w:val="00CD42F6"/>
    <w:rsid w:val="00CF10B5"/>
    <w:rsid w:val="00DB2207"/>
    <w:rsid w:val="00E80C5A"/>
    <w:rsid w:val="00EF3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13645"/>
  <w15:chartTrackingRefBased/>
  <w15:docId w15:val="{D3BA1CD0-DC04-4714-A6EA-01D7B598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3C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582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5820"/>
  </w:style>
  <w:style w:type="paragraph" w:styleId="a5">
    <w:name w:val="footer"/>
    <w:basedOn w:val="a"/>
    <w:link w:val="a6"/>
    <w:uiPriority w:val="99"/>
    <w:unhideWhenUsed/>
    <w:rsid w:val="003B58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5820"/>
  </w:style>
  <w:style w:type="character" w:styleId="a7">
    <w:name w:val="footnote reference"/>
    <w:basedOn w:val="a0"/>
    <w:uiPriority w:val="99"/>
    <w:rsid w:val="007C06E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36</Pages>
  <Words>11932</Words>
  <Characters>68018</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Решед Белалов Решед</cp:lastModifiedBy>
  <cp:revision>24</cp:revision>
  <dcterms:created xsi:type="dcterms:W3CDTF">2024-05-25T10:49:00Z</dcterms:created>
  <dcterms:modified xsi:type="dcterms:W3CDTF">2024-06-25T10:59:00Z</dcterms:modified>
</cp:coreProperties>
</file>