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192" w:rsidRPr="00FB70EE" w:rsidRDefault="005B2192" w:rsidP="005B2192">
      <w:pPr>
        <w:jc w:val="center"/>
        <w:rPr>
          <w:b/>
          <w:sz w:val="24"/>
        </w:rPr>
      </w:pPr>
      <w:r w:rsidRPr="00FB70EE">
        <w:rPr>
          <w:b/>
          <w:sz w:val="24"/>
        </w:rPr>
        <w:t>ЛЕКЦИЯ 2. ОРГАНИЗАЦИЯ РАБОТЫ ПО ОХРАНЕ ТРУДА</w:t>
      </w:r>
    </w:p>
    <w:p w:rsidR="005B2192" w:rsidRPr="00FB70EE" w:rsidRDefault="005B2192" w:rsidP="005B2192">
      <w:pPr>
        <w:jc w:val="center"/>
        <w:rPr>
          <w:sz w:val="24"/>
        </w:rPr>
      </w:pPr>
    </w:p>
    <w:p w:rsidR="005B2192" w:rsidRPr="00FB70EE" w:rsidRDefault="005B2192" w:rsidP="005B2192">
      <w:pPr>
        <w:jc w:val="center"/>
        <w:rPr>
          <w:sz w:val="24"/>
        </w:rPr>
      </w:pPr>
      <w:r w:rsidRPr="00FB70EE">
        <w:rPr>
          <w:sz w:val="24"/>
        </w:rPr>
        <w:t>План лекции</w:t>
      </w:r>
    </w:p>
    <w:p w:rsidR="005B2192" w:rsidRPr="00FB70EE" w:rsidRDefault="005B2192" w:rsidP="005B2192">
      <w:pPr>
        <w:jc w:val="center"/>
        <w:rPr>
          <w:sz w:val="24"/>
        </w:rPr>
      </w:pPr>
    </w:p>
    <w:p w:rsidR="005B2192" w:rsidRPr="000E1B62" w:rsidRDefault="005B2192" w:rsidP="005B2192">
      <w:pPr>
        <w:rPr>
          <w:sz w:val="24"/>
        </w:rPr>
      </w:pPr>
      <w:r w:rsidRPr="000E1B62">
        <w:rPr>
          <w:sz w:val="24"/>
        </w:rPr>
        <w:t xml:space="preserve">2.1. </w:t>
      </w:r>
      <w:r w:rsidR="0036246A" w:rsidRPr="000E1B62">
        <w:rPr>
          <w:sz w:val="24"/>
        </w:rPr>
        <w:t>Инструктажи по безопасности и охране труда</w:t>
      </w:r>
      <w:r w:rsidR="00840EE9" w:rsidRPr="000E1B62">
        <w:rPr>
          <w:sz w:val="24"/>
        </w:rPr>
        <w:t>.</w:t>
      </w:r>
    </w:p>
    <w:p w:rsidR="00840EE9" w:rsidRPr="000E1B62" w:rsidRDefault="00840EE9" w:rsidP="00840EE9">
      <w:pPr>
        <w:rPr>
          <w:sz w:val="24"/>
        </w:rPr>
      </w:pPr>
      <w:r w:rsidRPr="000E1B62">
        <w:rPr>
          <w:sz w:val="24"/>
        </w:rPr>
        <w:t>2.2. Пропаганда безопасных методов обучения.</w:t>
      </w:r>
    </w:p>
    <w:p w:rsidR="00840EE9" w:rsidRPr="00FB70EE" w:rsidRDefault="00840EE9" w:rsidP="005B2192">
      <w:pPr>
        <w:rPr>
          <w:sz w:val="24"/>
        </w:rPr>
      </w:pPr>
      <w:r w:rsidRPr="000E1B62">
        <w:rPr>
          <w:sz w:val="24"/>
          <w:szCs w:val="24"/>
        </w:rPr>
        <w:t>2.3.</w:t>
      </w:r>
      <w:r w:rsidRPr="00FB70EE">
        <w:rPr>
          <w:sz w:val="24"/>
          <w:szCs w:val="24"/>
        </w:rPr>
        <w:t xml:space="preserve"> Расследование и учет несчастных случаев.</w:t>
      </w:r>
    </w:p>
    <w:p w:rsidR="005B2192" w:rsidRPr="00FB70EE" w:rsidRDefault="005B2192" w:rsidP="005B2192">
      <w:pPr>
        <w:rPr>
          <w:sz w:val="24"/>
          <w:szCs w:val="24"/>
        </w:rPr>
      </w:pPr>
      <w:r w:rsidRPr="00FB70EE">
        <w:rPr>
          <w:sz w:val="24"/>
          <w:szCs w:val="24"/>
        </w:rPr>
        <w:t>Вопросы для самоконтроля</w:t>
      </w:r>
    </w:p>
    <w:p w:rsidR="005B2192" w:rsidRPr="00FB70EE" w:rsidRDefault="005B2192" w:rsidP="005B2192">
      <w:pPr>
        <w:rPr>
          <w:sz w:val="24"/>
        </w:rPr>
      </w:pPr>
    </w:p>
    <w:p w:rsidR="00FB70EE" w:rsidRPr="00FB70EE" w:rsidRDefault="00840EE9" w:rsidP="00FB70EE">
      <w:pPr>
        <w:jc w:val="center"/>
        <w:rPr>
          <w:b/>
          <w:sz w:val="24"/>
        </w:rPr>
      </w:pPr>
      <w:r w:rsidRPr="00FB70EE">
        <w:rPr>
          <w:b/>
          <w:sz w:val="24"/>
          <w:szCs w:val="24"/>
        </w:rPr>
        <w:t xml:space="preserve">2.1. </w:t>
      </w:r>
      <w:r w:rsidR="0036246A" w:rsidRPr="00FB70EE">
        <w:rPr>
          <w:b/>
          <w:sz w:val="24"/>
        </w:rPr>
        <w:t>Инструктажи по безопасности и охране труда</w:t>
      </w:r>
    </w:p>
    <w:p w:rsidR="003B594D" w:rsidRPr="00FB70EE" w:rsidRDefault="003B594D" w:rsidP="00840EE9">
      <w:pPr>
        <w:shd w:val="clear" w:color="auto" w:fill="FFFFFF"/>
        <w:ind w:right="34" w:firstLine="426"/>
        <w:jc w:val="both"/>
        <w:rPr>
          <w:sz w:val="24"/>
          <w:szCs w:val="24"/>
        </w:rPr>
      </w:pPr>
      <w:r w:rsidRPr="00FB70EE">
        <w:rPr>
          <w:sz w:val="24"/>
          <w:szCs w:val="24"/>
        </w:rPr>
        <w:t>Обучение безопасности труда направлено на формирование, закрепление, и развитие мотивации и навыков безопасного поведения, знаний, умений и навыков выполнения безопасных приемов труда и (или) управления обеспечением безопасности других лиц в процессе их трудовой деятельности.</w:t>
      </w:r>
    </w:p>
    <w:p w:rsidR="003B594D" w:rsidRPr="00FB70EE" w:rsidRDefault="003B594D" w:rsidP="00840EE9">
      <w:pPr>
        <w:shd w:val="clear" w:color="auto" w:fill="FFFFFF"/>
        <w:ind w:right="34" w:firstLine="426"/>
        <w:jc w:val="both"/>
        <w:rPr>
          <w:sz w:val="24"/>
          <w:szCs w:val="24"/>
        </w:rPr>
      </w:pPr>
      <w:r w:rsidRPr="00FB70EE">
        <w:rPr>
          <w:sz w:val="24"/>
          <w:szCs w:val="24"/>
        </w:rPr>
        <w:t xml:space="preserve">В основу системы обучения безопасности труда, а также обучения по охране труда, устанавливаемой настоящим стандартом, положена система дифференцирования видов обучения для различных групп (отдельных категорий) обучаемых по содержанию, длительности и формам организации обучения с учетом потребностей максимального </w:t>
      </w:r>
      <w:r w:rsidR="00E56A6B" w:rsidRPr="00FB70EE">
        <w:rPr>
          <w:sz w:val="24"/>
          <w:szCs w:val="24"/>
        </w:rPr>
        <w:t>обеспечения безопасности трудовой деятельности работающих и производственной деятельности работодателей.</w:t>
      </w:r>
    </w:p>
    <w:p w:rsidR="002B59AE" w:rsidRPr="00FB70EE" w:rsidRDefault="002B59AE" w:rsidP="002B59AE">
      <w:pPr>
        <w:shd w:val="clear" w:color="auto" w:fill="FFFFFF"/>
        <w:ind w:right="34" w:firstLine="426"/>
        <w:jc w:val="both"/>
        <w:rPr>
          <w:sz w:val="24"/>
          <w:szCs w:val="24"/>
        </w:rPr>
      </w:pPr>
      <w:r w:rsidRPr="00FB70EE">
        <w:rPr>
          <w:sz w:val="24"/>
          <w:szCs w:val="24"/>
        </w:rPr>
        <w:t>Обучение безопасности труда и безопасности других видов деятельности, включая поведение и учебу, организуется и проводится на всех стадиях образования в образовательных организациях с целью формирования у подрастающего поколения сознательного и ответственного отношения к вопросам личной безопасности и безопасности, окружающих в процессе трудовой и производственной деятельности.</w:t>
      </w:r>
    </w:p>
    <w:p w:rsidR="003B594D" w:rsidRPr="00FB70EE" w:rsidRDefault="00015B24" w:rsidP="00E25F4F">
      <w:pPr>
        <w:shd w:val="clear" w:color="auto" w:fill="FFFFFF"/>
        <w:ind w:right="34" w:firstLine="426"/>
        <w:jc w:val="both"/>
        <w:rPr>
          <w:sz w:val="24"/>
          <w:szCs w:val="24"/>
        </w:rPr>
      </w:pPr>
      <w:r w:rsidRPr="00FB70EE">
        <w:rPr>
          <w:sz w:val="24"/>
          <w:szCs w:val="24"/>
        </w:rPr>
        <w:t xml:space="preserve">Студентов и учащихся знакомят с правилами безопасного поведения в процессе учебы, выполнения трудовых функций на практике, основам организации безопасности трудовой деятельности и безопасности производственной деятельности в процессе профессионального образования и (или) обучения отдельно и (или) в рамках освоения тех или иных учебных дисциплин. </w:t>
      </w:r>
    </w:p>
    <w:p w:rsidR="00015B24" w:rsidRPr="00FB70EE" w:rsidRDefault="00840EE9" w:rsidP="00840EE9">
      <w:pPr>
        <w:shd w:val="clear" w:color="auto" w:fill="FFFFFF"/>
        <w:ind w:right="34" w:firstLine="426"/>
        <w:jc w:val="both"/>
        <w:rPr>
          <w:sz w:val="24"/>
          <w:szCs w:val="24"/>
        </w:rPr>
      </w:pPr>
      <w:r w:rsidRPr="00FB70EE">
        <w:rPr>
          <w:sz w:val="24"/>
          <w:szCs w:val="24"/>
        </w:rPr>
        <w:t xml:space="preserve">Со всеми студентами, школьниками, преподавателями, в соответствии с законодательством и требованиями </w:t>
      </w:r>
      <w:r w:rsidR="003B594D" w:rsidRPr="00FB70EE">
        <w:rPr>
          <w:sz w:val="24"/>
          <w:szCs w:val="24"/>
        </w:rPr>
        <w:t>ГОСТ 12.0.004-2015</w:t>
      </w:r>
      <w:r w:rsidRPr="00FB70EE">
        <w:rPr>
          <w:sz w:val="24"/>
          <w:szCs w:val="24"/>
        </w:rPr>
        <w:t xml:space="preserve"> проводится </w:t>
      </w:r>
      <w:r w:rsidRPr="00FB70EE">
        <w:rPr>
          <w:b/>
          <w:i/>
          <w:sz w:val="24"/>
          <w:szCs w:val="24"/>
        </w:rPr>
        <w:t>инструктаж</w:t>
      </w:r>
      <w:r w:rsidRPr="00FB70EE">
        <w:rPr>
          <w:sz w:val="24"/>
          <w:szCs w:val="24"/>
        </w:rPr>
        <w:t xml:space="preserve"> </w:t>
      </w:r>
      <w:r w:rsidR="00015B24" w:rsidRPr="00FB70EE">
        <w:rPr>
          <w:sz w:val="24"/>
          <w:szCs w:val="24"/>
        </w:rPr>
        <w:t xml:space="preserve">по технике безопасности, производственной санитарии и противопожарной безопасности. </w:t>
      </w:r>
    </w:p>
    <w:p w:rsidR="00840EE9" w:rsidRPr="00FB70EE" w:rsidRDefault="00840EE9" w:rsidP="00840EE9">
      <w:pPr>
        <w:shd w:val="clear" w:color="auto" w:fill="FFFFFF"/>
        <w:ind w:right="34" w:firstLine="426"/>
        <w:jc w:val="both"/>
        <w:rPr>
          <w:sz w:val="24"/>
          <w:szCs w:val="24"/>
        </w:rPr>
      </w:pPr>
      <w:r w:rsidRPr="00FB70EE">
        <w:rPr>
          <w:spacing w:val="18"/>
          <w:sz w:val="24"/>
          <w:szCs w:val="24"/>
        </w:rPr>
        <w:t>По харак</w:t>
      </w:r>
      <w:r w:rsidRPr="00FB70EE">
        <w:rPr>
          <w:spacing w:val="3"/>
          <w:sz w:val="24"/>
          <w:szCs w:val="24"/>
        </w:rPr>
        <w:t xml:space="preserve">теру и времени проведения инструктажей различают </w:t>
      </w:r>
      <w:r w:rsidRPr="00FB70EE">
        <w:rPr>
          <w:spacing w:val="-2"/>
          <w:sz w:val="24"/>
          <w:szCs w:val="24"/>
        </w:rPr>
        <w:t>вводный, первичный на рабочем месте, повторный (</w:t>
      </w:r>
      <w:r w:rsidRPr="00FB70EE">
        <w:rPr>
          <w:i/>
          <w:spacing w:val="-2"/>
          <w:sz w:val="24"/>
          <w:szCs w:val="24"/>
        </w:rPr>
        <w:t>пе</w:t>
      </w:r>
      <w:r w:rsidRPr="00FB70EE">
        <w:rPr>
          <w:i/>
          <w:spacing w:val="6"/>
          <w:sz w:val="24"/>
          <w:szCs w:val="24"/>
        </w:rPr>
        <w:t>риодический</w:t>
      </w:r>
      <w:r w:rsidRPr="00FB70EE">
        <w:rPr>
          <w:spacing w:val="6"/>
          <w:sz w:val="24"/>
          <w:szCs w:val="24"/>
        </w:rPr>
        <w:t xml:space="preserve">), внеплановый и </w:t>
      </w:r>
      <w:r w:rsidR="00E25F4F" w:rsidRPr="00FB70EE">
        <w:rPr>
          <w:spacing w:val="6"/>
          <w:sz w:val="24"/>
          <w:szCs w:val="24"/>
        </w:rPr>
        <w:t>целевой</w:t>
      </w:r>
      <w:r w:rsidRPr="00FB70EE">
        <w:rPr>
          <w:spacing w:val="6"/>
          <w:sz w:val="24"/>
          <w:szCs w:val="24"/>
        </w:rPr>
        <w:t xml:space="preserve"> инструктажи.</w:t>
      </w:r>
      <w:r w:rsidRPr="00FB70EE">
        <w:rPr>
          <w:sz w:val="24"/>
          <w:szCs w:val="24"/>
        </w:rPr>
        <w:t xml:space="preserve"> </w:t>
      </w:r>
    </w:p>
    <w:p w:rsidR="00E25F4F" w:rsidRPr="00FB70EE" w:rsidRDefault="00840EE9" w:rsidP="00840EE9">
      <w:pPr>
        <w:shd w:val="clear" w:color="auto" w:fill="FFFFFF"/>
        <w:ind w:right="34" w:firstLine="426"/>
        <w:jc w:val="both"/>
        <w:rPr>
          <w:spacing w:val="4"/>
          <w:sz w:val="24"/>
          <w:szCs w:val="24"/>
        </w:rPr>
      </w:pPr>
      <w:r w:rsidRPr="00FB70EE">
        <w:rPr>
          <w:sz w:val="24"/>
          <w:szCs w:val="24"/>
        </w:rPr>
        <w:t>Цель</w:t>
      </w:r>
      <w:r w:rsidRPr="00FB70EE">
        <w:rPr>
          <w:b/>
          <w:i/>
          <w:sz w:val="24"/>
          <w:szCs w:val="24"/>
        </w:rPr>
        <w:t xml:space="preserve"> вводного</w:t>
      </w:r>
      <w:r w:rsidRPr="00FB70EE">
        <w:rPr>
          <w:sz w:val="24"/>
          <w:szCs w:val="24"/>
        </w:rPr>
        <w:t xml:space="preserve"> </w:t>
      </w:r>
      <w:r w:rsidRPr="00FB70EE">
        <w:rPr>
          <w:b/>
          <w:i/>
          <w:sz w:val="24"/>
          <w:szCs w:val="24"/>
        </w:rPr>
        <w:t>инструктажа</w:t>
      </w:r>
      <w:r w:rsidRPr="00FB70EE">
        <w:rPr>
          <w:sz w:val="24"/>
          <w:szCs w:val="24"/>
        </w:rPr>
        <w:t xml:space="preserve"> – ознакомление вновь поступивших с общими правилами охраны труда и техники безопасности на </w:t>
      </w:r>
      <w:r w:rsidRPr="00FB70EE">
        <w:rPr>
          <w:spacing w:val="2"/>
          <w:sz w:val="24"/>
          <w:szCs w:val="24"/>
        </w:rPr>
        <w:t xml:space="preserve">предприятии, в вузе, школе. Здесь рассматриваются </w:t>
      </w:r>
      <w:r w:rsidRPr="00FB70EE">
        <w:rPr>
          <w:spacing w:val="4"/>
          <w:sz w:val="24"/>
          <w:szCs w:val="24"/>
        </w:rPr>
        <w:t xml:space="preserve">следующие вопросы: </w:t>
      </w:r>
    </w:p>
    <w:p w:rsidR="00E25F4F" w:rsidRPr="00FB70EE" w:rsidRDefault="00E25F4F" w:rsidP="00840EE9">
      <w:pPr>
        <w:shd w:val="clear" w:color="auto" w:fill="FFFFFF"/>
        <w:ind w:right="34" w:firstLine="426"/>
        <w:jc w:val="both"/>
        <w:rPr>
          <w:sz w:val="24"/>
          <w:szCs w:val="24"/>
        </w:rPr>
      </w:pPr>
      <w:r w:rsidRPr="00FB70EE">
        <w:rPr>
          <w:spacing w:val="4"/>
          <w:sz w:val="24"/>
          <w:szCs w:val="24"/>
        </w:rPr>
        <w:t xml:space="preserve"> - </w:t>
      </w:r>
      <w:r w:rsidR="00840EE9" w:rsidRPr="00FB70EE">
        <w:rPr>
          <w:spacing w:val="4"/>
          <w:sz w:val="24"/>
          <w:szCs w:val="24"/>
        </w:rPr>
        <w:t xml:space="preserve">понятие о </w:t>
      </w:r>
      <w:r w:rsidRPr="00FB70EE">
        <w:rPr>
          <w:spacing w:val="4"/>
          <w:sz w:val="24"/>
          <w:szCs w:val="24"/>
        </w:rPr>
        <w:t>производственном травматизме</w:t>
      </w:r>
      <w:r w:rsidR="00840EE9" w:rsidRPr="00FB70EE">
        <w:rPr>
          <w:sz w:val="24"/>
          <w:szCs w:val="24"/>
        </w:rPr>
        <w:t xml:space="preserve"> и профессиональном заболевании, их воз</w:t>
      </w:r>
      <w:r w:rsidR="00840EE9" w:rsidRPr="00FB70EE">
        <w:rPr>
          <w:spacing w:val="6"/>
          <w:sz w:val="24"/>
          <w:szCs w:val="24"/>
        </w:rPr>
        <w:t>никновение в конкретных условиях данного учрежде</w:t>
      </w:r>
      <w:r w:rsidR="00840EE9" w:rsidRPr="00FB70EE">
        <w:rPr>
          <w:sz w:val="24"/>
          <w:szCs w:val="24"/>
        </w:rPr>
        <w:t xml:space="preserve">ния; </w:t>
      </w:r>
    </w:p>
    <w:p w:rsidR="00E25F4F" w:rsidRPr="00FB70EE" w:rsidRDefault="00E25F4F" w:rsidP="00840EE9">
      <w:pPr>
        <w:shd w:val="clear" w:color="auto" w:fill="FFFFFF"/>
        <w:ind w:right="34" w:firstLine="426"/>
        <w:jc w:val="both"/>
        <w:rPr>
          <w:sz w:val="24"/>
          <w:szCs w:val="24"/>
        </w:rPr>
      </w:pPr>
      <w:r w:rsidRPr="00FB70EE">
        <w:rPr>
          <w:sz w:val="24"/>
          <w:szCs w:val="24"/>
        </w:rPr>
        <w:t xml:space="preserve"> - </w:t>
      </w:r>
      <w:r w:rsidR="00840EE9" w:rsidRPr="00FB70EE">
        <w:rPr>
          <w:sz w:val="24"/>
          <w:szCs w:val="24"/>
        </w:rPr>
        <w:t xml:space="preserve">порядок регистрации и учета несчастных случаев; </w:t>
      </w:r>
    </w:p>
    <w:p w:rsidR="00E25F4F" w:rsidRPr="00FB70EE" w:rsidRDefault="00E25F4F" w:rsidP="00840EE9">
      <w:pPr>
        <w:shd w:val="clear" w:color="auto" w:fill="FFFFFF"/>
        <w:ind w:right="34" w:firstLine="426"/>
        <w:jc w:val="both"/>
        <w:rPr>
          <w:spacing w:val="-1"/>
          <w:sz w:val="24"/>
          <w:szCs w:val="24"/>
        </w:rPr>
      </w:pPr>
      <w:r w:rsidRPr="00FB70EE">
        <w:rPr>
          <w:sz w:val="24"/>
          <w:szCs w:val="24"/>
        </w:rPr>
        <w:t xml:space="preserve"> - </w:t>
      </w:r>
      <w:r w:rsidR="00840EE9" w:rsidRPr="00FB70EE">
        <w:rPr>
          <w:spacing w:val="4"/>
          <w:sz w:val="24"/>
          <w:szCs w:val="24"/>
        </w:rPr>
        <w:t xml:space="preserve">правила внутреннего распорядка; основные опасные </w:t>
      </w:r>
      <w:r w:rsidR="00840EE9" w:rsidRPr="00FB70EE">
        <w:rPr>
          <w:spacing w:val="-1"/>
          <w:sz w:val="24"/>
          <w:szCs w:val="24"/>
        </w:rPr>
        <w:t xml:space="preserve">участки на данном производстве и меры безопасности; </w:t>
      </w:r>
    </w:p>
    <w:p w:rsidR="00E25F4F" w:rsidRPr="00FB70EE" w:rsidRDefault="00E25F4F" w:rsidP="00840EE9">
      <w:pPr>
        <w:shd w:val="clear" w:color="auto" w:fill="FFFFFF"/>
        <w:ind w:right="34" w:firstLine="426"/>
        <w:jc w:val="both"/>
        <w:rPr>
          <w:sz w:val="24"/>
          <w:szCs w:val="24"/>
        </w:rPr>
      </w:pPr>
      <w:r w:rsidRPr="00FB70EE">
        <w:rPr>
          <w:spacing w:val="-1"/>
          <w:sz w:val="24"/>
          <w:szCs w:val="24"/>
        </w:rPr>
        <w:t xml:space="preserve"> - </w:t>
      </w:r>
      <w:r w:rsidR="00840EE9" w:rsidRPr="00FB70EE">
        <w:rPr>
          <w:sz w:val="24"/>
          <w:szCs w:val="24"/>
        </w:rPr>
        <w:t xml:space="preserve">защитные приспособления, индивидуальные защитные средства; </w:t>
      </w:r>
    </w:p>
    <w:p w:rsidR="00E25F4F" w:rsidRPr="00FB70EE" w:rsidRDefault="00E25F4F" w:rsidP="00840EE9">
      <w:pPr>
        <w:shd w:val="clear" w:color="auto" w:fill="FFFFFF"/>
        <w:ind w:right="34" w:firstLine="426"/>
        <w:jc w:val="both"/>
        <w:rPr>
          <w:spacing w:val="7"/>
          <w:sz w:val="24"/>
          <w:szCs w:val="24"/>
        </w:rPr>
      </w:pPr>
      <w:r w:rsidRPr="00FB70EE">
        <w:rPr>
          <w:sz w:val="24"/>
          <w:szCs w:val="24"/>
        </w:rPr>
        <w:t xml:space="preserve"> - </w:t>
      </w:r>
      <w:proofErr w:type="spellStart"/>
      <w:r w:rsidR="00840EE9" w:rsidRPr="00FB70EE">
        <w:rPr>
          <w:sz w:val="24"/>
          <w:szCs w:val="24"/>
        </w:rPr>
        <w:t>электротравматизм</w:t>
      </w:r>
      <w:proofErr w:type="spellEnd"/>
      <w:r w:rsidR="00840EE9" w:rsidRPr="00FB70EE">
        <w:rPr>
          <w:sz w:val="24"/>
          <w:szCs w:val="24"/>
        </w:rPr>
        <w:t xml:space="preserve"> и его причины, электро</w:t>
      </w:r>
      <w:r w:rsidR="00840EE9" w:rsidRPr="00FB70EE">
        <w:rPr>
          <w:spacing w:val="7"/>
          <w:sz w:val="24"/>
          <w:szCs w:val="24"/>
        </w:rPr>
        <w:t xml:space="preserve">безопасность; </w:t>
      </w:r>
    </w:p>
    <w:p w:rsidR="00E25F4F" w:rsidRPr="00FB70EE" w:rsidRDefault="00E25F4F" w:rsidP="00840EE9">
      <w:pPr>
        <w:shd w:val="clear" w:color="auto" w:fill="FFFFFF"/>
        <w:ind w:right="34" w:firstLine="426"/>
        <w:jc w:val="both"/>
        <w:rPr>
          <w:spacing w:val="7"/>
          <w:sz w:val="24"/>
          <w:szCs w:val="24"/>
        </w:rPr>
      </w:pPr>
      <w:r w:rsidRPr="00FB70EE">
        <w:rPr>
          <w:spacing w:val="7"/>
          <w:sz w:val="24"/>
          <w:szCs w:val="24"/>
        </w:rPr>
        <w:t xml:space="preserve"> - </w:t>
      </w:r>
      <w:r w:rsidR="00840EE9" w:rsidRPr="00FB70EE">
        <w:rPr>
          <w:spacing w:val="7"/>
          <w:sz w:val="24"/>
          <w:szCs w:val="24"/>
        </w:rPr>
        <w:t xml:space="preserve">безопасность в лабораториях и кабинетах по конкретной специализации поступающего; </w:t>
      </w:r>
    </w:p>
    <w:p w:rsidR="00840EE9" w:rsidRPr="00FB70EE" w:rsidRDefault="00E25F4F" w:rsidP="00840EE9">
      <w:pPr>
        <w:shd w:val="clear" w:color="auto" w:fill="FFFFFF"/>
        <w:ind w:right="34" w:firstLine="426"/>
        <w:jc w:val="both"/>
        <w:rPr>
          <w:sz w:val="24"/>
          <w:szCs w:val="24"/>
        </w:rPr>
      </w:pPr>
      <w:r w:rsidRPr="00FB70EE">
        <w:rPr>
          <w:spacing w:val="7"/>
          <w:sz w:val="24"/>
          <w:szCs w:val="24"/>
        </w:rPr>
        <w:t xml:space="preserve"> - </w:t>
      </w:r>
      <w:r w:rsidR="00840EE9" w:rsidRPr="00FB70EE">
        <w:rPr>
          <w:spacing w:val="7"/>
          <w:sz w:val="24"/>
          <w:szCs w:val="24"/>
        </w:rPr>
        <w:t>об</w:t>
      </w:r>
      <w:r w:rsidR="00840EE9" w:rsidRPr="00FB70EE">
        <w:rPr>
          <w:spacing w:val="-1"/>
          <w:sz w:val="24"/>
          <w:szCs w:val="24"/>
        </w:rPr>
        <w:t>щие требования безопасности к рабочему месту, преду</w:t>
      </w:r>
      <w:r w:rsidR="00840EE9" w:rsidRPr="00FB70EE">
        <w:rPr>
          <w:spacing w:val="8"/>
          <w:sz w:val="24"/>
          <w:szCs w:val="24"/>
        </w:rPr>
        <w:t>преждение работника о том, что он не должен при</w:t>
      </w:r>
      <w:r w:rsidR="00840EE9" w:rsidRPr="00FB70EE">
        <w:rPr>
          <w:spacing w:val="9"/>
          <w:sz w:val="24"/>
          <w:szCs w:val="24"/>
        </w:rPr>
        <w:t>ступать к какой-либо новой работе без предваритель</w:t>
      </w:r>
      <w:r w:rsidR="00840EE9" w:rsidRPr="00FB70EE">
        <w:rPr>
          <w:spacing w:val="1"/>
          <w:sz w:val="24"/>
          <w:szCs w:val="24"/>
        </w:rPr>
        <w:t>ного инструктажа у преподавателя (мастера), непо</w:t>
      </w:r>
      <w:r w:rsidR="00840EE9" w:rsidRPr="00FB70EE">
        <w:rPr>
          <w:spacing w:val="3"/>
          <w:sz w:val="24"/>
          <w:szCs w:val="24"/>
        </w:rPr>
        <w:t xml:space="preserve">средственного руководителя работ. </w:t>
      </w:r>
    </w:p>
    <w:p w:rsidR="00840EE9" w:rsidRPr="00FB70EE" w:rsidRDefault="00840EE9" w:rsidP="00840EE9">
      <w:pPr>
        <w:shd w:val="clear" w:color="auto" w:fill="FFFFFF"/>
        <w:ind w:right="34" w:firstLine="426"/>
        <w:jc w:val="both"/>
        <w:rPr>
          <w:sz w:val="24"/>
          <w:szCs w:val="24"/>
        </w:rPr>
      </w:pPr>
      <w:r w:rsidRPr="00FB70EE">
        <w:rPr>
          <w:sz w:val="24"/>
          <w:szCs w:val="24"/>
        </w:rPr>
        <w:lastRenderedPageBreak/>
        <w:t>Вводный инструктаж проводит в виде лекций-бесед в рабочее время лицо, ответственное за охрану труда (инженер по технике безопасности, заведующий кабинетом, кафедрой, главный специалист предприятия или хозяйства).</w:t>
      </w:r>
    </w:p>
    <w:p w:rsidR="00840EE9" w:rsidRPr="00FB70EE" w:rsidRDefault="00840EE9" w:rsidP="00840EE9">
      <w:pPr>
        <w:shd w:val="clear" w:color="auto" w:fill="FFFFFF"/>
        <w:ind w:right="34" w:firstLine="426"/>
        <w:jc w:val="both"/>
        <w:rPr>
          <w:i/>
          <w:iCs/>
          <w:spacing w:val="2"/>
          <w:sz w:val="24"/>
          <w:szCs w:val="24"/>
        </w:rPr>
      </w:pPr>
      <w:r w:rsidRPr="00FB70EE">
        <w:rPr>
          <w:sz w:val="24"/>
          <w:szCs w:val="24"/>
        </w:rPr>
        <w:t>Организацию вводных инструктажей фиксируют в специальном журнале. В нём ставят свои подписи лицо, проводившее инструктаж, учащиеся старших классов, студенты.</w:t>
      </w:r>
      <w:r w:rsidRPr="00FB70EE">
        <w:rPr>
          <w:i/>
          <w:iCs/>
          <w:spacing w:val="2"/>
          <w:sz w:val="24"/>
          <w:szCs w:val="24"/>
        </w:rPr>
        <w:t xml:space="preserve"> </w:t>
      </w:r>
    </w:p>
    <w:p w:rsidR="00E25F4F" w:rsidRPr="00FB70EE" w:rsidRDefault="00E25F4F" w:rsidP="00E25F4F">
      <w:pPr>
        <w:shd w:val="clear" w:color="auto" w:fill="FFFFFF"/>
        <w:ind w:right="34" w:firstLine="426"/>
        <w:jc w:val="both"/>
        <w:rPr>
          <w:iCs/>
          <w:spacing w:val="2"/>
          <w:sz w:val="24"/>
          <w:szCs w:val="24"/>
        </w:rPr>
      </w:pPr>
      <w:r w:rsidRPr="00FB70EE">
        <w:rPr>
          <w:b/>
          <w:i/>
          <w:iCs/>
          <w:spacing w:val="2"/>
          <w:sz w:val="24"/>
          <w:szCs w:val="24"/>
        </w:rPr>
        <w:t xml:space="preserve">Первичный инструктаж </w:t>
      </w:r>
      <w:r w:rsidRPr="00FB70EE">
        <w:rPr>
          <w:b/>
          <w:i/>
          <w:spacing w:val="2"/>
          <w:sz w:val="24"/>
          <w:szCs w:val="24"/>
        </w:rPr>
        <w:t xml:space="preserve">на рабочем месте </w:t>
      </w:r>
      <w:r w:rsidRPr="00FB70EE">
        <w:rPr>
          <w:spacing w:val="2"/>
          <w:sz w:val="24"/>
          <w:szCs w:val="24"/>
        </w:rPr>
        <w:t>проводят до начала самостоятельной работы инструктируемых лиц.</w:t>
      </w:r>
      <w:r w:rsidRPr="00FB70EE">
        <w:rPr>
          <w:b/>
          <w:i/>
          <w:spacing w:val="2"/>
          <w:sz w:val="24"/>
          <w:szCs w:val="24"/>
        </w:rPr>
        <w:t xml:space="preserve"> </w:t>
      </w:r>
    </w:p>
    <w:p w:rsidR="00E25F4F" w:rsidRPr="00FB70EE" w:rsidRDefault="00840EE9" w:rsidP="00E25F4F">
      <w:pPr>
        <w:shd w:val="clear" w:color="auto" w:fill="FFFFFF"/>
        <w:ind w:right="34" w:firstLine="426"/>
        <w:jc w:val="both"/>
        <w:rPr>
          <w:sz w:val="24"/>
          <w:szCs w:val="24"/>
        </w:rPr>
      </w:pPr>
      <w:r w:rsidRPr="00FB70EE">
        <w:rPr>
          <w:iCs/>
          <w:spacing w:val="2"/>
          <w:sz w:val="24"/>
          <w:szCs w:val="24"/>
        </w:rPr>
        <w:t xml:space="preserve">Первичный инструктаж </w:t>
      </w:r>
      <w:r w:rsidRPr="00FB70EE">
        <w:rPr>
          <w:spacing w:val="2"/>
          <w:sz w:val="24"/>
          <w:szCs w:val="24"/>
        </w:rPr>
        <w:t>на рабочем месте с учащимися и студентами проводит учитель школы, препода</w:t>
      </w:r>
      <w:r w:rsidRPr="00FB70EE">
        <w:rPr>
          <w:spacing w:val="8"/>
          <w:sz w:val="24"/>
          <w:szCs w:val="24"/>
        </w:rPr>
        <w:t>ватель соответствующей дисциплины вуза или</w:t>
      </w:r>
      <w:r w:rsidRPr="00FB70EE">
        <w:rPr>
          <w:sz w:val="24"/>
          <w:szCs w:val="24"/>
        </w:rPr>
        <w:t xml:space="preserve"> мастера (руководители отдельных установок и агрегатов, начальники цехов, в подчинение которым направляются обучающиеся) </w:t>
      </w:r>
      <w:r w:rsidRPr="00FB70EE">
        <w:rPr>
          <w:spacing w:val="4"/>
          <w:sz w:val="24"/>
          <w:szCs w:val="24"/>
        </w:rPr>
        <w:t xml:space="preserve">в форме беседы с практическим показом безопасных </w:t>
      </w:r>
      <w:r w:rsidRPr="00FB70EE">
        <w:rPr>
          <w:spacing w:val="-1"/>
          <w:sz w:val="24"/>
          <w:szCs w:val="24"/>
        </w:rPr>
        <w:t>приемов и методов работы и разбором конкретных при</w:t>
      </w:r>
      <w:r w:rsidRPr="00FB70EE">
        <w:rPr>
          <w:spacing w:val="7"/>
          <w:sz w:val="24"/>
          <w:szCs w:val="24"/>
        </w:rPr>
        <w:t xml:space="preserve">меров. </w:t>
      </w:r>
      <w:r w:rsidRPr="00FB70EE">
        <w:rPr>
          <w:sz w:val="24"/>
          <w:szCs w:val="24"/>
        </w:rPr>
        <w:t xml:space="preserve">Проводят инструктаж индивидуально с каждым </w:t>
      </w:r>
      <w:r w:rsidR="00E25F4F" w:rsidRPr="00FB70EE">
        <w:rPr>
          <w:spacing w:val="2"/>
          <w:sz w:val="24"/>
          <w:szCs w:val="24"/>
        </w:rPr>
        <w:t>инструктируемым</w:t>
      </w:r>
      <w:r w:rsidRPr="00FB70EE">
        <w:rPr>
          <w:sz w:val="24"/>
          <w:szCs w:val="24"/>
        </w:rPr>
        <w:t xml:space="preserve"> в виде беседы. Во время инструктажа преподаватель знакомит с технологическим процессом, машинами, механизмами, их опасными зонами и т. д.</w:t>
      </w:r>
    </w:p>
    <w:p w:rsidR="00840EE9" w:rsidRPr="00FB70EE" w:rsidRDefault="00840EE9" w:rsidP="00E25F4F">
      <w:pPr>
        <w:shd w:val="clear" w:color="auto" w:fill="FFFFFF"/>
        <w:ind w:right="34" w:firstLine="426"/>
        <w:jc w:val="both"/>
        <w:rPr>
          <w:sz w:val="24"/>
          <w:szCs w:val="24"/>
        </w:rPr>
      </w:pPr>
      <w:r w:rsidRPr="00FB70EE">
        <w:rPr>
          <w:spacing w:val="7"/>
          <w:sz w:val="24"/>
          <w:szCs w:val="24"/>
        </w:rPr>
        <w:t>После инструктажа, инструктирующий прове</w:t>
      </w:r>
      <w:r w:rsidRPr="00FB70EE">
        <w:rPr>
          <w:spacing w:val="6"/>
          <w:sz w:val="24"/>
          <w:szCs w:val="24"/>
        </w:rPr>
        <w:t>ряет знание правил техники безопасности с оформле</w:t>
      </w:r>
      <w:r w:rsidRPr="00FB70EE">
        <w:rPr>
          <w:spacing w:val="4"/>
          <w:sz w:val="24"/>
          <w:szCs w:val="24"/>
        </w:rPr>
        <w:t>нием проведенного инструктажа в журнале.</w:t>
      </w:r>
      <w:r w:rsidRPr="00FB70EE">
        <w:rPr>
          <w:sz w:val="24"/>
          <w:szCs w:val="24"/>
        </w:rPr>
        <w:t xml:space="preserve"> Инструкция выдаётся на руки работающему под расписку. </w:t>
      </w:r>
    </w:p>
    <w:p w:rsidR="00840EE9" w:rsidRPr="00FB70EE" w:rsidRDefault="00840EE9" w:rsidP="00840EE9">
      <w:pPr>
        <w:ind w:firstLine="426"/>
        <w:jc w:val="both"/>
        <w:rPr>
          <w:sz w:val="24"/>
          <w:szCs w:val="24"/>
        </w:rPr>
      </w:pPr>
      <w:r w:rsidRPr="00FB70EE">
        <w:rPr>
          <w:b/>
          <w:i/>
          <w:sz w:val="24"/>
          <w:szCs w:val="24"/>
        </w:rPr>
        <w:t>Повторный</w:t>
      </w:r>
      <w:r w:rsidRPr="00FB70EE">
        <w:rPr>
          <w:sz w:val="24"/>
          <w:szCs w:val="24"/>
        </w:rPr>
        <w:t xml:space="preserve"> </w:t>
      </w:r>
      <w:r w:rsidRPr="00FB70EE">
        <w:rPr>
          <w:b/>
          <w:i/>
          <w:sz w:val="24"/>
          <w:szCs w:val="24"/>
        </w:rPr>
        <w:t>инструктаж</w:t>
      </w:r>
      <w:r w:rsidRPr="00FB70EE">
        <w:rPr>
          <w:sz w:val="24"/>
          <w:szCs w:val="24"/>
        </w:rPr>
        <w:t xml:space="preserve"> (</w:t>
      </w:r>
      <w:r w:rsidRPr="00FB70EE">
        <w:rPr>
          <w:i/>
          <w:sz w:val="24"/>
          <w:szCs w:val="24"/>
        </w:rPr>
        <w:t>периодический</w:t>
      </w:r>
      <w:r w:rsidRPr="00FB70EE">
        <w:rPr>
          <w:sz w:val="24"/>
          <w:szCs w:val="24"/>
        </w:rPr>
        <w:t>) проводят с теми же лицами и примерно в том же объёме, что и инструктаж на рабочем месте. Цель его – напоминание о безопасных приёмах и методах работы, закрепления и повышение уровня полученных знаний, правил и инструкции по охране труда.</w:t>
      </w:r>
    </w:p>
    <w:p w:rsidR="00D71A49" w:rsidRPr="00FB70EE" w:rsidRDefault="00D71A49" w:rsidP="00D71A49">
      <w:pPr>
        <w:ind w:firstLine="426"/>
        <w:jc w:val="both"/>
        <w:rPr>
          <w:sz w:val="24"/>
          <w:szCs w:val="24"/>
        </w:rPr>
      </w:pPr>
      <w:r w:rsidRPr="00FB70EE">
        <w:rPr>
          <w:sz w:val="24"/>
          <w:szCs w:val="24"/>
        </w:rPr>
        <w:t>Повторный инструктаж на рабочем месте может быть может быть при необходимости по распоряжению организатора обучения ограничен только проведением проверки знаний требований охраны труда в объеме сведений, содержащихся в программе первичного инструктажа на рабочем месте.</w:t>
      </w:r>
    </w:p>
    <w:p w:rsidR="00D71A49" w:rsidRPr="00FB70EE" w:rsidRDefault="00840EE9" w:rsidP="00840EE9">
      <w:pPr>
        <w:shd w:val="clear" w:color="auto" w:fill="FFFFFF"/>
        <w:ind w:left="5" w:right="10" w:firstLine="322"/>
        <w:jc w:val="both"/>
        <w:rPr>
          <w:spacing w:val="-2"/>
          <w:sz w:val="24"/>
          <w:szCs w:val="24"/>
        </w:rPr>
      </w:pPr>
      <w:r w:rsidRPr="00FB70EE">
        <w:rPr>
          <w:b/>
          <w:i/>
          <w:iCs/>
          <w:spacing w:val="-2"/>
          <w:sz w:val="24"/>
          <w:szCs w:val="24"/>
        </w:rPr>
        <w:t>Внеплановый инструктаж</w:t>
      </w:r>
      <w:r w:rsidR="00D71A49" w:rsidRPr="00FB70EE">
        <w:rPr>
          <w:i/>
          <w:iCs/>
          <w:spacing w:val="-2"/>
          <w:sz w:val="24"/>
          <w:szCs w:val="24"/>
        </w:rPr>
        <w:t xml:space="preserve">, </w:t>
      </w:r>
      <w:r w:rsidR="00D71A49" w:rsidRPr="00FB70EE">
        <w:rPr>
          <w:iCs/>
          <w:spacing w:val="-2"/>
          <w:sz w:val="24"/>
          <w:szCs w:val="24"/>
        </w:rPr>
        <w:t>в том числе на рабочем месте,</w:t>
      </w:r>
      <w:r w:rsidR="00D71A49" w:rsidRPr="00FB70EE">
        <w:rPr>
          <w:spacing w:val="-2"/>
          <w:sz w:val="24"/>
          <w:szCs w:val="24"/>
        </w:rPr>
        <w:t xml:space="preserve"> </w:t>
      </w:r>
      <w:r w:rsidRPr="00FB70EE">
        <w:rPr>
          <w:spacing w:val="-2"/>
          <w:sz w:val="24"/>
          <w:szCs w:val="24"/>
        </w:rPr>
        <w:t>проводят</w:t>
      </w:r>
      <w:r w:rsidR="00D71A49" w:rsidRPr="00FB70EE">
        <w:rPr>
          <w:spacing w:val="-2"/>
          <w:sz w:val="24"/>
          <w:szCs w:val="24"/>
        </w:rPr>
        <w:t>:</w:t>
      </w:r>
    </w:p>
    <w:p w:rsidR="00D71A49" w:rsidRPr="00FB70EE" w:rsidRDefault="00D71A49" w:rsidP="00840EE9">
      <w:pPr>
        <w:shd w:val="clear" w:color="auto" w:fill="FFFFFF"/>
        <w:ind w:left="5" w:right="10" w:firstLine="322"/>
        <w:jc w:val="both"/>
        <w:rPr>
          <w:spacing w:val="-2"/>
          <w:sz w:val="24"/>
          <w:szCs w:val="24"/>
        </w:rPr>
      </w:pPr>
      <w:r w:rsidRPr="00FB70EE">
        <w:rPr>
          <w:b/>
          <w:i/>
          <w:iCs/>
          <w:spacing w:val="-2"/>
          <w:sz w:val="24"/>
          <w:szCs w:val="24"/>
        </w:rPr>
        <w:t xml:space="preserve"> - </w:t>
      </w:r>
      <w:r w:rsidR="00840EE9" w:rsidRPr="00FB70EE">
        <w:rPr>
          <w:spacing w:val="-2"/>
          <w:sz w:val="24"/>
          <w:szCs w:val="24"/>
        </w:rPr>
        <w:t xml:space="preserve"> при изменении </w:t>
      </w:r>
      <w:r w:rsidRPr="00FB70EE">
        <w:rPr>
          <w:spacing w:val="-2"/>
          <w:sz w:val="24"/>
          <w:szCs w:val="24"/>
        </w:rPr>
        <w:t>технологических процессов, замене или модернизации оборудования, приспособлений, инструмента и других факторов, влияющих на условия и безопасность труда;</w:t>
      </w:r>
    </w:p>
    <w:p w:rsidR="00D71A49" w:rsidRPr="00FB70EE" w:rsidRDefault="00D71A49" w:rsidP="00840EE9">
      <w:pPr>
        <w:shd w:val="clear" w:color="auto" w:fill="FFFFFF"/>
        <w:ind w:left="5" w:right="10" w:firstLine="322"/>
        <w:jc w:val="both"/>
        <w:rPr>
          <w:spacing w:val="-2"/>
          <w:sz w:val="24"/>
          <w:szCs w:val="24"/>
        </w:rPr>
      </w:pPr>
      <w:r w:rsidRPr="00FB70EE">
        <w:rPr>
          <w:b/>
          <w:i/>
          <w:iCs/>
          <w:spacing w:val="-2"/>
          <w:sz w:val="24"/>
          <w:szCs w:val="24"/>
        </w:rPr>
        <w:t xml:space="preserve"> -</w:t>
      </w:r>
      <w:r w:rsidRPr="00FB70EE">
        <w:rPr>
          <w:spacing w:val="-2"/>
          <w:sz w:val="24"/>
          <w:szCs w:val="24"/>
        </w:rPr>
        <w:t xml:space="preserve"> при перерывах в работе данного работающего (для работ с вредными и/или опасными условиями труда – более 30 календарных дней, а для остальных работ – более 2-х месяцев):</w:t>
      </w:r>
    </w:p>
    <w:p w:rsidR="00D71A49" w:rsidRPr="00FB70EE" w:rsidRDefault="00D71A49" w:rsidP="00840EE9">
      <w:pPr>
        <w:shd w:val="clear" w:color="auto" w:fill="FFFFFF"/>
        <w:ind w:left="5" w:right="10" w:firstLine="322"/>
        <w:jc w:val="both"/>
        <w:rPr>
          <w:spacing w:val="-1"/>
          <w:sz w:val="24"/>
          <w:szCs w:val="24"/>
        </w:rPr>
      </w:pPr>
      <w:r w:rsidRPr="00FB70EE">
        <w:rPr>
          <w:spacing w:val="-1"/>
          <w:sz w:val="24"/>
          <w:szCs w:val="24"/>
        </w:rPr>
        <w:t xml:space="preserve"> - </w:t>
      </w:r>
      <w:r w:rsidR="006D19F0" w:rsidRPr="00FB70EE">
        <w:rPr>
          <w:spacing w:val="-1"/>
          <w:sz w:val="24"/>
          <w:szCs w:val="24"/>
        </w:rPr>
        <w:t>при введении в действие новых или изменений инструкций по охране труда на рабочем месте, инструкций по безопасному выполнению работ, иной технологической документации, а также при изменении законодательных и иных нормативных правовых актов, содержащих требования охраны труда, касающихся порядка выполнения работ, порученных данному работающему (работающим);</w:t>
      </w:r>
    </w:p>
    <w:p w:rsidR="006D19F0" w:rsidRPr="00FB70EE" w:rsidRDefault="006D19F0" w:rsidP="006D19F0">
      <w:pPr>
        <w:shd w:val="clear" w:color="auto" w:fill="FFFFFF"/>
        <w:ind w:left="5" w:right="10" w:firstLine="322"/>
        <w:jc w:val="both"/>
        <w:rPr>
          <w:spacing w:val="-1"/>
          <w:sz w:val="24"/>
          <w:szCs w:val="24"/>
        </w:rPr>
      </w:pPr>
      <w:r w:rsidRPr="00FB70EE">
        <w:rPr>
          <w:spacing w:val="-1"/>
          <w:sz w:val="24"/>
          <w:szCs w:val="24"/>
        </w:rPr>
        <w:t xml:space="preserve"> </w:t>
      </w:r>
      <w:r w:rsidR="00D71A49" w:rsidRPr="00FB70EE">
        <w:rPr>
          <w:spacing w:val="-1"/>
          <w:sz w:val="24"/>
          <w:szCs w:val="24"/>
        </w:rPr>
        <w:t xml:space="preserve">- </w:t>
      </w:r>
      <w:r w:rsidR="00840EE9" w:rsidRPr="00FB70EE">
        <w:rPr>
          <w:spacing w:val="-1"/>
          <w:sz w:val="24"/>
          <w:szCs w:val="24"/>
        </w:rPr>
        <w:t>при нарушении работающим</w:t>
      </w:r>
      <w:r w:rsidRPr="00FB70EE">
        <w:rPr>
          <w:spacing w:val="-1"/>
          <w:sz w:val="24"/>
          <w:szCs w:val="24"/>
        </w:rPr>
        <w:t>и</w:t>
      </w:r>
      <w:r w:rsidR="00840EE9" w:rsidRPr="00FB70EE">
        <w:rPr>
          <w:spacing w:val="-1"/>
          <w:sz w:val="24"/>
          <w:szCs w:val="24"/>
        </w:rPr>
        <w:t xml:space="preserve"> требований </w:t>
      </w:r>
      <w:r w:rsidRPr="00FB70EE">
        <w:rPr>
          <w:spacing w:val="-1"/>
          <w:sz w:val="24"/>
          <w:szCs w:val="24"/>
        </w:rPr>
        <w:t>охраны труда, если эти нарушения создали реальную угрозу наступления тяжких последствий (несчастный случай на производстве, авария и т.п.);</w:t>
      </w:r>
    </w:p>
    <w:p w:rsidR="006D19F0" w:rsidRPr="00FB70EE" w:rsidRDefault="006D19F0" w:rsidP="006D19F0">
      <w:pPr>
        <w:shd w:val="clear" w:color="auto" w:fill="FFFFFF"/>
        <w:ind w:left="5" w:right="10" w:firstLine="322"/>
        <w:jc w:val="both"/>
        <w:rPr>
          <w:spacing w:val="-1"/>
          <w:sz w:val="24"/>
          <w:szCs w:val="24"/>
        </w:rPr>
      </w:pPr>
      <w:r w:rsidRPr="00FB70EE">
        <w:rPr>
          <w:spacing w:val="-1"/>
          <w:sz w:val="24"/>
          <w:szCs w:val="24"/>
        </w:rPr>
        <w:t xml:space="preserve"> - по требованию должностных лиц, органов государственного надзора и контроля, общественного контроля;</w:t>
      </w:r>
    </w:p>
    <w:p w:rsidR="006D19F0" w:rsidRPr="00FB70EE" w:rsidRDefault="006D19F0" w:rsidP="006D19F0">
      <w:pPr>
        <w:shd w:val="clear" w:color="auto" w:fill="FFFFFF"/>
        <w:ind w:left="5" w:right="10" w:firstLine="322"/>
        <w:jc w:val="both"/>
        <w:rPr>
          <w:spacing w:val="-1"/>
          <w:sz w:val="24"/>
          <w:szCs w:val="24"/>
        </w:rPr>
      </w:pPr>
      <w:r w:rsidRPr="00FB70EE">
        <w:rPr>
          <w:spacing w:val="-1"/>
          <w:sz w:val="24"/>
          <w:szCs w:val="24"/>
        </w:rPr>
        <w:t xml:space="preserve"> - по решению руководителя организатора обучения (или уполномоченного им на то должностного лица).</w:t>
      </w:r>
    </w:p>
    <w:p w:rsidR="00840EE9" w:rsidRPr="00FB70EE" w:rsidRDefault="00840EE9" w:rsidP="006D19F0">
      <w:pPr>
        <w:shd w:val="clear" w:color="auto" w:fill="FFFFFF"/>
        <w:ind w:left="5" w:right="10" w:firstLine="322"/>
        <w:jc w:val="both"/>
        <w:rPr>
          <w:spacing w:val="-1"/>
          <w:sz w:val="24"/>
          <w:szCs w:val="24"/>
        </w:rPr>
      </w:pPr>
      <w:r w:rsidRPr="00FB70EE">
        <w:rPr>
          <w:spacing w:val="2"/>
          <w:sz w:val="24"/>
          <w:szCs w:val="24"/>
        </w:rPr>
        <w:t xml:space="preserve">Инструктаж должен заканчиваться </w:t>
      </w:r>
      <w:r w:rsidRPr="00FB70EE">
        <w:rPr>
          <w:spacing w:val="7"/>
          <w:sz w:val="24"/>
          <w:szCs w:val="24"/>
        </w:rPr>
        <w:t>проверкой практического освоения безопасных прие</w:t>
      </w:r>
      <w:r w:rsidRPr="00FB70EE">
        <w:rPr>
          <w:spacing w:val="2"/>
          <w:sz w:val="24"/>
          <w:szCs w:val="24"/>
        </w:rPr>
        <w:t>мов работы на рабочем месте. В журнале учета инструктажей указывают причину его проведения.</w:t>
      </w:r>
    </w:p>
    <w:p w:rsidR="005C4283" w:rsidRPr="00FB70EE" w:rsidRDefault="00E25F4F" w:rsidP="00840EE9">
      <w:pPr>
        <w:shd w:val="clear" w:color="auto" w:fill="FFFFFF"/>
        <w:ind w:left="14" w:right="5" w:firstLine="412"/>
        <w:jc w:val="both"/>
        <w:rPr>
          <w:iCs/>
          <w:spacing w:val="3"/>
          <w:sz w:val="24"/>
          <w:szCs w:val="24"/>
        </w:rPr>
      </w:pPr>
      <w:r w:rsidRPr="00FB70EE">
        <w:rPr>
          <w:b/>
          <w:i/>
          <w:iCs/>
          <w:spacing w:val="3"/>
          <w:sz w:val="24"/>
          <w:szCs w:val="24"/>
        </w:rPr>
        <w:t>Целевой</w:t>
      </w:r>
      <w:r w:rsidR="00840EE9" w:rsidRPr="00FB70EE">
        <w:rPr>
          <w:b/>
          <w:i/>
          <w:iCs/>
          <w:spacing w:val="3"/>
          <w:sz w:val="24"/>
          <w:szCs w:val="24"/>
        </w:rPr>
        <w:t xml:space="preserve"> инструктаж</w:t>
      </w:r>
      <w:r w:rsidR="00840EE9" w:rsidRPr="00FB70EE">
        <w:rPr>
          <w:i/>
          <w:iCs/>
          <w:spacing w:val="3"/>
          <w:sz w:val="24"/>
          <w:szCs w:val="24"/>
        </w:rPr>
        <w:t xml:space="preserve"> </w:t>
      </w:r>
      <w:r w:rsidR="005C4283" w:rsidRPr="00FB70EE">
        <w:rPr>
          <w:iCs/>
          <w:spacing w:val="3"/>
          <w:sz w:val="24"/>
          <w:szCs w:val="24"/>
        </w:rPr>
        <w:t>проводят перед выполнением:</w:t>
      </w:r>
    </w:p>
    <w:p w:rsidR="005C4283" w:rsidRPr="00FB70EE" w:rsidRDefault="005C4283" w:rsidP="00840EE9">
      <w:pPr>
        <w:shd w:val="clear" w:color="auto" w:fill="FFFFFF"/>
        <w:ind w:left="14" w:right="5" w:firstLine="412"/>
        <w:jc w:val="both"/>
        <w:rPr>
          <w:iCs/>
          <w:spacing w:val="3"/>
          <w:sz w:val="24"/>
          <w:szCs w:val="24"/>
        </w:rPr>
      </w:pPr>
      <w:r w:rsidRPr="00FB70EE">
        <w:rPr>
          <w:b/>
          <w:i/>
          <w:iCs/>
          <w:spacing w:val="3"/>
          <w:sz w:val="24"/>
          <w:szCs w:val="24"/>
        </w:rPr>
        <w:t xml:space="preserve"> - </w:t>
      </w:r>
      <w:r w:rsidRPr="00FB70EE">
        <w:rPr>
          <w:iCs/>
          <w:spacing w:val="3"/>
          <w:sz w:val="24"/>
          <w:szCs w:val="24"/>
        </w:rPr>
        <w:t>работ с повышенной опасностью, на которые в соответствии с нормативными документами требуется оформление наряда-допуска, разрешения или других специальных документов;</w:t>
      </w:r>
    </w:p>
    <w:p w:rsidR="005C4283" w:rsidRPr="00FB70EE" w:rsidRDefault="005C4283" w:rsidP="00840EE9">
      <w:pPr>
        <w:shd w:val="clear" w:color="auto" w:fill="FFFFFF"/>
        <w:ind w:left="14" w:right="5" w:firstLine="412"/>
        <w:jc w:val="both"/>
        <w:rPr>
          <w:iCs/>
          <w:spacing w:val="3"/>
          <w:sz w:val="24"/>
          <w:szCs w:val="24"/>
        </w:rPr>
      </w:pPr>
      <w:r w:rsidRPr="00FB70EE">
        <w:rPr>
          <w:b/>
          <w:i/>
          <w:iCs/>
          <w:spacing w:val="3"/>
          <w:sz w:val="24"/>
          <w:szCs w:val="24"/>
        </w:rPr>
        <w:lastRenderedPageBreak/>
        <w:t xml:space="preserve"> -</w:t>
      </w:r>
      <w:r w:rsidRPr="00FB70EE">
        <w:rPr>
          <w:iCs/>
          <w:spacing w:val="3"/>
          <w:sz w:val="24"/>
          <w:szCs w:val="24"/>
        </w:rPr>
        <w:t xml:space="preserve"> разовых работ, в том числе не связанных с прямыми обязанностями по специальности, профессии;</w:t>
      </w:r>
    </w:p>
    <w:p w:rsidR="005C4283" w:rsidRPr="00FB70EE" w:rsidRDefault="005C4283" w:rsidP="00840EE9">
      <w:pPr>
        <w:shd w:val="clear" w:color="auto" w:fill="FFFFFF"/>
        <w:ind w:left="14" w:right="5" w:firstLine="412"/>
        <w:jc w:val="both"/>
        <w:rPr>
          <w:iCs/>
          <w:spacing w:val="3"/>
          <w:sz w:val="24"/>
          <w:szCs w:val="24"/>
        </w:rPr>
      </w:pPr>
      <w:r w:rsidRPr="00FB70EE">
        <w:rPr>
          <w:b/>
          <w:i/>
          <w:iCs/>
          <w:spacing w:val="3"/>
          <w:sz w:val="24"/>
          <w:szCs w:val="24"/>
        </w:rPr>
        <w:t xml:space="preserve"> -</w:t>
      </w:r>
      <w:r w:rsidRPr="00FB70EE">
        <w:rPr>
          <w:iCs/>
          <w:spacing w:val="3"/>
          <w:sz w:val="24"/>
          <w:szCs w:val="24"/>
        </w:rPr>
        <w:t xml:space="preserve"> иных работ с повышенным риском опасного воздействия на организм работающего (по решению организатора обучения).</w:t>
      </w:r>
    </w:p>
    <w:p w:rsidR="005C4283" w:rsidRPr="00FB70EE" w:rsidRDefault="005C4283" w:rsidP="00840EE9">
      <w:pPr>
        <w:shd w:val="clear" w:color="auto" w:fill="FFFFFF"/>
        <w:ind w:left="14" w:right="5" w:firstLine="412"/>
        <w:jc w:val="both"/>
        <w:rPr>
          <w:iCs/>
          <w:spacing w:val="3"/>
          <w:sz w:val="24"/>
          <w:szCs w:val="24"/>
        </w:rPr>
      </w:pPr>
      <w:r w:rsidRPr="00FB70EE">
        <w:rPr>
          <w:iCs/>
          <w:spacing w:val="3"/>
          <w:sz w:val="24"/>
          <w:szCs w:val="24"/>
        </w:rPr>
        <w:t>Целевой инструктаж проводит непосредственный руководи</w:t>
      </w:r>
      <w:r w:rsidR="00EA5830" w:rsidRPr="00FB70EE">
        <w:rPr>
          <w:iCs/>
          <w:spacing w:val="3"/>
          <w:sz w:val="24"/>
          <w:szCs w:val="24"/>
        </w:rPr>
        <w:t>тель (производитель) работ (мас</w:t>
      </w:r>
      <w:r w:rsidRPr="00FB70EE">
        <w:rPr>
          <w:iCs/>
          <w:spacing w:val="3"/>
          <w:sz w:val="24"/>
          <w:szCs w:val="24"/>
        </w:rPr>
        <w:t>тер, прораб, преподаватель и т.п.) или мероприятий, ранее прошедший в установленном порядке обучение по безопасности и охране труда и проверку знаний требований безопасности и охраны труда как инструктор по охране труда.</w:t>
      </w:r>
    </w:p>
    <w:p w:rsidR="00840EE9" w:rsidRPr="00FB70EE" w:rsidRDefault="00840EE9" w:rsidP="00840EE9">
      <w:pPr>
        <w:shd w:val="clear" w:color="auto" w:fill="FFFFFF"/>
        <w:ind w:left="24" w:firstLine="402"/>
        <w:jc w:val="both"/>
        <w:rPr>
          <w:sz w:val="24"/>
          <w:szCs w:val="24"/>
        </w:rPr>
      </w:pPr>
      <w:r w:rsidRPr="00FB70EE">
        <w:rPr>
          <w:spacing w:val="-2"/>
          <w:sz w:val="24"/>
          <w:szCs w:val="24"/>
        </w:rPr>
        <w:t>Административно-технический персонал несет от</w:t>
      </w:r>
      <w:r w:rsidRPr="00FB70EE">
        <w:rPr>
          <w:spacing w:val="-1"/>
          <w:sz w:val="24"/>
          <w:szCs w:val="24"/>
        </w:rPr>
        <w:t xml:space="preserve">ветственность за невыполнение указаний и правил по </w:t>
      </w:r>
      <w:r w:rsidRPr="00FB70EE">
        <w:rPr>
          <w:spacing w:val="3"/>
          <w:sz w:val="24"/>
          <w:szCs w:val="24"/>
        </w:rPr>
        <w:t>проведению всех видов инструктажей.</w:t>
      </w:r>
    </w:p>
    <w:p w:rsidR="0036199A" w:rsidRPr="00FB70EE" w:rsidRDefault="00840EE9" w:rsidP="002208F3">
      <w:pPr>
        <w:shd w:val="clear" w:color="auto" w:fill="FFFFFF"/>
        <w:ind w:left="19" w:firstLine="407"/>
        <w:jc w:val="both"/>
        <w:rPr>
          <w:spacing w:val="2"/>
          <w:sz w:val="24"/>
          <w:szCs w:val="24"/>
        </w:rPr>
      </w:pPr>
      <w:r w:rsidRPr="00FB70EE">
        <w:rPr>
          <w:spacing w:val="6"/>
          <w:sz w:val="24"/>
          <w:szCs w:val="24"/>
        </w:rPr>
        <w:t>В школах, высших учебных заведениях инструкта</w:t>
      </w:r>
      <w:r w:rsidRPr="00FB70EE">
        <w:rPr>
          <w:sz w:val="24"/>
          <w:szCs w:val="24"/>
        </w:rPr>
        <w:t>жи проводят перед выполнением лабораторных и прак</w:t>
      </w:r>
      <w:r w:rsidRPr="00FB70EE">
        <w:rPr>
          <w:spacing w:val="6"/>
          <w:sz w:val="24"/>
          <w:szCs w:val="24"/>
        </w:rPr>
        <w:t>тических работ применительно к каждой работе. По</w:t>
      </w:r>
      <w:r w:rsidRPr="00FB70EE">
        <w:rPr>
          <w:spacing w:val="10"/>
          <w:sz w:val="24"/>
          <w:szCs w:val="24"/>
        </w:rPr>
        <w:t xml:space="preserve">этому на всех кафедрах необходимо иметь журналы </w:t>
      </w:r>
      <w:r w:rsidRPr="00FB70EE">
        <w:rPr>
          <w:spacing w:val="4"/>
          <w:sz w:val="24"/>
          <w:szCs w:val="24"/>
        </w:rPr>
        <w:t>для регистрации инструктажей</w:t>
      </w:r>
      <w:r w:rsidR="00C711A6" w:rsidRPr="00FB70EE">
        <w:rPr>
          <w:spacing w:val="4"/>
          <w:sz w:val="24"/>
          <w:szCs w:val="24"/>
        </w:rPr>
        <w:t xml:space="preserve"> (рис.3)</w:t>
      </w:r>
      <w:r w:rsidRPr="00FB70EE">
        <w:rPr>
          <w:spacing w:val="4"/>
          <w:sz w:val="24"/>
          <w:szCs w:val="24"/>
        </w:rPr>
        <w:t xml:space="preserve">. В него заносят дату, </w:t>
      </w:r>
      <w:r w:rsidRPr="00FB70EE">
        <w:rPr>
          <w:sz w:val="24"/>
          <w:szCs w:val="24"/>
        </w:rPr>
        <w:t xml:space="preserve">фамилии </w:t>
      </w:r>
      <w:r w:rsidR="002208F3" w:rsidRPr="00FB70EE">
        <w:rPr>
          <w:sz w:val="24"/>
          <w:szCs w:val="24"/>
        </w:rPr>
        <w:t>инструктируемых</w:t>
      </w:r>
      <w:r w:rsidRPr="00FB70EE">
        <w:rPr>
          <w:sz w:val="24"/>
          <w:szCs w:val="24"/>
        </w:rPr>
        <w:t xml:space="preserve"> и тему </w:t>
      </w:r>
      <w:r w:rsidR="002208F3" w:rsidRPr="00FB70EE">
        <w:rPr>
          <w:sz w:val="24"/>
          <w:szCs w:val="24"/>
        </w:rPr>
        <w:t>инструктажа, в</w:t>
      </w:r>
      <w:r w:rsidRPr="00FB70EE">
        <w:rPr>
          <w:sz w:val="24"/>
          <w:szCs w:val="24"/>
        </w:rPr>
        <w:t xml:space="preserve"> нем же рас</w:t>
      </w:r>
      <w:r w:rsidRPr="00FB70EE">
        <w:rPr>
          <w:spacing w:val="2"/>
          <w:sz w:val="24"/>
          <w:szCs w:val="24"/>
        </w:rPr>
        <w:t>писыва</w:t>
      </w:r>
      <w:r w:rsidR="002208F3" w:rsidRPr="00FB70EE">
        <w:rPr>
          <w:spacing w:val="2"/>
          <w:sz w:val="24"/>
          <w:szCs w:val="24"/>
        </w:rPr>
        <w:t>е</w:t>
      </w:r>
      <w:r w:rsidRPr="00FB70EE">
        <w:rPr>
          <w:spacing w:val="2"/>
          <w:sz w:val="24"/>
          <w:szCs w:val="24"/>
        </w:rPr>
        <w:t xml:space="preserve">тся </w:t>
      </w:r>
      <w:r w:rsidR="002208F3" w:rsidRPr="00FB70EE">
        <w:rPr>
          <w:spacing w:val="2"/>
          <w:sz w:val="24"/>
          <w:szCs w:val="24"/>
        </w:rPr>
        <w:t>инструктирующий (</w:t>
      </w:r>
      <w:r w:rsidRPr="00FB70EE">
        <w:rPr>
          <w:spacing w:val="2"/>
          <w:sz w:val="24"/>
          <w:szCs w:val="24"/>
        </w:rPr>
        <w:t>преподаватель</w:t>
      </w:r>
      <w:r w:rsidR="00C711A6" w:rsidRPr="00FB70EE">
        <w:rPr>
          <w:spacing w:val="2"/>
          <w:sz w:val="24"/>
          <w:szCs w:val="24"/>
        </w:rPr>
        <w:t>).</w:t>
      </w:r>
    </w:p>
    <w:p w:rsidR="00C711A6" w:rsidRDefault="007C5C0E" w:rsidP="00FB70EE">
      <w:pPr>
        <w:shd w:val="clear" w:color="auto" w:fill="FFFFFF"/>
        <w:jc w:val="both"/>
        <w:rPr>
          <w:spacing w:val="2"/>
          <w:sz w:val="24"/>
          <w:szCs w:val="24"/>
        </w:rPr>
      </w:pPr>
      <w:r w:rsidRPr="00FB70EE">
        <w:rPr>
          <w:noProof/>
          <w:spacing w:val="2"/>
          <w:sz w:val="24"/>
          <w:szCs w:val="24"/>
        </w:rPr>
        <w:drawing>
          <wp:anchor distT="0" distB="0" distL="114300" distR="114300" simplePos="0" relativeHeight="251658240" behindDoc="1" locked="0" layoutInCell="1" allowOverlap="1" wp14:anchorId="55ED476C" wp14:editId="0AD9EB28">
            <wp:simplePos x="0" y="0"/>
            <wp:positionH relativeFrom="column">
              <wp:posOffset>509905</wp:posOffset>
            </wp:positionH>
            <wp:positionV relativeFrom="paragraph">
              <wp:posOffset>21590</wp:posOffset>
            </wp:positionV>
            <wp:extent cx="4810125" cy="4636135"/>
            <wp:effectExtent l="0" t="0" r="9525" b="0"/>
            <wp:wrapThrough wrapText="bothSides">
              <wp:wrapPolygon edited="0">
                <wp:start x="0" y="0"/>
                <wp:lineTo x="0" y="21479"/>
                <wp:lineTo x="21557" y="21479"/>
                <wp:lineTo x="2155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10125" cy="46361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70EE" w:rsidRPr="00FB70EE" w:rsidRDefault="00FB70EE" w:rsidP="00FB70EE">
      <w:pPr>
        <w:shd w:val="clear" w:color="auto" w:fill="FFFFFF"/>
        <w:jc w:val="both"/>
        <w:rPr>
          <w:spacing w:val="2"/>
          <w:sz w:val="24"/>
          <w:szCs w:val="24"/>
        </w:rPr>
      </w:pPr>
    </w:p>
    <w:p w:rsidR="00C711A6" w:rsidRPr="00FB70EE" w:rsidRDefault="00C711A6" w:rsidP="002208F3">
      <w:pPr>
        <w:shd w:val="clear" w:color="auto" w:fill="FFFFFF"/>
        <w:ind w:left="19" w:firstLine="407"/>
        <w:jc w:val="both"/>
        <w:rPr>
          <w:spacing w:val="2"/>
          <w:sz w:val="24"/>
          <w:szCs w:val="24"/>
        </w:rPr>
      </w:pPr>
    </w:p>
    <w:p w:rsidR="00196AE5" w:rsidRPr="00FB70EE" w:rsidRDefault="00196AE5" w:rsidP="00196AE5">
      <w:pPr>
        <w:rPr>
          <w:spacing w:val="2"/>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7C5C0E" w:rsidRPr="00FB70EE" w:rsidRDefault="007C5C0E" w:rsidP="00196AE5">
      <w:pPr>
        <w:jc w:val="center"/>
        <w:rPr>
          <w:b/>
          <w:sz w:val="24"/>
          <w:szCs w:val="24"/>
        </w:rPr>
      </w:pPr>
    </w:p>
    <w:p w:rsidR="007C5C0E" w:rsidRPr="00FB70EE" w:rsidRDefault="007C5C0E" w:rsidP="00196AE5">
      <w:pPr>
        <w:jc w:val="center"/>
        <w:rPr>
          <w:b/>
          <w:sz w:val="24"/>
          <w:szCs w:val="24"/>
        </w:rPr>
      </w:pPr>
    </w:p>
    <w:p w:rsidR="007C5C0E" w:rsidRPr="00FB70EE" w:rsidRDefault="007C5C0E" w:rsidP="00196AE5">
      <w:pPr>
        <w:jc w:val="center"/>
        <w:rPr>
          <w:b/>
          <w:sz w:val="24"/>
          <w:szCs w:val="24"/>
        </w:rPr>
      </w:pPr>
    </w:p>
    <w:p w:rsidR="007C5C0E" w:rsidRPr="00FB70EE" w:rsidRDefault="007C5C0E" w:rsidP="00196AE5">
      <w:pPr>
        <w:jc w:val="center"/>
        <w:rPr>
          <w:b/>
          <w:sz w:val="24"/>
          <w:szCs w:val="24"/>
        </w:rPr>
      </w:pPr>
    </w:p>
    <w:p w:rsidR="007C5C0E" w:rsidRPr="00FB70EE" w:rsidRDefault="007C5C0E" w:rsidP="00196AE5">
      <w:pPr>
        <w:jc w:val="center"/>
        <w:rPr>
          <w:b/>
          <w:sz w:val="24"/>
          <w:szCs w:val="24"/>
        </w:rPr>
      </w:pPr>
    </w:p>
    <w:p w:rsidR="007C5C0E" w:rsidRPr="00FB70EE" w:rsidRDefault="007C5C0E"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Pr="00FB70EE" w:rsidRDefault="00AA393D" w:rsidP="00196AE5">
      <w:pPr>
        <w:jc w:val="center"/>
        <w:rPr>
          <w:b/>
          <w:sz w:val="24"/>
          <w:szCs w:val="24"/>
        </w:rPr>
      </w:pPr>
    </w:p>
    <w:p w:rsidR="00AA393D" w:rsidRDefault="00AA393D" w:rsidP="000E1B62">
      <w:pPr>
        <w:rPr>
          <w:b/>
          <w:sz w:val="24"/>
          <w:szCs w:val="24"/>
        </w:rPr>
      </w:pPr>
    </w:p>
    <w:p w:rsidR="00FB70EE" w:rsidRPr="00FB70EE" w:rsidRDefault="00FB70EE" w:rsidP="00196AE5">
      <w:pPr>
        <w:jc w:val="center"/>
        <w:rPr>
          <w:b/>
          <w:sz w:val="24"/>
          <w:szCs w:val="24"/>
        </w:rPr>
      </w:pPr>
    </w:p>
    <w:p w:rsidR="00FB70EE" w:rsidRPr="00FB70EE" w:rsidRDefault="00840EE9" w:rsidP="00FB70EE">
      <w:pPr>
        <w:jc w:val="center"/>
        <w:rPr>
          <w:b/>
          <w:sz w:val="24"/>
          <w:szCs w:val="24"/>
        </w:rPr>
      </w:pPr>
      <w:r w:rsidRPr="00FB70EE">
        <w:rPr>
          <w:b/>
          <w:sz w:val="24"/>
          <w:szCs w:val="24"/>
        </w:rPr>
        <w:t>2.2. Пропаганда безопасных методов обучения.</w:t>
      </w:r>
    </w:p>
    <w:p w:rsidR="000243B6" w:rsidRPr="00FB70EE" w:rsidRDefault="000243B6" w:rsidP="000243B6">
      <w:pPr>
        <w:ind w:firstLine="709"/>
        <w:jc w:val="both"/>
        <w:rPr>
          <w:sz w:val="24"/>
          <w:szCs w:val="24"/>
        </w:rPr>
      </w:pPr>
      <w:r w:rsidRPr="00FB70EE">
        <w:rPr>
          <w:sz w:val="24"/>
          <w:szCs w:val="24"/>
        </w:rPr>
        <w:t>Неотъемлемой частью профилактики травматизма, профессиональных за</w:t>
      </w:r>
      <w:r w:rsidR="00EA5830" w:rsidRPr="00FB70EE">
        <w:rPr>
          <w:sz w:val="24"/>
          <w:szCs w:val="24"/>
        </w:rPr>
        <w:t>болеваний и отравлений является пропаганда охраны труда.</w:t>
      </w:r>
    </w:p>
    <w:p w:rsidR="000243B6" w:rsidRPr="00FB70EE" w:rsidRDefault="000243B6" w:rsidP="000243B6">
      <w:pPr>
        <w:ind w:firstLine="709"/>
        <w:jc w:val="both"/>
        <w:rPr>
          <w:sz w:val="24"/>
          <w:szCs w:val="24"/>
        </w:rPr>
      </w:pPr>
      <w:r w:rsidRPr="00FB70EE">
        <w:rPr>
          <w:sz w:val="24"/>
          <w:szCs w:val="24"/>
        </w:rPr>
        <w:t xml:space="preserve">Цели и задачи пропаганды охраны труда: </w:t>
      </w:r>
    </w:p>
    <w:p w:rsidR="000243B6" w:rsidRPr="00FB70EE" w:rsidRDefault="000243B6" w:rsidP="000243B6">
      <w:pPr>
        <w:ind w:firstLine="709"/>
        <w:jc w:val="both"/>
        <w:rPr>
          <w:sz w:val="24"/>
          <w:szCs w:val="24"/>
        </w:rPr>
      </w:pPr>
      <w:r w:rsidRPr="00FB70EE">
        <w:rPr>
          <w:sz w:val="24"/>
          <w:szCs w:val="24"/>
        </w:rPr>
        <w:t xml:space="preserve"> - побуждение и постоянное поддержание интереса к охране труда; </w:t>
      </w:r>
    </w:p>
    <w:p w:rsidR="000243B6" w:rsidRPr="00FB70EE" w:rsidRDefault="000243B6" w:rsidP="000243B6">
      <w:pPr>
        <w:ind w:firstLine="709"/>
        <w:jc w:val="both"/>
        <w:rPr>
          <w:sz w:val="24"/>
          <w:szCs w:val="24"/>
        </w:rPr>
      </w:pPr>
      <w:r w:rsidRPr="00FB70EE">
        <w:rPr>
          <w:sz w:val="24"/>
          <w:szCs w:val="24"/>
        </w:rPr>
        <w:t xml:space="preserve"> - убеждение работников, обучающихся и воспитанников в необходимости мероприятий по охране труда;</w:t>
      </w:r>
    </w:p>
    <w:p w:rsidR="000243B6" w:rsidRPr="00FB70EE" w:rsidRDefault="000243B6" w:rsidP="000243B6">
      <w:pPr>
        <w:ind w:firstLine="709"/>
        <w:jc w:val="both"/>
        <w:rPr>
          <w:sz w:val="24"/>
          <w:szCs w:val="24"/>
        </w:rPr>
      </w:pPr>
      <w:r w:rsidRPr="00FB70EE">
        <w:rPr>
          <w:sz w:val="24"/>
          <w:szCs w:val="24"/>
        </w:rPr>
        <w:t xml:space="preserve"> - воспитание сознательного отношения к охране труда;</w:t>
      </w:r>
    </w:p>
    <w:p w:rsidR="000243B6" w:rsidRPr="00FB70EE" w:rsidRDefault="000243B6" w:rsidP="000243B6">
      <w:pPr>
        <w:ind w:firstLine="709"/>
        <w:jc w:val="both"/>
        <w:rPr>
          <w:sz w:val="24"/>
          <w:szCs w:val="24"/>
        </w:rPr>
      </w:pPr>
      <w:r w:rsidRPr="00FB70EE">
        <w:rPr>
          <w:sz w:val="24"/>
          <w:szCs w:val="24"/>
        </w:rPr>
        <w:lastRenderedPageBreak/>
        <w:t xml:space="preserve"> - популяризация новых средств обеспечения безопасности труда;</w:t>
      </w:r>
    </w:p>
    <w:p w:rsidR="000243B6" w:rsidRPr="00FB70EE" w:rsidRDefault="000243B6" w:rsidP="000243B6">
      <w:pPr>
        <w:ind w:firstLine="709"/>
        <w:jc w:val="both"/>
        <w:rPr>
          <w:sz w:val="24"/>
          <w:szCs w:val="24"/>
        </w:rPr>
      </w:pPr>
      <w:r w:rsidRPr="00FB70EE">
        <w:rPr>
          <w:sz w:val="24"/>
          <w:szCs w:val="24"/>
        </w:rPr>
        <w:t xml:space="preserve"> - внедрение в учебно-воспитательный процесс современных средств техники безопасности;</w:t>
      </w:r>
    </w:p>
    <w:p w:rsidR="000243B6" w:rsidRPr="00FB70EE" w:rsidRDefault="000243B6" w:rsidP="000243B6">
      <w:pPr>
        <w:ind w:firstLine="709"/>
        <w:jc w:val="both"/>
        <w:rPr>
          <w:sz w:val="24"/>
          <w:szCs w:val="24"/>
        </w:rPr>
      </w:pPr>
      <w:r w:rsidRPr="00FB70EE">
        <w:rPr>
          <w:sz w:val="24"/>
          <w:szCs w:val="24"/>
        </w:rPr>
        <w:t xml:space="preserve"> - создание на каждом рабочем месте здоровых и безопасных условий труда.</w:t>
      </w:r>
    </w:p>
    <w:p w:rsidR="000243B6" w:rsidRPr="00FB70EE" w:rsidRDefault="000243B6" w:rsidP="000243B6">
      <w:pPr>
        <w:ind w:firstLine="709"/>
        <w:jc w:val="both"/>
        <w:rPr>
          <w:i/>
          <w:sz w:val="24"/>
          <w:szCs w:val="24"/>
        </w:rPr>
      </w:pPr>
      <w:r w:rsidRPr="00FB70EE">
        <w:rPr>
          <w:sz w:val="24"/>
          <w:szCs w:val="24"/>
        </w:rPr>
        <w:t xml:space="preserve">Для осуществления пропаганды охраны труда используются разнообразные </w:t>
      </w:r>
      <w:r w:rsidRPr="00FB70EE">
        <w:rPr>
          <w:i/>
          <w:sz w:val="24"/>
          <w:szCs w:val="24"/>
        </w:rPr>
        <w:t>формы, методы и средства.</w:t>
      </w:r>
    </w:p>
    <w:p w:rsidR="000243B6" w:rsidRPr="00FB70EE" w:rsidRDefault="000243B6" w:rsidP="000243B6">
      <w:pPr>
        <w:ind w:firstLine="709"/>
        <w:jc w:val="both"/>
        <w:rPr>
          <w:i/>
          <w:sz w:val="24"/>
          <w:szCs w:val="24"/>
        </w:rPr>
      </w:pPr>
      <w:r w:rsidRPr="00FB70EE">
        <w:rPr>
          <w:sz w:val="24"/>
          <w:szCs w:val="24"/>
        </w:rPr>
        <w:t xml:space="preserve">Формами пропаганды охраны труда являются конференции, совещания, семинары, школы передового опыта, радио– и телепередачи, экскурсии, выставки, </w:t>
      </w:r>
      <w:proofErr w:type="spellStart"/>
      <w:r w:rsidRPr="00FB70EE">
        <w:rPr>
          <w:sz w:val="24"/>
          <w:szCs w:val="24"/>
        </w:rPr>
        <w:t>кинодни</w:t>
      </w:r>
      <w:proofErr w:type="spellEnd"/>
      <w:r w:rsidRPr="00FB70EE">
        <w:rPr>
          <w:sz w:val="24"/>
          <w:szCs w:val="24"/>
        </w:rPr>
        <w:t xml:space="preserve"> и т. п.</w:t>
      </w:r>
    </w:p>
    <w:p w:rsidR="000243B6" w:rsidRPr="00FB70EE" w:rsidRDefault="000243B6" w:rsidP="000243B6">
      <w:pPr>
        <w:jc w:val="both"/>
        <w:rPr>
          <w:sz w:val="24"/>
          <w:szCs w:val="24"/>
        </w:rPr>
      </w:pPr>
      <w:r w:rsidRPr="00FB70EE">
        <w:rPr>
          <w:sz w:val="24"/>
          <w:szCs w:val="24"/>
        </w:rPr>
        <w:t>Методы пропаганды охраны труда (приемы передачи информации) включают рассказ, показ, демонстрацию натурных образцов, передовых приемов труда, лекции, беседы, консультации и т. п.</w:t>
      </w:r>
    </w:p>
    <w:p w:rsidR="000243B6" w:rsidRPr="00FB70EE" w:rsidRDefault="000243B6" w:rsidP="000243B6">
      <w:pPr>
        <w:ind w:firstLine="709"/>
        <w:jc w:val="both"/>
        <w:rPr>
          <w:sz w:val="24"/>
          <w:szCs w:val="24"/>
        </w:rPr>
      </w:pPr>
      <w:r w:rsidRPr="00FB70EE">
        <w:rPr>
          <w:rFonts w:eastAsiaTheme="majorEastAsia"/>
          <w:sz w:val="24"/>
          <w:szCs w:val="24"/>
        </w:rPr>
        <w:t>Средствами пропаганды охраны труда </w:t>
      </w:r>
      <w:r w:rsidRPr="00FB70EE">
        <w:rPr>
          <w:sz w:val="24"/>
          <w:szCs w:val="24"/>
        </w:rPr>
        <w:t>служат кино, телевидение, плакаты, фотографии, витрины, правила, инструкции, стенные газеты, «молнии» об авариях, несчастных случаях, о новых решениях, постановлениях, нормах, книги, строительные нормы и правила (СНиП), ГОСТ, кабинеты и уголки охраны труда.</w:t>
      </w:r>
    </w:p>
    <w:p w:rsidR="00840EE9" w:rsidRPr="00FB70EE" w:rsidRDefault="00840EE9" w:rsidP="00840EE9">
      <w:pPr>
        <w:shd w:val="clear" w:color="auto" w:fill="FFFFFF"/>
        <w:ind w:right="67" w:firstLine="426"/>
        <w:jc w:val="both"/>
        <w:rPr>
          <w:sz w:val="24"/>
          <w:szCs w:val="24"/>
        </w:rPr>
      </w:pPr>
      <w:r w:rsidRPr="00FB70EE">
        <w:rPr>
          <w:sz w:val="24"/>
          <w:szCs w:val="24"/>
        </w:rPr>
        <w:t>Цель пропаганды требований охраны труда – внедрение в учебно-воспитательный процесс современных средств техники безопасности, создание на каждом рабочем месте условий для производительного и безопасного труда.</w:t>
      </w:r>
    </w:p>
    <w:p w:rsidR="00840EE9" w:rsidRPr="00FB70EE" w:rsidRDefault="00840EE9" w:rsidP="00840EE9">
      <w:pPr>
        <w:shd w:val="clear" w:color="auto" w:fill="FFFFFF"/>
        <w:ind w:right="67" w:firstLine="426"/>
        <w:jc w:val="both"/>
        <w:rPr>
          <w:sz w:val="24"/>
          <w:szCs w:val="24"/>
        </w:rPr>
      </w:pPr>
      <w:r w:rsidRPr="00FB70EE">
        <w:rPr>
          <w:sz w:val="24"/>
          <w:szCs w:val="24"/>
        </w:rPr>
        <w:t>Для этого разрабатывают инструкции, и памятки по охране и технике безопасности, используют различные плакаты, предупредительные надписи, создают кабинеты и уголки по охране труда.</w:t>
      </w:r>
    </w:p>
    <w:p w:rsidR="00840EE9" w:rsidRPr="00FB70EE" w:rsidRDefault="00840EE9" w:rsidP="00840EE9">
      <w:pPr>
        <w:shd w:val="clear" w:color="auto" w:fill="FFFFFF"/>
        <w:ind w:right="67" w:firstLine="426"/>
        <w:jc w:val="both"/>
        <w:rPr>
          <w:sz w:val="24"/>
          <w:szCs w:val="24"/>
        </w:rPr>
      </w:pPr>
      <w:r w:rsidRPr="00FB70EE">
        <w:rPr>
          <w:sz w:val="24"/>
          <w:szCs w:val="24"/>
        </w:rPr>
        <w:t>В школьных мастерских, учебных цехах широко используют различные предупредительные надписи и знаки безопасности. Различают несколько групп таких надписей: предупреждающие; запрещающие; предписывающие; указательные.</w:t>
      </w:r>
    </w:p>
    <w:p w:rsidR="00840EE9" w:rsidRPr="00FB70EE" w:rsidRDefault="00840EE9" w:rsidP="00840EE9">
      <w:pPr>
        <w:shd w:val="clear" w:color="auto" w:fill="FFFFFF"/>
        <w:ind w:right="67" w:firstLine="426"/>
        <w:jc w:val="both"/>
        <w:rPr>
          <w:sz w:val="24"/>
          <w:szCs w:val="24"/>
        </w:rPr>
      </w:pPr>
      <w:r w:rsidRPr="00FB70EE">
        <w:rPr>
          <w:sz w:val="24"/>
          <w:szCs w:val="24"/>
        </w:rPr>
        <w:t>Главными организующими центрами охраны труда в учреждениях системы народного образования должны стать кабинеты охраны труда.</w:t>
      </w:r>
    </w:p>
    <w:p w:rsidR="00840EE9" w:rsidRPr="00FB70EE" w:rsidRDefault="00840EE9" w:rsidP="00840EE9">
      <w:pPr>
        <w:shd w:val="clear" w:color="auto" w:fill="FFFFFF"/>
        <w:ind w:right="67" w:firstLine="426"/>
        <w:jc w:val="both"/>
        <w:rPr>
          <w:sz w:val="24"/>
          <w:szCs w:val="24"/>
        </w:rPr>
      </w:pPr>
      <w:r w:rsidRPr="00FB70EE">
        <w:rPr>
          <w:sz w:val="24"/>
          <w:szCs w:val="24"/>
        </w:rPr>
        <w:t xml:space="preserve">В кабинете рекомендуется иметь три самостоятельных раздела – учебный, справочно-методический, выставочный. </w:t>
      </w:r>
    </w:p>
    <w:p w:rsidR="00840EE9" w:rsidRPr="00FB70EE" w:rsidRDefault="00840EE9" w:rsidP="00840EE9">
      <w:pPr>
        <w:shd w:val="clear" w:color="auto" w:fill="FFFFFF"/>
        <w:ind w:right="67" w:firstLine="426"/>
        <w:jc w:val="both"/>
        <w:rPr>
          <w:sz w:val="24"/>
          <w:szCs w:val="24"/>
        </w:rPr>
      </w:pPr>
      <w:r w:rsidRPr="00FB70EE">
        <w:rPr>
          <w:sz w:val="24"/>
          <w:szCs w:val="24"/>
        </w:rPr>
        <w:t>Учебный раздел оборудуют двухместными (одноместными) столами со стульями, столом учебным, настенной классной доской столом для хранения плакатов, столами для технической аппаратуры, шкафами для приборов безопасности, настенными витринами для плакатов, учебными таблицами. Фотоплакатами.</w:t>
      </w:r>
    </w:p>
    <w:p w:rsidR="00840EE9" w:rsidRPr="00FB70EE" w:rsidRDefault="00840EE9" w:rsidP="00840EE9">
      <w:pPr>
        <w:shd w:val="clear" w:color="auto" w:fill="FFFFFF"/>
        <w:ind w:right="67" w:firstLine="426"/>
        <w:jc w:val="both"/>
        <w:rPr>
          <w:sz w:val="24"/>
          <w:szCs w:val="24"/>
        </w:rPr>
      </w:pPr>
      <w:r w:rsidRPr="00FB70EE">
        <w:rPr>
          <w:sz w:val="24"/>
          <w:szCs w:val="24"/>
        </w:rPr>
        <w:t>Справочно-методический раздел оборудуют шкафами, стендами, витринами, полками журнальными столиками, стеллажами.</w:t>
      </w:r>
    </w:p>
    <w:p w:rsidR="002E76F6" w:rsidRPr="000E1B62" w:rsidRDefault="00840EE9" w:rsidP="000E1B62">
      <w:pPr>
        <w:shd w:val="clear" w:color="auto" w:fill="FFFFFF"/>
        <w:ind w:right="67" w:firstLine="426"/>
        <w:jc w:val="both"/>
        <w:rPr>
          <w:sz w:val="24"/>
          <w:szCs w:val="24"/>
        </w:rPr>
      </w:pPr>
      <w:r w:rsidRPr="00FB70EE">
        <w:rPr>
          <w:sz w:val="24"/>
          <w:szCs w:val="24"/>
        </w:rPr>
        <w:t>В выставочном разделе устанавливают шкафы для средств индивидуальной защиты, стенды, турникеты для демонстрации литературы, плакатов столы для моделей и макетов.</w:t>
      </w:r>
    </w:p>
    <w:p w:rsidR="00FB70EE" w:rsidRPr="00FB70EE" w:rsidRDefault="00FB70EE" w:rsidP="002E76F6">
      <w:pPr>
        <w:jc w:val="center"/>
        <w:rPr>
          <w:b/>
          <w:sz w:val="24"/>
          <w:szCs w:val="24"/>
        </w:rPr>
      </w:pPr>
    </w:p>
    <w:p w:rsidR="00840EE9" w:rsidRPr="00FB70EE" w:rsidRDefault="00840EE9" w:rsidP="002E76F6">
      <w:pPr>
        <w:jc w:val="center"/>
        <w:rPr>
          <w:b/>
          <w:sz w:val="24"/>
          <w:szCs w:val="24"/>
        </w:rPr>
      </w:pPr>
      <w:r w:rsidRPr="00FB70EE">
        <w:rPr>
          <w:b/>
          <w:sz w:val="24"/>
          <w:szCs w:val="24"/>
        </w:rPr>
        <w:t>2.3. Расследование и учет несчастных случаев.</w:t>
      </w:r>
    </w:p>
    <w:p w:rsidR="002E76F6" w:rsidRPr="00FB70EE" w:rsidRDefault="002E76F6" w:rsidP="002E76F6">
      <w:pPr>
        <w:jc w:val="center"/>
        <w:rPr>
          <w:b/>
          <w:sz w:val="24"/>
          <w:szCs w:val="24"/>
        </w:rPr>
      </w:pPr>
    </w:p>
    <w:p w:rsidR="00840EE9" w:rsidRPr="00FB70EE" w:rsidRDefault="00840EE9" w:rsidP="002E76F6">
      <w:pPr>
        <w:ind w:firstLine="709"/>
        <w:jc w:val="both"/>
        <w:rPr>
          <w:sz w:val="24"/>
          <w:szCs w:val="24"/>
        </w:rPr>
      </w:pPr>
      <w:r w:rsidRPr="00FB70EE">
        <w:rPr>
          <w:sz w:val="24"/>
          <w:szCs w:val="24"/>
        </w:rPr>
        <w:t>Каждый происшедший случай необходимо тщательно расследовать</w:t>
      </w:r>
      <w:r w:rsidRPr="00FB70EE">
        <w:rPr>
          <w:spacing w:val="2"/>
          <w:sz w:val="24"/>
          <w:szCs w:val="24"/>
        </w:rPr>
        <w:t>, квалифицировать (причина возникно</w:t>
      </w:r>
      <w:r w:rsidRPr="00FB70EE">
        <w:rPr>
          <w:spacing w:val="7"/>
          <w:sz w:val="24"/>
          <w:szCs w:val="24"/>
        </w:rPr>
        <w:t xml:space="preserve">вения, характер, последствия) и учесть. </w:t>
      </w:r>
    </w:p>
    <w:p w:rsidR="00840EE9" w:rsidRPr="00FB70EE" w:rsidRDefault="00840EE9" w:rsidP="002E76F6">
      <w:pPr>
        <w:shd w:val="clear" w:color="auto" w:fill="FFFFFF"/>
        <w:ind w:left="14" w:right="43" w:firstLine="709"/>
        <w:jc w:val="both"/>
        <w:rPr>
          <w:spacing w:val="3"/>
          <w:sz w:val="24"/>
          <w:szCs w:val="24"/>
        </w:rPr>
      </w:pPr>
      <w:r w:rsidRPr="00FB70EE">
        <w:rPr>
          <w:spacing w:val="5"/>
          <w:sz w:val="24"/>
          <w:szCs w:val="24"/>
        </w:rPr>
        <w:t xml:space="preserve">Порядок расследования несчастных случаев зависит </w:t>
      </w:r>
      <w:r w:rsidRPr="00FB70EE">
        <w:rPr>
          <w:spacing w:val="7"/>
          <w:sz w:val="24"/>
          <w:szCs w:val="24"/>
        </w:rPr>
        <w:t>от их вида: несчастный случай на производстве, в бы</w:t>
      </w:r>
      <w:r w:rsidRPr="00FB70EE">
        <w:rPr>
          <w:spacing w:val="3"/>
          <w:sz w:val="24"/>
          <w:szCs w:val="24"/>
        </w:rPr>
        <w:t>ту, несчастный случай, связанный с работой.</w:t>
      </w:r>
      <w:r w:rsidR="002E76F6" w:rsidRPr="00FB70EE">
        <w:rPr>
          <w:spacing w:val="3"/>
          <w:sz w:val="24"/>
          <w:szCs w:val="24"/>
        </w:rPr>
        <w:t xml:space="preserve"> </w:t>
      </w:r>
      <w:r w:rsidRPr="00FB70EE">
        <w:rPr>
          <w:b/>
          <w:i/>
          <w:iCs/>
          <w:sz w:val="24"/>
          <w:szCs w:val="24"/>
        </w:rPr>
        <w:t>Несчастными случаями на производстве</w:t>
      </w:r>
      <w:r w:rsidRPr="00FB70EE">
        <w:rPr>
          <w:i/>
          <w:iCs/>
          <w:sz w:val="24"/>
          <w:szCs w:val="24"/>
        </w:rPr>
        <w:t xml:space="preserve"> </w:t>
      </w:r>
      <w:r w:rsidRPr="00FB70EE">
        <w:rPr>
          <w:sz w:val="24"/>
          <w:szCs w:val="24"/>
        </w:rPr>
        <w:t xml:space="preserve">считаются </w:t>
      </w:r>
      <w:r w:rsidRPr="00FB70EE">
        <w:rPr>
          <w:spacing w:val="-1"/>
          <w:sz w:val="24"/>
          <w:szCs w:val="24"/>
        </w:rPr>
        <w:t>случаи</w:t>
      </w:r>
      <w:r w:rsidR="002E76F6" w:rsidRPr="00FB70EE">
        <w:rPr>
          <w:spacing w:val="-1"/>
          <w:sz w:val="24"/>
          <w:szCs w:val="24"/>
        </w:rPr>
        <w:t xml:space="preserve"> (ст. 227 ТК РФ)</w:t>
      </w:r>
      <w:r w:rsidRPr="00FB70EE">
        <w:rPr>
          <w:spacing w:val="-1"/>
          <w:sz w:val="24"/>
          <w:szCs w:val="24"/>
        </w:rPr>
        <w:t xml:space="preserve">, происшедшие: </w:t>
      </w:r>
    </w:p>
    <w:p w:rsidR="00840EE9" w:rsidRPr="00FB70EE" w:rsidRDefault="00F763B9" w:rsidP="00840EE9">
      <w:pPr>
        <w:shd w:val="clear" w:color="auto" w:fill="FFFFFF"/>
        <w:ind w:left="14" w:right="38" w:firstLine="412"/>
        <w:jc w:val="both"/>
        <w:rPr>
          <w:spacing w:val="-1"/>
          <w:sz w:val="24"/>
          <w:szCs w:val="24"/>
        </w:rPr>
      </w:pPr>
      <w:r w:rsidRPr="00FB70EE">
        <w:rPr>
          <w:spacing w:val="-1"/>
          <w:sz w:val="24"/>
          <w:szCs w:val="24"/>
        </w:rPr>
        <w:t xml:space="preserve"> - </w:t>
      </w:r>
      <w:r w:rsidR="00840EE9" w:rsidRPr="00FB70EE">
        <w:rPr>
          <w:spacing w:val="-1"/>
          <w:sz w:val="24"/>
          <w:szCs w:val="24"/>
        </w:rPr>
        <w:t xml:space="preserve">с работающими на территории </w:t>
      </w:r>
      <w:r w:rsidR="00840EE9" w:rsidRPr="00FB70EE">
        <w:rPr>
          <w:spacing w:val="7"/>
          <w:sz w:val="24"/>
          <w:szCs w:val="24"/>
        </w:rPr>
        <w:t xml:space="preserve">предприятия, вуза, школы; </w:t>
      </w:r>
    </w:p>
    <w:p w:rsidR="00840EE9" w:rsidRPr="00FB70EE" w:rsidRDefault="00F763B9" w:rsidP="00840EE9">
      <w:pPr>
        <w:shd w:val="clear" w:color="auto" w:fill="FFFFFF"/>
        <w:ind w:left="14" w:right="38" w:firstLine="412"/>
        <w:jc w:val="both"/>
        <w:rPr>
          <w:spacing w:val="-1"/>
          <w:sz w:val="24"/>
          <w:szCs w:val="24"/>
        </w:rPr>
      </w:pPr>
      <w:r w:rsidRPr="00FB70EE">
        <w:rPr>
          <w:spacing w:val="7"/>
          <w:sz w:val="24"/>
          <w:szCs w:val="24"/>
        </w:rPr>
        <w:t xml:space="preserve"> - </w:t>
      </w:r>
      <w:r w:rsidR="00840EE9" w:rsidRPr="00FB70EE">
        <w:rPr>
          <w:spacing w:val="7"/>
          <w:sz w:val="24"/>
          <w:szCs w:val="24"/>
        </w:rPr>
        <w:t>вне территории предприя</w:t>
      </w:r>
      <w:r w:rsidR="00840EE9" w:rsidRPr="00FB70EE">
        <w:rPr>
          <w:spacing w:val="10"/>
          <w:sz w:val="24"/>
          <w:szCs w:val="24"/>
        </w:rPr>
        <w:t>тия, вуза, школы, если работа выполнялась по зада</w:t>
      </w:r>
      <w:r w:rsidR="00840EE9" w:rsidRPr="00FB70EE">
        <w:rPr>
          <w:spacing w:val="8"/>
          <w:sz w:val="24"/>
          <w:szCs w:val="24"/>
        </w:rPr>
        <w:t>нию администрации;</w:t>
      </w:r>
    </w:p>
    <w:p w:rsidR="00840EE9" w:rsidRPr="00FB70EE" w:rsidRDefault="00F763B9" w:rsidP="00840EE9">
      <w:pPr>
        <w:shd w:val="clear" w:color="auto" w:fill="FFFFFF"/>
        <w:ind w:left="14" w:right="38" w:firstLine="412"/>
        <w:jc w:val="both"/>
        <w:rPr>
          <w:spacing w:val="3"/>
          <w:sz w:val="24"/>
          <w:szCs w:val="24"/>
        </w:rPr>
      </w:pPr>
      <w:r w:rsidRPr="00FB70EE">
        <w:rPr>
          <w:spacing w:val="8"/>
          <w:sz w:val="24"/>
          <w:szCs w:val="24"/>
        </w:rPr>
        <w:t xml:space="preserve"> - </w:t>
      </w:r>
      <w:r w:rsidR="00840EE9" w:rsidRPr="00FB70EE">
        <w:rPr>
          <w:spacing w:val="8"/>
          <w:sz w:val="24"/>
          <w:szCs w:val="24"/>
        </w:rPr>
        <w:t>в пути следования к месту рабо</w:t>
      </w:r>
      <w:r w:rsidR="00840EE9" w:rsidRPr="00FB70EE">
        <w:rPr>
          <w:spacing w:val="3"/>
          <w:sz w:val="24"/>
          <w:szCs w:val="24"/>
        </w:rPr>
        <w:t xml:space="preserve">ты на транспорте, представленном организацией; </w:t>
      </w:r>
    </w:p>
    <w:p w:rsidR="00840EE9" w:rsidRPr="00FB70EE" w:rsidRDefault="00F763B9" w:rsidP="00840EE9">
      <w:pPr>
        <w:shd w:val="clear" w:color="auto" w:fill="FFFFFF"/>
        <w:ind w:left="14" w:right="38" w:firstLine="412"/>
        <w:jc w:val="both"/>
        <w:rPr>
          <w:spacing w:val="4"/>
          <w:sz w:val="24"/>
          <w:szCs w:val="24"/>
        </w:rPr>
      </w:pPr>
      <w:r w:rsidRPr="00FB70EE">
        <w:rPr>
          <w:spacing w:val="3"/>
          <w:sz w:val="24"/>
          <w:szCs w:val="24"/>
        </w:rPr>
        <w:t xml:space="preserve"> - </w:t>
      </w:r>
      <w:r w:rsidR="00840EE9" w:rsidRPr="00FB70EE">
        <w:rPr>
          <w:spacing w:val="3"/>
          <w:sz w:val="24"/>
          <w:szCs w:val="24"/>
        </w:rPr>
        <w:t>в те</w:t>
      </w:r>
      <w:r w:rsidR="00840EE9" w:rsidRPr="00FB70EE">
        <w:rPr>
          <w:spacing w:val="2"/>
          <w:sz w:val="24"/>
          <w:szCs w:val="24"/>
        </w:rPr>
        <w:t>чение рабочего времени, включая установленные пере</w:t>
      </w:r>
      <w:r w:rsidR="00840EE9" w:rsidRPr="00FB70EE">
        <w:rPr>
          <w:spacing w:val="5"/>
          <w:sz w:val="24"/>
          <w:szCs w:val="24"/>
        </w:rPr>
        <w:t xml:space="preserve">рывы, а также при выполнении работ в сверхурочное </w:t>
      </w:r>
      <w:r w:rsidR="00840EE9" w:rsidRPr="00FB70EE">
        <w:rPr>
          <w:spacing w:val="4"/>
          <w:sz w:val="24"/>
          <w:szCs w:val="24"/>
        </w:rPr>
        <w:t xml:space="preserve">время, в выходные и праздничные дни; </w:t>
      </w:r>
    </w:p>
    <w:p w:rsidR="00840EE9" w:rsidRPr="00FB70EE" w:rsidRDefault="00F763B9" w:rsidP="00840EE9">
      <w:pPr>
        <w:shd w:val="clear" w:color="auto" w:fill="FFFFFF"/>
        <w:ind w:left="14" w:right="38" w:firstLine="412"/>
        <w:jc w:val="both"/>
        <w:rPr>
          <w:spacing w:val="-1"/>
          <w:sz w:val="24"/>
          <w:szCs w:val="24"/>
        </w:rPr>
      </w:pPr>
      <w:r w:rsidRPr="00FB70EE">
        <w:rPr>
          <w:spacing w:val="4"/>
          <w:sz w:val="24"/>
          <w:szCs w:val="24"/>
        </w:rPr>
        <w:lastRenderedPageBreak/>
        <w:t xml:space="preserve"> - </w:t>
      </w:r>
      <w:r w:rsidR="00840EE9" w:rsidRPr="00FB70EE">
        <w:rPr>
          <w:spacing w:val="4"/>
          <w:sz w:val="24"/>
          <w:szCs w:val="24"/>
        </w:rPr>
        <w:t>а также в ре</w:t>
      </w:r>
      <w:r w:rsidR="00840EE9" w:rsidRPr="00FB70EE">
        <w:rPr>
          <w:spacing w:val="8"/>
          <w:sz w:val="24"/>
          <w:szCs w:val="24"/>
        </w:rPr>
        <w:t>зультате острых отравлений, тепловых ударов (ожо</w:t>
      </w:r>
      <w:r w:rsidR="00840EE9" w:rsidRPr="00FB70EE">
        <w:rPr>
          <w:spacing w:val="6"/>
          <w:sz w:val="24"/>
          <w:szCs w:val="24"/>
        </w:rPr>
        <w:t>гов), обморожения, происшедших на производстве.</w:t>
      </w:r>
    </w:p>
    <w:p w:rsidR="00F763B9" w:rsidRPr="00FB70EE" w:rsidRDefault="00840EE9" w:rsidP="00840EE9">
      <w:pPr>
        <w:shd w:val="clear" w:color="auto" w:fill="FFFFFF"/>
        <w:ind w:left="24" w:firstLine="412"/>
        <w:jc w:val="both"/>
        <w:rPr>
          <w:spacing w:val="-2"/>
          <w:sz w:val="24"/>
          <w:szCs w:val="24"/>
        </w:rPr>
      </w:pPr>
      <w:r w:rsidRPr="00FB70EE">
        <w:rPr>
          <w:b/>
          <w:i/>
          <w:iCs/>
          <w:spacing w:val="4"/>
          <w:sz w:val="24"/>
          <w:szCs w:val="24"/>
        </w:rPr>
        <w:t>К несчастным случаям, связанным с работой</w:t>
      </w:r>
      <w:r w:rsidRPr="00FB70EE">
        <w:rPr>
          <w:i/>
          <w:iCs/>
          <w:spacing w:val="4"/>
          <w:sz w:val="24"/>
          <w:szCs w:val="24"/>
        </w:rPr>
        <w:t xml:space="preserve">, </w:t>
      </w:r>
      <w:r w:rsidRPr="00FB70EE">
        <w:rPr>
          <w:spacing w:val="4"/>
          <w:sz w:val="24"/>
          <w:szCs w:val="24"/>
        </w:rPr>
        <w:t>от</w:t>
      </w:r>
      <w:r w:rsidRPr="00FB70EE">
        <w:rPr>
          <w:spacing w:val="-2"/>
          <w:sz w:val="24"/>
          <w:szCs w:val="24"/>
        </w:rPr>
        <w:t xml:space="preserve">носятся те, которые произошли при: </w:t>
      </w:r>
    </w:p>
    <w:p w:rsidR="00F763B9" w:rsidRPr="00FB70EE" w:rsidRDefault="00F763B9" w:rsidP="00840EE9">
      <w:pPr>
        <w:shd w:val="clear" w:color="auto" w:fill="FFFFFF"/>
        <w:ind w:left="24" w:firstLine="412"/>
        <w:jc w:val="both"/>
        <w:rPr>
          <w:spacing w:val="3"/>
          <w:sz w:val="24"/>
          <w:szCs w:val="24"/>
        </w:rPr>
      </w:pPr>
      <w:r w:rsidRPr="00FB70EE">
        <w:rPr>
          <w:b/>
          <w:i/>
          <w:iCs/>
          <w:spacing w:val="4"/>
          <w:sz w:val="24"/>
          <w:szCs w:val="24"/>
        </w:rPr>
        <w:t xml:space="preserve"> - </w:t>
      </w:r>
      <w:r w:rsidR="00840EE9" w:rsidRPr="00FB70EE">
        <w:rPr>
          <w:spacing w:val="-2"/>
          <w:sz w:val="24"/>
          <w:szCs w:val="24"/>
        </w:rPr>
        <w:t>выполнении госу</w:t>
      </w:r>
      <w:r w:rsidR="00840EE9" w:rsidRPr="00FB70EE">
        <w:rPr>
          <w:sz w:val="24"/>
          <w:szCs w:val="24"/>
        </w:rPr>
        <w:t xml:space="preserve">дарственных или общественных обязанностей, а также </w:t>
      </w:r>
      <w:r w:rsidR="00840EE9" w:rsidRPr="00FB70EE">
        <w:rPr>
          <w:spacing w:val="4"/>
          <w:sz w:val="24"/>
          <w:szCs w:val="24"/>
        </w:rPr>
        <w:t xml:space="preserve">следовании на </w:t>
      </w:r>
      <w:r w:rsidR="00840EE9" w:rsidRPr="00FB70EE">
        <w:rPr>
          <w:spacing w:val="2"/>
          <w:sz w:val="24"/>
          <w:szCs w:val="24"/>
        </w:rPr>
        <w:t>работу и с работы на личном или общественном тран</w:t>
      </w:r>
      <w:r w:rsidR="00840EE9" w:rsidRPr="00FB70EE">
        <w:rPr>
          <w:spacing w:val="3"/>
          <w:sz w:val="24"/>
          <w:szCs w:val="24"/>
        </w:rPr>
        <w:t xml:space="preserve">спорте; </w:t>
      </w:r>
    </w:p>
    <w:p w:rsidR="00F763B9" w:rsidRPr="00FB70EE" w:rsidRDefault="00F763B9" w:rsidP="00840EE9">
      <w:pPr>
        <w:shd w:val="clear" w:color="auto" w:fill="FFFFFF"/>
        <w:ind w:left="24" w:firstLine="412"/>
        <w:jc w:val="both"/>
        <w:rPr>
          <w:spacing w:val="7"/>
          <w:sz w:val="24"/>
          <w:szCs w:val="24"/>
        </w:rPr>
      </w:pPr>
      <w:r w:rsidRPr="00FB70EE">
        <w:rPr>
          <w:b/>
          <w:i/>
          <w:iCs/>
          <w:spacing w:val="4"/>
          <w:sz w:val="24"/>
          <w:szCs w:val="24"/>
        </w:rPr>
        <w:t xml:space="preserve"> -</w:t>
      </w:r>
      <w:r w:rsidRPr="00FB70EE">
        <w:rPr>
          <w:spacing w:val="3"/>
          <w:sz w:val="24"/>
          <w:szCs w:val="24"/>
        </w:rPr>
        <w:t xml:space="preserve"> </w:t>
      </w:r>
      <w:r w:rsidR="00840EE9" w:rsidRPr="00FB70EE">
        <w:rPr>
          <w:spacing w:val="3"/>
          <w:sz w:val="24"/>
          <w:szCs w:val="24"/>
        </w:rPr>
        <w:t>участии в спортивных тренировках или спор</w:t>
      </w:r>
      <w:r w:rsidR="00840EE9" w:rsidRPr="00FB70EE">
        <w:rPr>
          <w:spacing w:val="7"/>
          <w:sz w:val="24"/>
          <w:szCs w:val="24"/>
        </w:rPr>
        <w:t xml:space="preserve">тивных состязаниях; </w:t>
      </w:r>
    </w:p>
    <w:p w:rsidR="00840EE9" w:rsidRPr="00FB70EE" w:rsidRDefault="00F763B9" w:rsidP="00840EE9">
      <w:pPr>
        <w:shd w:val="clear" w:color="auto" w:fill="FFFFFF"/>
        <w:ind w:left="24" w:firstLine="412"/>
        <w:jc w:val="both"/>
        <w:rPr>
          <w:sz w:val="24"/>
          <w:szCs w:val="24"/>
        </w:rPr>
      </w:pPr>
      <w:r w:rsidRPr="00FB70EE">
        <w:rPr>
          <w:b/>
          <w:i/>
          <w:iCs/>
          <w:spacing w:val="4"/>
          <w:sz w:val="24"/>
          <w:szCs w:val="24"/>
        </w:rPr>
        <w:t xml:space="preserve"> -</w:t>
      </w:r>
      <w:r w:rsidRPr="00FB70EE">
        <w:rPr>
          <w:spacing w:val="7"/>
          <w:sz w:val="24"/>
          <w:szCs w:val="24"/>
        </w:rPr>
        <w:t xml:space="preserve"> </w:t>
      </w:r>
      <w:r w:rsidR="00840EE9" w:rsidRPr="00FB70EE">
        <w:rPr>
          <w:spacing w:val="7"/>
          <w:sz w:val="24"/>
          <w:szCs w:val="24"/>
        </w:rPr>
        <w:t xml:space="preserve">утрате трудоспособности в связи </w:t>
      </w:r>
      <w:r w:rsidR="00840EE9" w:rsidRPr="00FB70EE">
        <w:rPr>
          <w:spacing w:val="6"/>
          <w:sz w:val="24"/>
          <w:szCs w:val="24"/>
        </w:rPr>
        <w:t xml:space="preserve">с выполнением донорских функций, в командировках </w:t>
      </w:r>
      <w:r w:rsidR="00840EE9" w:rsidRPr="00FB70EE">
        <w:rPr>
          <w:spacing w:val="3"/>
          <w:sz w:val="24"/>
          <w:szCs w:val="24"/>
        </w:rPr>
        <w:t>(при условиях, описанных выше).</w:t>
      </w:r>
    </w:p>
    <w:p w:rsidR="00840EE9" w:rsidRPr="00FB70EE" w:rsidRDefault="00840EE9" w:rsidP="00840EE9">
      <w:pPr>
        <w:shd w:val="clear" w:color="auto" w:fill="FFFFFF"/>
        <w:spacing w:before="5"/>
        <w:ind w:left="24" w:right="38" w:firstLine="412"/>
        <w:jc w:val="both"/>
        <w:rPr>
          <w:sz w:val="24"/>
          <w:szCs w:val="24"/>
        </w:rPr>
      </w:pPr>
      <w:r w:rsidRPr="00FB70EE">
        <w:rPr>
          <w:b/>
          <w:i/>
          <w:iCs/>
          <w:spacing w:val="-2"/>
          <w:sz w:val="24"/>
          <w:szCs w:val="24"/>
        </w:rPr>
        <w:t>Несчастный случай</w:t>
      </w:r>
      <w:r w:rsidRPr="00FB70EE">
        <w:rPr>
          <w:i/>
          <w:iCs/>
          <w:spacing w:val="-2"/>
          <w:sz w:val="24"/>
          <w:szCs w:val="24"/>
        </w:rPr>
        <w:t xml:space="preserve">, </w:t>
      </w:r>
      <w:r w:rsidRPr="00FB70EE">
        <w:rPr>
          <w:spacing w:val="-2"/>
          <w:sz w:val="24"/>
          <w:szCs w:val="24"/>
        </w:rPr>
        <w:t xml:space="preserve">происшедший вне территории </w:t>
      </w:r>
      <w:r w:rsidRPr="00FB70EE">
        <w:rPr>
          <w:spacing w:val="2"/>
          <w:sz w:val="24"/>
          <w:szCs w:val="24"/>
        </w:rPr>
        <w:t>предприятия, вне рабочего времени и не во время дви</w:t>
      </w:r>
      <w:r w:rsidRPr="00FB70EE">
        <w:rPr>
          <w:spacing w:val="8"/>
          <w:sz w:val="24"/>
          <w:szCs w:val="24"/>
        </w:rPr>
        <w:t xml:space="preserve">жения на работу или с работы, считается </w:t>
      </w:r>
      <w:r w:rsidRPr="00FB70EE">
        <w:rPr>
          <w:b/>
          <w:i/>
          <w:iCs/>
          <w:spacing w:val="8"/>
          <w:sz w:val="24"/>
          <w:szCs w:val="24"/>
        </w:rPr>
        <w:t>бытовым.</w:t>
      </w:r>
    </w:p>
    <w:p w:rsidR="00F763B9" w:rsidRPr="00FB70EE" w:rsidRDefault="00840EE9" w:rsidP="00840EE9">
      <w:pPr>
        <w:shd w:val="clear" w:color="auto" w:fill="FFFFFF"/>
        <w:spacing w:before="5"/>
        <w:ind w:left="29" w:right="19" w:firstLine="412"/>
        <w:jc w:val="both"/>
        <w:rPr>
          <w:spacing w:val="-1"/>
          <w:sz w:val="24"/>
          <w:szCs w:val="24"/>
        </w:rPr>
      </w:pPr>
      <w:r w:rsidRPr="00FB70EE">
        <w:rPr>
          <w:spacing w:val="5"/>
          <w:sz w:val="24"/>
          <w:szCs w:val="24"/>
        </w:rPr>
        <w:t>Несчастные случаи могут быть признаны не свя</w:t>
      </w:r>
      <w:r w:rsidRPr="00FB70EE">
        <w:rPr>
          <w:spacing w:val="-1"/>
          <w:sz w:val="24"/>
          <w:szCs w:val="24"/>
        </w:rPr>
        <w:t xml:space="preserve">занными с производством, если они произошли: </w:t>
      </w:r>
    </w:p>
    <w:p w:rsidR="00F763B9" w:rsidRPr="00FB70EE" w:rsidRDefault="00F763B9" w:rsidP="00840EE9">
      <w:pPr>
        <w:shd w:val="clear" w:color="auto" w:fill="FFFFFF"/>
        <w:spacing w:before="5"/>
        <w:ind w:left="29" w:right="19" w:firstLine="412"/>
        <w:jc w:val="both"/>
        <w:rPr>
          <w:spacing w:val="7"/>
          <w:sz w:val="24"/>
          <w:szCs w:val="24"/>
        </w:rPr>
      </w:pPr>
      <w:r w:rsidRPr="00FB70EE">
        <w:rPr>
          <w:spacing w:val="-1"/>
          <w:sz w:val="24"/>
          <w:szCs w:val="24"/>
        </w:rPr>
        <w:t xml:space="preserve"> - </w:t>
      </w:r>
      <w:r w:rsidR="00840EE9" w:rsidRPr="00FB70EE">
        <w:rPr>
          <w:spacing w:val="-1"/>
          <w:sz w:val="24"/>
          <w:szCs w:val="24"/>
        </w:rPr>
        <w:t xml:space="preserve">при </w:t>
      </w:r>
      <w:r w:rsidR="00840EE9" w:rsidRPr="00FB70EE">
        <w:rPr>
          <w:spacing w:val="7"/>
          <w:sz w:val="24"/>
          <w:szCs w:val="24"/>
        </w:rPr>
        <w:t xml:space="preserve">изготовлении в личных целях каких-либо предметов; </w:t>
      </w:r>
    </w:p>
    <w:p w:rsidR="00F763B9" w:rsidRPr="00FB70EE" w:rsidRDefault="00F763B9" w:rsidP="00840EE9">
      <w:pPr>
        <w:shd w:val="clear" w:color="auto" w:fill="FFFFFF"/>
        <w:spacing w:before="5"/>
        <w:ind w:left="29" w:right="19" w:firstLine="412"/>
        <w:jc w:val="both"/>
        <w:rPr>
          <w:sz w:val="24"/>
          <w:szCs w:val="24"/>
        </w:rPr>
      </w:pPr>
      <w:r w:rsidRPr="00FB70EE">
        <w:rPr>
          <w:spacing w:val="7"/>
          <w:sz w:val="24"/>
          <w:szCs w:val="24"/>
        </w:rPr>
        <w:t xml:space="preserve"> - </w:t>
      </w:r>
      <w:r w:rsidR="00840EE9" w:rsidRPr="00FB70EE">
        <w:rPr>
          <w:sz w:val="24"/>
          <w:szCs w:val="24"/>
        </w:rPr>
        <w:t>при самовольном использовании в личных целях тран</w:t>
      </w:r>
      <w:r w:rsidR="00840EE9" w:rsidRPr="00FB70EE">
        <w:rPr>
          <w:spacing w:val="3"/>
          <w:sz w:val="24"/>
          <w:szCs w:val="24"/>
        </w:rPr>
        <w:t xml:space="preserve">спортных средств, оборудования, при спортивных играх </w:t>
      </w:r>
      <w:r w:rsidR="00840EE9" w:rsidRPr="00FB70EE">
        <w:rPr>
          <w:sz w:val="24"/>
          <w:szCs w:val="24"/>
        </w:rPr>
        <w:t xml:space="preserve">на территории предприятия; </w:t>
      </w:r>
    </w:p>
    <w:p w:rsidR="00F763B9" w:rsidRPr="00FB70EE" w:rsidRDefault="00F763B9" w:rsidP="00840EE9">
      <w:pPr>
        <w:shd w:val="clear" w:color="auto" w:fill="FFFFFF"/>
        <w:spacing w:before="5"/>
        <w:ind w:left="29" w:right="19" w:firstLine="412"/>
        <w:jc w:val="both"/>
        <w:rPr>
          <w:sz w:val="24"/>
          <w:szCs w:val="24"/>
        </w:rPr>
      </w:pPr>
      <w:r w:rsidRPr="00FB70EE">
        <w:rPr>
          <w:sz w:val="24"/>
          <w:szCs w:val="24"/>
        </w:rPr>
        <w:t xml:space="preserve"> - </w:t>
      </w:r>
      <w:r w:rsidR="00840EE9" w:rsidRPr="00FB70EE">
        <w:rPr>
          <w:sz w:val="24"/>
          <w:szCs w:val="24"/>
        </w:rPr>
        <w:t xml:space="preserve">хищении материалов; </w:t>
      </w:r>
    </w:p>
    <w:p w:rsidR="00840EE9" w:rsidRPr="00FB70EE" w:rsidRDefault="00F763B9" w:rsidP="00840EE9">
      <w:pPr>
        <w:shd w:val="clear" w:color="auto" w:fill="FFFFFF"/>
        <w:spacing w:before="5"/>
        <w:ind w:left="29" w:right="19" w:firstLine="412"/>
        <w:jc w:val="both"/>
        <w:rPr>
          <w:sz w:val="24"/>
          <w:szCs w:val="24"/>
        </w:rPr>
      </w:pPr>
      <w:r w:rsidRPr="00FB70EE">
        <w:rPr>
          <w:sz w:val="24"/>
          <w:szCs w:val="24"/>
        </w:rPr>
        <w:t xml:space="preserve"> - </w:t>
      </w:r>
      <w:r w:rsidR="00840EE9" w:rsidRPr="00FB70EE">
        <w:rPr>
          <w:sz w:val="24"/>
          <w:szCs w:val="24"/>
        </w:rPr>
        <w:t>в ре</w:t>
      </w:r>
      <w:r w:rsidR="00840EE9" w:rsidRPr="00FB70EE">
        <w:rPr>
          <w:spacing w:val="4"/>
          <w:sz w:val="24"/>
          <w:szCs w:val="24"/>
        </w:rPr>
        <w:t>зультате опьянения и др.</w:t>
      </w:r>
    </w:p>
    <w:p w:rsidR="002E76F6" w:rsidRPr="00FB70EE" w:rsidRDefault="00840EE9" w:rsidP="002E76F6">
      <w:pPr>
        <w:shd w:val="clear" w:color="auto" w:fill="FFFFFF"/>
        <w:ind w:left="34" w:right="24" w:firstLine="412"/>
        <w:jc w:val="both"/>
        <w:rPr>
          <w:sz w:val="24"/>
          <w:szCs w:val="24"/>
        </w:rPr>
      </w:pPr>
      <w:r w:rsidRPr="00FB70EE">
        <w:rPr>
          <w:spacing w:val="-1"/>
          <w:sz w:val="24"/>
          <w:szCs w:val="24"/>
        </w:rPr>
        <w:t>Каждый несчастный случай, происшедший на про</w:t>
      </w:r>
      <w:r w:rsidRPr="00FB70EE">
        <w:rPr>
          <w:sz w:val="24"/>
          <w:szCs w:val="24"/>
        </w:rPr>
        <w:t xml:space="preserve">изводстве, подлежит расследованию в течение </w:t>
      </w:r>
      <w:r w:rsidRPr="00FB70EE">
        <w:rPr>
          <w:b/>
          <w:sz w:val="24"/>
          <w:szCs w:val="24"/>
        </w:rPr>
        <w:t>24 ч</w:t>
      </w:r>
      <w:r w:rsidRPr="00FB70EE">
        <w:rPr>
          <w:sz w:val="24"/>
          <w:szCs w:val="24"/>
        </w:rPr>
        <w:t xml:space="preserve"> </w:t>
      </w:r>
      <w:r w:rsidRPr="00FB70EE">
        <w:rPr>
          <w:spacing w:val="2"/>
          <w:sz w:val="24"/>
          <w:szCs w:val="24"/>
        </w:rPr>
        <w:t>с момента происшествия. Расследование проводит ко</w:t>
      </w:r>
      <w:r w:rsidRPr="00FB70EE">
        <w:rPr>
          <w:spacing w:val="7"/>
          <w:sz w:val="24"/>
          <w:szCs w:val="24"/>
        </w:rPr>
        <w:t>миссия в составе представителя администрации (заве</w:t>
      </w:r>
      <w:r w:rsidRPr="00FB70EE">
        <w:rPr>
          <w:spacing w:val="-1"/>
          <w:sz w:val="24"/>
          <w:szCs w:val="24"/>
        </w:rPr>
        <w:t xml:space="preserve">дующий кафедрой, мастерской и т. д.) </w:t>
      </w:r>
      <w:r w:rsidRPr="00FB70EE">
        <w:rPr>
          <w:spacing w:val="1"/>
          <w:sz w:val="24"/>
          <w:szCs w:val="24"/>
        </w:rPr>
        <w:t xml:space="preserve">и инженера по технике безопасности. Если </w:t>
      </w:r>
      <w:r w:rsidRPr="00FB70EE">
        <w:rPr>
          <w:spacing w:val="6"/>
          <w:sz w:val="24"/>
          <w:szCs w:val="24"/>
        </w:rPr>
        <w:t xml:space="preserve">возможно, объяснение дает сам пострадавший или </w:t>
      </w:r>
      <w:r w:rsidRPr="00FB70EE">
        <w:rPr>
          <w:spacing w:val="1"/>
          <w:sz w:val="24"/>
          <w:szCs w:val="24"/>
        </w:rPr>
        <w:t>свидетели случая.</w:t>
      </w:r>
    </w:p>
    <w:p w:rsidR="002E76F6" w:rsidRPr="00FB70EE" w:rsidRDefault="002E76F6" w:rsidP="002E76F6">
      <w:pPr>
        <w:shd w:val="clear" w:color="auto" w:fill="FFFFFF"/>
        <w:ind w:left="34" w:right="24" w:firstLine="412"/>
        <w:jc w:val="both"/>
        <w:rPr>
          <w:sz w:val="24"/>
          <w:szCs w:val="24"/>
        </w:rPr>
      </w:pPr>
      <w:r w:rsidRPr="00FB70EE">
        <w:rPr>
          <w:sz w:val="24"/>
          <w:szCs w:val="24"/>
        </w:rPr>
        <w:t>Работодатель обязан организовать расследование и учет несчастных случаев на производстве и профзаболеваний. Если сотрудник получил телесные повреждения любой степени тяжести, незамедлительно оказывается первая помощь. Когда это невозможно, работника доставляют в больницу. Работодатель принимает меры, направленные на предотвращение развития аварийной ситуации, сводит к минимуму воздействие негативных факторов. До начала расследования работодатель обязан сохранять обстановку такой, какой она была на момент происшествия. Для этого требуется оцепить место, закрыв к нему проход для других сотрудников. Если это невозможно, делают фотографии, составляют схемы или производят видеосъемку. Если пострадали несколько человек, сотрудник получил тяжелые травмы или умер, порядок действий при несчастном случае на производстве меняется. При этом работодатель обязан проинформировать родственников пострадавшего, трудовую инспекцию, прокуратуру, орган местного самоуправления или исполнительной власти, территориальный орган по контролю и надзору в установленной сфере деятельности. Если несчастный случай произошел с командированным сотрудником, временный руководитель сообщает работодателю пострадавшего о причинении вреда здоровью или смерти. После чего организуют расследование.</w:t>
      </w:r>
    </w:p>
    <w:p w:rsidR="002E76F6" w:rsidRPr="00FB70EE" w:rsidRDefault="00840EE9" w:rsidP="00840EE9">
      <w:pPr>
        <w:pStyle w:val="a8"/>
        <w:ind w:firstLine="426"/>
        <w:jc w:val="both"/>
        <w:rPr>
          <w:rFonts w:ascii="Times New Roman" w:hAnsi="Times New Roman" w:cs="Times New Roman"/>
          <w:spacing w:val="-1"/>
        </w:rPr>
      </w:pPr>
      <w:r w:rsidRPr="00FB70EE">
        <w:rPr>
          <w:rFonts w:ascii="Times New Roman" w:hAnsi="Times New Roman" w:cs="Times New Roman"/>
          <w:spacing w:val="8"/>
        </w:rPr>
        <w:t xml:space="preserve">Несчастный случай, происшедший на предприятии с учащимися </w:t>
      </w:r>
      <w:r w:rsidRPr="00FB70EE">
        <w:rPr>
          <w:rFonts w:ascii="Times New Roman" w:hAnsi="Times New Roman" w:cs="Times New Roman"/>
          <w:i/>
          <w:spacing w:val="8"/>
        </w:rPr>
        <w:t>общеобразовательной школы, студента</w:t>
      </w:r>
      <w:r w:rsidRPr="00FB70EE">
        <w:rPr>
          <w:rFonts w:ascii="Times New Roman" w:hAnsi="Times New Roman" w:cs="Times New Roman"/>
          <w:i/>
          <w:spacing w:val="-1"/>
        </w:rPr>
        <w:t>ми вуза</w:t>
      </w:r>
      <w:r w:rsidRPr="00FB70EE">
        <w:rPr>
          <w:rFonts w:ascii="Times New Roman" w:hAnsi="Times New Roman" w:cs="Times New Roman"/>
          <w:spacing w:val="-1"/>
        </w:rPr>
        <w:t>, проходящими практику (выполняющими сель</w:t>
      </w:r>
      <w:r w:rsidRPr="00FB70EE">
        <w:rPr>
          <w:rFonts w:ascii="Times New Roman" w:hAnsi="Times New Roman" w:cs="Times New Roman"/>
          <w:spacing w:val="2"/>
        </w:rPr>
        <w:t xml:space="preserve">скохозяйственные работы и т. п.) под руководством </w:t>
      </w:r>
      <w:r w:rsidRPr="00FB70EE">
        <w:rPr>
          <w:rFonts w:ascii="Times New Roman" w:hAnsi="Times New Roman" w:cs="Times New Roman"/>
        </w:rPr>
        <w:t>работников этого предприятия, расследуется комиссией совместно с представителями учебного заведения и бе</w:t>
      </w:r>
      <w:r w:rsidRPr="00FB70EE">
        <w:rPr>
          <w:rFonts w:ascii="Times New Roman" w:hAnsi="Times New Roman" w:cs="Times New Roman"/>
          <w:spacing w:val="-1"/>
        </w:rPr>
        <w:t xml:space="preserve">рется на учет предприятием. </w:t>
      </w:r>
    </w:p>
    <w:p w:rsidR="00840EE9" w:rsidRPr="00FB70EE" w:rsidRDefault="00840EE9" w:rsidP="00840EE9">
      <w:pPr>
        <w:pStyle w:val="a8"/>
        <w:ind w:firstLine="426"/>
        <w:jc w:val="both"/>
        <w:rPr>
          <w:rFonts w:ascii="Times New Roman" w:hAnsi="Times New Roman" w:cs="Times New Roman"/>
        </w:rPr>
      </w:pPr>
      <w:r w:rsidRPr="00FB70EE">
        <w:rPr>
          <w:rFonts w:ascii="Times New Roman" w:hAnsi="Times New Roman" w:cs="Times New Roman"/>
          <w:spacing w:val="-1"/>
        </w:rPr>
        <w:t xml:space="preserve">Несчастный случай, происшедший на предприятии с учащимися, студентами, </w:t>
      </w:r>
      <w:r w:rsidRPr="00FB70EE">
        <w:rPr>
          <w:rFonts w:ascii="Times New Roman" w:hAnsi="Times New Roman" w:cs="Times New Roman"/>
        </w:rPr>
        <w:t xml:space="preserve">работающими под руководством работника учебного </w:t>
      </w:r>
      <w:r w:rsidRPr="00FB70EE">
        <w:rPr>
          <w:rFonts w:ascii="Times New Roman" w:hAnsi="Times New Roman" w:cs="Times New Roman"/>
          <w:spacing w:val="7"/>
        </w:rPr>
        <w:t>заведения на выделенном предприятием для этих це</w:t>
      </w:r>
      <w:r w:rsidRPr="00FB70EE">
        <w:rPr>
          <w:rFonts w:ascii="Times New Roman" w:hAnsi="Times New Roman" w:cs="Times New Roman"/>
        </w:rPr>
        <w:t>лей, участке, расследуется комиссией совместно с представителем предприятия и учитывается учебным заве</w:t>
      </w:r>
      <w:r w:rsidRPr="00FB70EE">
        <w:rPr>
          <w:rFonts w:ascii="Times New Roman" w:hAnsi="Times New Roman" w:cs="Times New Roman"/>
          <w:spacing w:val="-4"/>
        </w:rPr>
        <w:t>дением.</w:t>
      </w:r>
    </w:p>
    <w:p w:rsidR="002E76F6" w:rsidRPr="00FB70EE" w:rsidRDefault="002E76F6" w:rsidP="00742D77">
      <w:pPr>
        <w:ind w:firstLine="709"/>
        <w:jc w:val="both"/>
      </w:pPr>
      <w:r w:rsidRPr="00FB70EE">
        <w:rPr>
          <w:sz w:val="24"/>
          <w:szCs w:val="24"/>
        </w:rPr>
        <w:t xml:space="preserve">Расследование и учет несчастных случаев на производстве по ТК РФ происходит за счет средств организации. </w:t>
      </w:r>
    </w:p>
    <w:p w:rsidR="00742D77" w:rsidRPr="00FB70EE" w:rsidRDefault="00742D77" w:rsidP="00742D77">
      <w:pPr>
        <w:ind w:firstLine="709"/>
        <w:jc w:val="both"/>
        <w:rPr>
          <w:sz w:val="24"/>
        </w:rPr>
      </w:pPr>
      <w:r w:rsidRPr="00FB70EE">
        <w:rPr>
          <w:sz w:val="24"/>
        </w:rPr>
        <w:t xml:space="preserve">Расследование проводят в течение 3 дней при легких повреждениях здоровья, 15 дней — при тяжелых травмах или случаях со смертельным исходом. Время увеличивается </w:t>
      </w:r>
      <w:r w:rsidRPr="00FB70EE">
        <w:rPr>
          <w:sz w:val="24"/>
        </w:rPr>
        <w:lastRenderedPageBreak/>
        <w:t>до месяца, если утрата трудоспособности наступила не сразу. Сроки расследования несчастного случая на производстве исчисляются в календарных днях начиная с даты издания приказа о создании комиссии по расследованию несчастного случая. Они могут увеличиваться до 15 дней, если требуется получение заключений или проверка обстоятельств.</w:t>
      </w:r>
    </w:p>
    <w:p w:rsidR="00742D77" w:rsidRPr="00FB70EE" w:rsidRDefault="00742D77" w:rsidP="00742D77">
      <w:pPr>
        <w:ind w:firstLine="709"/>
        <w:jc w:val="both"/>
        <w:rPr>
          <w:sz w:val="24"/>
        </w:rPr>
      </w:pPr>
      <w:r w:rsidRPr="00FB70EE">
        <w:rPr>
          <w:sz w:val="24"/>
        </w:rPr>
        <w:t xml:space="preserve">Если установлено, что случай относится к числу производственных, составляется акт по форме Н-1 в 3 экземплярах. Один остаётся в организации, второй — передается пострадавшему сотруднику, третий — отсылается в исполнительный орган страховщика. Если произошел массовый несчастный случай, заполняется акт на каждого пострадавшего. </w:t>
      </w:r>
    </w:p>
    <w:p w:rsidR="00840EE9" w:rsidRPr="00FB70EE" w:rsidRDefault="00840EE9" w:rsidP="00840EE9">
      <w:pPr>
        <w:pStyle w:val="a8"/>
        <w:ind w:firstLine="426"/>
        <w:jc w:val="both"/>
        <w:rPr>
          <w:rFonts w:ascii="Times New Roman" w:hAnsi="Times New Roman" w:cs="Times New Roman"/>
        </w:rPr>
      </w:pPr>
      <w:r w:rsidRPr="00FB70EE">
        <w:rPr>
          <w:rFonts w:ascii="Times New Roman" w:hAnsi="Times New Roman" w:cs="Times New Roman"/>
        </w:rPr>
        <w:t>Для анализа состояния техники безопасности и раз</w:t>
      </w:r>
      <w:r w:rsidRPr="00FB70EE">
        <w:rPr>
          <w:rFonts w:ascii="Times New Roman" w:hAnsi="Times New Roman" w:cs="Times New Roman"/>
          <w:spacing w:val="-1"/>
        </w:rPr>
        <w:t>работки мероприятий по улучшению охраны труда ис</w:t>
      </w:r>
      <w:r w:rsidRPr="00FB70EE">
        <w:rPr>
          <w:rFonts w:ascii="Times New Roman" w:hAnsi="Times New Roman" w:cs="Times New Roman"/>
          <w:spacing w:val="2"/>
        </w:rPr>
        <w:t xml:space="preserve">пользуют статистические методы изучения травматизма. </w:t>
      </w:r>
      <w:r w:rsidRPr="00FB70EE">
        <w:rPr>
          <w:rFonts w:ascii="Times New Roman" w:hAnsi="Times New Roman" w:cs="Times New Roman"/>
        </w:rPr>
        <w:t xml:space="preserve">С этой целью рассчитывают коэффициенты частоты и коэффициенты тяжести травматизма. Коэффициент </w:t>
      </w:r>
      <w:r w:rsidRPr="00FB70EE">
        <w:rPr>
          <w:rFonts w:ascii="Times New Roman" w:hAnsi="Times New Roman" w:cs="Times New Roman"/>
          <w:i/>
        </w:rPr>
        <w:t>частоты</w:t>
      </w:r>
      <w:r w:rsidRPr="00FB70EE">
        <w:rPr>
          <w:rFonts w:ascii="Times New Roman" w:hAnsi="Times New Roman" w:cs="Times New Roman"/>
        </w:rPr>
        <w:t xml:space="preserve"> </w:t>
      </w:r>
      <w:r w:rsidRPr="00FB70EE">
        <w:rPr>
          <w:rFonts w:ascii="Times New Roman" w:hAnsi="Times New Roman" w:cs="Times New Roman"/>
          <w:b/>
          <w:iCs/>
        </w:rPr>
        <w:t>(</w:t>
      </w:r>
      <w:r w:rsidRPr="00FB70EE">
        <w:rPr>
          <w:rFonts w:ascii="Times New Roman" w:hAnsi="Times New Roman" w:cs="Times New Roman"/>
          <w:b/>
          <w:iCs/>
          <w:lang w:val="en-US"/>
        </w:rPr>
        <w:t>k</w:t>
      </w:r>
      <w:r w:rsidRPr="00FB70EE">
        <w:rPr>
          <w:rFonts w:ascii="Times New Roman" w:hAnsi="Times New Roman" w:cs="Times New Roman"/>
          <w:b/>
          <w:iCs/>
          <w:vertAlign w:val="subscript"/>
        </w:rPr>
        <w:t>ч</w:t>
      </w:r>
      <w:r w:rsidRPr="00FB70EE">
        <w:rPr>
          <w:rFonts w:ascii="Times New Roman" w:hAnsi="Times New Roman" w:cs="Times New Roman"/>
          <w:b/>
          <w:iCs/>
        </w:rPr>
        <w:t>)</w:t>
      </w:r>
      <w:r w:rsidRPr="00FB70EE">
        <w:rPr>
          <w:rFonts w:ascii="Times New Roman" w:hAnsi="Times New Roman" w:cs="Times New Roman"/>
          <w:i/>
          <w:iCs/>
        </w:rPr>
        <w:t xml:space="preserve"> </w:t>
      </w:r>
      <w:r w:rsidRPr="00FB70EE">
        <w:rPr>
          <w:rFonts w:ascii="Times New Roman" w:hAnsi="Times New Roman" w:cs="Times New Roman"/>
        </w:rPr>
        <w:t>определяют на 1000 человек списочного со</w:t>
      </w:r>
      <w:r w:rsidRPr="00FB70EE">
        <w:rPr>
          <w:rFonts w:ascii="Times New Roman" w:hAnsi="Times New Roman" w:cs="Times New Roman"/>
          <w:spacing w:val="4"/>
        </w:rPr>
        <w:t>става работающих по формуле</w:t>
      </w:r>
      <w:r w:rsidR="00742D77" w:rsidRPr="00FB70EE">
        <w:rPr>
          <w:rFonts w:ascii="Times New Roman" w:hAnsi="Times New Roman" w:cs="Times New Roman"/>
          <w:spacing w:val="4"/>
        </w:rPr>
        <w:t>:</w:t>
      </w:r>
      <w:r w:rsidR="000E1B62" w:rsidRPr="00FB70EE">
        <w:rPr>
          <w:rFonts w:ascii="Times New Roman" w:hAnsi="Times New Roman" w:cs="Times New Roman"/>
        </w:rPr>
        <w:t xml:space="preserve"> </w:t>
      </w:r>
    </w:p>
    <w:p w:rsidR="00840EE9" w:rsidRPr="00FB70EE" w:rsidRDefault="00840EE9" w:rsidP="00840EE9">
      <w:pPr>
        <w:shd w:val="clear" w:color="auto" w:fill="FFFFFF"/>
        <w:ind w:left="53"/>
        <w:jc w:val="center"/>
        <w:rPr>
          <w:sz w:val="24"/>
          <w:szCs w:val="24"/>
        </w:rPr>
      </w:pPr>
      <w:r w:rsidRPr="00FB70EE">
        <w:rPr>
          <w:position w:val="-10"/>
          <w:sz w:val="24"/>
          <w:szCs w:val="24"/>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9.2pt;height:16.7pt" o:ole="">
            <v:imagedata r:id="rId5" o:title=""/>
          </v:shape>
          <o:OLEObject Type="Embed" ProgID="Equation.3" ShapeID="_x0000_i1077" DrawAspect="Content" ObjectID="_1698150342" r:id="rId6"/>
        </w:object>
      </w:r>
      <w:r w:rsidRPr="00FB70EE">
        <w:rPr>
          <w:b/>
          <w:iCs/>
          <w:sz w:val="24"/>
          <w:szCs w:val="24"/>
          <w:lang w:val="en-US"/>
        </w:rPr>
        <w:t>k</w:t>
      </w:r>
      <w:r w:rsidRPr="00FB70EE">
        <w:rPr>
          <w:b/>
          <w:iCs/>
          <w:sz w:val="24"/>
          <w:szCs w:val="24"/>
          <w:vertAlign w:val="subscript"/>
        </w:rPr>
        <w:t xml:space="preserve">ч </w:t>
      </w:r>
      <w:r w:rsidRPr="00FB70EE">
        <w:rPr>
          <w:b/>
          <w:iCs/>
          <w:sz w:val="24"/>
          <w:szCs w:val="24"/>
        </w:rPr>
        <w:t>=</w:t>
      </w:r>
      <w:r w:rsidRPr="00FB70EE">
        <w:rPr>
          <w:b/>
          <w:iCs/>
          <w:sz w:val="24"/>
          <w:szCs w:val="24"/>
          <w:vertAlign w:val="subscript"/>
        </w:rPr>
        <w:t xml:space="preserve"> </w:t>
      </w:r>
      <w:r w:rsidRPr="00FB70EE">
        <w:rPr>
          <w:b/>
          <w:iCs/>
          <w:position w:val="-12"/>
          <w:sz w:val="24"/>
          <w:szCs w:val="24"/>
          <w:vertAlign w:val="subscript"/>
        </w:rPr>
        <w:object w:dxaOrig="780" w:dyaOrig="360">
          <v:shape id="_x0000_i1078" type="#_x0000_t75" style="width:69.7pt;height:29.4pt" o:ole="">
            <v:imagedata r:id="rId7" o:title=""/>
          </v:shape>
          <o:OLEObject Type="Embed" ProgID="Equation.3" ShapeID="_x0000_i1078" DrawAspect="Content" ObjectID="_1698150343" r:id="rId8"/>
        </w:object>
      </w:r>
    </w:p>
    <w:p w:rsidR="00840EE9" w:rsidRPr="00FB70EE" w:rsidRDefault="00840EE9" w:rsidP="00840EE9">
      <w:pPr>
        <w:shd w:val="clear" w:color="auto" w:fill="FFFFFF"/>
        <w:ind w:left="53"/>
        <w:jc w:val="both"/>
        <w:rPr>
          <w:sz w:val="24"/>
          <w:szCs w:val="24"/>
        </w:rPr>
      </w:pPr>
      <w:r w:rsidRPr="00FB70EE">
        <w:rPr>
          <w:sz w:val="24"/>
          <w:szCs w:val="24"/>
        </w:rPr>
        <w:t xml:space="preserve">где </w:t>
      </w:r>
      <w:r w:rsidRPr="00FB70EE">
        <w:rPr>
          <w:b/>
          <w:i/>
          <w:iCs/>
          <w:sz w:val="24"/>
          <w:szCs w:val="24"/>
        </w:rPr>
        <w:t>п</w:t>
      </w:r>
      <w:r w:rsidRPr="00FB70EE">
        <w:rPr>
          <w:i/>
          <w:iCs/>
          <w:sz w:val="24"/>
          <w:szCs w:val="24"/>
        </w:rPr>
        <w:t xml:space="preserve"> </w:t>
      </w:r>
      <w:r w:rsidRPr="00FB70EE">
        <w:rPr>
          <w:sz w:val="24"/>
          <w:szCs w:val="24"/>
        </w:rPr>
        <w:t>— число учитываемых несчастных случаев за отчетный период;</w:t>
      </w:r>
    </w:p>
    <w:p w:rsidR="00840EE9" w:rsidRPr="00FB70EE" w:rsidRDefault="00840EE9" w:rsidP="00840EE9">
      <w:pPr>
        <w:shd w:val="clear" w:color="auto" w:fill="FFFFFF"/>
        <w:ind w:left="53"/>
        <w:jc w:val="both"/>
        <w:rPr>
          <w:sz w:val="24"/>
          <w:szCs w:val="24"/>
        </w:rPr>
      </w:pPr>
      <w:r w:rsidRPr="00FB70EE">
        <w:rPr>
          <w:b/>
          <w:i/>
          <w:iCs/>
          <w:sz w:val="24"/>
          <w:szCs w:val="24"/>
        </w:rPr>
        <w:t>с</w:t>
      </w:r>
      <w:r w:rsidRPr="00FB70EE">
        <w:rPr>
          <w:i/>
          <w:iCs/>
          <w:sz w:val="24"/>
          <w:szCs w:val="24"/>
        </w:rPr>
        <w:t xml:space="preserve"> </w:t>
      </w:r>
      <w:r w:rsidRPr="00FB70EE">
        <w:rPr>
          <w:sz w:val="24"/>
          <w:szCs w:val="24"/>
        </w:rPr>
        <w:t>- среднесписочное количество рабо</w:t>
      </w:r>
      <w:r w:rsidRPr="00FB70EE">
        <w:rPr>
          <w:spacing w:val="4"/>
          <w:sz w:val="24"/>
          <w:szCs w:val="24"/>
        </w:rPr>
        <w:t>тающих за тот же период.</w:t>
      </w:r>
    </w:p>
    <w:p w:rsidR="00840EE9" w:rsidRPr="00FB70EE" w:rsidRDefault="00840EE9" w:rsidP="00840EE9">
      <w:pPr>
        <w:shd w:val="clear" w:color="auto" w:fill="FFFFFF"/>
        <w:ind w:firstLine="426"/>
        <w:jc w:val="both"/>
        <w:rPr>
          <w:spacing w:val="-1"/>
          <w:sz w:val="24"/>
          <w:szCs w:val="24"/>
        </w:rPr>
      </w:pPr>
      <w:r w:rsidRPr="00FB70EE">
        <w:rPr>
          <w:spacing w:val="4"/>
          <w:sz w:val="24"/>
          <w:szCs w:val="24"/>
        </w:rPr>
        <w:t xml:space="preserve">Коэффициент </w:t>
      </w:r>
      <w:r w:rsidRPr="00FB70EE">
        <w:rPr>
          <w:i/>
          <w:spacing w:val="4"/>
          <w:sz w:val="24"/>
          <w:szCs w:val="24"/>
        </w:rPr>
        <w:t>тяжести</w:t>
      </w:r>
      <w:r w:rsidRPr="00FB70EE">
        <w:rPr>
          <w:spacing w:val="4"/>
          <w:sz w:val="24"/>
          <w:szCs w:val="24"/>
        </w:rPr>
        <w:t xml:space="preserve"> (</w:t>
      </w:r>
      <w:r w:rsidRPr="00FB70EE">
        <w:rPr>
          <w:b/>
          <w:iCs/>
          <w:sz w:val="24"/>
          <w:szCs w:val="24"/>
          <w:lang w:val="en-US"/>
        </w:rPr>
        <w:t>k</w:t>
      </w:r>
      <w:r w:rsidRPr="00FB70EE">
        <w:rPr>
          <w:spacing w:val="4"/>
          <w:sz w:val="24"/>
          <w:szCs w:val="24"/>
          <w:vertAlign w:val="subscript"/>
        </w:rPr>
        <w:t xml:space="preserve"> т</w:t>
      </w:r>
      <w:r w:rsidRPr="00FB70EE">
        <w:rPr>
          <w:spacing w:val="4"/>
          <w:sz w:val="24"/>
          <w:szCs w:val="24"/>
        </w:rPr>
        <w:t xml:space="preserve">) травматизма находят </w:t>
      </w:r>
      <w:r w:rsidRPr="00FB70EE">
        <w:rPr>
          <w:spacing w:val="-1"/>
          <w:sz w:val="24"/>
          <w:szCs w:val="24"/>
        </w:rPr>
        <w:t>из зависимости:</w:t>
      </w:r>
    </w:p>
    <w:p w:rsidR="00840EE9" w:rsidRPr="00FB70EE" w:rsidRDefault="00840EE9" w:rsidP="00840EE9">
      <w:pPr>
        <w:shd w:val="clear" w:color="auto" w:fill="FFFFFF"/>
        <w:ind w:left="58" w:firstLine="302"/>
        <w:jc w:val="center"/>
        <w:rPr>
          <w:sz w:val="24"/>
          <w:szCs w:val="24"/>
        </w:rPr>
      </w:pPr>
      <w:r w:rsidRPr="00FB70EE">
        <w:rPr>
          <w:b/>
          <w:iCs/>
          <w:sz w:val="24"/>
          <w:szCs w:val="24"/>
          <w:lang w:val="en-US"/>
        </w:rPr>
        <w:t>k</w:t>
      </w:r>
      <w:r w:rsidRPr="00FB70EE">
        <w:rPr>
          <w:spacing w:val="4"/>
          <w:sz w:val="24"/>
          <w:szCs w:val="24"/>
          <w:vertAlign w:val="subscript"/>
        </w:rPr>
        <w:t xml:space="preserve"> т</w:t>
      </w:r>
      <w:r w:rsidRPr="00FB70EE">
        <w:rPr>
          <w:b/>
          <w:spacing w:val="4"/>
          <w:sz w:val="24"/>
          <w:szCs w:val="24"/>
        </w:rPr>
        <w:t>=</w:t>
      </w:r>
      <w:r w:rsidRPr="00FB70EE">
        <w:rPr>
          <w:spacing w:val="4"/>
          <w:sz w:val="24"/>
          <w:szCs w:val="24"/>
        </w:rPr>
        <w:t xml:space="preserve"> </w:t>
      </w:r>
      <w:r w:rsidRPr="00FB70EE">
        <w:rPr>
          <w:b/>
          <w:spacing w:val="4"/>
          <w:position w:val="-12"/>
          <w:sz w:val="24"/>
          <w:szCs w:val="24"/>
        </w:rPr>
        <w:object w:dxaOrig="200" w:dyaOrig="360">
          <v:shape id="_x0000_i1028" type="#_x0000_t75" style="width:31.7pt;height:31.1pt" o:ole="">
            <v:imagedata r:id="rId9" o:title=""/>
          </v:shape>
          <o:OLEObject Type="Embed" ProgID="Equation.3" ShapeID="_x0000_i1028" DrawAspect="Content" ObjectID="_1698150344" r:id="rId10"/>
        </w:object>
      </w:r>
    </w:p>
    <w:p w:rsidR="00840EE9" w:rsidRPr="00FB70EE" w:rsidRDefault="00840EE9" w:rsidP="00840EE9">
      <w:pPr>
        <w:shd w:val="clear" w:color="auto" w:fill="FFFFFF"/>
        <w:ind w:left="58" w:hanging="58"/>
        <w:jc w:val="both"/>
        <w:rPr>
          <w:sz w:val="24"/>
          <w:szCs w:val="24"/>
        </w:rPr>
      </w:pPr>
      <w:r w:rsidRPr="00FB70EE">
        <w:rPr>
          <w:sz w:val="24"/>
          <w:szCs w:val="24"/>
        </w:rPr>
        <w:t xml:space="preserve">где </w:t>
      </w:r>
      <w:r w:rsidRPr="00FB70EE">
        <w:rPr>
          <w:b/>
          <w:i/>
          <w:iCs/>
          <w:sz w:val="24"/>
          <w:szCs w:val="24"/>
        </w:rPr>
        <w:t xml:space="preserve">Т </w:t>
      </w:r>
      <w:r w:rsidRPr="00FB70EE">
        <w:rPr>
          <w:sz w:val="24"/>
          <w:szCs w:val="24"/>
        </w:rPr>
        <w:t xml:space="preserve">— суммарное время нетрудоспособности в днях </w:t>
      </w:r>
      <w:r w:rsidRPr="00FB70EE">
        <w:rPr>
          <w:spacing w:val="3"/>
          <w:sz w:val="24"/>
          <w:szCs w:val="24"/>
        </w:rPr>
        <w:t>по законченным больничным листкам по всем несчастным случаям за отчетный период.</w:t>
      </w:r>
    </w:p>
    <w:p w:rsidR="00840EE9" w:rsidRPr="00FB70EE" w:rsidRDefault="00840EE9" w:rsidP="00486F52">
      <w:pPr>
        <w:shd w:val="clear" w:color="auto" w:fill="FFFFFF"/>
        <w:ind w:firstLine="426"/>
        <w:jc w:val="both"/>
        <w:rPr>
          <w:sz w:val="24"/>
          <w:szCs w:val="24"/>
        </w:rPr>
      </w:pPr>
      <w:r w:rsidRPr="00FB70EE">
        <w:rPr>
          <w:sz w:val="24"/>
          <w:szCs w:val="24"/>
        </w:rPr>
        <w:t>Эти показатели используют для проведения статистического анализа травматизма на предприятии (в уч</w:t>
      </w:r>
      <w:r w:rsidRPr="00FB70EE">
        <w:rPr>
          <w:spacing w:val="5"/>
          <w:sz w:val="24"/>
          <w:szCs w:val="24"/>
        </w:rPr>
        <w:t>реждении) для изучения причин травматизма и харак</w:t>
      </w:r>
      <w:r w:rsidRPr="00FB70EE">
        <w:rPr>
          <w:spacing w:val="11"/>
          <w:sz w:val="24"/>
          <w:szCs w:val="24"/>
        </w:rPr>
        <w:t>тера несчастных случаев в крупных масштабах.</w:t>
      </w:r>
    </w:p>
    <w:p w:rsidR="005B2192" w:rsidRPr="00FB70EE" w:rsidRDefault="00742D77" w:rsidP="00486F52">
      <w:pPr>
        <w:ind w:firstLine="709"/>
        <w:jc w:val="both"/>
        <w:rPr>
          <w:sz w:val="24"/>
        </w:rPr>
      </w:pPr>
      <w:r w:rsidRPr="00FB70EE">
        <w:rPr>
          <w:sz w:val="24"/>
        </w:rPr>
        <w:t xml:space="preserve">Несчастный случай с летальным исходом не учитывается коэффициентами </w:t>
      </w:r>
      <w:r w:rsidR="00486F52" w:rsidRPr="00FB70EE">
        <w:rPr>
          <w:b/>
          <w:iCs/>
          <w:sz w:val="24"/>
          <w:szCs w:val="24"/>
          <w:lang w:val="en-US"/>
        </w:rPr>
        <w:t>k</w:t>
      </w:r>
      <w:r w:rsidR="00486F52" w:rsidRPr="00FB70EE">
        <w:rPr>
          <w:b/>
          <w:iCs/>
          <w:sz w:val="24"/>
          <w:szCs w:val="24"/>
          <w:vertAlign w:val="subscript"/>
        </w:rPr>
        <w:t>ч</w:t>
      </w:r>
      <w:r w:rsidRPr="00FB70EE">
        <w:rPr>
          <w:sz w:val="24"/>
        </w:rPr>
        <w:t xml:space="preserve"> и </w:t>
      </w:r>
      <w:r w:rsidR="00486F52" w:rsidRPr="00FB70EE">
        <w:rPr>
          <w:b/>
          <w:iCs/>
          <w:sz w:val="24"/>
          <w:szCs w:val="24"/>
          <w:lang w:val="en-US"/>
        </w:rPr>
        <w:t>k</w:t>
      </w:r>
      <w:r w:rsidR="00486F52" w:rsidRPr="00FB70EE">
        <w:rPr>
          <w:spacing w:val="4"/>
          <w:sz w:val="24"/>
          <w:szCs w:val="24"/>
          <w:vertAlign w:val="subscript"/>
        </w:rPr>
        <w:t xml:space="preserve"> т</w:t>
      </w:r>
      <w:r w:rsidRPr="00FB70EE">
        <w:rPr>
          <w:sz w:val="24"/>
        </w:rPr>
        <w:t xml:space="preserve">, он рассчитывается отдельно коэффициентом </w:t>
      </w:r>
      <w:r w:rsidR="00486F52" w:rsidRPr="00FB70EE">
        <w:rPr>
          <w:b/>
          <w:iCs/>
          <w:sz w:val="24"/>
          <w:szCs w:val="24"/>
          <w:lang w:val="en-US"/>
        </w:rPr>
        <w:t>k</w:t>
      </w:r>
      <w:proofErr w:type="spellStart"/>
      <w:r w:rsidR="00486F52" w:rsidRPr="00FB70EE">
        <w:rPr>
          <w:spacing w:val="4"/>
          <w:sz w:val="24"/>
          <w:szCs w:val="24"/>
          <w:vertAlign w:val="subscript"/>
        </w:rPr>
        <w:t>ис</w:t>
      </w:r>
      <w:proofErr w:type="spellEnd"/>
      <w:r w:rsidRPr="00FB70EE">
        <w:rPr>
          <w:sz w:val="24"/>
        </w:rPr>
        <w:t xml:space="preserve"> (коэффициент несчастных случаев с выходом на </w:t>
      </w:r>
      <w:r w:rsidR="00486F52" w:rsidRPr="00FB70EE">
        <w:rPr>
          <w:sz w:val="24"/>
        </w:rPr>
        <w:t>инвалидность</w:t>
      </w:r>
      <w:r w:rsidRPr="00FB70EE">
        <w:rPr>
          <w:sz w:val="24"/>
        </w:rPr>
        <w:t xml:space="preserve"> и со смертельным исходом </w:t>
      </w:r>
      <w:r w:rsidR="00486F52" w:rsidRPr="00FB70EE">
        <w:rPr>
          <w:sz w:val="24"/>
        </w:rPr>
        <w:t>–</w:t>
      </w:r>
      <w:r w:rsidRPr="00FB70EE">
        <w:rPr>
          <w:sz w:val="24"/>
        </w:rPr>
        <w:t xml:space="preserve"> для отдельных отраслей производства или регионов наиболее </w:t>
      </w:r>
      <w:proofErr w:type="spellStart"/>
      <w:r w:rsidRPr="00FB70EE">
        <w:rPr>
          <w:sz w:val="24"/>
        </w:rPr>
        <w:t>травмоопасных</w:t>
      </w:r>
      <w:proofErr w:type="spellEnd"/>
      <w:r w:rsidRPr="00FB70EE">
        <w:rPr>
          <w:sz w:val="24"/>
        </w:rPr>
        <w:t xml:space="preserve">). Расчет коэффициента </w:t>
      </w:r>
      <w:r w:rsidR="00486F52" w:rsidRPr="00FB70EE">
        <w:rPr>
          <w:b/>
          <w:iCs/>
          <w:sz w:val="24"/>
          <w:szCs w:val="24"/>
          <w:lang w:val="en-US"/>
        </w:rPr>
        <w:t>k</w:t>
      </w:r>
      <w:proofErr w:type="spellStart"/>
      <w:r w:rsidR="00486F52" w:rsidRPr="00FB70EE">
        <w:rPr>
          <w:spacing w:val="4"/>
          <w:sz w:val="24"/>
          <w:szCs w:val="24"/>
          <w:vertAlign w:val="subscript"/>
        </w:rPr>
        <w:t>ис</w:t>
      </w:r>
      <w:proofErr w:type="spellEnd"/>
      <w:r w:rsidRPr="00FB70EE">
        <w:rPr>
          <w:sz w:val="24"/>
        </w:rPr>
        <w:t xml:space="preserve"> в данной лабораторной работе делать не нужно. Как уже отмечалось, возможно определение </w:t>
      </w:r>
      <w:r w:rsidR="00486F52" w:rsidRPr="00FB70EE">
        <w:rPr>
          <w:position w:val="-10"/>
          <w:sz w:val="24"/>
          <w:szCs w:val="24"/>
        </w:rPr>
        <w:object w:dxaOrig="180" w:dyaOrig="340">
          <v:shape id="_x0000_i1029" type="#_x0000_t75" style="width:9.2pt;height:16.7pt" o:ole="">
            <v:imagedata r:id="rId5" o:title=""/>
          </v:shape>
          <o:OLEObject Type="Embed" ProgID="Equation.3" ShapeID="_x0000_i1029" DrawAspect="Content" ObjectID="_1698150345" r:id="rId11"/>
        </w:object>
      </w:r>
      <w:r w:rsidR="00486F52" w:rsidRPr="00FB70EE">
        <w:rPr>
          <w:b/>
          <w:iCs/>
          <w:sz w:val="24"/>
          <w:szCs w:val="24"/>
          <w:lang w:val="en-US"/>
        </w:rPr>
        <w:t>k</w:t>
      </w:r>
      <w:r w:rsidR="00486F52" w:rsidRPr="00FB70EE">
        <w:rPr>
          <w:b/>
          <w:iCs/>
          <w:sz w:val="24"/>
          <w:szCs w:val="24"/>
          <w:vertAlign w:val="subscript"/>
        </w:rPr>
        <w:t>ч</w:t>
      </w:r>
      <w:r w:rsidRPr="00FB70EE">
        <w:rPr>
          <w:sz w:val="24"/>
        </w:rPr>
        <w:t xml:space="preserve"> и </w:t>
      </w:r>
      <w:r w:rsidR="00486F52" w:rsidRPr="00FB70EE">
        <w:rPr>
          <w:position w:val="-10"/>
          <w:sz w:val="24"/>
          <w:szCs w:val="24"/>
        </w:rPr>
        <w:object w:dxaOrig="180" w:dyaOrig="340">
          <v:shape id="_x0000_i1030" type="#_x0000_t75" style="width:9.2pt;height:16.7pt" o:ole="">
            <v:imagedata r:id="rId5" o:title=""/>
          </v:shape>
          <o:OLEObject Type="Embed" ProgID="Equation.3" ShapeID="_x0000_i1030" DrawAspect="Content" ObjectID="_1698150346" r:id="rId12"/>
        </w:object>
      </w:r>
      <w:r w:rsidR="00486F52" w:rsidRPr="00FB70EE">
        <w:rPr>
          <w:b/>
          <w:iCs/>
          <w:sz w:val="24"/>
          <w:szCs w:val="24"/>
          <w:lang w:val="en-US"/>
        </w:rPr>
        <w:t>k</w:t>
      </w:r>
      <w:r w:rsidR="00486F52" w:rsidRPr="00FB70EE">
        <w:rPr>
          <w:b/>
          <w:iCs/>
          <w:sz w:val="24"/>
          <w:szCs w:val="24"/>
          <w:vertAlign w:val="subscript"/>
        </w:rPr>
        <w:t>т</w:t>
      </w:r>
      <w:r w:rsidRPr="00FB70EE">
        <w:rPr>
          <w:sz w:val="24"/>
        </w:rPr>
        <w:t xml:space="preserve"> по отдельным участкам (работам), видам оборудования и т.д</w:t>
      </w:r>
      <w:r w:rsidR="00486F52" w:rsidRPr="00FB70EE">
        <w:rPr>
          <w:sz w:val="24"/>
        </w:rPr>
        <w:t>..</w:t>
      </w:r>
    </w:p>
    <w:p w:rsidR="00FB70EE" w:rsidRPr="00FB70EE" w:rsidRDefault="00FB70EE" w:rsidP="000E1B62">
      <w:pPr>
        <w:rPr>
          <w:b/>
          <w:sz w:val="24"/>
        </w:rPr>
      </w:pPr>
    </w:p>
    <w:p w:rsidR="00FB70EE" w:rsidRPr="00FB70EE" w:rsidRDefault="00FB70EE" w:rsidP="00486F52">
      <w:pPr>
        <w:ind w:firstLine="709"/>
        <w:jc w:val="center"/>
        <w:rPr>
          <w:b/>
          <w:sz w:val="24"/>
        </w:rPr>
      </w:pPr>
    </w:p>
    <w:p w:rsidR="005B2192" w:rsidRPr="00FB70EE" w:rsidRDefault="00486F52" w:rsidP="00486F52">
      <w:pPr>
        <w:ind w:firstLine="709"/>
        <w:jc w:val="center"/>
        <w:rPr>
          <w:b/>
          <w:sz w:val="24"/>
        </w:rPr>
      </w:pPr>
      <w:r w:rsidRPr="00FB70EE">
        <w:rPr>
          <w:b/>
          <w:sz w:val="24"/>
        </w:rPr>
        <w:t>Контрольные вопросы</w:t>
      </w:r>
    </w:p>
    <w:p w:rsidR="00FB70EE" w:rsidRPr="00FB70EE" w:rsidRDefault="00FB70EE" w:rsidP="00486F52">
      <w:pPr>
        <w:ind w:firstLine="709"/>
        <w:jc w:val="center"/>
        <w:rPr>
          <w:b/>
          <w:sz w:val="24"/>
        </w:rPr>
      </w:pPr>
    </w:p>
    <w:p w:rsidR="005B2192" w:rsidRPr="00FB70EE" w:rsidRDefault="00486F52" w:rsidP="005B2192">
      <w:pPr>
        <w:rPr>
          <w:sz w:val="24"/>
          <w:szCs w:val="24"/>
        </w:rPr>
      </w:pPr>
      <w:r w:rsidRPr="00FB70EE">
        <w:rPr>
          <w:sz w:val="24"/>
          <w:szCs w:val="24"/>
        </w:rPr>
        <w:t>1.</w:t>
      </w:r>
      <w:r w:rsidR="00EA5830" w:rsidRPr="00FB70EE">
        <w:rPr>
          <w:sz w:val="24"/>
          <w:szCs w:val="24"/>
        </w:rPr>
        <w:t xml:space="preserve"> Кто проводит первичный инструктаж по охране труда на рабочем месте?</w:t>
      </w:r>
    </w:p>
    <w:p w:rsidR="00486F52" w:rsidRPr="00FB70EE" w:rsidRDefault="00486F52" w:rsidP="00EA5830">
      <w:pPr>
        <w:rPr>
          <w:sz w:val="24"/>
          <w:szCs w:val="24"/>
        </w:rPr>
      </w:pPr>
      <w:r w:rsidRPr="00FB70EE">
        <w:rPr>
          <w:sz w:val="24"/>
          <w:szCs w:val="24"/>
        </w:rPr>
        <w:t>2.</w:t>
      </w:r>
      <w:r w:rsidR="00EA5830" w:rsidRPr="00FB70EE">
        <w:rPr>
          <w:sz w:val="24"/>
          <w:szCs w:val="24"/>
        </w:rPr>
        <w:t xml:space="preserve"> Кто проводит внеплановый и целевой инструктажи по охране труда?</w:t>
      </w:r>
    </w:p>
    <w:p w:rsidR="00486F52" w:rsidRPr="00FB70EE" w:rsidRDefault="00486F52" w:rsidP="005B2192">
      <w:pPr>
        <w:rPr>
          <w:sz w:val="24"/>
          <w:szCs w:val="24"/>
        </w:rPr>
      </w:pPr>
      <w:r w:rsidRPr="00FB70EE">
        <w:rPr>
          <w:sz w:val="24"/>
          <w:szCs w:val="24"/>
        </w:rPr>
        <w:t>3.</w:t>
      </w:r>
      <w:r w:rsidR="00EA5830" w:rsidRPr="00FB70EE">
        <w:rPr>
          <w:sz w:val="24"/>
          <w:szCs w:val="24"/>
        </w:rPr>
        <w:t xml:space="preserve"> В каких случаях проводится внеочередная проверка знаний требований охраны труда?</w:t>
      </w:r>
    </w:p>
    <w:p w:rsidR="00486F52" w:rsidRPr="00FB70EE" w:rsidRDefault="00486F52" w:rsidP="00EA5830">
      <w:pPr>
        <w:shd w:val="clear" w:color="auto" w:fill="FFFFFF"/>
        <w:ind w:right="10"/>
        <w:jc w:val="both"/>
        <w:rPr>
          <w:spacing w:val="-1"/>
          <w:sz w:val="24"/>
          <w:szCs w:val="24"/>
        </w:rPr>
      </w:pPr>
      <w:r w:rsidRPr="00FB70EE">
        <w:rPr>
          <w:sz w:val="24"/>
          <w:szCs w:val="24"/>
        </w:rPr>
        <w:t>4.</w:t>
      </w:r>
      <w:r w:rsidR="00EA5830" w:rsidRPr="00FB70EE">
        <w:rPr>
          <w:spacing w:val="2"/>
          <w:sz w:val="24"/>
          <w:szCs w:val="24"/>
        </w:rPr>
        <w:t xml:space="preserve"> В каком документе указывается проведенный инструктаж?</w:t>
      </w:r>
    </w:p>
    <w:p w:rsidR="00486F52" w:rsidRPr="00FB70EE" w:rsidRDefault="00486F52" w:rsidP="005B2192">
      <w:pPr>
        <w:rPr>
          <w:sz w:val="24"/>
          <w:szCs w:val="24"/>
        </w:rPr>
      </w:pPr>
      <w:r w:rsidRPr="00FB70EE">
        <w:rPr>
          <w:sz w:val="24"/>
          <w:szCs w:val="24"/>
        </w:rPr>
        <w:t>5.</w:t>
      </w:r>
      <w:r w:rsidR="00EA5830" w:rsidRPr="00FB70EE">
        <w:rPr>
          <w:b/>
          <w:sz w:val="24"/>
          <w:szCs w:val="24"/>
        </w:rPr>
        <w:t xml:space="preserve"> </w:t>
      </w:r>
      <w:r w:rsidR="00EA5830" w:rsidRPr="00FB70EE">
        <w:rPr>
          <w:sz w:val="24"/>
          <w:szCs w:val="24"/>
        </w:rPr>
        <w:t>Что понимают под пропагандой безопасных методов обучения?</w:t>
      </w:r>
    </w:p>
    <w:p w:rsidR="00486F52" w:rsidRPr="00FB70EE" w:rsidRDefault="00486F52" w:rsidP="005B2192">
      <w:pPr>
        <w:rPr>
          <w:sz w:val="24"/>
          <w:szCs w:val="24"/>
        </w:rPr>
      </w:pPr>
      <w:r w:rsidRPr="00FB70EE">
        <w:rPr>
          <w:sz w:val="24"/>
          <w:szCs w:val="24"/>
        </w:rPr>
        <w:t>6.</w:t>
      </w:r>
      <w:r w:rsidR="00EA5830" w:rsidRPr="00FB70EE">
        <w:rPr>
          <w:sz w:val="24"/>
          <w:szCs w:val="24"/>
        </w:rPr>
        <w:t>Какой несчастный случай относится к производственному?</w:t>
      </w:r>
      <w:bookmarkStart w:id="0" w:name="_GoBack"/>
      <w:bookmarkEnd w:id="0"/>
    </w:p>
    <w:p w:rsidR="00486F52" w:rsidRPr="00FB70EE" w:rsidRDefault="00486F52" w:rsidP="005B2192">
      <w:pPr>
        <w:rPr>
          <w:sz w:val="24"/>
          <w:szCs w:val="24"/>
        </w:rPr>
      </w:pPr>
      <w:r w:rsidRPr="00FB70EE">
        <w:rPr>
          <w:sz w:val="24"/>
          <w:szCs w:val="24"/>
        </w:rPr>
        <w:t>7.</w:t>
      </w:r>
      <w:r w:rsidR="00AE74B4" w:rsidRPr="00FB70EE">
        <w:rPr>
          <w:sz w:val="24"/>
          <w:szCs w:val="24"/>
        </w:rPr>
        <w:t xml:space="preserve"> Как фиксируется случай травматизма на производстве?</w:t>
      </w:r>
    </w:p>
    <w:p w:rsidR="00486F52" w:rsidRPr="00FB70EE" w:rsidRDefault="00486F52" w:rsidP="00AE74B4">
      <w:pPr>
        <w:rPr>
          <w:sz w:val="24"/>
          <w:szCs w:val="24"/>
        </w:rPr>
      </w:pPr>
      <w:r w:rsidRPr="00FB70EE">
        <w:rPr>
          <w:sz w:val="24"/>
          <w:szCs w:val="24"/>
        </w:rPr>
        <w:t>8.</w:t>
      </w:r>
      <w:r w:rsidR="00AE74B4" w:rsidRPr="00FB70EE">
        <w:rPr>
          <w:sz w:val="24"/>
          <w:szCs w:val="24"/>
        </w:rPr>
        <w:t xml:space="preserve"> Что такое показатель частоты травматизма </w:t>
      </w:r>
      <w:r w:rsidR="00AE74B4" w:rsidRPr="00FB70EE">
        <w:rPr>
          <w:b/>
          <w:iCs/>
          <w:sz w:val="24"/>
          <w:szCs w:val="24"/>
          <w:lang w:val="en-US"/>
        </w:rPr>
        <w:t>k</w:t>
      </w:r>
      <w:proofErr w:type="gramStart"/>
      <w:r w:rsidR="00AE74B4" w:rsidRPr="00FB70EE">
        <w:rPr>
          <w:b/>
          <w:iCs/>
          <w:sz w:val="24"/>
          <w:szCs w:val="24"/>
          <w:vertAlign w:val="subscript"/>
        </w:rPr>
        <w:t>ч</w:t>
      </w:r>
      <w:r w:rsidR="00AE74B4" w:rsidRPr="00FB70EE">
        <w:rPr>
          <w:sz w:val="24"/>
          <w:szCs w:val="24"/>
        </w:rPr>
        <w:t xml:space="preserve"> ?</w:t>
      </w:r>
      <w:proofErr w:type="gramEnd"/>
    </w:p>
    <w:p w:rsidR="00486F52" w:rsidRPr="00FB70EE" w:rsidRDefault="00486F52" w:rsidP="005B2192">
      <w:pPr>
        <w:rPr>
          <w:sz w:val="24"/>
          <w:szCs w:val="24"/>
        </w:rPr>
      </w:pPr>
      <w:r w:rsidRPr="00FB70EE">
        <w:rPr>
          <w:sz w:val="24"/>
          <w:szCs w:val="24"/>
        </w:rPr>
        <w:t>9.</w:t>
      </w:r>
      <w:r w:rsidR="00AE74B4" w:rsidRPr="00FB70EE">
        <w:rPr>
          <w:sz w:val="24"/>
          <w:szCs w:val="24"/>
        </w:rPr>
        <w:t xml:space="preserve"> Что такое показатель тяжести травматизма </w:t>
      </w:r>
      <w:r w:rsidR="00AE74B4" w:rsidRPr="00FB70EE">
        <w:rPr>
          <w:b/>
          <w:iCs/>
          <w:sz w:val="24"/>
          <w:szCs w:val="24"/>
          <w:lang w:val="en-US"/>
        </w:rPr>
        <w:t>k</w:t>
      </w:r>
      <w:proofErr w:type="gramStart"/>
      <w:r w:rsidR="00AE74B4" w:rsidRPr="00FB70EE">
        <w:rPr>
          <w:b/>
          <w:iCs/>
          <w:sz w:val="24"/>
          <w:szCs w:val="24"/>
          <w:vertAlign w:val="subscript"/>
        </w:rPr>
        <w:t xml:space="preserve">т </w:t>
      </w:r>
      <w:r w:rsidR="00AE74B4" w:rsidRPr="00FB70EE">
        <w:rPr>
          <w:sz w:val="24"/>
          <w:szCs w:val="24"/>
        </w:rPr>
        <w:t>?</w:t>
      </w:r>
      <w:proofErr w:type="gramEnd"/>
    </w:p>
    <w:p w:rsidR="00486F52" w:rsidRPr="00FB70EE" w:rsidRDefault="00486F52" w:rsidP="005B2192">
      <w:pPr>
        <w:rPr>
          <w:sz w:val="24"/>
          <w:szCs w:val="24"/>
        </w:rPr>
      </w:pPr>
      <w:r w:rsidRPr="00FB70EE">
        <w:rPr>
          <w:sz w:val="24"/>
          <w:szCs w:val="24"/>
        </w:rPr>
        <w:t>10.</w:t>
      </w:r>
      <w:r w:rsidR="00AE74B4" w:rsidRPr="00FB70EE">
        <w:rPr>
          <w:sz w:val="24"/>
          <w:szCs w:val="24"/>
        </w:rPr>
        <w:t xml:space="preserve"> Учитывается ли случай травматизма с летальным исходом в показателях </w:t>
      </w:r>
      <w:r w:rsidR="00AE74B4" w:rsidRPr="00FB70EE">
        <w:rPr>
          <w:b/>
          <w:iCs/>
          <w:sz w:val="24"/>
          <w:szCs w:val="24"/>
          <w:lang w:val="en-US"/>
        </w:rPr>
        <w:t>k</w:t>
      </w:r>
      <w:r w:rsidR="00AE74B4" w:rsidRPr="00FB70EE">
        <w:rPr>
          <w:b/>
          <w:iCs/>
          <w:sz w:val="24"/>
          <w:szCs w:val="24"/>
          <w:vertAlign w:val="subscript"/>
        </w:rPr>
        <w:t>ч</w:t>
      </w:r>
      <w:r w:rsidR="00AE74B4" w:rsidRPr="00FB70EE">
        <w:rPr>
          <w:sz w:val="24"/>
          <w:szCs w:val="24"/>
        </w:rPr>
        <w:t xml:space="preserve"> и </w:t>
      </w:r>
      <w:r w:rsidR="00AE74B4" w:rsidRPr="00FB70EE">
        <w:rPr>
          <w:b/>
          <w:iCs/>
          <w:sz w:val="24"/>
          <w:szCs w:val="24"/>
          <w:lang w:val="en-US"/>
        </w:rPr>
        <w:t>k</w:t>
      </w:r>
      <w:proofErr w:type="gramStart"/>
      <w:r w:rsidR="00AE74B4" w:rsidRPr="00FB70EE">
        <w:rPr>
          <w:b/>
          <w:iCs/>
          <w:sz w:val="24"/>
          <w:szCs w:val="24"/>
          <w:vertAlign w:val="subscript"/>
        </w:rPr>
        <w:t>т</w:t>
      </w:r>
      <w:r w:rsidR="00AE74B4" w:rsidRPr="00FB70EE">
        <w:rPr>
          <w:sz w:val="24"/>
          <w:szCs w:val="24"/>
        </w:rPr>
        <w:t xml:space="preserve"> ?</w:t>
      </w:r>
      <w:proofErr w:type="gramEnd"/>
    </w:p>
    <w:p w:rsidR="00AE74B4" w:rsidRPr="00FB70EE" w:rsidRDefault="00AE74B4" w:rsidP="005B2192">
      <w:pPr>
        <w:rPr>
          <w:sz w:val="24"/>
          <w:szCs w:val="24"/>
        </w:rPr>
      </w:pPr>
    </w:p>
    <w:p w:rsidR="00AE74B4" w:rsidRPr="00FB70EE" w:rsidRDefault="00AE74B4" w:rsidP="005B2192">
      <w:pPr>
        <w:rPr>
          <w:sz w:val="24"/>
          <w:szCs w:val="24"/>
        </w:rPr>
      </w:pPr>
      <w:r w:rsidRPr="00FB70EE">
        <w:rPr>
          <w:sz w:val="24"/>
          <w:szCs w:val="24"/>
        </w:rPr>
        <w:t xml:space="preserve"> </w:t>
      </w:r>
    </w:p>
    <w:sectPr w:rsidR="00AE74B4" w:rsidRPr="00FB70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B0A"/>
    <w:rsid w:val="00015B24"/>
    <w:rsid w:val="000243B6"/>
    <w:rsid w:val="000E1B62"/>
    <w:rsid w:val="00196AE5"/>
    <w:rsid w:val="002208F3"/>
    <w:rsid w:val="002B59AE"/>
    <w:rsid w:val="002E76F6"/>
    <w:rsid w:val="00320D0C"/>
    <w:rsid w:val="0036199A"/>
    <w:rsid w:val="0036246A"/>
    <w:rsid w:val="003B594D"/>
    <w:rsid w:val="00486F52"/>
    <w:rsid w:val="005B2192"/>
    <w:rsid w:val="005C4283"/>
    <w:rsid w:val="006D19F0"/>
    <w:rsid w:val="006F2A77"/>
    <w:rsid w:val="00742D77"/>
    <w:rsid w:val="007C5C0E"/>
    <w:rsid w:val="00840EE9"/>
    <w:rsid w:val="0092091D"/>
    <w:rsid w:val="00933B17"/>
    <w:rsid w:val="00AA393D"/>
    <w:rsid w:val="00AE74B4"/>
    <w:rsid w:val="00B13B0A"/>
    <w:rsid w:val="00C711A6"/>
    <w:rsid w:val="00D71A49"/>
    <w:rsid w:val="00E25F4F"/>
    <w:rsid w:val="00E56A6B"/>
    <w:rsid w:val="00EA5830"/>
    <w:rsid w:val="00F763B9"/>
    <w:rsid w:val="00F85023"/>
    <w:rsid w:val="00FB70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8950A"/>
  <w15:chartTrackingRefBased/>
  <w15:docId w15:val="{A3051C93-716F-4E61-8A30-6AB48C7AF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19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F2A77"/>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next w:val="a"/>
    <w:link w:val="20"/>
    <w:uiPriority w:val="9"/>
    <w:semiHidden/>
    <w:unhideWhenUsed/>
    <w:qFormat/>
    <w:rsid w:val="006F2A77"/>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6F2A77"/>
    <w:pPr>
      <w:keepNext/>
      <w:keepLines/>
      <w:spacing w:before="40" w:line="259" w:lineRule="auto"/>
      <w:outlineLvl w:val="2"/>
    </w:pPr>
    <w:rPr>
      <w:rFonts w:asciiTheme="majorHAnsi" w:eastAsiaTheme="majorEastAsia" w:hAnsiTheme="majorHAnsi" w:cstheme="majorBidi"/>
      <w:color w:val="1F4D78"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qFormat/>
    <w:rsid w:val="006F2A77"/>
    <w:pPr>
      <w:keepLines w:val="0"/>
      <w:widowControl w:val="0"/>
      <w:autoSpaceDE w:val="0"/>
      <w:autoSpaceDN w:val="0"/>
      <w:adjustRightInd w:val="0"/>
      <w:spacing w:after="60" w:line="240" w:lineRule="auto"/>
      <w:ind w:firstLine="709"/>
    </w:pPr>
    <w:rPr>
      <w:b/>
      <w:bCs/>
      <w:caps/>
      <w:color w:val="auto"/>
      <w:kern w:val="32"/>
      <w:sz w:val="28"/>
    </w:rPr>
  </w:style>
  <w:style w:type="character" w:customStyle="1" w:styleId="12">
    <w:name w:val="Стиль1 Знак"/>
    <w:basedOn w:val="a3"/>
    <w:link w:val="11"/>
    <w:rsid w:val="006F2A77"/>
    <w:rPr>
      <w:rFonts w:asciiTheme="majorHAnsi" w:eastAsiaTheme="majorEastAsia" w:hAnsiTheme="majorHAnsi" w:cstheme="majorBidi"/>
      <w:b/>
      <w:bCs/>
      <w:caps/>
      <w:spacing w:val="-10"/>
      <w:kern w:val="32"/>
      <w:sz w:val="28"/>
      <w:szCs w:val="32"/>
    </w:rPr>
  </w:style>
  <w:style w:type="paragraph" w:styleId="a4">
    <w:name w:val="Title"/>
    <w:basedOn w:val="a"/>
    <w:next w:val="a"/>
    <w:link w:val="a3"/>
    <w:uiPriority w:val="10"/>
    <w:qFormat/>
    <w:rsid w:val="006F2A77"/>
    <w:pPr>
      <w:contextualSpacing/>
    </w:pPr>
    <w:rPr>
      <w:rFonts w:asciiTheme="majorHAnsi" w:eastAsiaTheme="majorEastAsia" w:hAnsiTheme="majorHAnsi" w:cstheme="majorBidi"/>
      <w:spacing w:val="-10"/>
      <w:kern w:val="28"/>
      <w:sz w:val="56"/>
      <w:szCs w:val="56"/>
      <w:lang w:eastAsia="en-US"/>
    </w:rPr>
  </w:style>
  <w:style w:type="character" w:customStyle="1" w:styleId="a3">
    <w:name w:val="Заголовок Знак"/>
    <w:basedOn w:val="a0"/>
    <w:link w:val="a4"/>
    <w:uiPriority w:val="10"/>
    <w:rsid w:val="006F2A77"/>
    <w:rPr>
      <w:rFonts w:asciiTheme="majorHAnsi" w:eastAsiaTheme="majorEastAsia" w:hAnsiTheme="majorHAnsi" w:cstheme="majorBidi"/>
      <w:spacing w:val="-10"/>
      <w:kern w:val="28"/>
      <w:sz w:val="56"/>
      <w:szCs w:val="56"/>
    </w:rPr>
  </w:style>
  <w:style w:type="character" w:customStyle="1" w:styleId="10">
    <w:name w:val="Заголовок 1 Знак"/>
    <w:basedOn w:val="a0"/>
    <w:link w:val="1"/>
    <w:uiPriority w:val="9"/>
    <w:rsid w:val="006F2A77"/>
    <w:rPr>
      <w:rFonts w:asciiTheme="majorHAnsi" w:eastAsiaTheme="majorEastAsia" w:hAnsiTheme="majorHAnsi" w:cstheme="majorBidi"/>
      <w:color w:val="2E74B5" w:themeColor="accent1" w:themeShade="BF"/>
      <w:sz w:val="32"/>
      <w:szCs w:val="32"/>
    </w:rPr>
  </w:style>
  <w:style w:type="paragraph" w:customStyle="1" w:styleId="21">
    <w:name w:val="Стиль 2"/>
    <w:basedOn w:val="2"/>
    <w:link w:val="22"/>
    <w:qFormat/>
    <w:rsid w:val="006F2A77"/>
    <w:pPr>
      <w:keepLines w:val="0"/>
      <w:widowControl w:val="0"/>
      <w:shd w:val="clear" w:color="auto" w:fill="FFFFFF"/>
      <w:tabs>
        <w:tab w:val="left" w:pos="0"/>
        <w:tab w:val="left" w:pos="2410"/>
      </w:tabs>
      <w:autoSpaceDE w:val="0"/>
      <w:autoSpaceDN w:val="0"/>
      <w:adjustRightInd w:val="0"/>
      <w:spacing w:before="67" w:after="60" w:line="240" w:lineRule="auto"/>
      <w:ind w:right="-45" w:firstLine="709"/>
      <w:jc w:val="center"/>
    </w:pPr>
    <w:rPr>
      <w:b/>
      <w:bCs/>
      <w:iCs/>
      <w:color w:val="000000"/>
      <w:spacing w:val="16"/>
      <w:sz w:val="24"/>
      <w:szCs w:val="28"/>
    </w:rPr>
  </w:style>
  <w:style w:type="character" w:customStyle="1" w:styleId="22">
    <w:name w:val="Стиль 2 Знак"/>
    <w:basedOn w:val="20"/>
    <w:link w:val="21"/>
    <w:rsid w:val="006F2A77"/>
    <w:rPr>
      <w:rFonts w:asciiTheme="majorHAnsi" w:eastAsiaTheme="majorEastAsia" w:hAnsiTheme="majorHAnsi" w:cstheme="majorBidi"/>
      <w:b/>
      <w:bCs/>
      <w:iCs/>
      <w:color w:val="000000"/>
      <w:spacing w:val="16"/>
      <w:sz w:val="24"/>
      <w:szCs w:val="28"/>
      <w:shd w:val="clear" w:color="auto" w:fill="FFFFFF"/>
    </w:rPr>
  </w:style>
  <w:style w:type="character" w:customStyle="1" w:styleId="20">
    <w:name w:val="Заголовок 2 Знак"/>
    <w:basedOn w:val="a0"/>
    <w:link w:val="2"/>
    <w:uiPriority w:val="9"/>
    <w:semiHidden/>
    <w:rsid w:val="006F2A77"/>
    <w:rPr>
      <w:rFonts w:asciiTheme="majorHAnsi" w:eastAsiaTheme="majorEastAsia" w:hAnsiTheme="majorHAnsi" w:cstheme="majorBidi"/>
      <w:color w:val="2E74B5" w:themeColor="accent1" w:themeShade="BF"/>
      <w:sz w:val="26"/>
      <w:szCs w:val="26"/>
    </w:rPr>
  </w:style>
  <w:style w:type="paragraph" w:customStyle="1" w:styleId="a5">
    <w:name w:val="Мой стиль"/>
    <w:basedOn w:val="3"/>
    <w:link w:val="a6"/>
    <w:qFormat/>
    <w:rsid w:val="006F2A77"/>
    <w:pPr>
      <w:keepLines w:val="0"/>
      <w:widowControl w:val="0"/>
      <w:shd w:val="clear" w:color="auto" w:fill="FFFFFF"/>
      <w:tabs>
        <w:tab w:val="left" w:pos="0"/>
        <w:tab w:val="left" w:pos="851"/>
        <w:tab w:val="left" w:pos="9778"/>
      </w:tabs>
      <w:autoSpaceDE w:val="0"/>
      <w:autoSpaceDN w:val="0"/>
      <w:adjustRightInd w:val="0"/>
      <w:spacing w:before="96" w:after="60" w:line="240" w:lineRule="auto"/>
      <w:ind w:right="-45" w:firstLine="709"/>
      <w:jc w:val="both"/>
    </w:pPr>
    <w:rPr>
      <w:b/>
      <w:color w:val="000000"/>
      <w:szCs w:val="28"/>
    </w:rPr>
  </w:style>
  <w:style w:type="character" w:customStyle="1" w:styleId="a6">
    <w:name w:val="Мой стиль Знак"/>
    <w:basedOn w:val="30"/>
    <w:link w:val="a5"/>
    <w:rsid w:val="006F2A77"/>
    <w:rPr>
      <w:rFonts w:asciiTheme="majorHAnsi" w:eastAsiaTheme="majorEastAsia" w:hAnsiTheme="majorHAnsi" w:cstheme="majorBidi"/>
      <w:b/>
      <w:color w:val="000000"/>
      <w:sz w:val="24"/>
      <w:szCs w:val="28"/>
      <w:shd w:val="clear" w:color="auto" w:fill="FFFFFF"/>
    </w:rPr>
  </w:style>
  <w:style w:type="character" w:customStyle="1" w:styleId="30">
    <w:name w:val="Заголовок 3 Знак"/>
    <w:basedOn w:val="a0"/>
    <w:link w:val="3"/>
    <w:uiPriority w:val="9"/>
    <w:semiHidden/>
    <w:rsid w:val="006F2A77"/>
    <w:rPr>
      <w:rFonts w:asciiTheme="majorHAnsi" w:eastAsiaTheme="majorEastAsia" w:hAnsiTheme="majorHAnsi" w:cstheme="majorBidi"/>
      <w:color w:val="1F4D78" w:themeColor="accent1" w:themeShade="7F"/>
      <w:sz w:val="24"/>
      <w:szCs w:val="24"/>
    </w:rPr>
  </w:style>
  <w:style w:type="character" w:customStyle="1" w:styleId="a7">
    <w:name w:val="Без интервала Знак"/>
    <w:link w:val="a8"/>
    <w:uiPriority w:val="1"/>
    <w:locked/>
    <w:rsid w:val="005B2192"/>
    <w:rPr>
      <w:sz w:val="24"/>
      <w:szCs w:val="24"/>
    </w:rPr>
  </w:style>
  <w:style w:type="paragraph" w:styleId="a8">
    <w:name w:val="No Spacing"/>
    <w:link w:val="a7"/>
    <w:uiPriority w:val="1"/>
    <w:qFormat/>
    <w:rsid w:val="005B2192"/>
    <w:pPr>
      <w:spacing w:after="0" w:line="240" w:lineRule="auto"/>
    </w:pPr>
    <w:rPr>
      <w:sz w:val="24"/>
      <w:szCs w:val="24"/>
    </w:rPr>
  </w:style>
  <w:style w:type="table" w:styleId="a9">
    <w:name w:val="Table Grid"/>
    <w:basedOn w:val="a1"/>
    <w:uiPriority w:val="39"/>
    <w:rsid w:val="00C71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semiHidden/>
    <w:unhideWhenUsed/>
    <w:rsid w:val="000243B6"/>
    <w:pPr>
      <w:spacing w:before="100" w:beforeAutospacing="1" w:after="100" w:afterAutospacing="1"/>
    </w:pPr>
    <w:rPr>
      <w:sz w:val="24"/>
      <w:szCs w:val="24"/>
    </w:rPr>
  </w:style>
  <w:style w:type="character" w:styleId="ab">
    <w:name w:val="Emphasis"/>
    <w:basedOn w:val="a0"/>
    <w:uiPriority w:val="20"/>
    <w:qFormat/>
    <w:rsid w:val="000243B6"/>
    <w:rPr>
      <w:i/>
      <w:iCs/>
    </w:rPr>
  </w:style>
  <w:style w:type="character" w:styleId="ac">
    <w:name w:val="Hyperlink"/>
    <w:basedOn w:val="a0"/>
    <w:uiPriority w:val="99"/>
    <w:unhideWhenUsed/>
    <w:rsid w:val="002E76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86294">
      <w:bodyDiv w:val="1"/>
      <w:marLeft w:val="0"/>
      <w:marRight w:val="0"/>
      <w:marTop w:val="0"/>
      <w:marBottom w:val="0"/>
      <w:divBdr>
        <w:top w:val="none" w:sz="0" w:space="0" w:color="auto"/>
        <w:left w:val="none" w:sz="0" w:space="0" w:color="auto"/>
        <w:bottom w:val="none" w:sz="0" w:space="0" w:color="auto"/>
        <w:right w:val="none" w:sz="0" w:space="0" w:color="auto"/>
      </w:divBdr>
    </w:div>
    <w:div w:id="329604455">
      <w:bodyDiv w:val="1"/>
      <w:marLeft w:val="0"/>
      <w:marRight w:val="0"/>
      <w:marTop w:val="0"/>
      <w:marBottom w:val="0"/>
      <w:divBdr>
        <w:top w:val="none" w:sz="0" w:space="0" w:color="auto"/>
        <w:left w:val="none" w:sz="0" w:space="0" w:color="auto"/>
        <w:bottom w:val="none" w:sz="0" w:space="0" w:color="auto"/>
        <w:right w:val="none" w:sz="0" w:space="0" w:color="auto"/>
      </w:divBdr>
    </w:div>
    <w:div w:id="338775428">
      <w:bodyDiv w:val="1"/>
      <w:marLeft w:val="0"/>
      <w:marRight w:val="0"/>
      <w:marTop w:val="0"/>
      <w:marBottom w:val="0"/>
      <w:divBdr>
        <w:top w:val="none" w:sz="0" w:space="0" w:color="auto"/>
        <w:left w:val="none" w:sz="0" w:space="0" w:color="auto"/>
        <w:bottom w:val="none" w:sz="0" w:space="0" w:color="auto"/>
        <w:right w:val="none" w:sz="0" w:space="0" w:color="auto"/>
      </w:divBdr>
    </w:div>
    <w:div w:id="605387765">
      <w:bodyDiv w:val="1"/>
      <w:marLeft w:val="0"/>
      <w:marRight w:val="0"/>
      <w:marTop w:val="0"/>
      <w:marBottom w:val="0"/>
      <w:divBdr>
        <w:top w:val="none" w:sz="0" w:space="0" w:color="auto"/>
        <w:left w:val="none" w:sz="0" w:space="0" w:color="auto"/>
        <w:bottom w:val="none" w:sz="0" w:space="0" w:color="auto"/>
        <w:right w:val="none" w:sz="0" w:space="0" w:color="auto"/>
      </w:divBdr>
    </w:div>
    <w:div w:id="1263563728">
      <w:bodyDiv w:val="1"/>
      <w:marLeft w:val="0"/>
      <w:marRight w:val="0"/>
      <w:marTop w:val="0"/>
      <w:marBottom w:val="0"/>
      <w:divBdr>
        <w:top w:val="none" w:sz="0" w:space="0" w:color="auto"/>
        <w:left w:val="none" w:sz="0" w:space="0" w:color="auto"/>
        <w:bottom w:val="none" w:sz="0" w:space="0" w:color="auto"/>
        <w:right w:val="none" w:sz="0" w:space="0" w:color="auto"/>
      </w:divBdr>
    </w:div>
    <w:div w:id="1366826666">
      <w:bodyDiv w:val="1"/>
      <w:marLeft w:val="0"/>
      <w:marRight w:val="0"/>
      <w:marTop w:val="0"/>
      <w:marBottom w:val="0"/>
      <w:divBdr>
        <w:top w:val="none" w:sz="0" w:space="0" w:color="auto"/>
        <w:left w:val="none" w:sz="0" w:space="0" w:color="auto"/>
        <w:bottom w:val="none" w:sz="0" w:space="0" w:color="auto"/>
        <w:right w:val="none" w:sz="0" w:space="0" w:color="auto"/>
      </w:divBdr>
    </w:div>
    <w:div w:id="1623684563">
      <w:bodyDiv w:val="1"/>
      <w:marLeft w:val="0"/>
      <w:marRight w:val="0"/>
      <w:marTop w:val="0"/>
      <w:marBottom w:val="0"/>
      <w:divBdr>
        <w:top w:val="none" w:sz="0" w:space="0" w:color="auto"/>
        <w:left w:val="none" w:sz="0" w:space="0" w:color="auto"/>
        <w:bottom w:val="none" w:sz="0" w:space="0" w:color="auto"/>
        <w:right w:val="none" w:sz="0" w:space="0" w:color="auto"/>
      </w:divBdr>
    </w:div>
    <w:div w:id="1658729240">
      <w:bodyDiv w:val="1"/>
      <w:marLeft w:val="0"/>
      <w:marRight w:val="0"/>
      <w:marTop w:val="0"/>
      <w:marBottom w:val="0"/>
      <w:divBdr>
        <w:top w:val="none" w:sz="0" w:space="0" w:color="auto"/>
        <w:left w:val="none" w:sz="0" w:space="0" w:color="auto"/>
        <w:bottom w:val="none" w:sz="0" w:space="0" w:color="auto"/>
        <w:right w:val="none" w:sz="0" w:space="0" w:color="auto"/>
      </w:divBdr>
    </w:div>
    <w:div w:id="1977294972">
      <w:bodyDiv w:val="1"/>
      <w:marLeft w:val="0"/>
      <w:marRight w:val="0"/>
      <w:marTop w:val="0"/>
      <w:marBottom w:val="0"/>
      <w:divBdr>
        <w:top w:val="none" w:sz="0" w:space="0" w:color="auto"/>
        <w:left w:val="none" w:sz="0" w:space="0" w:color="auto"/>
        <w:bottom w:val="none" w:sz="0" w:space="0" w:color="auto"/>
        <w:right w:val="none" w:sz="0" w:space="0" w:color="auto"/>
      </w:divBdr>
    </w:div>
    <w:div w:id="208556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wmf"/><Relationship Id="rId12" Type="http://schemas.openxmlformats.org/officeDocument/2006/relationships/oleObject" Target="embeddings/oleObject5.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oleObject" Target="embeddings/oleObject4.bin"/><Relationship Id="rId5" Type="http://schemas.openxmlformats.org/officeDocument/2006/relationships/image" Target="media/image2.wmf"/><Relationship Id="rId10" Type="http://schemas.openxmlformats.org/officeDocument/2006/relationships/oleObject" Target="embeddings/oleObject3.bin"/><Relationship Id="rId4" Type="http://schemas.openxmlformats.org/officeDocument/2006/relationships/image" Target="media/image1.png"/><Relationship Id="rId9" Type="http://schemas.openxmlformats.org/officeDocument/2006/relationships/image" Target="media/image4.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Pages>
  <Words>2554</Words>
  <Characters>14561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33</cp:revision>
  <dcterms:created xsi:type="dcterms:W3CDTF">2021-11-02T18:37:00Z</dcterms:created>
  <dcterms:modified xsi:type="dcterms:W3CDTF">2021-11-11T12:39:00Z</dcterms:modified>
</cp:coreProperties>
</file>