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06" w:rsidRPr="000770DD" w:rsidRDefault="004F0AA7" w:rsidP="000770DD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2</w:t>
      </w:r>
      <w:bookmarkStart w:id="0" w:name="_GoBack"/>
      <w:bookmarkEnd w:id="0"/>
      <w:r w:rsidR="00956706" w:rsidRPr="000770DD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1" w:name="bookmark11"/>
      <w:r w:rsidR="00956706" w:rsidRPr="000770DD">
        <w:rPr>
          <w:rFonts w:ascii="Times New Roman" w:hAnsi="Times New Roman" w:cs="Times New Roman"/>
          <w:b/>
          <w:sz w:val="28"/>
          <w:szCs w:val="28"/>
          <w:lang w:eastAsia="ru-RU" w:bidi="ru-RU"/>
        </w:rPr>
        <w:t>Теоретические основы педагогического проектирования</w:t>
      </w:r>
      <w:bookmarkEnd w:id="1"/>
    </w:p>
    <w:p w:rsidR="00956706" w:rsidRPr="000770DD" w:rsidRDefault="00956706" w:rsidP="000770DD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956706" w:rsidRPr="000770DD" w:rsidRDefault="00956706" w:rsidP="000770DD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0770DD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План лекции</w:t>
      </w:r>
    </w:p>
    <w:p w:rsidR="00956706" w:rsidRPr="000770DD" w:rsidRDefault="00956706" w:rsidP="000770DD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770DD">
        <w:rPr>
          <w:rFonts w:ascii="Times New Roman" w:hAnsi="Times New Roman" w:cs="Times New Roman"/>
          <w:sz w:val="28"/>
          <w:szCs w:val="28"/>
          <w:lang w:eastAsia="ru-RU" w:bidi="ru-RU"/>
        </w:rPr>
        <w:t>1. Специфика педагогического проектирования как разновидности социального проектирования</w:t>
      </w:r>
    </w:p>
    <w:p w:rsidR="00956706" w:rsidRPr="000770DD" w:rsidRDefault="000770DD" w:rsidP="000770DD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770DD">
        <w:rPr>
          <w:rFonts w:ascii="Times New Roman" w:hAnsi="Times New Roman" w:cs="Times New Roman"/>
          <w:sz w:val="28"/>
          <w:szCs w:val="28"/>
          <w:lang w:eastAsia="ru-RU" w:bidi="ru-RU"/>
        </w:rPr>
        <w:t>2.</w:t>
      </w:r>
      <w:r w:rsidR="00956706" w:rsidRPr="000770D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Объекты педагогического проектирования</w:t>
      </w:r>
    </w:p>
    <w:p w:rsidR="000770DD" w:rsidRPr="000770DD" w:rsidRDefault="000770DD" w:rsidP="000770DD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956706" w:rsidRPr="000770DD" w:rsidRDefault="00956706" w:rsidP="000770DD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0770DD">
        <w:rPr>
          <w:rFonts w:ascii="Times New Roman" w:hAnsi="Times New Roman" w:cs="Times New Roman"/>
          <w:b/>
          <w:sz w:val="28"/>
          <w:szCs w:val="28"/>
          <w:lang w:eastAsia="ru-RU" w:bidi="ru-RU"/>
        </w:rPr>
        <w:t>1. Специфика педагогического проектирования как разновидности социального проектирования</w:t>
      </w:r>
    </w:p>
    <w:p w:rsidR="00956706" w:rsidRPr="000770DD" w:rsidRDefault="00956706" w:rsidP="007C630B">
      <w:pPr>
        <w:pStyle w:val="20"/>
        <w:shd w:val="clear" w:color="auto" w:fill="auto"/>
        <w:spacing w:after="0" w:line="360" w:lineRule="auto"/>
        <w:ind w:firstLine="708"/>
        <w:contextualSpacing/>
        <w:mirrorIndents/>
        <w:jc w:val="both"/>
      </w:pPr>
      <w:r w:rsidRPr="000770DD">
        <w:rPr>
          <w:color w:val="000000"/>
          <w:lang w:eastAsia="ru-RU" w:bidi="ru-RU"/>
        </w:rPr>
        <w:t>При переходе системы образования России на интенсивный путь развития проектная культура провозглашена в качестве основы новой образовательной парадигмы XXI в.: от метода проектов педагогиче</w:t>
      </w:r>
      <w:r w:rsidRPr="000770DD">
        <w:rPr>
          <w:color w:val="000000"/>
          <w:lang w:eastAsia="ru-RU" w:bidi="ru-RU"/>
        </w:rPr>
        <w:softHyphen/>
        <w:t>ское сообщество переходит к проектному обучению, проектному вос</w:t>
      </w:r>
      <w:r w:rsidRPr="000770DD">
        <w:rPr>
          <w:color w:val="000000"/>
          <w:lang w:eastAsia="ru-RU" w:bidi="ru-RU"/>
        </w:rPr>
        <w:softHyphen/>
        <w:t>питанию и проективному образованию. Проектирование становится функ</w:t>
      </w:r>
      <w:r w:rsidRPr="000770DD">
        <w:rPr>
          <w:color w:val="000000"/>
          <w:lang w:eastAsia="ru-RU" w:bidi="ru-RU"/>
        </w:rPr>
        <w:softHyphen/>
        <w:t>цией профессиональной деятельности педагога, не менее значимой, чем методическая, обучающая или воспитательная.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  <w:rPr>
          <w:b/>
        </w:rPr>
      </w:pPr>
      <w:r w:rsidRPr="000770DD">
        <w:rPr>
          <w:b/>
          <w:color w:val="000000"/>
          <w:lang w:eastAsia="ru-RU" w:bidi="ru-RU"/>
        </w:rPr>
        <w:t>Складывающаяся парадигма проектирования в образовании вклю</w:t>
      </w:r>
      <w:r w:rsidRPr="000770DD">
        <w:rPr>
          <w:b/>
          <w:color w:val="000000"/>
          <w:lang w:eastAsia="ru-RU" w:bidi="ru-RU"/>
        </w:rPr>
        <w:softHyphen/>
        <w:t>чает в себя следующие аспекты:</w:t>
      </w:r>
    </w:p>
    <w:p w:rsidR="00956706" w:rsidRPr="000770DD" w:rsidRDefault="0038052A" w:rsidP="000770DD">
      <w:pPr>
        <w:pStyle w:val="20"/>
        <w:numPr>
          <w:ilvl w:val="0"/>
          <w:numId w:val="15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собственно,</w:t>
      </w:r>
      <w:r w:rsidR="00956706" w:rsidRPr="000770DD">
        <w:rPr>
          <w:color w:val="000000"/>
          <w:lang w:eastAsia="ru-RU" w:bidi="ru-RU"/>
        </w:rPr>
        <w:t xml:space="preserve"> </w:t>
      </w:r>
      <w:r w:rsidR="00956706" w:rsidRPr="000770DD">
        <w:rPr>
          <w:rStyle w:val="21"/>
          <w:i w:val="0"/>
        </w:rPr>
        <w:t>педагогическое проектирование</w:t>
      </w:r>
      <w:r w:rsidR="00956706" w:rsidRPr="000770DD">
        <w:rPr>
          <w:color w:val="000000"/>
          <w:lang w:eastAsia="ru-RU" w:bidi="ru-RU"/>
        </w:rPr>
        <w:t xml:space="preserve"> как построение раз</w:t>
      </w:r>
      <w:r w:rsidR="00956706" w:rsidRPr="000770DD">
        <w:rPr>
          <w:color w:val="000000"/>
          <w:lang w:eastAsia="ru-RU" w:bidi="ru-RU"/>
        </w:rPr>
        <w:softHyphen/>
        <w:t>вивающей образовательной практики, разработка образовательных тех</w:t>
      </w:r>
      <w:r w:rsidR="00956706" w:rsidRPr="000770DD">
        <w:rPr>
          <w:color w:val="000000"/>
          <w:lang w:eastAsia="ru-RU" w:bidi="ru-RU"/>
        </w:rPr>
        <w:softHyphen/>
        <w:t>нологий, способов и средств педагогической деятельности;</w:t>
      </w:r>
    </w:p>
    <w:p w:rsidR="00956706" w:rsidRPr="000770DD" w:rsidRDefault="00956706" w:rsidP="000770DD">
      <w:pPr>
        <w:pStyle w:val="20"/>
        <w:numPr>
          <w:ilvl w:val="0"/>
          <w:numId w:val="13"/>
        </w:numPr>
        <w:shd w:val="clear" w:color="auto" w:fill="auto"/>
        <w:tabs>
          <w:tab w:val="left" w:pos="98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rStyle w:val="21"/>
          <w:i w:val="0"/>
        </w:rPr>
        <w:t>психолого-педагогическое проектирование</w:t>
      </w:r>
      <w:r w:rsidRPr="000770DD">
        <w:rPr>
          <w:color w:val="000000"/>
          <w:lang w:eastAsia="ru-RU" w:bidi="ru-RU"/>
        </w:rPr>
        <w:t xml:space="preserve"> как проектирование развивающих образовательных процессов, создающих оптимальные условия для становления человека в качестве субъекта собственной жизни и деятельности;</w:t>
      </w:r>
    </w:p>
    <w:p w:rsidR="00956706" w:rsidRPr="000770DD" w:rsidRDefault="00956706" w:rsidP="000770DD">
      <w:pPr>
        <w:pStyle w:val="20"/>
        <w:numPr>
          <w:ilvl w:val="0"/>
          <w:numId w:val="13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rStyle w:val="21"/>
          <w:i w:val="0"/>
        </w:rPr>
        <w:t>социально-педагогическое проектирование,</w:t>
      </w:r>
      <w:r w:rsidRPr="000770DD">
        <w:rPr>
          <w:color w:val="000000"/>
          <w:lang w:eastAsia="ru-RU" w:bidi="ru-RU"/>
        </w:rPr>
        <w:t xml:space="preserve"> педагогическое по области применения (сфера образования) и социальное по своим ре</w:t>
      </w:r>
      <w:r w:rsidRPr="000770DD">
        <w:rPr>
          <w:color w:val="000000"/>
          <w:lang w:eastAsia="ru-RU" w:bidi="ru-RU"/>
        </w:rPr>
        <w:softHyphen/>
        <w:t>зультатам (изменения в общественной жизни), нацеленное на разра</w:t>
      </w:r>
      <w:r w:rsidRPr="000770DD">
        <w:rPr>
          <w:color w:val="000000"/>
          <w:lang w:eastAsia="ru-RU" w:bidi="ru-RU"/>
        </w:rPr>
        <w:softHyphen/>
        <w:t>ботку социально-педагогических программ развития образования и мик</w:t>
      </w:r>
      <w:r w:rsidRPr="000770DD">
        <w:rPr>
          <w:color w:val="000000"/>
          <w:lang w:eastAsia="ru-RU" w:bidi="ru-RU"/>
        </w:rPr>
        <w:softHyphen/>
        <w:t xml:space="preserve">росоциума различного уровня, становление новых образовательных институтов, появление коллективов разработчиков и </w:t>
      </w:r>
      <w:proofErr w:type="spellStart"/>
      <w:r w:rsidRPr="000770DD">
        <w:rPr>
          <w:color w:val="000000"/>
          <w:lang w:eastAsia="ru-RU" w:bidi="ru-RU"/>
        </w:rPr>
        <w:t>реализаторов</w:t>
      </w:r>
      <w:proofErr w:type="spellEnd"/>
      <w:r w:rsidRPr="000770DD">
        <w:rPr>
          <w:color w:val="000000"/>
          <w:lang w:eastAsia="ru-RU" w:bidi="ru-RU"/>
        </w:rPr>
        <w:t xml:space="preserve"> ин</w:t>
      </w:r>
      <w:r w:rsidRPr="000770DD">
        <w:rPr>
          <w:color w:val="000000"/>
          <w:lang w:eastAsia="ru-RU" w:bidi="ru-RU"/>
        </w:rPr>
        <w:softHyphen/>
        <w:t>новационных проектов на основе социального партнерства;</w:t>
      </w:r>
    </w:p>
    <w:p w:rsidR="00956706" w:rsidRPr="000770DD" w:rsidRDefault="00956706" w:rsidP="000770DD">
      <w:pPr>
        <w:pStyle w:val="20"/>
        <w:numPr>
          <w:ilvl w:val="0"/>
          <w:numId w:val="13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rStyle w:val="21"/>
          <w:i w:val="0"/>
        </w:rPr>
        <w:lastRenderedPageBreak/>
        <w:t>проектирование в сфере управления образованием,</w:t>
      </w:r>
      <w:r w:rsidRPr="000770DD">
        <w:rPr>
          <w:color w:val="000000"/>
          <w:lang w:eastAsia="ru-RU" w:bidi="ru-RU"/>
        </w:rPr>
        <w:t xml:space="preserve"> направлен</w:t>
      </w:r>
      <w:r w:rsidRPr="000770DD">
        <w:rPr>
          <w:color w:val="000000"/>
          <w:lang w:eastAsia="ru-RU" w:bidi="ru-RU"/>
        </w:rPr>
        <w:softHyphen/>
        <w:t>ное на обеспечение его эффективного функционирования и развития.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совокупности эти виды проектирования и задают современный облик практико-ориентированной педагогической науки.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Суть собственно педагогического проектирования состоит в созда</w:t>
      </w:r>
      <w:r w:rsidRPr="000770DD">
        <w:rPr>
          <w:color w:val="000000"/>
          <w:lang w:eastAsia="ru-RU" w:bidi="ru-RU"/>
        </w:rPr>
        <w:softHyphen/>
        <w:t>нии предположительных вариантов предстоящей деятельности и про</w:t>
      </w:r>
      <w:r w:rsidRPr="000770DD">
        <w:rPr>
          <w:color w:val="000000"/>
          <w:lang w:eastAsia="ru-RU" w:bidi="ru-RU"/>
        </w:rPr>
        <w:softHyphen/>
        <w:t>гнозировании ее результатов. Несмотря на достаточно продолжи</w:t>
      </w:r>
      <w:r w:rsidRPr="000770DD">
        <w:rPr>
          <w:color w:val="000000"/>
          <w:lang w:eastAsia="ru-RU" w:bidi="ru-RU"/>
        </w:rPr>
        <w:softHyphen/>
        <w:t>тельную историю развития представлений о педагогическом проекти</w:t>
      </w:r>
      <w:r w:rsidRPr="000770DD">
        <w:rPr>
          <w:color w:val="000000"/>
          <w:lang w:eastAsia="ru-RU" w:bidi="ru-RU"/>
        </w:rPr>
        <w:softHyphen/>
        <w:t>ровании, до сих пор нет его единой трактовки. Область знаний о педа</w:t>
      </w:r>
      <w:r w:rsidRPr="000770DD">
        <w:rPr>
          <w:color w:val="000000"/>
          <w:lang w:eastAsia="ru-RU" w:bidi="ru-RU"/>
        </w:rPr>
        <w:softHyphen/>
        <w:t>гогическом проектировании отличается разнообразием подходов к его предмету, выделением различных оснований введения нового поня</w:t>
      </w:r>
      <w:r w:rsidRPr="000770DD">
        <w:rPr>
          <w:color w:val="000000"/>
          <w:lang w:eastAsia="ru-RU" w:bidi="ru-RU"/>
        </w:rPr>
        <w:softHyphen/>
        <w:t>тийного аппарата, акцентированием внимания на разных аспектах тех</w:t>
      </w:r>
      <w:r w:rsidRPr="000770DD">
        <w:rPr>
          <w:color w:val="000000"/>
          <w:lang w:eastAsia="ru-RU" w:bidi="ru-RU"/>
        </w:rPr>
        <w:softHyphen/>
        <w:t>нологии проектирования.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Общее направление разработок в данной области совпадает с на</w:t>
      </w:r>
      <w:r w:rsidRPr="000770DD">
        <w:rPr>
          <w:color w:val="000000"/>
          <w:lang w:eastAsia="ru-RU" w:bidi="ru-RU"/>
        </w:rPr>
        <w:softHyphen/>
        <w:t xml:space="preserve">правлением исследований в сфере проектной деятельности вообще и социального проектирования в частности. </w:t>
      </w:r>
      <w:r w:rsidRPr="000770DD">
        <w:rPr>
          <w:b/>
          <w:color w:val="000000"/>
          <w:lang w:eastAsia="ru-RU" w:bidi="ru-RU"/>
        </w:rPr>
        <w:t>При этом наблюдаются две крайности:</w:t>
      </w:r>
    </w:p>
    <w:p w:rsidR="00956706" w:rsidRPr="000770DD" w:rsidRDefault="00956706" w:rsidP="000770DD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совершенно не учитывается богатый научный потенциал со</w:t>
      </w:r>
      <w:r w:rsidRPr="000770DD">
        <w:rPr>
          <w:color w:val="000000"/>
          <w:lang w:eastAsia="ru-RU" w:bidi="ru-RU"/>
        </w:rPr>
        <w:softHyphen/>
        <w:t>временных теорий проектирования и исследование проблем ведется исключительно сквозь призму педагогики;</w:t>
      </w:r>
    </w:p>
    <w:p w:rsidR="00956706" w:rsidRPr="000770DD" w:rsidRDefault="00956706" w:rsidP="000770DD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осуществляется механический перенос форм и методов из тра</w:t>
      </w:r>
      <w:r w:rsidRPr="000770DD">
        <w:rPr>
          <w:color w:val="000000"/>
          <w:lang w:eastAsia="ru-RU" w:bidi="ru-RU"/>
        </w:rPr>
        <w:softHyphen/>
        <w:t>диционных областей проектирования (архитектурного, технического, экономического и т. д.) в сферу образования.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Однако обращение к общим вопросам проектирования помогает педагогу более точно и глубоко понять специфику проектирования в пе</w:t>
      </w:r>
      <w:r w:rsidRPr="000770DD">
        <w:rPr>
          <w:color w:val="000000"/>
          <w:lang w:eastAsia="ru-RU" w:bidi="ru-RU"/>
        </w:rPr>
        <w:softHyphen/>
        <w:t>дагогической деятельности. Так, нельзя не согласиться с исследовате</w:t>
      </w:r>
      <w:r w:rsidRPr="000770DD">
        <w:rPr>
          <w:color w:val="000000"/>
          <w:lang w:eastAsia="ru-RU" w:bidi="ru-RU"/>
        </w:rPr>
        <w:softHyphen/>
        <w:t>лями, которые утверждают, что педагогическое проектирование не мо</w:t>
      </w:r>
      <w:r w:rsidRPr="000770DD">
        <w:rPr>
          <w:color w:val="000000"/>
          <w:lang w:eastAsia="ru-RU" w:bidi="ru-RU"/>
        </w:rPr>
        <w:softHyphen/>
        <w:t>жет и не должно быть принципиально иным по сравнению с проектиро</w:t>
      </w:r>
      <w:r w:rsidRPr="000770DD">
        <w:rPr>
          <w:color w:val="000000"/>
          <w:lang w:eastAsia="ru-RU" w:bidi="ru-RU"/>
        </w:rPr>
        <w:softHyphen/>
        <w:t>ванием в классическом его понимании. Безусловно, между ними су</w:t>
      </w:r>
      <w:r w:rsidRPr="000770DD">
        <w:rPr>
          <w:color w:val="000000"/>
          <w:lang w:eastAsia="ru-RU" w:bidi="ru-RU"/>
        </w:rPr>
        <w:softHyphen/>
        <w:t>ществует ряд существенных отличий, но в главном педагогическое и техническое проектирование подобны друг другу:</w:t>
      </w:r>
    </w:p>
    <w:p w:rsidR="00956706" w:rsidRPr="000770DD" w:rsidRDefault="00956706" w:rsidP="000770DD">
      <w:pPr>
        <w:pStyle w:val="20"/>
        <w:numPr>
          <w:ilvl w:val="0"/>
          <w:numId w:val="8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они базируются на некотором изобретении (инновации), по</w:t>
      </w:r>
      <w:r w:rsidRPr="000770DD">
        <w:rPr>
          <w:color w:val="000000"/>
          <w:lang w:eastAsia="ru-RU" w:bidi="ru-RU"/>
        </w:rPr>
        <w:softHyphen/>
        <w:t>зволяющем решить актуальную проблему;</w:t>
      </w:r>
    </w:p>
    <w:p w:rsidR="00956706" w:rsidRPr="000770DD" w:rsidRDefault="00956706" w:rsidP="000770DD">
      <w:pPr>
        <w:pStyle w:val="20"/>
        <w:numPr>
          <w:ilvl w:val="0"/>
          <w:numId w:val="8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lastRenderedPageBreak/>
        <w:t>проект как результат проектирования ориентирован на массо</w:t>
      </w:r>
      <w:r w:rsidRPr="000770DD">
        <w:rPr>
          <w:color w:val="000000"/>
          <w:lang w:eastAsia="ru-RU" w:bidi="ru-RU"/>
        </w:rPr>
        <w:softHyphen/>
        <w:t>вое использование;</w:t>
      </w:r>
    </w:p>
    <w:p w:rsidR="00956706" w:rsidRPr="000770DD" w:rsidRDefault="00956706" w:rsidP="000770DD">
      <w:pPr>
        <w:pStyle w:val="20"/>
        <w:numPr>
          <w:ilvl w:val="0"/>
          <w:numId w:val="8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основе деятельности проектировщика лежит ценность, исхо</w:t>
      </w:r>
      <w:r w:rsidRPr="000770DD">
        <w:rPr>
          <w:color w:val="000000"/>
          <w:lang w:eastAsia="ru-RU" w:bidi="ru-RU"/>
        </w:rPr>
        <w:softHyphen/>
        <w:t>дя из которой и создается проект;</w:t>
      </w:r>
    </w:p>
    <w:p w:rsidR="00956706" w:rsidRPr="000770DD" w:rsidRDefault="00956706" w:rsidP="000770DD">
      <w:pPr>
        <w:pStyle w:val="20"/>
        <w:numPr>
          <w:ilvl w:val="0"/>
          <w:numId w:val="8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объектами проектирования являются системы и сам процесс проектирования носит системный характер;</w:t>
      </w:r>
    </w:p>
    <w:p w:rsidR="00956706" w:rsidRPr="000770DD" w:rsidRDefault="00956706" w:rsidP="000770DD">
      <w:pPr>
        <w:pStyle w:val="20"/>
        <w:numPr>
          <w:ilvl w:val="0"/>
          <w:numId w:val="8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процессе классического и педагогического проектирования моделируется некоторый объект действительности.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Учет этих положений приводит к выводу о том, что проектиро</w:t>
      </w:r>
      <w:r w:rsidRPr="000770DD">
        <w:rPr>
          <w:color w:val="000000"/>
          <w:lang w:eastAsia="ru-RU" w:bidi="ru-RU"/>
        </w:rPr>
        <w:softHyphen/>
        <w:t>вание в педагогической области не только возможно, но и по своим основным характеристикам является именно проектированием в со</w:t>
      </w:r>
      <w:r w:rsidRPr="000770DD">
        <w:rPr>
          <w:color w:val="000000"/>
          <w:lang w:eastAsia="ru-RU" w:bidi="ru-RU"/>
        </w:rPr>
        <w:softHyphen/>
        <w:t>временном его понимании.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  <w:rPr>
          <w:b/>
        </w:rPr>
      </w:pPr>
      <w:r w:rsidRPr="000770DD">
        <w:rPr>
          <w:b/>
          <w:color w:val="000000"/>
          <w:lang w:eastAsia="ru-RU" w:bidi="ru-RU"/>
        </w:rPr>
        <w:t>В отличие от технического или инженерного проекта педагоги</w:t>
      </w:r>
      <w:r w:rsidRPr="000770DD">
        <w:rPr>
          <w:b/>
          <w:color w:val="000000"/>
          <w:lang w:eastAsia="ru-RU" w:bidi="ru-RU"/>
        </w:rPr>
        <w:softHyphen/>
        <w:t>ческий проект:</w:t>
      </w:r>
    </w:p>
    <w:p w:rsidR="00956706" w:rsidRPr="000770DD" w:rsidRDefault="00956706" w:rsidP="000770DD">
      <w:pPr>
        <w:pStyle w:val="20"/>
        <w:numPr>
          <w:ilvl w:val="1"/>
          <w:numId w:val="9"/>
        </w:numPr>
        <w:shd w:val="clear" w:color="auto" w:fill="auto"/>
        <w:tabs>
          <w:tab w:val="left" w:pos="1006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совершенствуется неоднократно;</w:t>
      </w:r>
    </w:p>
    <w:p w:rsidR="00956706" w:rsidRPr="000770DD" w:rsidRDefault="00956706" w:rsidP="000770DD">
      <w:pPr>
        <w:pStyle w:val="20"/>
        <w:numPr>
          <w:ilvl w:val="1"/>
          <w:numId w:val="9"/>
        </w:numPr>
        <w:shd w:val="clear" w:color="auto" w:fill="auto"/>
        <w:tabs>
          <w:tab w:val="left" w:pos="98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реализуется в динамической системе развития личностных устремлений и взаимоотношений и поэтому не может быть статич</w:t>
      </w:r>
      <w:r w:rsidRPr="000770DD">
        <w:rPr>
          <w:color w:val="000000"/>
          <w:lang w:eastAsia="ru-RU" w:bidi="ru-RU"/>
        </w:rPr>
        <w:softHyphen/>
        <w:t>ным и рассчитанным со стопроцентной вероятностью;</w:t>
      </w:r>
    </w:p>
    <w:p w:rsidR="00956706" w:rsidRPr="000770DD" w:rsidRDefault="00956706" w:rsidP="000770DD">
      <w:pPr>
        <w:pStyle w:val="20"/>
        <w:numPr>
          <w:ilvl w:val="1"/>
          <w:numId w:val="9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представляет собой систему планируемых и реализуемых дей</w:t>
      </w:r>
      <w:r w:rsidRPr="000770DD">
        <w:rPr>
          <w:color w:val="000000"/>
          <w:lang w:eastAsia="ru-RU" w:bidi="ru-RU"/>
        </w:rPr>
        <w:softHyphen/>
        <w:t>ствий, необходимых условий и средств для достижения определенных педагогических целей, которые, в свою очередь, зависят от выбора приоритетных педагогических ценностей;</w:t>
      </w:r>
    </w:p>
    <w:p w:rsidR="00956706" w:rsidRPr="000770DD" w:rsidRDefault="00956706" w:rsidP="000770DD">
      <w:pPr>
        <w:pStyle w:val="20"/>
        <w:numPr>
          <w:ilvl w:val="1"/>
          <w:numId w:val="9"/>
        </w:numPr>
        <w:shd w:val="clear" w:color="auto" w:fill="auto"/>
        <w:tabs>
          <w:tab w:val="left" w:pos="966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неразрывно связан с созданием нового способа решения пробле</w:t>
      </w:r>
      <w:r w:rsidRPr="000770DD">
        <w:rPr>
          <w:color w:val="000000"/>
          <w:lang w:eastAsia="ru-RU" w:bidi="ru-RU"/>
        </w:rPr>
        <w:softHyphen/>
        <w:t>мы, который в педагогической области имеет статус инновации.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При этом прослеживается определенная взаимосвязь собственно педагогического и социального проектирования.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методологии социального проектирования выделяются две па</w:t>
      </w:r>
      <w:r w:rsidRPr="000770DD">
        <w:rPr>
          <w:color w:val="000000"/>
          <w:lang w:eastAsia="ru-RU" w:bidi="ru-RU"/>
        </w:rPr>
        <w:softHyphen/>
        <w:t>радигмы: системотехническая и теоретико-</w:t>
      </w:r>
      <w:proofErr w:type="spellStart"/>
      <w:r w:rsidRPr="000770DD">
        <w:rPr>
          <w:color w:val="000000"/>
          <w:lang w:eastAsia="ru-RU" w:bidi="ru-RU"/>
        </w:rPr>
        <w:t>деятельностная</w:t>
      </w:r>
      <w:proofErr w:type="spellEnd"/>
      <w:r w:rsidRPr="000770DD">
        <w:rPr>
          <w:rStyle w:val="21"/>
          <w:i w:val="0"/>
        </w:rPr>
        <w:t>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С позиции </w:t>
      </w:r>
      <w:r w:rsidRPr="000770DD">
        <w:rPr>
          <w:rStyle w:val="22pt0"/>
          <w:i w:val="0"/>
        </w:rPr>
        <w:t>системотехнической парадигмы</w:t>
      </w:r>
      <w:r w:rsidRPr="000770DD">
        <w:rPr>
          <w:color w:val="000000"/>
          <w:lang w:eastAsia="ru-RU" w:bidi="ru-RU"/>
        </w:rPr>
        <w:t xml:space="preserve"> любой объ</w:t>
      </w:r>
      <w:r w:rsidRPr="000770DD">
        <w:rPr>
          <w:color w:val="000000"/>
          <w:lang w:eastAsia="ru-RU" w:bidi="ru-RU"/>
        </w:rPr>
        <w:softHyphen/>
        <w:t>ект представляет собой систему элементов, связанных потоками энер</w:t>
      </w:r>
      <w:r w:rsidRPr="000770DD">
        <w:rPr>
          <w:color w:val="000000"/>
          <w:lang w:eastAsia="ru-RU" w:bidi="ru-RU"/>
        </w:rPr>
        <w:softHyphen/>
        <w:t>гии и информации. Разрабатывая способы количественного измере</w:t>
      </w:r>
      <w:r w:rsidRPr="000770DD">
        <w:rPr>
          <w:color w:val="000000"/>
          <w:lang w:eastAsia="ru-RU" w:bidi="ru-RU"/>
        </w:rPr>
        <w:softHyphen/>
        <w:t xml:space="preserve">ния состояний элементов системы </w:t>
      </w:r>
      <w:r w:rsidRPr="000770DD">
        <w:rPr>
          <w:color w:val="000000"/>
          <w:lang w:eastAsia="ru-RU" w:bidi="ru-RU"/>
        </w:rPr>
        <w:lastRenderedPageBreak/>
        <w:t>и параметров потоков, исследова</w:t>
      </w:r>
      <w:r w:rsidRPr="000770DD">
        <w:rPr>
          <w:color w:val="000000"/>
          <w:lang w:eastAsia="ru-RU" w:bidi="ru-RU"/>
        </w:rPr>
        <w:softHyphen/>
        <w:t>тели получают возможность формального описания системы в виде совокупности математических зависимостей, систем уравнений, диа</w:t>
      </w:r>
      <w:r w:rsidRPr="000770DD">
        <w:rPr>
          <w:color w:val="000000"/>
          <w:lang w:eastAsia="ru-RU" w:bidi="ru-RU"/>
        </w:rPr>
        <w:softHyphen/>
        <w:t>грамм и блок-схем, в которых выражаются связи между состояниями элементов и характеристиками потоков.</w:t>
      </w:r>
    </w:p>
    <w:p w:rsidR="00956706" w:rsidRPr="000770DD" w:rsidRDefault="00956706" w:rsidP="007C630B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Относительно педагогического проектирования это означает на</w:t>
      </w:r>
      <w:r w:rsidRPr="000770DD">
        <w:rPr>
          <w:color w:val="000000"/>
          <w:lang w:eastAsia="ru-RU" w:bidi="ru-RU"/>
        </w:rPr>
        <w:softHyphen/>
        <w:t>личие у педагога-проектировщика конкретного образа «человека обра</w:t>
      </w:r>
      <w:r w:rsidRPr="000770DD">
        <w:rPr>
          <w:color w:val="000000"/>
          <w:lang w:eastAsia="ru-RU" w:bidi="ru-RU"/>
        </w:rPr>
        <w:softHyphen/>
        <w:t>зованного», который и детерминирует его педагогическую деятель</w:t>
      </w:r>
      <w:r w:rsidRPr="000770DD">
        <w:rPr>
          <w:color w:val="000000"/>
          <w:lang w:eastAsia="ru-RU" w:bidi="ru-RU"/>
        </w:rPr>
        <w:softHyphen/>
        <w:t>ность в целом. Длительное время в отечественной педагогике такой образ оформлялся в виде социального заказа на «производство» чело</w:t>
      </w:r>
      <w:r w:rsidRPr="000770DD">
        <w:rPr>
          <w:color w:val="000000"/>
          <w:lang w:eastAsia="ru-RU" w:bidi="ru-RU"/>
        </w:rPr>
        <w:softHyphen/>
        <w:t>века с определенными социальными функциями. Развитие личности учащихся в данном случае могло осуществляться только как «побоч</w:t>
      </w:r>
      <w:r w:rsidRPr="000770DD">
        <w:rPr>
          <w:color w:val="000000"/>
          <w:lang w:eastAsia="ru-RU" w:bidi="ru-RU"/>
        </w:rPr>
        <w:softHyphen/>
        <w:t>ный продукт» педагогической деятельности. Такой подход обознача</w:t>
      </w:r>
      <w:r w:rsidRPr="000770DD">
        <w:rPr>
          <w:color w:val="000000"/>
          <w:lang w:eastAsia="ru-RU" w:bidi="ru-RU"/>
        </w:rPr>
        <w:softHyphen/>
        <w:t xml:space="preserve">ют как </w:t>
      </w:r>
      <w:r w:rsidRPr="000770DD">
        <w:rPr>
          <w:rStyle w:val="21"/>
          <w:i w:val="0"/>
        </w:rPr>
        <w:t>косвенное проектирование личностного развития.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Один из современных подходов к педагогическому проектиро</w:t>
      </w:r>
      <w:r w:rsidRPr="000770DD">
        <w:rPr>
          <w:color w:val="000000"/>
          <w:lang w:eastAsia="ru-RU" w:bidi="ru-RU"/>
        </w:rPr>
        <w:softHyphen/>
        <w:t xml:space="preserve">ванию как разновидности социального связан с традиционным </w:t>
      </w:r>
      <w:r w:rsidR="0038052A" w:rsidRPr="000770DD">
        <w:rPr>
          <w:rStyle w:val="21"/>
          <w:i w:val="0"/>
        </w:rPr>
        <w:t>проект</w:t>
      </w:r>
      <w:r w:rsidRPr="000770DD">
        <w:rPr>
          <w:rStyle w:val="21"/>
          <w:i w:val="0"/>
        </w:rPr>
        <w:t>ированием по прототипам</w:t>
      </w:r>
      <w:r w:rsidRPr="000770DD">
        <w:rPr>
          <w:rStyle w:val="22pt0"/>
          <w:i w:val="0"/>
        </w:rPr>
        <w:t>.</w:t>
      </w:r>
      <w:r w:rsidRPr="000770DD">
        <w:rPr>
          <w:color w:val="000000"/>
          <w:lang w:eastAsia="ru-RU" w:bidi="ru-RU"/>
        </w:rPr>
        <w:t xml:space="preserve"> Суть этой стратегии в том, что су</w:t>
      </w:r>
      <w:r w:rsidRPr="000770DD">
        <w:rPr>
          <w:color w:val="000000"/>
          <w:lang w:eastAsia="ru-RU" w:bidi="ru-RU"/>
        </w:rPr>
        <w:softHyphen/>
        <w:t>ществуют конкретные образцы продуктов той или иной деятельности человека</w:t>
      </w:r>
      <w:r w:rsidRPr="000770DD">
        <w:rPr>
          <w:rStyle w:val="22pt0"/>
          <w:i w:val="0"/>
        </w:rPr>
        <w:t>,</w:t>
      </w:r>
      <w:r w:rsidRPr="000770DD">
        <w:rPr>
          <w:color w:val="000000"/>
          <w:lang w:eastAsia="ru-RU" w:bidi="ru-RU"/>
        </w:rPr>
        <w:t xml:space="preserve"> на которые проектировщик в новой ситуации и ориентиру</w:t>
      </w:r>
      <w:r w:rsidRPr="000770DD">
        <w:rPr>
          <w:rStyle w:val="22pt0"/>
          <w:i w:val="0"/>
        </w:rPr>
        <w:softHyphen/>
      </w:r>
      <w:r w:rsidRPr="000770DD">
        <w:rPr>
          <w:color w:val="000000"/>
          <w:lang w:eastAsia="ru-RU" w:bidi="ru-RU"/>
        </w:rPr>
        <w:t>ется как на своеобразную точку отсчета или модулятор принимаемых им решений. Таким образом, методологическая основа такого проек</w:t>
      </w:r>
      <w:r w:rsidRPr="000770DD">
        <w:rPr>
          <w:color w:val="000000"/>
          <w:lang w:eastAsia="ru-RU" w:bidi="ru-RU"/>
        </w:rPr>
        <w:softHyphen/>
        <w:t>тирования тяготеет к системотехнической парадигме проектировоч</w:t>
      </w:r>
      <w:r w:rsidRPr="000770DD">
        <w:rPr>
          <w:color w:val="000000"/>
          <w:lang w:eastAsia="ru-RU" w:bidi="ru-RU"/>
        </w:rPr>
        <w:softHyphen/>
        <w:t>ного мышления. Однако надо иметь в виду, что в реальной практике «чистых» типов организации педагогического процесса нет.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rStyle w:val="22pt0"/>
          <w:i w:val="0"/>
        </w:rPr>
        <w:t>Теоретико-</w:t>
      </w:r>
      <w:proofErr w:type="spellStart"/>
      <w:r w:rsidRPr="000770DD">
        <w:rPr>
          <w:rStyle w:val="22pt0"/>
          <w:i w:val="0"/>
        </w:rPr>
        <w:t>деятельностная</w:t>
      </w:r>
      <w:proofErr w:type="spellEnd"/>
      <w:r w:rsidRPr="000770DD">
        <w:rPr>
          <w:rStyle w:val="22pt0"/>
          <w:i w:val="0"/>
        </w:rPr>
        <w:t xml:space="preserve"> парадигма</w:t>
      </w:r>
      <w:r w:rsidRPr="000770DD">
        <w:rPr>
          <w:color w:val="000000"/>
          <w:lang w:eastAsia="ru-RU" w:bidi="ru-RU"/>
        </w:rPr>
        <w:t xml:space="preserve"> базируется на определенном представлении о характере и специфике деятельности че</w:t>
      </w:r>
      <w:r w:rsidRPr="000770DD">
        <w:rPr>
          <w:color w:val="000000"/>
          <w:lang w:eastAsia="ru-RU" w:bidi="ru-RU"/>
        </w:rPr>
        <w:softHyphen/>
        <w:t>ловека.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Отличительные черты социального проектирования с ориентацией на теоретико-</w:t>
      </w:r>
      <w:proofErr w:type="spellStart"/>
      <w:r w:rsidRPr="000770DD">
        <w:rPr>
          <w:color w:val="000000"/>
          <w:lang w:eastAsia="ru-RU" w:bidi="ru-RU"/>
        </w:rPr>
        <w:t>деятельностную</w:t>
      </w:r>
      <w:proofErr w:type="spellEnd"/>
      <w:r w:rsidRPr="000770DD">
        <w:rPr>
          <w:color w:val="000000"/>
          <w:lang w:eastAsia="ru-RU" w:bidi="ru-RU"/>
        </w:rPr>
        <w:t xml:space="preserve"> парадигму заключаются в следующем:</w:t>
      </w:r>
    </w:p>
    <w:p w:rsidR="00956706" w:rsidRPr="000770DD" w:rsidRDefault="00956706" w:rsidP="000770DD">
      <w:pPr>
        <w:pStyle w:val="20"/>
        <w:numPr>
          <w:ilvl w:val="0"/>
          <w:numId w:val="10"/>
        </w:numPr>
        <w:shd w:val="clear" w:color="auto" w:fill="auto"/>
        <w:tabs>
          <w:tab w:val="left" w:pos="966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данной парадигме принимаются во внимание законы естест</w:t>
      </w:r>
      <w:r w:rsidRPr="000770DD">
        <w:rPr>
          <w:color w:val="000000"/>
          <w:lang w:eastAsia="ru-RU" w:bidi="ru-RU"/>
        </w:rPr>
        <w:softHyphen/>
        <w:t>венного развития и функционирования объекта, создание или измене</w:t>
      </w:r>
      <w:r w:rsidRPr="000770DD">
        <w:rPr>
          <w:color w:val="000000"/>
          <w:lang w:eastAsia="ru-RU" w:bidi="ru-RU"/>
        </w:rPr>
        <w:softHyphen/>
        <w:t>ние которого проектируется;</w:t>
      </w:r>
    </w:p>
    <w:p w:rsidR="00956706" w:rsidRPr="000770DD" w:rsidRDefault="00956706" w:rsidP="000770DD">
      <w:pPr>
        <w:pStyle w:val="20"/>
        <w:numPr>
          <w:ilvl w:val="0"/>
          <w:numId w:val="10"/>
        </w:numPr>
        <w:shd w:val="clear" w:color="auto" w:fill="auto"/>
        <w:tabs>
          <w:tab w:val="left" w:pos="1006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объекте допускаются спонтанные флуктуации (изменения);</w:t>
      </w:r>
    </w:p>
    <w:p w:rsidR="00956706" w:rsidRPr="000770DD" w:rsidRDefault="00956706" w:rsidP="000770DD">
      <w:pPr>
        <w:pStyle w:val="20"/>
        <w:numPr>
          <w:ilvl w:val="0"/>
          <w:numId w:val="10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proofErr w:type="spellStart"/>
      <w:r w:rsidRPr="000770DD">
        <w:rPr>
          <w:color w:val="000000"/>
          <w:lang w:eastAsia="ru-RU" w:bidi="ru-RU"/>
        </w:rPr>
        <w:t>неформализуемой</w:t>
      </w:r>
      <w:proofErr w:type="spellEnd"/>
      <w:r w:rsidRPr="000770DD">
        <w:rPr>
          <w:color w:val="000000"/>
          <w:lang w:eastAsia="ru-RU" w:bidi="ru-RU"/>
        </w:rPr>
        <w:t xml:space="preserve"> характеристикой социального объекта явля</w:t>
      </w:r>
      <w:r w:rsidRPr="000770DD">
        <w:rPr>
          <w:color w:val="000000"/>
          <w:lang w:eastAsia="ru-RU" w:bidi="ru-RU"/>
        </w:rPr>
        <w:softHyphen/>
        <w:t xml:space="preserve">ются его </w:t>
      </w:r>
      <w:r w:rsidRPr="000770DD">
        <w:rPr>
          <w:color w:val="000000"/>
          <w:lang w:eastAsia="ru-RU" w:bidi="ru-RU"/>
        </w:rPr>
        <w:lastRenderedPageBreak/>
        <w:t>внутренние интенции (потребности, ценности, ориентации), которые существенно влияют на процесс преобразования;</w:t>
      </w:r>
    </w:p>
    <w:p w:rsidR="00956706" w:rsidRPr="000770DD" w:rsidRDefault="00956706" w:rsidP="000770DD">
      <w:pPr>
        <w:pStyle w:val="20"/>
        <w:numPr>
          <w:ilvl w:val="0"/>
          <w:numId w:val="10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деятельность </w:t>
      </w:r>
      <w:proofErr w:type="spellStart"/>
      <w:r w:rsidRPr="000770DD">
        <w:rPr>
          <w:color w:val="000000"/>
          <w:lang w:eastAsia="ru-RU" w:bidi="ru-RU"/>
        </w:rPr>
        <w:t>реализатора</w:t>
      </w:r>
      <w:proofErr w:type="spellEnd"/>
      <w:r w:rsidRPr="000770DD">
        <w:rPr>
          <w:color w:val="000000"/>
          <w:lang w:eastAsia="ru-RU" w:bidi="ru-RU"/>
        </w:rPr>
        <w:t xml:space="preserve"> проекта является элементом проек</w:t>
      </w:r>
      <w:r w:rsidRPr="000770DD">
        <w:rPr>
          <w:color w:val="000000"/>
          <w:lang w:eastAsia="ru-RU" w:bidi="ru-RU"/>
        </w:rPr>
        <w:softHyphen/>
        <w:t>тируемой системы и должна приниматься во внимание;</w:t>
      </w:r>
    </w:p>
    <w:p w:rsidR="00956706" w:rsidRPr="000770DD" w:rsidRDefault="00956706" w:rsidP="000770DD">
      <w:pPr>
        <w:pStyle w:val="20"/>
        <w:numPr>
          <w:ilvl w:val="0"/>
          <w:numId w:val="10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используемая данной парадигмой схема акта индивидуальной деятельности позволяет применять ее как в исследовательской функ</w:t>
      </w:r>
      <w:r w:rsidRPr="000770DD">
        <w:rPr>
          <w:color w:val="000000"/>
          <w:lang w:eastAsia="ru-RU" w:bidi="ru-RU"/>
        </w:rPr>
        <w:softHyphen/>
        <w:t>ции, так и в функции онтологической схемы сложившихся структур деятельности.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Стратегия педагогического проектирования, ориентированная на теоретико-</w:t>
      </w:r>
      <w:proofErr w:type="spellStart"/>
      <w:r w:rsidRPr="000770DD">
        <w:rPr>
          <w:color w:val="000000"/>
          <w:lang w:eastAsia="ru-RU" w:bidi="ru-RU"/>
        </w:rPr>
        <w:t>деятельностную</w:t>
      </w:r>
      <w:proofErr w:type="spellEnd"/>
      <w:r w:rsidRPr="000770DD">
        <w:rPr>
          <w:color w:val="000000"/>
          <w:lang w:eastAsia="ru-RU" w:bidi="ru-RU"/>
        </w:rPr>
        <w:t xml:space="preserve"> парадигму, связана с отсутствием прото</w:t>
      </w:r>
      <w:r w:rsidRPr="000770DD">
        <w:rPr>
          <w:color w:val="000000"/>
          <w:lang w:eastAsia="ru-RU" w:bidi="ru-RU"/>
        </w:rPr>
        <w:softHyphen/>
        <w:t>типа. В лучшем случае существует некоторый идеал, путь к которому не определен. Более того, даже после первых шагов по этому пути нельзя однозначно сказать, что сделаны именно те шаги, которые не</w:t>
      </w:r>
      <w:r w:rsidRPr="000770DD">
        <w:rPr>
          <w:color w:val="000000"/>
          <w:lang w:eastAsia="ru-RU" w:bidi="ru-RU"/>
        </w:rPr>
        <w:softHyphen/>
        <w:t>обходимы. В социальной практике подобные ситуации возникают в пе</w:t>
      </w:r>
      <w:r w:rsidRPr="000770DD">
        <w:rPr>
          <w:color w:val="000000"/>
          <w:lang w:eastAsia="ru-RU" w:bidi="ru-RU"/>
        </w:rPr>
        <w:softHyphen/>
        <w:t>реломные моменты общественного развития, когда приходится идти на ощупь, медленно, руководствуясь общими соображениями о воз</w:t>
      </w:r>
      <w:r w:rsidRPr="000770DD">
        <w:rPr>
          <w:color w:val="000000"/>
          <w:lang w:eastAsia="ru-RU" w:bidi="ru-RU"/>
        </w:rPr>
        <w:softHyphen/>
        <w:t>можной траектории проектирования в целом.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педагогическом проектировании назначение нормативных опи</w:t>
      </w:r>
      <w:r w:rsidRPr="000770DD">
        <w:rPr>
          <w:color w:val="000000"/>
          <w:lang w:eastAsia="ru-RU" w:bidi="ru-RU"/>
        </w:rPr>
        <w:softHyphen/>
        <w:t>саний иное: они призваны выступать в качестве ориентиров развито</w:t>
      </w:r>
      <w:r w:rsidRPr="000770DD">
        <w:rPr>
          <w:color w:val="000000"/>
          <w:lang w:eastAsia="ru-RU" w:bidi="ru-RU"/>
        </w:rPr>
        <w:softHyphen/>
        <w:t>сти личности с учетом условий общества. Для педагога эти нормати</w:t>
      </w:r>
      <w:r w:rsidRPr="000770DD">
        <w:rPr>
          <w:color w:val="000000"/>
          <w:lang w:eastAsia="ru-RU" w:bidi="ru-RU"/>
        </w:rPr>
        <w:softHyphen/>
        <w:t>вы определяют возможный характер детерминант организации учеб</w:t>
      </w:r>
      <w:r w:rsidRPr="000770DD">
        <w:rPr>
          <w:color w:val="000000"/>
          <w:lang w:eastAsia="ru-RU" w:bidi="ru-RU"/>
        </w:rPr>
        <w:softHyphen/>
        <w:t>но-воспитательного процесса.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педагогической практике подобная ситуация возникает тогда, когда во главу угла ставится личность обучающегося и задача педаго</w:t>
      </w:r>
      <w:r w:rsidRPr="000770DD">
        <w:rPr>
          <w:color w:val="000000"/>
          <w:lang w:eastAsia="ru-RU" w:bidi="ru-RU"/>
        </w:rPr>
        <w:softHyphen/>
        <w:t xml:space="preserve">гики сводится к </w:t>
      </w:r>
      <w:r w:rsidRPr="000770DD">
        <w:rPr>
          <w:rStyle w:val="21"/>
          <w:i w:val="0"/>
        </w:rPr>
        <w:t>созданию условий для максимального развития его потенциала.</w:t>
      </w:r>
      <w:r w:rsidRPr="000770DD">
        <w:rPr>
          <w:color w:val="000000"/>
          <w:lang w:eastAsia="ru-RU" w:bidi="ru-RU"/>
        </w:rPr>
        <w:t xml:space="preserve"> Уникальность личности учащегося исключает возмож</w:t>
      </w:r>
      <w:r w:rsidRPr="000770DD">
        <w:rPr>
          <w:color w:val="000000"/>
          <w:lang w:eastAsia="ru-RU" w:bidi="ru-RU"/>
        </w:rPr>
        <w:softHyphen/>
        <w:t>ность унификации методик его обучения. Это, собственно, и есть си</w:t>
      </w:r>
      <w:r w:rsidRPr="000770DD">
        <w:rPr>
          <w:color w:val="000000"/>
          <w:lang w:eastAsia="ru-RU" w:bidi="ru-RU"/>
        </w:rPr>
        <w:softHyphen/>
        <w:t xml:space="preserve">туация </w:t>
      </w:r>
      <w:r w:rsidRPr="000770DD">
        <w:rPr>
          <w:rStyle w:val="21"/>
          <w:i w:val="0"/>
        </w:rPr>
        <w:t>личностно ориентированного образования.</w:t>
      </w:r>
      <w:r w:rsidRPr="000770DD">
        <w:rPr>
          <w:color w:val="000000"/>
          <w:lang w:eastAsia="ru-RU" w:bidi="ru-RU"/>
        </w:rPr>
        <w:t xml:space="preserve"> В ней принципи</w:t>
      </w:r>
      <w:r w:rsidRPr="000770DD">
        <w:rPr>
          <w:color w:val="000000"/>
          <w:lang w:eastAsia="ru-RU" w:bidi="ru-RU"/>
        </w:rPr>
        <w:softHyphen/>
        <w:t>ально изменяются роли и функции участников педагогического про</w:t>
      </w:r>
      <w:r w:rsidRPr="000770DD">
        <w:rPr>
          <w:color w:val="000000"/>
          <w:lang w:eastAsia="ru-RU" w:bidi="ru-RU"/>
        </w:rPr>
        <w:softHyphen/>
        <w:t xml:space="preserve">цесса. Их позиции осмысливаются двояко: </w:t>
      </w:r>
      <w:r w:rsidRPr="000770DD">
        <w:rPr>
          <w:rStyle w:val="21"/>
          <w:i w:val="0"/>
        </w:rPr>
        <w:t>и как субъектов, и как объектов процесса проектирования.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Проект изменения личности в процессе педагогической деятель</w:t>
      </w:r>
      <w:r w:rsidRPr="000770DD">
        <w:rPr>
          <w:color w:val="000000"/>
          <w:lang w:eastAsia="ru-RU" w:bidi="ru-RU"/>
        </w:rPr>
        <w:softHyphen/>
        <w:t>ности в этом случае может быть представлен и до его реализации в ви</w:t>
      </w:r>
      <w:r w:rsidRPr="000770DD">
        <w:rPr>
          <w:color w:val="000000"/>
          <w:lang w:eastAsia="ru-RU" w:bidi="ru-RU"/>
        </w:rPr>
        <w:softHyphen/>
        <w:t>де, например, модели выпускника или государственного образова</w:t>
      </w:r>
      <w:r w:rsidRPr="000770DD">
        <w:rPr>
          <w:color w:val="000000"/>
          <w:lang w:eastAsia="ru-RU" w:bidi="ru-RU"/>
        </w:rPr>
        <w:softHyphen/>
        <w:t xml:space="preserve">тельного стандарта. Целеполагание </w:t>
      </w:r>
      <w:r w:rsidRPr="000770DD">
        <w:rPr>
          <w:color w:val="000000"/>
          <w:lang w:eastAsia="ru-RU" w:bidi="ru-RU"/>
        </w:rPr>
        <w:lastRenderedPageBreak/>
        <w:t>осуществляется с ориентацией на потребности общества, чей заказ корректирует выбор предпочитае</w:t>
      </w:r>
      <w:r w:rsidRPr="000770DD">
        <w:rPr>
          <w:color w:val="000000"/>
          <w:lang w:eastAsia="ru-RU" w:bidi="ru-RU"/>
        </w:rPr>
        <w:softHyphen/>
        <w:t>мой модели изменения «материала». Управление строится как гибкая система, основывающаяся на выборе адекватных объекту средств, спо</w:t>
      </w:r>
      <w:r w:rsidRPr="000770DD">
        <w:rPr>
          <w:color w:val="000000"/>
          <w:lang w:eastAsia="ru-RU" w:bidi="ru-RU"/>
        </w:rPr>
        <w:softHyphen/>
        <w:t>собов и методов его изменения. Обратная связь является органичес</w:t>
      </w:r>
      <w:r w:rsidRPr="000770DD">
        <w:rPr>
          <w:color w:val="000000"/>
          <w:lang w:eastAsia="ru-RU" w:bidi="ru-RU"/>
        </w:rPr>
        <w:softHyphen/>
        <w:t>кой частью всего процесса проектирования. И в этом смысле проек</w:t>
      </w:r>
      <w:r w:rsidRPr="000770DD">
        <w:rPr>
          <w:color w:val="000000"/>
          <w:lang w:eastAsia="ru-RU" w:bidi="ru-RU"/>
        </w:rPr>
        <w:softHyphen/>
        <w:t>тирование перестает быть отдельным и законченным этапом педаго</w:t>
      </w:r>
      <w:r w:rsidRPr="000770DD">
        <w:rPr>
          <w:color w:val="000000"/>
          <w:lang w:eastAsia="ru-RU" w:bidi="ru-RU"/>
        </w:rPr>
        <w:softHyphen/>
        <w:t>гической деятельности, оно становится перманентным процессом.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На других уровнях педагогического проектирования </w:t>
      </w:r>
      <w:proofErr w:type="spellStart"/>
      <w:r w:rsidRPr="000770DD">
        <w:rPr>
          <w:color w:val="000000"/>
          <w:lang w:eastAsia="ru-RU" w:bidi="ru-RU"/>
        </w:rPr>
        <w:t>теоретико</w:t>
      </w:r>
      <w:r w:rsidRPr="000770DD">
        <w:rPr>
          <w:color w:val="000000"/>
          <w:lang w:eastAsia="ru-RU" w:bidi="ru-RU"/>
        </w:rPr>
        <w:softHyphen/>
        <w:t>деятельностная</w:t>
      </w:r>
      <w:proofErr w:type="spellEnd"/>
      <w:r w:rsidRPr="000770DD">
        <w:rPr>
          <w:color w:val="000000"/>
          <w:lang w:eastAsia="ru-RU" w:bidi="ru-RU"/>
        </w:rPr>
        <w:t xml:space="preserve"> парадигма подразумевает описание целей, средств, ме</w:t>
      </w:r>
      <w:r w:rsidRPr="000770DD">
        <w:rPr>
          <w:color w:val="000000"/>
          <w:lang w:eastAsia="ru-RU" w:bidi="ru-RU"/>
        </w:rPr>
        <w:softHyphen/>
        <w:t>тодов, способов, форм и т. д. педагогической деятельности как про</w:t>
      </w:r>
      <w:r w:rsidRPr="000770DD">
        <w:rPr>
          <w:color w:val="000000"/>
          <w:lang w:eastAsia="ru-RU" w:bidi="ru-RU"/>
        </w:rPr>
        <w:softHyphen/>
        <w:t>странства возможных действий педагога. Альтернативность, вариатив</w:t>
      </w:r>
      <w:r w:rsidRPr="000770DD">
        <w:rPr>
          <w:color w:val="000000"/>
          <w:lang w:eastAsia="ru-RU" w:bidi="ru-RU"/>
        </w:rPr>
        <w:softHyphen/>
        <w:t>ность, дополнительность - все эти характеристики современного отече</w:t>
      </w:r>
      <w:r w:rsidRPr="000770DD">
        <w:rPr>
          <w:color w:val="000000"/>
          <w:lang w:eastAsia="ru-RU" w:bidi="ru-RU"/>
        </w:rPr>
        <w:softHyphen/>
        <w:t>ственного образования могут служить подтверждением данного тезиса.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Педагогика в этом контексте попадает в противоречивую ситуа</w:t>
      </w:r>
      <w:r w:rsidRPr="000770DD">
        <w:rPr>
          <w:color w:val="000000"/>
          <w:lang w:eastAsia="ru-RU" w:bidi="ru-RU"/>
        </w:rPr>
        <w:softHyphen/>
        <w:t>цию. С одной стороны, она имеет дело с уникальной личностью обуча</w:t>
      </w:r>
      <w:r w:rsidRPr="000770DD">
        <w:rPr>
          <w:color w:val="000000"/>
          <w:lang w:eastAsia="ru-RU" w:bidi="ru-RU"/>
        </w:rPr>
        <w:softHyphen/>
        <w:t>ющегося. И в этом смысле для нее не может существовать прототипа, а значит, воспроизвести определенное качество социального объекта она может с известной долей условности. С другой стороны, институт учебного заведения призван воспроизводить социальные объекты в стро</w:t>
      </w:r>
      <w:r w:rsidRPr="000770DD">
        <w:rPr>
          <w:color w:val="000000"/>
          <w:lang w:eastAsia="ru-RU" w:bidi="ru-RU"/>
        </w:rPr>
        <w:softHyphen/>
        <w:t>гом соответствии с определенным стандартом.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Главное здесь - точное определение приоритетов: либо это под</w:t>
      </w:r>
      <w:r w:rsidRPr="000770DD">
        <w:rPr>
          <w:color w:val="000000"/>
          <w:lang w:eastAsia="ru-RU" w:bidi="ru-RU"/>
        </w:rPr>
        <w:softHyphen/>
        <w:t>готовка «винтика» системы, и тогда стандарт - догма, а личность - сред</w:t>
      </w:r>
      <w:r w:rsidRPr="000770DD">
        <w:rPr>
          <w:color w:val="000000"/>
          <w:lang w:eastAsia="ru-RU" w:bidi="ru-RU"/>
        </w:rPr>
        <w:softHyphen/>
        <w:t>ство достижения данной цели; либо личность - цель образования, и тогда стандарты, технологии, проекты, программы и т. п. - средства и ориентиры организации изменения и совершенствования личности обучающегося.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Однако нельзя не заметить, что принципиальная ориентирован</w:t>
      </w:r>
      <w:r w:rsidRPr="000770DD">
        <w:rPr>
          <w:color w:val="000000"/>
          <w:lang w:eastAsia="ru-RU" w:bidi="ru-RU"/>
        </w:rPr>
        <w:softHyphen/>
        <w:t>ность теоретико-</w:t>
      </w:r>
      <w:proofErr w:type="spellStart"/>
      <w:r w:rsidRPr="000770DD">
        <w:rPr>
          <w:color w:val="000000"/>
          <w:lang w:eastAsia="ru-RU" w:bidi="ru-RU"/>
        </w:rPr>
        <w:t>деятельностной</w:t>
      </w:r>
      <w:proofErr w:type="spellEnd"/>
      <w:r w:rsidRPr="000770DD">
        <w:rPr>
          <w:color w:val="000000"/>
          <w:lang w:eastAsia="ru-RU" w:bidi="ru-RU"/>
        </w:rPr>
        <w:t xml:space="preserve"> парадигмы проектирования на учет естественных закономерностей развития и функционирования объек</w:t>
      </w:r>
      <w:r w:rsidRPr="000770DD">
        <w:rPr>
          <w:color w:val="000000"/>
          <w:lang w:eastAsia="ru-RU" w:bidi="ru-RU"/>
        </w:rPr>
        <w:softHyphen/>
        <w:t>та создает парадоксальную ситуацию: проектировщик должен проек</w:t>
      </w:r>
      <w:r w:rsidRPr="000770DD">
        <w:rPr>
          <w:color w:val="000000"/>
          <w:lang w:eastAsia="ru-RU" w:bidi="ru-RU"/>
        </w:rPr>
        <w:softHyphen/>
        <w:t>тировать собственную деятельность относительно объекта, закономер</w:t>
      </w:r>
      <w:r w:rsidRPr="000770DD">
        <w:rPr>
          <w:color w:val="000000"/>
          <w:lang w:eastAsia="ru-RU" w:bidi="ru-RU"/>
        </w:rPr>
        <w:softHyphen/>
        <w:t xml:space="preserve">ности развития и функционирования которого в условиях изменений неизвестны (в педагогике закономерности развития и </w:t>
      </w:r>
      <w:r w:rsidRPr="000770DD">
        <w:rPr>
          <w:color w:val="000000"/>
          <w:lang w:eastAsia="ru-RU" w:bidi="ru-RU"/>
        </w:rPr>
        <w:lastRenderedPageBreak/>
        <w:t>функционирова</w:t>
      </w:r>
      <w:r w:rsidRPr="000770DD">
        <w:rPr>
          <w:color w:val="000000"/>
          <w:lang w:eastAsia="ru-RU" w:bidi="ru-RU"/>
        </w:rPr>
        <w:softHyphen/>
        <w:t>ния личности до сих пор описываются в самом общем виде, и в полном объеме познать их можно только в реальной деятельности по осуще</w:t>
      </w:r>
      <w:r w:rsidRPr="000770DD">
        <w:rPr>
          <w:color w:val="000000"/>
          <w:lang w:eastAsia="ru-RU" w:bidi="ru-RU"/>
        </w:rPr>
        <w:softHyphen/>
        <w:t>ствлению проекта), и поэтому он не может проектировать.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Поиски путей преодоления это парадокса в практике социально</w:t>
      </w:r>
      <w:r w:rsidRPr="000770DD">
        <w:rPr>
          <w:color w:val="000000"/>
          <w:lang w:eastAsia="ru-RU" w:bidi="ru-RU"/>
        </w:rPr>
        <w:softHyphen/>
        <w:t>го и педагогического проектирования ведутся в нескольких направле</w:t>
      </w:r>
      <w:r w:rsidRPr="000770DD">
        <w:rPr>
          <w:color w:val="000000"/>
          <w:lang w:eastAsia="ru-RU" w:bidi="ru-RU"/>
        </w:rPr>
        <w:softHyphen/>
        <w:t>ниях.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Один из них - </w:t>
      </w:r>
      <w:r w:rsidRPr="000770DD">
        <w:rPr>
          <w:rStyle w:val="21"/>
          <w:i w:val="0"/>
        </w:rPr>
        <w:t>переход к вероятностному прогнозированию.</w:t>
      </w:r>
      <w:r w:rsidRPr="000770DD">
        <w:rPr>
          <w:color w:val="000000"/>
          <w:lang w:eastAsia="ru-RU" w:bidi="ru-RU"/>
        </w:rPr>
        <w:t xml:space="preserve"> Ил</w:t>
      </w:r>
      <w:r w:rsidRPr="000770DD">
        <w:rPr>
          <w:color w:val="000000"/>
          <w:lang w:eastAsia="ru-RU" w:bidi="ru-RU"/>
        </w:rPr>
        <w:softHyphen/>
        <w:t>люстрацией этого направления поисков могут служить, например, мо</w:t>
      </w:r>
      <w:r w:rsidRPr="000770DD">
        <w:rPr>
          <w:color w:val="000000"/>
          <w:lang w:eastAsia="ru-RU" w:bidi="ru-RU"/>
        </w:rPr>
        <w:softHyphen/>
        <w:t>дели развития общественных ситуаций или поведения электората на выборах Президента РФ. В педагогике это находит выражение в под</w:t>
      </w:r>
      <w:r w:rsidRPr="000770DD">
        <w:rPr>
          <w:color w:val="000000"/>
          <w:lang w:eastAsia="ru-RU" w:bidi="ru-RU"/>
        </w:rPr>
        <w:softHyphen/>
        <w:t>боре педагогической технологии исходя из уровня и характера разви</w:t>
      </w:r>
      <w:r w:rsidRPr="000770DD">
        <w:rPr>
          <w:color w:val="000000"/>
          <w:lang w:eastAsia="ru-RU" w:bidi="ru-RU"/>
        </w:rPr>
        <w:softHyphen/>
        <w:t>тия учащихся. Именно специфика технологии с определенной степе</w:t>
      </w:r>
      <w:r w:rsidRPr="000770DD">
        <w:rPr>
          <w:color w:val="000000"/>
          <w:lang w:eastAsia="ru-RU" w:bidi="ru-RU"/>
        </w:rPr>
        <w:softHyphen/>
        <w:t>нью вероятности гарантирует достижение запланированных результа</w:t>
      </w:r>
      <w:r w:rsidRPr="000770DD">
        <w:rPr>
          <w:color w:val="000000"/>
          <w:lang w:eastAsia="ru-RU" w:bidi="ru-RU"/>
        </w:rPr>
        <w:softHyphen/>
        <w:t>тов. В практике используются технологии диагностики развитости учащихся, способы интерпретации получаемых результатов, техноло</w:t>
      </w:r>
      <w:r w:rsidRPr="000770DD">
        <w:rPr>
          <w:color w:val="000000"/>
          <w:lang w:eastAsia="ru-RU" w:bidi="ru-RU"/>
        </w:rPr>
        <w:softHyphen/>
        <w:t>гии педагогической деятельности в соответствии с типом психическо</w:t>
      </w:r>
      <w:r w:rsidRPr="000770DD">
        <w:rPr>
          <w:color w:val="000000"/>
          <w:lang w:eastAsia="ru-RU" w:bidi="ru-RU"/>
        </w:rPr>
        <w:softHyphen/>
        <w:t>го развития учащихся и др.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Другой путь выхода из тупика применения </w:t>
      </w:r>
      <w:proofErr w:type="spellStart"/>
      <w:r w:rsidRPr="000770DD">
        <w:rPr>
          <w:color w:val="000000"/>
          <w:lang w:eastAsia="ru-RU" w:bidi="ru-RU"/>
        </w:rPr>
        <w:t>теоретико-деятель</w:t>
      </w:r>
      <w:r w:rsidRPr="000770DD">
        <w:rPr>
          <w:color w:val="000000"/>
          <w:lang w:eastAsia="ru-RU" w:bidi="ru-RU"/>
        </w:rPr>
        <w:softHyphen/>
        <w:t>ностной</w:t>
      </w:r>
      <w:proofErr w:type="spellEnd"/>
      <w:r w:rsidRPr="000770DD">
        <w:rPr>
          <w:color w:val="000000"/>
          <w:lang w:eastAsia="ru-RU" w:bidi="ru-RU"/>
        </w:rPr>
        <w:t xml:space="preserve"> парадигмы проектировочного мышления - </w:t>
      </w:r>
      <w:r w:rsidRPr="000770DD">
        <w:rPr>
          <w:rStyle w:val="21"/>
          <w:i w:val="0"/>
        </w:rPr>
        <w:t>осуществление управления социальными процессами по результату.</w:t>
      </w:r>
      <w:r w:rsidRPr="000770DD">
        <w:rPr>
          <w:color w:val="000000"/>
          <w:lang w:eastAsia="ru-RU" w:bidi="ru-RU"/>
        </w:rPr>
        <w:t xml:space="preserve"> В педагогике эта методология находит все более широкое применение. Действительно, нельзя строить образовательный процесс, не определив четко целевые установки, результат, соотнесенный с возможностями субъекта к изме</w:t>
      </w:r>
      <w:r w:rsidRPr="000770DD">
        <w:rPr>
          <w:color w:val="000000"/>
          <w:lang w:eastAsia="ru-RU" w:bidi="ru-RU"/>
        </w:rPr>
        <w:softHyphen/>
        <w:t xml:space="preserve">нению. А это обусловливает перенос акцента в управлении на </w:t>
      </w:r>
      <w:r w:rsidRPr="000770DD">
        <w:rPr>
          <w:rStyle w:val="21"/>
          <w:i w:val="0"/>
        </w:rPr>
        <w:t>процесс освоения</w:t>
      </w:r>
      <w:r w:rsidRPr="000770DD">
        <w:rPr>
          <w:color w:val="000000"/>
          <w:lang w:eastAsia="ru-RU" w:bidi="ru-RU"/>
        </w:rPr>
        <w:t xml:space="preserve">, на результативность освоения. Поэтому на первое место в настоящее время выходит </w:t>
      </w:r>
      <w:r w:rsidRPr="000770DD">
        <w:rPr>
          <w:rStyle w:val="21"/>
          <w:i w:val="0"/>
        </w:rPr>
        <w:t>аналитико-экспертная деятельность</w:t>
      </w:r>
      <w:r w:rsidRPr="000770DD">
        <w:rPr>
          <w:color w:val="000000"/>
          <w:lang w:eastAsia="ru-RU" w:bidi="ru-RU"/>
        </w:rPr>
        <w:t xml:space="preserve"> пе</w:t>
      </w:r>
      <w:r w:rsidRPr="000770DD">
        <w:rPr>
          <w:color w:val="000000"/>
          <w:lang w:eastAsia="ru-RU" w:bidi="ru-RU"/>
        </w:rPr>
        <w:softHyphen/>
        <w:t xml:space="preserve">дагога в противовес традиционной контрольной. Ведущая роль в этом случае отводится мотивации учения, подчеркивается право учащегося на ошибку, практикуется разработка системы </w:t>
      </w:r>
      <w:proofErr w:type="spellStart"/>
      <w:r w:rsidRPr="000770DD">
        <w:rPr>
          <w:color w:val="000000"/>
          <w:lang w:eastAsia="ru-RU" w:bidi="ru-RU"/>
        </w:rPr>
        <w:t>критериально</w:t>
      </w:r>
      <w:proofErr w:type="spellEnd"/>
      <w:r w:rsidRPr="000770DD">
        <w:rPr>
          <w:color w:val="000000"/>
          <w:lang w:eastAsia="ru-RU" w:bidi="ru-RU"/>
        </w:rPr>
        <w:t>-ориенти</w:t>
      </w:r>
      <w:r w:rsidRPr="000770DD">
        <w:rPr>
          <w:color w:val="000000"/>
          <w:lang w:eastAsia="ru-RU" w:bidi="ru-RU"/>
        </w:rPr>
        <w:softHyphen/>
        <w:t>рованных тестов и увязывание ее с таксономией учебных целей. Это позволяет качественно изменить систему управления освоением уча</w:t>
      </w:r>
      <w:r w:rsidRPr="000770DD">
        <w:rPr>
          <w:color w:val="000000"/>
          <w:lang w:eastAsia="ru-RU" w:bidi="ru-RU"/>
        </w:rPr>
        <w:softHyphen/>
        <w:t>щимися учебного материала.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Третий путь - </w:t>
      </w:r>
      <w:r w:rsidRPr="000770DD">
        <w:rPr>
          <w:rStyle w:val="21"/>
          <w:i w:val="0"/>
        </w:rPr>
        <w:t>осуществление педагогического проектирования на основе принципов социального прогнозирования,</w:t>
      </w:r>
      <w:r w:rsidRPr="000770DD">
        <w:rPr>
          <w:color w:val="000000"/>
          <w:lang w:eastAsia="ru-RU" w:bidi="ru-RU"/>
        </w:rPr>
        <w:t xml:space="preserve"> вариативности при отказе от разработки унифицированных рекомендаций по организа</w:t>
      </w:r>
      <w:r w:rsidRPr="000770DD">
        <w:rPr>
          <w:color w:val="000000"/>
          <w:lang w:eastAsia="ru-RU" w:bidi="ru-RU"/>
        </w:rPr>
        <w:softHyphen/>
        <w:t xml:space="preserve">ции образовательной </w:t>
      </w:r>
      <w:r w:rsidRPr="000770DD">
        <w:rPr>
          <w:color w:val="000000"/>
          <w:lang w:eastAsia="ru-RU" w:bidi="ru-RU"/>
        </w:rPr>
        <w:lastRenderedPageBreak/>
        <w:t>деятельности. Это направление находит отраже</w:t>
      </w:r>
      <w:r w:rsidRPr="000770DD">
        <w:rPr>
          <w:color w:val="000000"/>
          <w:lang w:eastAsia="ru-RU" w:bidi="ru-RU"/>
        </w:rPr>
        <w:softHyphen/>
        <w:t>ние в создании альтернативных учебных заведений с вариативными программами обучения, в разработке авторских педагогических тех</w:t>
      </w:r>
      <w:r w:rsidRPr="000770DD">
        <w:rPr>
          <w:color w:val="000000"/>
          <w:lang w:eastAsia="ru-RU" w:bidi="ru-RU"/>
        </w:rPr>
        <w:softHyphen/>
        <w:t>нологий и др.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Четвертый путь сглаживания парадоксальности </w:t>
      </w:r>
      <w:proofErr w:type="spellStart"/>
      <w:r w:rsidRPr="000770DD">
        <w:rPr>
          <w:color w:val="000000"/>
          <w:lang w:eastAsia="ru-RU" w:bidi="ru-RU"/>
        </w:rPr>
        <w:t>теоретико-дея</w:t>
      </w:r>
      <w:r w:rsidRPr="000770DD">
        <w:rPr>
          <w:color w:val="000000"/>
          <w:lang w:eastAsia="ru-RU" w:bidi="ru-RU"/>
        </w:rPr>
        <w:softHyphen/>
        <w:t>тельностной</w:t>
      </w:r>
      <w:proofErr w:type="spellEnd"/>
      <w:r w:rsidRPr="000770DD">
        <w:rPr>
          <w:color w:val="000000"/>
          <w:lang w:eastAsia="ru-RU" w:bidi="ru-RU"/>
        </w:rPr>
        <w:t xml:space="preserve"> парадигмы проектировочного мышления - </w:t>
      </w:r>
      <w:r w:rsidRPr="000770DD">
        <w:rPr>
          <w:rStyle w:val="21"/>
          <w:i w:val="0"/>
        </w:rPr>
        <w:t>проектирова</w:t>
      </w:r>
      <w:r w:rsidRPr="000770DD">
        <w:rPr>
          <w:rStyle w:val="21"/>
          <w:i w:val="0"/>
        </w:rPr>
        <w:softHyphen/>
        <w:t>ние результата социальных преобразований,</w:t>
      </w:r>
      <w:r w:rsidRPr="000770DD">
        <w:rPr>
          <w:color w:val="000000"/>
          <w:lang w:eastAsia="ru-RU" w:bidi="ru-RU"/>
        </w:rPr>
        <w:t xml:space="preserve"> которое представляет собой проектирование на основе принципов социального прогнозиро</w:t>
      </w:r>
      <w:r w:rsidRPr="000770DD">
        <w:rPr>
          <w:color w:val="000000"/>
          <w:lang w:eastAsia="ru-RU" w:bidi="ru-RU"/>
        </w:rPr>
        <w:softHyphen/>
        <w:t>вания.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Таким образом, в соответствии с теоретико-</w:t>
      </w:r>
      <w:proofErr w:type="spellStart"/>
      <w:r w:rsidRPr="000770DD">
        <w:rPr>
          <w:color w:val="000000"/>
          <w:lang w:eastAsia="ru-RU" w:bidi="ru-RU"/>
        </w:rPr>
        <w:t>деятельностной</w:t>
      </w:r>
      <w:proofErr w:type="spellEnd"/>
      <w:r w:rsidRPr="000770DD">
        <w:rPr>
          <w:color w:val="000000"/>
          <w:lang w:eastAsia="ru-RU" w:bidi="ru-RU"/>
        </w:rPr>
        <w:t xml:space="preserve"> пара</w:t>
      </w:r>
      <w:r w:rsidRPr="000770DD">
        <w:rPr>
          <w:color w:val="000000"/>
          <w:lang w:eastAsia="ru-RU" w:bidi="ru-RU"/>
        </w:rPr>
        <w:softHyphen/>
        <w:t xml:space="preserve">дигмой педагогическое проектирование - это перманентный процесс. В нем важен и «материал» проектирования, и </w:t>
      </w:r>
      <w:proofErr w:type="spellStart"/>
      <w:r w:rsidRPr="000770DD">
        <w:rPr>
          <w:color w:val="000000"/>
          <w:lang w:eastAsia="ru-RU" w:bidi="ru-RU"/>
        </w:rPr>
        <w:t>реализатор</w:t>
      </w:r>
      <w:proofErr w:type="spellEnd"/>
      <w:r w:rsidRPr="000770DD">
        <w:rPr>
          <w:color w:val="000000"/>
          <w:lang w:eastAsia="ru-RU" w:bidi="ru-RU"/>
        </w:rPr>
        <w:t xml:space="preserve"> проекта.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Общая логика выявления специфики парадигм педагогического проектирования как разновидности социального сводится к следую</w:t>
      </w:r>
      <w:r w:rsidRPr="000770DD">
        <w:rPr>
          <w:color w:val="000000"/>
          <w:lang w:eastAsia="ru-RU" w:bidi="ru-RU"/>
        </w:rPr>
        <w:softHyphen/>
        <w:t xml:space="preserve">щему. Если общество требует от образования подготовки нужных ему </w:t>
      </w:r>
      <w:r w:rsidRPr="000770DD">
        <w:rPr>
          <w:rStyle w:val="21"/>
          <w:i w:val="0"/>
        </w:rPr>
        <w:t>функционеров,</w:t>
      </w:r>
      <w:r w:rsidRPr="000770DD">
        <w:rPr>
          <w:color w:val="000000"/>
          <w:lang w:eastAsia="ru-RU" w:bidi="ru-RU"/>
        </w:rPr>
        <w:t xml:space="preserve"> то педагогическое проектирование может осуществлять</w:t>
      </w:r>
      <w:r w:rsidRPr="000770DD">
        <w:rPr>
          <w:color w:val="000000"/>
          <w:lang w:eastAsia="ru-RU" w:bidi="ru-RU"/>
        </w:rPr>
        <w:softHyphen/>
        <w:t xml:space="preserve">ся на основе </w:t>
      </w:r>
      <w:r w:rsidRPr="000770DD">
        <w:rPr>
          <w:rStyle w:val="21"/>
          <w:i w:val="0"/>
        </w:rPr>
        <w:t>системотехнической парадигмы.</w:t>
      </w:r>
      <w:r w:rsidRPr="000770DD">
        <w:rPr>
          <w:color w:val="000000"/>
          <w:lang w:eastAsia="ru-RU" w:bidi="ru-RU"/>
        </w:rPr>
        <w:t xml:space="preserve"> В этом случае функции педагогического проектирования сводятся к определению однознач</w:t>
      </w:r>
      <w:r w:rsidRPr="000770DD">
        <w:rPr>
          <w:color w:val="000000"/>
          <w:lang w:eastAsia="ru-RU" w:bidi="ru-RU"/>
        </w:rPr>
        <w:softHyphen/>
        <w:t xml:space="preserve">ного конечного результата и </w:t>
      </w:r>
      <w:r w:rsidR="0038052A" w:rsidRPr="000770DD">
        <w:rPr>
          <w:color w:val="000000"/>
          <w:lang w:eastAsia="ru-RU" w:bidi="ru-RU"/>
        </w:rPr>
        <w:t>унифицированных способов,</w:t>
      </w:r>
      <w:r w:rsidRPr="000770DD">
        <w:rPr>
          <w:color w:val="000000"/>
          <w:lang w:eastAsia="ru-RU" w:bidi="ru-RU"/>
        </w:rPr>
        <w:t xml:space="preserve"> и методов его достижения. Если же общество ориентировано на </w:t>
      </w:r>
      <w:r w:rsidRPr="000770DD">
        <w:rPr>
          <w:rStyle w:val="21"/>
          <w:i w:val="0"/>
        </w:rPr>
        <w:t>личность</w:t>
      </w:r>
      <w:r w:rsidRPr="000770DD">
        <w:rPr>
          <w:color w:val="000000"/>
          <w:lang w:eastAsia="ru-RU" w:bidi="ru-RU"/>
        </w:rPr>
        <w:t xml:space="preserve"> и в ее развитии видит залог собственного прогрессивного движения, то ме</w:t>
      </w:r>
      <w:r w:rsidRPr="000770DD">
        <w:rPr>
          <w:color w:val="000000"/>
          <w:lang w:eastAsia="ru-RU" w:bidi="ru-RU"/>
        </w:rPr>
        <w:softHyphen/>
        <w:t xml:space="preserve">тодологической основой педагогического проектирования становится </w:t>
      </w:r>
      <w:r w:rsidRPr="000770DD">
        <w:rPr>
          <w:rStyle w:val="21"/>
          <w:i w:val="0"/>
        </w:rPr>
        <w:t>теоретико-</w:t>
      </w:r>
      <w:proofErr w:type="spellStart"/>
      <w:r w:rsidRPr="000770DD">
        <w:rPr>
          <w:rStyle w:val="21"/>
          <w:i w:val="0"/>
        </w:rPr>
        <w:t>деятельностная</w:t>
      </w:r>
      <w:proofErr w:type="spellEnd"/>
      <w:r w:rsidRPr="000770DD">
        <w:rPr>
          <w:rStyle w:val="21"/>
          <w:i w:val="0"/>
        </w:rPr>
        <w:t xml:space="preserve"> парадигма.</w:t>
      </w:r>
      <w:r w:rsidRPr="000770DD">
        <w:rPr>
          <w:color w:val="000000"/>
          <w:lang w:eastAsia="ru-RU" w:bidi="ru-RU"/>
        </w:rPr>
        <w:t xml:space="preserve"> В первом случае педагогиче</w:t>
      </w:r>
      <w:r w:rsidRPr="000770DD">
        <w:rPr>
          <w:color w:val="000000"/>
          <w:lang w:eastAsia="ru-RU" w:bidi="ru-RU"/>
        </w:rPr>
        <w:softHyphen/>
        <w:t>ское проектирование - часть и этап управления изменением объекта, во втором случае оно становится способом управления.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Таким образом, современные парадигмы педагогического про</w:t>
      </w:r>
      <w:r w:rsidRPr="000770DD">
        <w:rPr>
          <w:color w:val="000000"/>
          <w:lang w:eastAsia="ru-RU" w:bidi="ru-RU"/>
        </w:rPr>
        <w:softHyphen/>
        <w:t>ектирования инвариантны, детерминированы сущностной природой личности обучающегося как объекта изменений.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Педагогическое проектирование, являясь разновидностью соци</w:t>
      </w:r>
      <w:r w:rsidRPr="000770DD">
        <w:rPr>
          <w:color w:val="000000"/>
          <w:lang w:eastAsia="ru-RU" w:bidi="ru-RU"/>
        </w:rPr>
        <w:softHyphen/>
        <w:t>ального, имеет свою специфику. Оно требует выстраивания связей с дру</w:t>
      </w:r>
      <w:r w:rsidRPr="000770DD">
        <w:rPr>
          <w:color w:val="000000"/>
          <w:lang w:eastAsia="ru-RU" w:bidi="ru-RU"/>
        </w:rPr>
        <w:softHyphen/>
        <w:t>гими видами социальной практики, создания общественных коали</w:t>
      </w:r>
      <w:r w:rsidRPr="000770DD">
        <w:rPr>
          <w:color w:val="000000"/>
          <w:lang w:eastAsia="ru-RU" w:bidi="ru-RU"/>
        </w:rPr>
        <w:softHyphen/>
        <w:t>ций, ориентированных на цели образования, выявления принципи</w:t>
      </w:r>
      <w:r w:rsidRPr="000770DD">
        <w:rPr>
          <w:color w:val="000000"/>
          <w:lang w:eastAsia="ru-RU" w:bidi="ru-RU"/>
        </w:rPr>
        <w:softHyphen/>
        <w:t>ально новых образовательных ресурсов, формулирования обществен</w:t>
      </w:r>
      <w:r w:rsidRPr="000770DD">
        <w:rPr>
          <w:color w:val="000000"/>
          <w:lang w:eastAsia="ru-RU" w:bidi="ru-RU"/>
        </w:rPr>
        <w:softHyphen/>
        <w:t xml:space="preserve">но значимой образовательной политики, принятия </w:t>
      </w:r>
      <w:r w:rsidRPr="000770DD">
        <w:rPr>
          <w:color w:val="000000"/>
          <w:lang w:eastAsia="ru-RU" w:bidi="ru-RU"/>
        </w:rPr>
        <w:lastRenderedPageBreak/>
        <w:t>педагогом на себя ответственности за социальные последствия реализуемых инициатив.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Выделяют следующие </w:t>
      </w:r>
      <w:r w:rsidRPr="000770DD">
        <w:rPr>
          <w:rStyle w:val="21"/>
          <w:i w:val="0"/>
        </w:rPr>
        <w:t>структурные компоненты проектирова</w:t>
      </w:r>
      <w:r w:rsidRPr="000770DD">
        <w:rPr>
          <w:rStyle w:val="21"/>
          <w:i w:val="0"/>
        </w:rPr>
        <w:softHyphen/>
        <w:t>ния</w:t>
      </w:r>
      <w:r w:rsidRPr="000770DD">
        <w:rPr>
          <w:color w:val="000000"/>
          <w:lang w:eastAsia="ru-RU" w:bidi="ru-RU"/>
        </w:rPr>
        <w:t xml:space="preserve"> как вида профессиональной деятельности педагога:</w:t>
      </w:r>
    </w:p>
    <w:p w:rsidR="00956706" w:rsidRPr="000770DD" w:rsidRDefault="00956706" w:rsidP="000770DD">
      <w:pPr>
        <w:pStyle w:val="20"/>
        <w:numPr>
          <w:ilvl w:val="0"/>
          <w:numId w:val="6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rStyle w:val="22pt"/>
          <w:rFonts w:eastAsia="Arial"/>
        </w:rPr>
        <w:t>мотивационный</w:t>
      </w:r>
      <w:r w:rsidRPr="000770DD">
        <w:rPr>
          <w:color w:val="000000"/>
          <w:lang w:eastAsia="ru-RU" w:bidi="ru-RU"/>
        </w:rPr>
        <w:t xml:space="preserve"> (комплекс мотивов, побуждающих к осу</w:t>
      </w:r>
      <w:r w:rsidRPr="000770DD">
        <w:rPr>
          <w:color w:val="000000"/>
          <w:lang w:eastAsia="ru-RU" w:bidi="ru-RU"/>
        </w:rPr>
        <w:softHyphen/>
        <w:t>ществлению проектирования: профессиональные мотивы, мотивы лич</w:t>
      </w:r>
      <w:r w:rsidRPr="000770DD">
        <w:rPr>
          <w:color w:val="000000"/>
          <w:lang w:eastAsia="ru-RU" w:bidi="ru-RU"/>
        </w:rPr>
        <w:softHyphen/>
        <w:t>ностной самореализации, стремление к профессиональному самоопре</w:t>
      </w:r>
      <w:r w:rsidRPr="000770DD">
        <w:rPr>
          <w:color w:val="000000"/>
          <w:lang w:eastAsia="ru-RU" w:bidi="ru-RU"/>
        </w:rPr>
        <w:softHyphen/>
        <w:t>делению);</w:t>
      </w:r>
    </w:p>
    <w:p w:rsidR="00956706" w:rsidRPr="000770DD" w:rsidRDefault="000770DD" w:rsidP="000770DD">
      <w:pPr>
        <w:pStyle w:val="20"/>
        <w:numPr>
          <w:ilvl w:val="0"/>
          <w:numId w:val="6"/>
        </w:numPr>
        <w:shd w:val="clear" w:color="auto" w:fill="auto"/>
        <w:tabs>
          <w:tab w:val="left" w:pos="975"/>
        </w:tabs>
        <w:spacing w:after="0" w:line="360" w:lineRule="auto"/>
        <w:ind w:firstLine="0"/>
        <w:contextualSpacing/>
        <w:mirrorIndents/>
        <w:jc w:val="both"/>
      </w:pPr>
      <w:proofErr w:type="spellStart"/>
      <w:r>
        <w:rPr>
          <w:rStyle w:val="22pt"/>
          <w:rFonts w:eastAsia="Arial"/>
        </w:rPr>
        <w:t>деятельностный</w:t>
      </w:r>
      <w:proofErr w:type="spellEnd"/>
      <w:r w:rsidR="00956706" w:rsidRPr="000770DD">
        <w:rPr>
          <w:color w:val="000000"/>
          <w:lang w:eastAsia="ru-RU" w:bidi="ru-RU"/>
        </w:rPr>
        <w:t xml:space="preserve"> (индивидуальный стиль деятельности пе</w:t>
      </w:r>
      <w:r w:rsidR="00956706" w:rsidRPr="000770DD">
        <w:rPr>
          <w:color w:val="000000"/>
          <w:lang w:eastAsia="ru-RU" w:bidi="ru-RU"/>
        </w:rPr>
        <w:softHyphen/>
        <w:t>дагога);</w:t>
      </w:r>
    </w:p>
    <w:p w:rsidR="00956706" w:rsidRPr="000770DD" w:rsidRDefault="00956706" w:rsidP="000770DD">
      <w:pPr>
        <w:pStyle w:val="20"/>
        <w:numPr>
          <w:ilvl w:val="0"/>
          <w:numId w:val="6"/>
        </w:numPr>
        <w:shd w:val="clear" w:color="auto" w:fill="auto"/>
        <w:tabs>
          <w:tab w:val="left" w:pos="970"/>
        </w:tabs>
        <w:spacing w:after="0" w:line="360" w:lineRule="auto"/>
        <w:ind w:firstLine="0"/>
        <w:contextualSpacing/>
        <w:mirrorIndents/>
        <w:jc w:val="both"/>
      </w:pPr>
      <w:r w:rsidRPr="000770DD">
        <w:rPr>
          <w:rStyle w:val="22pt"/>
          <w:rFonts w:eastAsia="Arial"/>
        </w:rPr>
        <w:t>рефлексивный</w:t>
      </w:r>
      <w:r w:rsidRPr="000770DD">
        <w:rPr>
          <w:color w:val="000000"/>
          <w:lang w:eastAsia="ru-RU" w:bidi="ru-RU"/>
        </w:rPr>
        <w:t xml:space="preserve"> (постоянное критическое осмысление педа</w:t>
      </w:r>
      <w:r w:rsidRPr="000770DD">
        <w:rPr>
          <w:color w:val="000000"/>
          <w:lang w:eastAsia="ru-RU" w:bidi="ru-RU"/>
        </w:rPr>
        <w:softHyphen/>
        <w:t>гогом своей деятельности и ее коррекция).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Педагогическое проектирование осуществляется на основе ряда принципов.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 xml:space="preserve">Главным является </w:t>
      </w:r>
      <w:r w:rsidRPr="000770DD">
        <w:rPr>
          <w:rStyle w:val="21"/>
          <w:i w:val="0"/>
        </w:rPr>
        <w:t>принцип человеческих приоритетов,</w:t>
      </w:r>
      <w:r w:rsidRPr="000770DD">
        <w:rPr>
          <w:color w:val="000000"/>
          <w:lang w:eastAsia="ru-RU" w:bidi="ru-RU"/>
        </w:rPr>
        <w:t xml:space="preserve"> ориента</w:t>
      </w:r>
      <w:r w:rsidRPr="000770DD">
        <w:rPr>
          <w:color w:val="000000"/>
          <w:lang w:eastAsia="ru-RU" w:bidi="ru-RU"/>
        </w:rPr>
        <w:softHyphen/>
        <w:t>ции на человека - участника систем, процессов или ситуаций. Необ</w:t>
      </w:r>
      <w:r w:rsidRPr="000770DD">
        <w:rPr>
          <w:color w:val="000000"/>
          <w:lang w:eastAsia="ru-RU" w:bidi="ru-RU"/>
        </w:rPr>
        <w:softHyphen/>
        <w:t>ходимо подчинять проектируемые педагогические системы, процессы, ситуации реальным потребностям, интересам и возможностям воспи</w:t>
      </w:r>
      <w:r w:rsidRPr="000770DD">
        <w:rPr>
          <w:color w:val="000000"/>
          <w:lang w:eastAsia="ru-RU" w:bidi="ru-RU"/>
        </w:rPr>
        <w:softHyphen/>
        <w:t>танников. При проектировании педагогу рекомендуется ставить себя на место обучающегося и мысленно прогнозировать его поведение, чувства, возникающие под влиянием создаваемых для него системы, процесса или ситуации.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rStyle w:val="21"/>
          <w:i w:val="0"/>
        </w:rPr>
        <w:t>Принцип саморазвития</w:t>
      </w:r>
      <w:r w:rsidRPr="000770DD">
        <w:rPr>
          <w:color w:val="000000"/>
          <w:lang w:eastAsia="ru-RU" w:bidi="ru-RU"/>
        </w:rPr>
        <w:t xml:space="preserve"> проектируемых систем, процессов, си</w:t>
      </w:r>
      <w:r w:rsidRPr="000770DD">
        <w:rPr>
          <w:color w:val="000000"/>
          <w:lang w:eastAsia="ru-RU" w:bidi="ru-RU"/>
        </w:rPr>
        <w:softHyphen/>
        <w:t>туаций означает их динамичность, гибкость, способность к изменени</w:t>
      </w:r>
      <w:r w:rsidRPr="000770DD">
        <w:rPr>
          <w:color w:val="000000"/>
          <w:lang w:eastAsia="ru-RU" w:bidi="ru-RU"/>
        </w:rPr>
        <w:softHyphen/>
        <w:t>ям, перестройке, усложнению или упрощению, ибо жизнь всегда раз</w:t>
      </w:r>
      <w:r w:rsidRPr="000770DD">
        <w:rPr>
          <w:color w:val="000000"/>
          <w:lang w:eastAsia="ru-RU" w:bidi="ru-RU"/>
        </w:rPr>
        <w:softHyphen/>
        <w:t xml:space="preserve">нообразнее и </w:t>
      </w:r>
      <w:proofErr w:type="spellStart"/>
      <w:r w:rsidRPr="000770DD">
        <w:rPr>
          <w:color w:val="000000"/>
          <w:lang w:eastAsia="ru-RU" w:bidi="ru-RU"/>
        </w:rPr>
        <w:t>неожиданнее</w:t>
      </w:r>
      <w:proofErr w:type="spellEnd"/>
      <w:r w:rsidRPr="000770DD">
        <w:rPr>
          <w:color w:val="000000"/>
          <w:lang w:eastAsia="ru-RU" w:bidi="ru-RU"/>
        </w:rPr>
        <w:t xml:space="preserve"> любых проектов. Нельзя допустить, чтобы какой-либо план, сценарий оказывали насильственное воздействие на воспитанника, ломали его волю. Педагог располагает достаточным количеством методов, средств, форм, а также разнообразным содер</w:t>
      </w:r>
      <w:r w:rsidRPr="000770DD">
        <w:rPr>
          <w:color w:val="000000"/>
          <w:lang w:eastAsia="ru-RU" w:bidi="ru-RU"/>
        </w:rPr>
        <w:softHyphen/>
        <w:t>жанием образования, чтобы выбрать именно то, что нужно его воспи</w:t>
      </w:r>
      <w:r w:rsidRPr="000770DD">
        <w:rPr>
          <w:color w:val="000000"/>
          <w:lang w:eastAsia="ru-RU" w:bidi="ru-RU"/>
        </w:rPr>
        <w:softHyphen/>
        <w:t>танникам, что помогает им расти и развиваться.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Таким образом, в условиях динамичных изменений, происходя</w:t>
      </w:r>
      <w:r w:rsidRPr="000770DD">
        <w:rPr>
          <w:color w:val="000000"/>
          <w:lang w:eastAsia="ru-RU" w:bidi="ru-RU"/>
        </w:rPr>
        <w:softHyphen/>
        <w:t>щих в обществе, проектирование становится принципиально новым фундаментальным способом осуществления адекватных изменений в об</w:t>
      </w:r>
      <w:r w:rsidRPr="000770DD">
        <w:rPr>
          <w:color w:val="000000"/>
          <w:lang w:eastAsia="ru-RU" w:bidi="ru-RU"/>
        </w:rPr>
        <w:softHyphen/>
        <w:t>разовании и социально-педагогической практике; новым направлени</w:t>
      </w:r>
      <w:r w:rsidRPr="000770DD">
        <w:rPr>
          <w:color w:val="000000"/>
          <w:lang w:eastAsia="ru-RU" w:bidi="ru-RU"/>
        </w:rPr>
        <w:softHyphen/>
        <w:t xml:space="preserve">ем в развитии педагогической науки, </w:t>
      </w:r>
      <w:r w:rsidRPr="000770DD">
        <w:rPr>
          <w:color w:val="000000"/>
          <w:lang w:eastAsia="ru-RU" w:bidi="ru-RU"/>
        </w:rPr>
        <w:lastRenderedPageBreak/>
        <w:t>связанным с изучением проект</w:t>
      </w:r>
      <w:r w:rsidRPr="000770DD">
        <w:rPr>
          <w:color w:val="000000"/>
          <w:lang w:eastAsia="ru-RU" w:bidi="ru-RU"/>
        </w:rPr>
        <w:softHyphen/>
        <w:t>ной деятельности как самостоятельной, полифункциональной, интег</w:t>
      </w:r>
      <w:r w:rsidRPr="000770DD">
        <w:rPr>
          <w:color w:val="000000"/>
          <w:lang w:eastAsia="ru-RU" w:bidi="ru-RU"/>
        </w:rPr>
        <w:softHyphen/>
        <w:t>ральной, адаптивной деятельности.</w:t>
      </w:r>
    </w:p>
    <w:p w:rsidR="00624369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  <w:rPr>
          <w:color w:val="000000"/>
          <w:lang w:eastAsia="ru-RU" w:bidi="ru-RU"/>
        </w:rPr>
      </w:pPr>
      <w:r w:rsidRPr="000770DD">
        <w:rPr>
          <w:color w:val="000000"/>
          <w:lang w:eastAsia="ru-RU" w:bidi="ru-RU"/>
        </w:rPr>
        <w:t>Анализ педагогического проектирования в контексте социаль</w:t>
      </w:r>
      <w:r w:rsidRPr="000770DD">
        <w:rPr>
          <w:color w:val="000000"/>
          <w:lang w:eastAsia="ru-RU" w:bidi="ru-RU"/>
        </w:rPr>
        <w:softHyphen/>
        <w:t>ного позволяет выявить его теоретико-методологические основания, а также специфику.</w:t>
      </w:r>
    </w:p>
    <w:p w:rsidR="000770DD" w:rsidRPr="000770DD" w:rsidRDefault="000770DD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</w:pPr>
    </w:p>
    <w:p w:rsidR="0038052A" w:rsidRPr="000770DD" w:rsidRDefault="000770DD" w:rsidP="000770DD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0770DD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2. </w:t>
      </w:r>
      <w:r w:rsidR="00956706" w:rsidRPr="000770DD">
        <w:rPr>
          <w:rFonts w:ascii="Times New Roman" w:hAnsi="Times New Roman" w:cs="Times New Roman"/>
          <w:b/>
          <w:sz w:val="28"/>
          <w:szCs w:val="28"/>
          <w:lang w:eastAsia="ru-RU" w:bidi="ru-RU"/>
        </w:rPr>
        <w:t>Объекты педагогического проектирования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Разные виды социального и педагогического проектирования ори</w:t>
      </w:r>
      <w:r w:rsidRPr="000770DD">
        <w:rPr>
          <w:color w:val="000000"/>
          <w:lang w:eastAsia="ru-RU" w:bidi="ru-RU"/>
        </w:rPr>
        <w:softHyphen/>
        <w:t>ентированы на создание и преобразование различных объектов и пред</w:t>
      </w:r>
      <w:r w:rsidRPr="000770DD">
        <w:rPr>
          <w:color w:val="000000"/>
          <w:lang w:eastAsia="ru-RU" w:bidi="ru-RU"/>
        </w:rPr>
        <w:softHyphen/>
        <w:t xml:space="preserve">метов. </w:t>
      </w:r>
      <w:r w:rsidRPr="000770DD">
        <w:rPr>
          <w:rStyle w:val="21"/>
          <w:i w:val="0"/>
        </w:rPr>
        <w:t>Объектами педагогического проектирования</w:t>
      </w:r>
      <w:r w:rsidRPr="000770DD">
        <w:rPr>
          <w:color w:val="000000"/>
          <w:lang w:eastAsia="ru-RU" w:bidi="ru-RU"/>
        </w:rPr>
        <w:t xml:space="preserve"> являются обра</w:t>
      </w:r>
      <w:r w:rsidRPr="000770DD">
        <w:rPr>
          <w:color w:val="000000"/>
          <w:lang w:eastAsia="ru-RU" w:bidi="ru-RU"/>
        </w:rPr>
        <w:softHyphen/>
        <w:t>зовательная среда, педагогическая система, педагогический процесс, педагогическая ситуация. Иначе говоря, объектами проектной дея</w:t>
      </w:r>
      <w:r w:rsidRPr="000770DD">
        <w:rPr>
          <w:color w:val="000000"/>
          <w:lang w:eastAsia="ru-RU" w:bidi="ru-RU"/>
        </w:rPr>
        <w:softHyphen/>
        <w:t>тельности становятся многообразные педагогические факты, педаго</w:t>
      </w:r>
      <w:r w:rsidRPr="000770DD">
        <w:rPr>
          <w:color w:val="000000"/>
          <w:lang w:eastAsia="ru-RU" w:bidi="ru-RU"/>
        </w:rPr>
        <w:softHyphen/>
        <w:t>гические явления и процессы. К ним относятся: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44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системы подготовки профессиональных кадров;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44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федеральные государственные образовательные стандарты;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44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педагогические системы различных видов;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44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содержание профессионального образования на всех уровнях;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970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образовательное информационно-коммуникативное простран</w:t>
      </w:r>
      <w:r w:rsidRPr="000770DD">
        <w:rPr>
          <w:color w:val="000000"/>
          <w:lang w:eastAsia="ru-RU" w:bidi="ru-RU"/>
        </w:rPr>
        <w:softHyphen/>
        <w:t>ство;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06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социально-педагогическая среда;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06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система педагогических отношений;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966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виды педагогической деятельности: обучающая, воспитываю</w:t>
      </w:r>
      <w:r w:rsidRPr="000770DD">
        <w:rPr>
          <w:color w:val="000000"/>
          <w:lang w:eastAsia="ru-RU" w:bidi="ru-RU"/>
        </w:rPr>
        <w:softHyphen/>
        <w:t>щая, методическая;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06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личностные и межличностные отношения;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06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профессиональная позиция;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06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педагогические (образовательные) ситуации;</w:t>
      </w:r>
    </w:p>
    <w:p w:rsidR="00956706" w:rsidRPr="000770DD" w:rsidRDefault="00956706" w:rsidP="000770DD">
      <w:pPr>
        <w:pStyle w:val="20"/>
        <w:numPr>
          <w:ilvl w:val="0"/>
          <w:numId w:val="11"/>
        </w:numPr>
        <w:shd w:val="clear" w:color="auto" w:fill="auto"/>
        <w:tabs>
          <w:tab w:val="left" w:pos="1006"/>
        </w:tabs>
        <w:spacing w:after="0" w:line="360" w:lineRule="auto"/>
        <w:ind w:left="0" w:firstLine="426"/>
        <w:contextualSpacing/>
        <w:mirrorIndents/>
        <w:jc w:val="left"/>
      </w:pPr>
      <w:r w:rsidRPr="000770DD">
        <w:rPr>
          <w:color w:val="000000"/>
          <w:lang w:eastAsia="ru-RU" w:bidi="ru-RU"/>
        </w:rPr>
        <w:t>система качества педагогического процесса и др.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 рамках каждого из объектов проектирования выделяются свои специфические предметы. Объект и предмет проектирования соотно</w:t>
      </w:r>
      <w:r w:rsidRPr="000770DD">
        <w:rPr>
          <w:color w:val="000000"/>
          <w:lang w:eastAsia="ru-RU" w:bidi="ru-RU"/>
        </w:rPr>
        <w:softHyphen/>
        <w:t>сятся между собой как общее и частное.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rStyle w:val="21"/>
          <w:i w:val="0"/>
        </w:rPr>
        <w:t>Предмет педагогического проектирования -</w:t>
      </w:r>
      <w:r w:rsidRPr="000770DD">
        <w:rPr>
          <w:color w:val="000000"/>
          <w:lang w:eastAsia="ru-RU" w:bidi="ru-RU"/>
        </w:rPr>
        <w:t xml:space="preserve"> это предполагае</w:t>
      </w:r>
      <w:r w:rsidRPr="000770DD">
        <w:rPr>
          <w:color w:val="000000"/>
          <w:lang w:eastAsia="ru-RU" w:bidi="ru-RU"/>
        </w:rPr>
        <w:softHyphen/>
        <w:t>мый продукт (результат) проектировочной деятельности, образ кото</w:t>
      </w:r>
      <w:r w:rsidRPr="000770DD">
        <w:rPr>
          <w:color w:val="000000"/>
          <w:lang w:eastAsia="ru-RU" w:bidi="ru-RU"/>
        </w:rPr>
        <w:softHyphen/>
        <w:t xml:space="preserve">рого первоначально </w:t>
      </w:r>
      <w:r w:rsidRPr="000770DD">
        <w:rPr>
          <w:color w:val="000000"/>
          <w:lang w:eastAsia="ru-RU" w:bidi="ru-RU"/>
        </w:rPr>
        <w:lastRenderedPageBreak/>
        <w:t>представлен в проекте. Это то, на создание чего на</w:t>
      </w:r>
      <w:r w:rsidRPr="000770DD">
        <w:rPr>
          <w:color w:val="000000"/>
          <w:lang w:eastAsia="ru-RU" w:bidi="ru-RU"/>
        </w:rPr>
        <w:softHyphen/>
        <w:t>правлена проектная деятельность педагога или команды педагогов.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Для профессионального образования предметами проектирова</w:t>
      </w:r>
      <w:r w:rsidRPr="000770DD">
        <w:rPr>
          <w:color w:val="000000"/>
          <w:lang w:eastAsia="ru-RU" w:bidi="ru-RU"/>
        </w:rPr>
        <w:softHyphen/>
        <w:t>ния являются основные и дополнительные профессиональные образо</w:t>
      </w:r>
      <w:r w:rsidRPr="000770DD">
        <w:rPr>
          <w:color w:val="000000"/>
          <w:lang w:eastAsia="ru-RU" w:bidi="ru-RU"/>
        </w:rPr>
        <w:softHyphen/>
        <w:t>вательные программы; виды образовательных услуг; методические раз</w:t>
      </w:r>
      <w:r w:rsidRPr="000770DD">
        <w:rPr>
          <w:color w:val="000000"/>
          <w:lang w:eastAsia="ru-RU" w:bidi="ru-RU"/>
        </w:rPr>
        <w:softHyphen/>
        <w:t>работки, учебно-методические комплексы и др. Например, при проек</w:t>
      </w:r>
      <w:r w:rsidRPr="000770DD">
        <w:rPr>
          <w:color w:val="000000"/>
          <w:lang w:eastAsia="ru-RU" w:bidi="ru-RU"/>
        </w:rPr>
        <w:softHyphen/>
        <w:t>тировании структуры педагогического процесса речь может идти о так</w:t>
      </w:r>
      <w:r w:rsidRPr="000770DD">
        <w:rPr>
          <w:color w:val="000000"/>
          <w:lang w:eastAsia="ru-RU" w:bidi="ru-RU"/>
        </w:rPr>
        <w:softHyphen/>
        <w:t>сономии целей обучения, отборе и структурировании содержания об</w:t>
      </w:r>
      <w:r w:rsidRPr="000770DD">
        <w:rPr>
          <w:color w:val="000000"/>
          <w:lang w:eastAsia="ru-RU" w:bidi="ru-RU"/>
        </w:rPr>
        <w:softHyphen/>
        <w:t>разования, технологии обучения; при проектировании структуры ос</w:t>
      </w:r>
      <w:r w:rsidRPr="000770DD">
        <w:rPr>
          <w:color w:val="000000"/>
          <w:lang w:eastAsia="ru-RU" w:bidi="ru-RU"/>
        </w:rPr>
        <w:softHyphen/>
        <w:t>новных профессиональных образовательных программ - о проектиро</w:t>
      </w:r>
      <w:r w:rsidRPr="000770DD">
        <w:rPr>
          <w:color w:val="000000"/>
          <w:lang w:eastAsia="ru-RU" w:bidi="ru-RU"/>
        </w:rPr>
        <w:softHyphen/>
        <w:t>вании концепции, учебного плана, содержания профессиональных мо</w:t>
      </w:r>
      <w:r w:rsidRPr="000770DD">
        <w:rPr>
          <w:color w:val="000000"/>
          <w:lang w:eastAsia="ru-RU" w:bidi="ru-RU"/>
        </w:rPr>
        <w:softHyphen/>
        <w:t>дулей и междисциплинарных учебных комплексов, дидактических ма</w:t>
      </w:r>
      <w:r w:rsidRPr="000770DD">
        <w:rPr>
          <w:color w:val="000000"/>
          <w:lang w:eastAsia="ru-RU" w:bidi="ru-RU"/>
        </w:rPr>
        <w:softHyphen/>
        <w:t>териалов и др.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Проектная деятельность, осуществляющаяся в педагогических це</w:t>
      </w:r>
      <w:r w:rsidRPr="000770DD">
        <w:rPr>
          <w:color w:val="000000"/>
          <w:lang w:eastAsia="ru-RU" w:bidi="ru-RU"/>
        </w:rPr>
        <w:softHyphen/>
        <w:t>лях, как правило, направлена на предмет, принадлежащий к соответ</w:t>
      </w:r>
      <w:r w:rsidRPr="000770DD">
        <w:rPr>
          <w:color w:val="000000"/>
          <w:lang w:eastAsia="ru-RU" w:bidi="ru-RU"/>
        </w:rPr>
        <w:softHyphen/>
        <w:t>ствующей учебной (предметной) области. Аналогичные объекты и пред</w:t>
      </w:r>
      <w:r w:rsidRPr="000770DD">
        <w:rPr>
          <w:color w:val="000000"/>
          <w:lang w:eastAsia="ru-RU" w:bidi="ru-RU"/>
        </w:rPr>
        <w:softHyphen/>
        <w:t>меты могут фигурировать и в других видах деятельности педагога. Однако предмет проектирования принципиально от них отличается.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Во всех других видах деятельности предмет, на который обра</w:t>
      </w:r>
      <w:r w:rsidRPr="000770DD">
        <w:rPr>
          <w:color w:val="000000"/>
          <w:lang w:eastAsia="ru-RU" w:bidi="ru-RU"/>
        </w:rPr>
        <w:softHyphen/>
        <w:t>щена активность человека, существует изначально в точно опреде</w:t>
      </w:r>
      <w:r w:rsidRPr="000770DD">
        <w:rPr>
          <w:color w:val="000000"/>
          <w:lang w:eastAsia="ru-RU" w:bidi="ru-RU"/>
        </w:rPr>
        <w:softHyphen/>
        <w:t xml:space="preserve">ленных границах. В проектировании же предмет </w:t>
      </w:r>
      <w:r w:rsidRPr="000770DD">
        <w:rPr>
          <w:rStyle w:val="21"/>
          <w:i w:val="0"/>
        </w:rPr>
        <w:t xml:space="preserve">предстоит создать </w:t>
      </w:r>
      <w:r w:rsidRPr="000770DD">
        <w:rPr>
          <w:color w:val="000000"/>
          <w:lang w:eastAsia="ru-RU" w:bidi="ru-RU"/>
        </w:rPr>
        <w:t>(воссоздать), поскольку в начале деятельности его просто не сущест</w:t>
      </w:r>
      <w:r w:rsidRPr="000770DD">
        <w:rPr>
          <w:color w:val="000000"/>
          <w:lang w:eastAsia="ru-RU" w:bidi="ru-RU"/>
        </w:rPr>
        <w:softHyphen/>
        <w:t>вует. Предмет проектной деятельности обладает еще одним необыч</w:t>
      </w:r>
      <w:r w:rsidRPr="000770DD">
        <w:rPr>
          <w:color w:val="000000"/>
          <w:lang w:eastAsia="ru-RU" w:bidi="ru-RU"/>
        </w:rPr>
        <w:softHyphen/>
        <w:t xml:space="preserve">ным свойством - </w:t>
      </w:r>
      <w:r w:rsidRPr="000770DD">
        <w:rPr>
          <w:rStyle w:val="21"/>
          <w:i w:val="0"/>
        </w:rPr>
        <w:t>изменчивостью,</w:t>
      </w:r>
      <w:r w:rsidRPr="000770DD">
        <w:rPr>
          <w:color w:val="000000"/>
          <w:lang w:eastAsia="ru-RU" w:bidi="ru-RU"/>
        </w:rPr>
        <w:t xml:space="preserve"> склонностью к постоянной транс</w:t>
      </w:r>
      <w:r w:rsidRPr="000770DD">
        <w:rPr>
          <w:color w:val="000000"/>
          <w:lang w:eastAsia="ru-RU" w:bidi="ru-RU"/>
        </w:rPr>
        <w:softHyphen/>
        <w:t>формации, обусловленной развитием во времени замыслов участни</w:t>
      </w:r>
      <w:r w:rsidRPr="000770DD">
        <w:rPr>
          <w:color w:val="000000"/>
          <w:lang w:eastAsia="ru-RU" w:bidi="ru-RU"/>
        </w:rPr>
        <w:softHyphen/>
        <w:t>ков проектирования.</w:t>
      </w:r>
    </w:p>
    <w:p w:rsidR="00956706" w:rsidRPr="000770DD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</w:pPr>
      <w:r w:rsidRPr="000770DD">
        <w:rPr>
          <w:color w:val="000000"/>
          <w:lang w:eastAsia="ru-RU" w:bidi="ru-RU"/>
        </w:rPr>
        <w:t>Методологи указывают также на своеобразное раздвоение пред</w:t>
      </w:r>
      <w:r w:rsidRPr="000770DD">
        <w:rPr>
          <w:color w:val="000000"/>
          <w:lang w:eastAsia="ru-RU" w:bidi="ru-RU"/>
        </w:rPr>
        <w:softHyphen/>
        <w:t>мета проектирования вследствие разделения в сознании субъекта зна</w:t>
      </w:r>
      <w:r w:rsidRPr="000770DD">
        <w:rPr>
          <w:color w:val="000000"/>
          <w:lang w:eastAsia="ru-RU" w:bidi="ru-RU"/>
        </w:rPr>
        <w:softHyphen/>
        <w:t>ния об объекте и о собственных действиях. Таким образом, про</w:t>
      </w:r>
      <w:r w:rsidRPr="000770DD">
        <w:rPr>
          <w:color w:val="000000"/>
          <w:lang w:eastAsia="ru-RU" w:bidi="ru-RU"/>
        </w:rPr>
        <w:softHyphen/>
        <w:t>ектная деятельность обращена как на проектируемый предмет, так и на управление или коррекцию проектных действий субъектов про</w:t>
      </w:r>
      <w:r w:rsidRPr="000770DD">
        <w:rPr>
          <w:color w:val="000000"/>
          <w:lang w:eastAsia="ru-RU" w:bidi="ru-RU"/>
        </w:rPr>
        <w:softHyphen/>
        <w:t>ектирования.</w:t>
      </w:r>
    </w:p>
    <w:p w:rsidR="007C630B" w:rsidRDefault="00956706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  <w:rPr>
          <w:color w:val="000000"/>
          <w:lang w:eastAsia="ru-RU" w:bidi="ru-RU"/>
        </w:rPr>
      </w:pPr>
      <w:r w:rsidRPr="000770DD">
        <w:rPr>
          <w:color w:val="000000"/>
          <w:lang w:eastAsia="ru-RU" w:bidi="ru-RU"/>
        </w:rPr>
        <w:t>Итак, в проектировании мы имеем дело со своеобразным пара</w:t>
      </w:r>
      <w:r w:rsidRPr="000770DD">
        <w:rPr>
          <w:color w:val="000000"/>
          <w:lang w:eastAsia="ru-RU" w:bidi="ru-RU"/>
        </w:rPr>
        <w:softHyphen/>
        <w:t xml:space="preserve">доксом: предмет </w:t>
      </w:r>
      <w:r w:rsidRPr="000770DD">
        <w:rPr>
          <w:color w:val="000000"/>
          <w:lang w:eastAsia="ru-RU" w:bidi="ru-RU"/>
        </w:rPr>
        <w:lastRenderedPageBreak/>
        <w:t>деятельности в ее начале отсутствует. Кроме того, он постоянно изменяется и раздваивается. В связи с этим в системе орга</w:t>
      </w:r>
      <w:r w:rsidRPr="000770DD">
        <w:rPr>
          <w:color w:val="000000"/>
          <w:lang w:eastAsia="ru-RU" w:bidi="ru-RU"/>
        </w:rPr>
        <w:softHyphen/>
        <w:t>низации педагогической проектной деятельности особое значение имеет постоянное возвращение к диагностике и анализу состояния и границ предмета проектирования.</w:t>
      </w:r>
    </w:p>
    <w:p w:rsidR="007C630B" w:rsidRDefault="007C630B" w:rsidP="000770DD">
      <w:pPr>
        <w:pStyle w:val="20"/>
        <w:shd w:val="clear" w:color="auto" w:fill="auto"/>
        <w:spacing w:after="0" w:line="360" w:lineRule="auto"/>
        <w:ind w:firstLine="0"/>
        <w:contextualSpacing/>
        <w:mirrorIndents/>
        <w:jc w:val="both"/>
        <w:rPr>
          <w:color w:val="000000"/>
          <w:lang w:eastAsia="ru-RU" w:bidi="ru-RU"/>
        </w:rPr>
      </w:pPr>
    </w:p>
    <w:p w:rsidR="000770DD" w:rsidRDefault="000770DD" w:rsidP="007C630B">
      <w:pPr>
        <w:pStyle w:val="20"/>
        <w:shd w:val="clear" w:color="auto" w:fill="auto"/>
        <w:spacing w:after="0" w:line="360" w:lineRule="auto"/>
        <w:ind w:firstLine="0"/>
        <w:contextualSpacing/>
        <w:mirrorIndents/>
        <w:rPr>
          <w:b/>
          <w:color w:val="000000"/>
          <w:lang w:eastAsia="ru-RU" w:bidi="ru-RU"/>
        </w:rPr>
      </w:pPr>
      <w:r w:rsidRPr="000770DD">
        <w:rPr>
          <w:b/>
          <w:color w:val="000000"/>
          <w:lang w:eastAsia="ru-RU" w:bidi="ru-RU"/>
        </w:rPr>
        <w:t>Вопросы для самоконтроля</w:t>
      </w:r>
    </w:p>
    <w:p w:rsidR="000770DD" w:rsidRPr="000770DD" w:rsidRDefault="000770DD" w:rsidP="000770DD">
      <w:pPr>
        <w:pStyle w:val="20"/>
        <w:numPr>
          <w:ilvl w:val="0"/>
          <w:numId w:val="14"/>
        </w:numPr>
        <w:shd w:val="clear" w:color="auto" w:fill="auto"/>
        <w:spacing w:after="0" w:line="360" w:lineRule="auto"/>
        <w:contextualSpacing/>
        <w:mirrorIndents/>
        <w:jc w:val="left"/>
      </w:pPr>
      <w:r w:rsidRPr="000770DD">
        <w:t>Чем отличается педагогический проект от технического или инженерного?</w:t>
      </w:r>
    </w:p>
    <w:p w:rsidR="000770DD" w:rsidRPr="000770DD" w:rsidRDefault="000770DD" w:rsidP="000770DD">
      <w:pPr>
        <w:pStyle w:val="a5"/>
        <w:numPr>
          <w:ilvl w:val="0"/>
          <w:numId w:val="14"/>
        </w:numPr>
        <w:spacing w:after="0" w:line="360" w:lineRule="auto"/>
        <w:mirrorIndents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770DD">
        <w:rPr>
          <w:rFonts w:ascii="Times New Roman" w:hAnsi="Times New Roman" w:cs="Times New Roman"/>
          <w:sz w:val="28"/>
          <w:szCs w:val="28"/>
          <w:lang w:eastAsia="ru-RU" w:bidi="ru-RU"/>
        </w:rPr>
        <w:t>Объекты педагогического проектирования</w:t>
      </w:r>
    </w:p>
    <w:p w:rsidR="000770DD" w:rsidRPr="000770DD" w:rsidRDefault="000770DD" w:rsidP="000770DD">
      <w:pPr>
        <w:pStyle w:val="20"/>
        <w:shd w:val="clear" w:color="auto" w:fill="auto"/>
        <w:spacing w:after="0" w:line="360" w:lineRule="auto"/>
        <w:ind w:left="720" w:firstLine="0"/>
        <w:contextualSpacing/>
        <w:mirrorIndents/>
        <w:jc w:val="left"/>
        <w:rPr>
          <w:b/>
        </w:rPr>
      </w:pPr>
    </w:p>
    <w:sectPr w:rsidR="000770DD" w:rsidRPr="000770DD" w:rsidSect="000770DD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731"/>
    <w:multiLevelType w:val="hybridMultilevel"/>
    <w:tmpl w:val="CE9E15A4"/>
    <w:lvl w:ilvl="0" w:tplc="34621B52">
      <w:start w:val="1"/>
      <w:numFmt w:val="bullet"/>
      <w:lvlText w:val="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0D232297"/>
    <w:multiLevelType w:val="multilevel"/>
    <w:tmpl w:val="7820044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E87D26"/>
    <w:multiLevelType w:val="multilevel"/>
    <w:tmpl w:val="FB54602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4568A8"/>
    <w:multiLevelType w:val="multilevel"/>
    <w:tmpl w:val="653C211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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8B2FA5"/>
    <w:multiLevelType w:val="multilevel"/>
    <w:tmpl w:val="FD600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3F433F"/>
    <w:multiLevelType w:val="multilevel"/>
    <w:tmpl w:val="25F0AE3E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2361BE"/>
    <w:multiLevelType w:val="multilevel"/>
    <w:tmpl w:val="FC46D092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DA017B"/>
    <w:multiLevelType w:val="multilevel"/>
    <w:tmpl w:val="EEF4943E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2427D3"/>
    <w:multiLevelType w:val="hybridMultilevel"/>
    <w:tmpl w:val="F1863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B02B4"/>
    <w:multiLevelType w:val="multilevel"/>
    <w:tmpl w:val="E8E095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572033"/>
    <w:multiLevelType w:val="multilevel"/>
    <w:tmpl w:val="D9ECC888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B217AA"/>
    <w:multiLevelType w:val="multilevel"/>
    <w:tmpl w:val="00B804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615181"/>
    <w:multiLevelType w:val="hybridMultilevel"/>
    <w:tmpl w:val="2F82DB4E"/>
    <w:lvl w:ilvl="0" w:tplc="34621B52">
      <w:start w:val="1"/>
      <w:numFmt w:val="bullet"/>
      <w:lvlText w:val="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757A23E0"/>
    <w:multiLevelType w:val="multilevel"/>
    <w:tmpl w:val="23EEAB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5D5FC0"/>
    <w:multiLevelType w:val="multilevel"/>
    <w:tmpl w:val="1B26D1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4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12"/>
  </w:num>
  <w:num w:numId="12">
    <w:abstractNumId w:val="0"/>
  </w:num>
  <w:num w:numId="13">
    <w:abstractNumId w:val="1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AE"/>
    <w:rsid w:val="000770DD"/>
    <w:rsid w:val="00274BAE"/>
    <w:rsid w:val="0038052A"/>
    <w:rsid w:val="004F0AA7"/>
    <w:rsid w:val="00624369"/>
    <w:rsid w:val="007C630B"/>
    <w:rsid w:val="0095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1E4F"/>
  <w15:chartTrackingRefBased/>
  <w15:docId w15:val="{8EF374DD-470B-4303-850C-7880A564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56706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956706"/>
    <w:pPr>
      <w:widowControl w:val="0"/>
      <w:shd w:val="clear" w:color="auto" w:fill="FFFFFF"/>
      <w:spacing w:before="2640" w:after="1260" w:line="0" w:lineRule="atLeast"/>
      <w:ind w:hanging="1960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customStyle="1" w:styleId="2">
    <w:name w:val="Основной текст (2)_"/>
    <w:basedOn w:val="a0"/>
    <w:link w:val="20"/>
    <w:rsid w:val="009567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95670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56706"/>
    <w:pPr>
      <w:widowControl w:val="0"/>
      <w:shd w:val="clear" w:color="auto" w:fill="FFFFFF"/>
      <w:spacing w:after="2640" w:line="374" w:lineRule="exact"/>
      <w:ind w:hanging="8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pt">
    <w:name w:val="Основной текст (2) + Интервал 2 pt"/>
    <w:basedOn w:val="2"/>
    <w:rsid w:val="009567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"/>
    <w:rsid w:val="009567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567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Подпись к картинке (2) Exact"/>
    <w:basedOn w:val="a0"/>
    <w:link w:val="22"/>
    <w:rsid w:val="00956706"/>
    <w:rPr>
      <w:rFonts w:ascii="Arial" w:eastAsia="Arial" w:hAnsi="Arial" w:cs="Arial"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5670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basedOn w:val="5"/>
    <w:rsid w:val="0095670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56706"/>
    <w:rPr>
      <w:rFonts w:ascii="Arial" w:eastAsia="Arial" w:hAnsi="Arial" w:cs="Arial"/>
      <w:shd w:val="clear" w:color="auto" w:fill="FFFFFF"/>
    </w:rPr>
  </w:style>
  <w:style w:type="character" w:customStyle="1" w:styleId="2Arial12pt">
    <w:name w:val="Основной текст (2) + Arial;12 pt;Курсив"/>
    <w:basedOn w:val="2"/>
    <w:rsid w:val="0095670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9567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6706"/>
    <w:pPr>
      <w:widowControl w:val="0"/>
      <w:shd w:val="clear" w:color="auto" w:fill="FFFFFF"/>
      <w:spacing w:before="360" w:after="0" w:line="374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Подпись к картинке (2)"/>
    <w:basedOn w:val="a"/>
    <w:link w:val="2Exact"/>
    <w:rsid w:val="00956706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  <w:i/>
      <w:iCs/>
    </w:rPr>
  </w:style>
  <w:style w:type="paragraph" w:customStyle="1" w:styleId="50">
    <w:name w:val="Основной текст (5)"/>
    <w:basedOn w:val="a"/>
    <w:link w:val="5"/>
    <w:rsid w:val="00956706"/>
    <w:pPr>
      <w:widowControl w:val="0"/>
      <w:shd w:val="clear" w:color="auto" w:fill="FFFFFF"/>
      <w:spacing w:after="0" w:line="374" w:lineRule="exac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956706"/>
    <w:pPr>
      <w:widowControl w:val="0"/>
      <w:shd w:val="clear" w:color="auto" w:fill="FFFFFF"/>
      <w:spacing w:before="540" w:after="420" w:line="0" w:lineRule="atLeast"/>
    </w:pPr>
    <w:rPr>
      <w:rFonts w:ascii="Arial" w:eastAsia="Arial" w:hAnsi="Arial" w:cs="Arial"/>
    </w:rPr>
  </w:style>
  <w:style w:type="paragraph" w:customStyle="1" w:styleId="a4">
    <w:name w:val="Подпись к картинке"/>
    <w:basedOn w:val="a"/>
    <w:link w:val="a3"/>
    <w:rsid w:val="0095670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77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BC996-1A45-4640-A5E8-F379738B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3167</Words>
  <Characters>18054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5</cp:revision>
  <dcterms:created xsi:type="dcterms:W3CDTF">2021-08-31T19:45:00Z</dcterms:created>
  <dcterms:modified xsi:type="dcterms:W3CDTF">2022-04-27T21:54:00Z</dcterms:modified>
</cp:coreProperties>
</file>