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FC0" w:rsidRDefault="00D60B9B" w:rsidP="00D60B9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Лекция 5</w:t>
      </w:r>
      <w:bookmarkStart w:id="0" w:name="_GoBack"/>
      <w:r>
        <w:rPr>
          <w:rFonts w:ascii="Times New Roman" w:hAnsi="Times New Roman" w:cs="Times New Roman"/>
          <w:b/>
          <w:sz w:val="28"/>
          <w:szCs w:val="28"/>
        </w:rPr>
        <w:t xml:space="preserve">. </w:t>
      </w:r>
      <w:r w:rsidR="000F1FC0" w:rsidRPr="00D60B9B">
        <w:rPr>
          <w:rFonts w:ascii="Times New Roman" w:hAnsi="Times New Roman" w:cs="Times New Roman"/>
          <w:b/>
          <w:sz w:val="28"/>
          <w:szCs w:val="28"/>
        </w:rPr>
        <w:t>Результаты и оценка проектной деятельности в сфере образования</w:t>
      </w:r>
    </w:p>
    <w:bookmarkEnd w:id="0"/>
    <w:p w:rsidR="00D60B9B" w:rsidRDefault="00D60B9B" w:rsidP="00D60B9B">
      <w:pPr>
        <w:spacing w:after="0" w:line="360" w:lineRule="auto"/>
        <w:jc w:val="center"/>
        <w:rPr>
          <w:rFonts w:ascii="Times New Roman" w:hAnsi="Times New Roman" w:cs="Times New Roman"/>
          <w:b/>
          <w:sz w:val="28"/>
          <w:szCs w:val="28"/>
        </w:rPr>
      </w:pPr>
    </w:p>
    <w:p w:rsidR="00D60B9B" w:rsidRDefault="00D60B9B" w:rsidP="00D60B9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План лекции</w:t>
      </w:r>
    </w:p>
    <w:p w:rsidR="00D60B9B" w:rsidRPr="00D60B9B" w:rsidRDefault="00D60B9B" w:rsidP="00D60B9B">
      <w:pPr>
        <w:pStyle w:val="a3"/>
        <w:numPr>
          <w:ilvl w:val="0"/>
          <w:numId w:val="1"/>
        </w:numPr>
        <w:spacing w:after="0" w:line="360" w:lineRule="auto"/>
        <w:rPr>
          <w:rFonts w:ascii="Times New Roman" w:hAnsi="Times New Roman" w:cs="Times New Roman"/>
          <w:sz w:val="28"/>
          <w:szCs w:val="28"/>
        </w:rPr>
      </w:pPr>
      <w:r w:rsidRPr="00D60B9B">
        <w:rPr>
          <w:rFonts w:ascii="Times New Roman" w:hAnsi="Times New Roman" w:cs="Times New Roman"/>
          <w:sz w:val="28"/>
          <w:szCs w:val="28"/>
        </w:rPr>
        <w:t>Основные объекты педагогического проектирования</w:t>
      </w:r>
    </w:p>
    <w:p w:rsidR="00D60B9B" w:rsidRPr="00D60B9B" w:rsidRDefault="00D60B9B" w:rsidP="00D60B9B">
      <w:pPr>
        <w:pStyle w:val="a3"/>
        <w:numPr>
          <w:ilvl w:val="0"/>
          <w:numId w:val="1"/>
        </w:numPr>
        <w:spacing w:after="0" w:line="360" w:lineRule="auto"/>
        <w:rPr>
          <w:rFonts w:ascii="Times New Roman" w:hAnsi="Times New Roman" w:cs="Times New Roman"/>
          <w:sz w:val="28"/>
          <w:szCs w:val="28"/>
        </w:rPr>
      </w:pPr>
      <w:r w:rsidRPr="00D60B9B">
        <w:rPr>
          <w:rFonts w:ascii="Times New Roman" w:hAnsi="Times New Roman" w:cs="Times New Roman"/>
          <w:sz w:val="28"/>
          <w:szCs w:val="28"/>
        </w:rPr>
        <w:t xml:space="preserve"> Принципы педагогического проектирования</w:t>
      </w:r>
    </w:p>
    <w:p w:rsidR="00D60B9B" w:rsidRDefault="00D60B9B" w:rsidP="00D60B9B">
      <w:pPr>
        <w:pStyle w:val="a3"/>
        <w:numPr>
          <w:ilvl w:val="0"/>
          <w:numId w:val="1"/>
        </w:numPr>
        <w:spacing w:after="0" w:line="360" w:lineRule="auto"/>
        <w:rPr>
          <w:rFonts w:ascii="Times New Roman" w:hAnsi="Times New Roman" w:cs="Times New Roman"/>
          <w:sz w:val="28"/>
          <w:szCs w:val="28"/>
        </w:rPr>
      </w:pPr>
      <w:r w:rsidRPr="00D60B9B">
        <w:rPr>
          <w:rFonts w:ascii="Times New Roman" w:hAnsi="Times New Roman" w:cs="Times New Roman"/>
          <w:sz w:val="28"/>
          <w:szCs w:val="28"/>
        </w:rPr>
        <w:t>Направления современного обучения</w:t>
      </w:r>
    </w:p>
    <w:p w:rsidR="00DF4749" w:rsidRPr="00DF4749" w:rsidRDefault="00DF4749" w:rsidP="00DF4749">
      <w:pPr>
        <w:pStyle w:val="a3"/>
        <w:numPr>
          <w:ilvl w:val="0"/>
          <w:numId w:val="1"/>
        </w:numPr>
        <w:spacing w:after="0" w:line="360" w:lineRule="auto"/>
        <w:rPr>
          <w:rFonts w:ascii="Times New Roman" w:hAnsi="Times New Roman" w:cs="Times New Roman"/>
          <w:sz w:val="28"/>
          <w:szCs w:val="28"/>
        </w:rPr>
      </w:pPr>
      <w:r w:rsidRPr="00DF4749">
        <w:rPr>
          <w:rFonts w:ascii="Times New Roman" w:hAnsi="Times New Roman" w:cs="Times New Roman"/>
          <w:sz w:val="28"/>
          <w:szCs w:val="28"/>
        </w:rPr>
        <w:t>Оценка результатов проектной деятельности</w:t>
      </w:r>
    </w:p>
    <w:p w:rsidR="00D60B9B" w:rsidRPr="00D60B9B" w:rsidRDefault="00D60B9B" w:rsidP="00D60B9B">
      <w:pPr>
        <w:spacing w:after="0" w:line="360" w:lineRule="auto"/>
        <w:rPr>
          <w:rFonts w:ascii="Times New Roman" w:hAnsi="Times New Roman" w:cs="Times New Roman"/>
          <w:b/>
          <w:sz w:val="28"/>
          <w:szCs w:val="28"/>
        </w:rPr>
      </w:pPr>
    </w:p>
    <w:p w:rsidR="000F1FC0" w:rsidRPr="00D60B9B" w:rsidRDefault="000F1FC0" w:rsidP="00D60B9B">
      <w:pPr>
        <w:spacing w:after="0" w:line="360" w:lineRule="auto"/>
        <w:jc w:val="center"/>
        <w:rPr>
          <w:rFonts w:ascii="Times New Roman" w:hAnsi="Times New Roman" w:cs="Times New Roman"/>
          <w:b/>
          <w:sz w:val="28"/>
          <w:szCs w:val="28"/>
        </w:rPr>
      </w:pPr>
      <w:r w:rsidRPr="00D60B9B">
        <w:rPr>
          <w:rFonts w:ascii="Times New Roman" w:hAnsi="Times New Roman" w:cs="Times New Roman"/>
          <w:b/>
          <w:sz w:val="28"/>
          <w:szCs w:val="28"/>
        </w:rPr>
        <w:t>1. Основные объекты</w:t>
      </w:r>
      <w:r w:rsidR="00D60B9B">
        <w:rPr>
          <w:rFonts w:ascii="Times New Roman" w:hAnsi="Times New Roman" w:cs="Times New Roman"/>
          <w:b/>
          <w:sz w:val="28"/>
          <w:szCs w:val="28"/>
        </w:rPr>
        <w:t xml:space="preserve"> педагогического проектирования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Педагогическое проектирование - это предварительная разработка основных деталей предстоящей деятельности учащихся и педагогов.</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Педагогическое проектирование является функцией любого педагога, не менее значимой, чем организаторская, гностическая (поиск содержания, методов и средств взаимодействия с учащимися) или коммуникативная.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В 1989 г. появляется первый самостоятельный труд по педагогическому проектированию известного педагога В.П. Беспалько, положивший начало этой важной отрасли педагогики.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Педагогическое проектирование состоит в том, чтобы создавать предположительные варианты предстоящей деятельности и прогнозировать ее результаты.</w:t>
      </w:r>
    </w:p>
    <w:p w:rsidR="000F1FC0" w:rsidRPr="00D60B9B" w:rsidRDefault="000F1FC0" w:rsidP="00D60B9B">
      <w:pPr>
        <w:spacing w:after="0" w:line="360" w:lineRule="auto"/>
        <w:jc w:val="both"/>
        <w:rPr>
          <w:rFonts w:ascii="Times New Roman" w:hAnsi="Times New Roman" w:cs="Times New Roman"/>
          <w:b/>
          <w:sz w:val="28"/>
          <w:szCs w:val="28"/>
        </w:rPr>
      </w:pPr>
      <w:r w:rsidRPr="00D60B9B">
        <w:rPr>
          <w:rFonts w:ascii="Times New Roman" w:hAnsi="Times New Roman" w:cs="Times New Roman"/>
          <w:sz w:val="28"/>
          <w:szCs w:val="28"/>
        </w:rPr>
        <w:t xml:space="preserve">Объектами педагогического проектирования могут быть: </w:t>
      </w:r>
      <w:r w:rsidRPr="00D60B9B">
        <w:rPr>
          <w:rFonts w:ascii="Times New Roman" w:hAnsi="Times New Roman" w:cs="Times New Roman"/>
          <w:b/>
          <w:sz w:val="28"/>
          <w:szCs w:val="28"/>
        </w:rPr>
        <w:t>педагогические системы, педагогический процесс, педагогические ситуации.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Педагогический процесс для педагога есть главный объект проектирования.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Педагогический процесс представляет собой объединение в единое целое тех компонентов (факторов), которые способствуют развитию учащихся и педагогов в их непосредственном взаимодействии.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Педагогическая ситуация как объект проектирования всегда существует в рамках какого-либо </w:t>
      </w:r>
      <w:proofErr w:type="spellStart"/>
      <w:r w:rsidRPr="00D60B9B">
        <w:rPr>
          <w:rFonts w:ascii="Times New Roman" w:hAnsi="Times New Roman" w:cs="Times New Roman"/>
          <w:sz w:val="28"/>
          <w:szCs w:val="28"/>
        </w:rPr>
        <w:t>педпроцесса</w:t>
      </w:r>
      <w:proofErr w:type="spellEnd"/>
      <w:r w:rsidRPr="00D60B9B">
        <w:rPr>
          <w:rFonts w:ascii="Times New Roman" w:hAnsi="Times New Roman" w:cs="Times New Roman"/>
          <w:sz w:val="28"/>
          <w:szCs w:val="28"/>
        </w:rPr>
        <w:t>, а через него - в рамках определенной подсистемы.</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Педагогическая ситуация - составная часть </w:t>
      </w:r>
      <w:proofErr w:type="spellStart"/>
      <w:r w:rsidRPr="00D60B9B">
        <w:rPr>
          <w:rFonts w:ascii="Times New Roman" w:hAnsi="Times New Roman" w:cs="Times New Roman"/>
          <w:sz w:val="28"/>
          <w:szCs w:val="28"/>
        </w:rPr>
        <w:t>педпроцесса</w:t>
      </w:r>
      <w:proofErr w:type="spellEnd"/>
      <w:r w:rsidRPr="00D60B9B">
        <w:rPr>
          <w:rFonts w:ascii="Times New Roman" w:hAnsi="Times New Roman" w:cs="Times New Roman"/>
          <w:sz w:val="28"/>
          <w:szCs w:val="28"/>
        </w:rPr>
        <w:t>, характеризующая его состояние в определенное время и в определенном пространстве.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lastRenderedPageBreak/>
        <w:t xml:space="preserve">Ситуации всегда конкретны, они создаются или возникают в процессе проведения урока, экзамена, экскурсии и, как правило, разрешаются тут же. Проектирование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входит в проектирование самого процесса.</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Значение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огромно. Собственно, через них проявляется </w:t>
      </w:r>
      <w:proofErr w:type="spellStart"/>
      <w:r w:rsidRPr="00D60B9B">
        <w:rPr>
          <w:rFonts w:ascii="Times New Roman" w:hAnsi="Times New Roman" w:cs="Times New Roman"/>
          <w:sz w:val="28"/>
          <w:szCs w:val="28"/>
        </w:rPr>
        <w:t>педпроцесс</w:t>
      </w:r>
      <w:proofErr w:type="spellEnd"/>
      <w:r w:rsidRPr="00D60B9B">
        <w:rPr>
          <w:rFonts w:ascii="Times New Roman" w:hAnsi="Times New Roman" w:cs="Times New Roman"/>
          <w:sz w:val="28"/>
          <w:szCs w:val="28"/>
        </w:rPr>
        <w:t xml:space="preserve">. Эта клеточка концентрирует в себе все достоинства и недостатки </w:t>
      </w:r>
      <w:proofErr w:type="spellStart"/>
      <w:r w:rsidRPr="00D60B9B">
        <w:rPr>
          <w:rFonts w:ascii="Times New Roman" w:hAnsi="Times New Roman" w:cs="Times New Roman"/>
          <w:sz w:val="28"/>
          <w:szCs w:val="28"/>
        </w:rPr>
        <w:t>педпроцесса</w:t>
      </w:r>
      <w:proofErr w:type="spellEnd"/>
      <w:r w:rsidRPr="00D60B9B">
        <w:rPr>
          <w:rFonts w:ascii="Times New Roman" w:hAnsi="Times New Roman" w:cs="Times New Roman"/>
          <w:sz w:val="28"/>
          <w:szCs w:val="28"/>
        </w:rPr>
        <w:t xml:space="preserve"> и </w:t>
      </w:r>
      <w:proofErr w:type="spellStart"/>
      <w:r w:rsidRPr="00D60B9B">
        <w:rPr>
          <w:rFonts w:ascii="Times New Roman" w:hAnsi="Times New Roman" w:cs="Times New Roman"/>
          <w:sz w:val="28"/>
          <w:szCs w:val="28"/>
        </w:rPr>
        <w:t>педсистемы</w:t>
      </w:r>
      <w:proofErr w:type="spellEnd"/>
      <w:r w:rsidRPr="00D60B9B">
        <w:rPr>
          <w:rFonts w:ascii="Times New Roman" w:hAnsi="Times New Roman" w:cs="Times New Roman"/>
          <w:sz w:val="28"/>
          <w:szCs w:val="28"/>
        </w:rPr>
        <w:t xml:space="preserve"> в целом. Выражаясь как конкретные воспитательные отношения,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реализуют их возможности.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Структура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внешне проста. В нее входят два субъекта деятельности (педагог и учащийся) и способы их взаимодействия. Но эта простота обманчива. Взаимодействие участников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строится как реализация их сложного внутреннего мира, их воспитанности и </w:t>
      </w:r>
      <w:proofErr w:type="spellStart"/>
      <w:r w:rsidRPr="00D60B9B">
        <w:rPr>
          <w:rFonts w:ascii="Times New Roman" w:hAnsi="Times New Roman" w:cs="Times New Roman"/>
          <w:sz w:val="28"/>
          <w:szCs w:val="28"/>
        </w:rPr>
        <w:t>обученности</w:t>
      </w:r>
      <w:proofErr w:type="spellEnd"/>
      <w:r w:rsidRPr="00D60B9B">
        <w:rPr>
          <w:rFonts w:ascii="Times New Roman" w:hAnsi="Times New Roman" w:cs="Times New Roman"/>
          <w:sz w:val="28"/>
          <w:szCs w:val="28"/>
        </w:rPr>
        <w:t>.</w:t>
      </w:r>
    </w:p>
    <w:p w:rsidR="000F1FC0" w:rsidRPr="00D60B9B" w:rsidRDefault="000F1FC0" w:rsidP="00D60B9B">
      <w:pPr>
        <w:spacing w:after="0" w:line="360" w:lineRule="auto"/>
        <w:jc w:val="both"/>
        <w:rPr>
          <w:rFonts w:ascii="Times New Roman" w:hAnsi="Times New Roman" w:cs="Times New Roman"/>
          <w:sz w:val="28"/>
          <w:szCs w:val="28"/>
        </w:rPr>
      </w:pP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xml:space="preserve"> могут возникать стихийно или предварительно проектироваться. Но и те, что возникли стихийно, разрешаются продуманно, с предварительным проектированием выхода из них.</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Проектирование педагогических систем, процессов или ситуаций - сложная многоступенчатая деятельность. Эта деятельность, кем бы она ни осуществлялась и какому объекту ни была бы посвящена, совершается как ряд последовательно следующих друг за другом этапов, приближая разработку предстоящей деятельности от общей идеи к точно описанным конкретным действиям. Выделяют три этапа (ступени) проектирования:</w:t>
      </w:r>
    </w:p>
    <w:p w:rsidR="000F1FC0" w:rsidRPr="00D60B9B" w:rsidRDefault="000F1FC0" w:rsidP="00D60B9B">
      <w:pPr>
        <w:pStyle w:val="a3"/>
        <w:numPr>
          <w:ilvl w:val="0"/>
          <w:numId w:val="4"/>
        </w:numPr>
        <w:spacing w:after="0" w:line="360" w:lineRule="auto"/>
        <w:ind w:left="0" w:firstLine="284"/>
        <w:jc w:val="both"/>
        <w:rPr>
          <w:rFonts w:ascii="Times New Roman" w:hAnsi="Times New Roman" w:cs="Times New Roman"/>
          <w:sz w:val="28"/>
          <w:szCs w:val="28"/>
        </w:rPr>
      </w:pPr>
      <w:r w:rsidRPr="00D60B9B">
        <w:rPr>
          <w:rFonts w:ascii="Times New Roman" w:hAnsi="Times New Roman" w:cs="Times New Roman"/>
          <w:sz w:val="28"/>
          <w:szCs w:val="28"/>
        </w:rPr>
        <w:t>I этап - моделирование;</w:t>
      </w:r>
    </w:p>
    <w:p w:rsidR="000F1FC0" w:rsidRPr="00D60B9B" w:rsidRDefault="000F1FC0" w:rsidP="00D60B9B">
      <w:pPr>
        <w:pStyle w:val="a3"/>
        <w:numPr>
          <w:ilvl w:val="0"/>
          <w:numId w:val="4"/>
        </w:numPr>
        <w:spacing w:after="0" w:line="360" w:lineRule="auto"/>
        <w:ind w:left="0" w:firstLine="284"/>
        <w:jc w:val="both"/>
        <w:rPr>
          <w:rFonts w:ascii="Times New Roman" w:hAnsi="Times New Roman" w:cs="Times New Roman"/>
          <w:sz w:val="28"/>
          <w:szCs w:val="28"/>
        </w:rPr>
      </w:pPr>
      <w:r w:rsidRPr="00D60B9B">
        <w:rPr>
          <w:rFonts w:ascii="Times New Roman" w:hAnsi="Times New Roman" w:cs="Times New Roman"/>
          <w:sz w:val="28"/>
          <w:szCs w:val="28"/>
        </w:rPr>
        <w:t>II этап - проектирование;</w:t>
      </w:r>
    </w:p>
    <w:p w:rsidR="000F1FC0" w:rsidRPr="00D60B9B" w:rsidRDefault="000F1FC0" w:rsidP="00D60B9B">
      <w:pPr>
        <w:pStyle w:val="a3"/>
        <w:numPr>
          <w:ilvl w:val="0"/>
          <w:numId w:val="4"/>
        </w:numPr>
        <w:spacing w:after="0" w:line="360" w:lineRule="auto"/>
        <w:ind w:left="0" w:firstLine="284"/>
        <w:jc w:val="both"/>
        <w:rPr>
          <w:rFonts w:ascii="Times New Roman" w:hAnsi="Times New Roman" w:cs="Times New Roman"/>
          <w:sz w:val="28"/>
          <w:szCs w:val="28"/>
        </w:rPr>
      </w:pPr>
      <w:r w:rsidRPr="00D60B9B">
        <w:rPr>
          <w:rFonts w:ascii="Times New Roman" w:hAnsi="Times New Roman" w:cs="Times New Roman"/>
          <w:sz w:val="28"/>
          <w:szCs w:val="28"/>
        </w:rPr>
        <w:t>III этап - конструирование.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Педагогическое моделирование (создание модели) - это разработка целей (общей идеи) создания педагогических систем, процессов или ситуаций и основных путей их достижения.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Педагогическое проектирование (создание проекта) - дальне</w:t>
      </w:r>
      <w:r w:rsidR="00D60B9B">
        <w:rPr>
          <w:rFonts w:ascii="Times New Roman" w:hAnsi="Times New Roman" w:cs="Times New Roman"/>
          <w:sz w:val="28"/>
          <w:szCs w:val="28"/>
        </w:rPr>
        <w:t>йшая разработка созданной модели</w:t>
      </w:r>
      <w:r w:rsidRPr="00D60B9B">
        <w:rPr>
          <w:rFonts w:ascii="Times New Roman" w:hAnsi="Times New Roman" w:cs="Times New Roman"/>
          <w:sz w:val="28"/>
          <w:szCs w:val="28"/>
        </w:rPr>
        <w:t xml:space="preserve"> и доведение ее до уровня практического использования.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lastRenderedPageBreak/>
        <w:t>Педагогическое конструирование (создание конструкта) - это дальнейшая детализация созданного проекта, приближающая его для использования в конкретных условиях реальными участниками воспитательных отношений.</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Дадим краткую характеристику этапам педагогического проектирования. Любая педагогическая деятельность, как мы знаем, начинается с цели. В качестве цели может быть идея, взгляд и даже убеждение, в соответствии с которыми далее строятся педагогические системы, процессы или ситуации, в результате педагог мысленно создает свой целевой идеал, т.е. модель своей деятельности сучащимися. На создание такой мысли влияет и личный опыт мастера, его понимание учащихся. Данная модель позволяет спрогнозировать педагогический процесс.</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Следующая ступень проектирования - создание проекта. Практически на этой ступени производится работа с созданной моделью, она доводится до уровня использования для преобразования педагогической действительности. Поскольку в педагогике модель составляется преимущественно мысленно и выполняет функцию установки, постольку проект становится механизмом преобразования учебно-воспитательного процесса и среды.</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Третий этап проектирования - это конструирование. Конструирование еще более детализирует проект, конкретизирует его и приближает к реальным условиям деятельности. Конструирование учебной и педагогической деятельности - это уже методическая задача.</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Формы педагогического проектирования - это документы, в которых описывается с разной степенью точности создание и действие педагогических систем, процессов или ситуаций.</w:t>
      </w:r>
    </w:p>
    <w:p w:rsidR="000F1FC0"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Концепция - одна из форм проектирования, посредством которой излагается основная точка зрения, ведущий замысел, теоретические исходные принципы построения педагогических систем или процессов. Как правило, концепция строится на результатах научных исследований. Хотя она бывает довольно обобщенная и абстрактная, но все-таки имеет большое практическое значение. Назначение концепции - изложить теорию в конструктивной, прикладной форме. Таким образом, любая концепция включает в себя только те положения, идеи, </w:t>
      </w:r>
      <w:r w:rsidRPr="00D60B9B">
        <w:rPr>
          <w:rFonts w:ascii="Times New Roman" w:hAnsi="Times New Roman" w:cs="Times New Roman"/>
          <w:sz w:val="28"/>
          <w:szCs w:val="28"/>
        </w:rPr>
        <w:lastRenderedPageBreak/>
        <w:t>взгляды, которые возможны для практического воплощения в той или иной системе, процессе.</w:t>
      </w:r>
    </w:p>
    <w:p w:rsidR="00D60B9B" w:rsidRPr="00D60B9B" w:rsidRDefault="00D60B9B" w:rsidP="00D60B9B">
      <w:pPr>
        <w:spacing w:after="0" w:line="360" w:lineRule="auto"/>
        <w:jc w:val="both"/>
        <w:rPr>
          <w:rFonts w:ascii="Times New Roman" w:hAnsi="Times New Roman" w:cs="Times New Roman"/>
          <w:sz w:val="28"/>
          <w:szCs w:val="28"/>
        </w:rPr>
      </w:pPr>
    </w:p>
    <w:p w:rsidR="000F1FC0" w:rsidRPr="00D60B9B" w:rsidRDefault="00D60B9B" w:rsidP="00D60B9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  </w:t>
      </w:r>
      <w:r w:rsidR="000F1FC0" w:rsidRPr="00D60B9B">
        <w:rPr>
          <w:rFonts w:ascii="Times New Roman" w:hAnsi="Times New Roman" w:cs="Times New Roman"/>
          <w:b/>
          <w:sz w:val="28"/>
          <w:szCs w:val="28"/>
        </w:rPr>
        <w:t>Принципы педагогического проектирования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1. Принцип человеческих приоритетов как принцип ориентации на человека - участника подсистем, процессов или ситуаций - является главным.</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Подчиняйте проектируемые </w:t>
      </w:r>
      <w:proofErr w:type="spellStart"/>
      <w:r w:rsidRPr="00D60B9B">
        <w:rPr>
          <w:rFonts w:ascii="Times New Roman" w:hAnsi="Times New Roman" w:cs="Times New Roman"/>
          <w:sz w:val="28"/>
          <w:szCs w:val="28"/>
        </w:rPr>
        <w:t>педсистемы</w:t>
      </w:r>
      <w:proofErr w:type="spellEnd"/>
      <w:r w:rsidRPr="00D60B9B">
        <w:rPr>
          <w:rFonts w:ascii="Times New Roman" w:hAnsi="Times New Roman" w:cs="Times New Roman"/>
          <w:sz w:val="28"/>
          <w:szCs w:val="28"/>
        </w:rPr>
        <w:t>, процессы, ситуации реальным потребностям, интересам и возможностям своих воспитанников.</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Не навязывайте учащимся выполнение своих проектов, конструктов, умейте отступить, заменить их другими.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Жестко и детально не проектируйте, оставляйте возможность для импровизации учащимся и себе.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При проектировании педагогу рекомендуется ставить себя на место учащегося и мысленно экспериментировать его поведение, чувства, возникающие под влиянием создаваемой для него системы, процесса или ситуации.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2. Принцип саморазвития проектируемых систем, процессов, ситуаций означает создание их динамичными, гибкими, способными по ходу реализации к изменениям, перестройке, усложнению или упрощению.</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Не останавливайтесь на одном проекте, имейте в запасе еще один-два проекта, тоже обеспечивающих достижение цели.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Жизнь всегда разнообразнее и </w:t>
      </w:r>
      <w:proofErr w:type="spellStart"/>
      <w:r w:rsidR="00D60B9B">
        <w:rPr>
          <w:rFonts w:ascii="Times New Roman" w:hAnsi="Times New Roman" w:cs="Times New Roman"/>
          <w:sz w:val="28"/>
          <w:szCs w:val="28"/>
        </w:rPr>
        <w:t>неожиданне</w:t>
      </w:r>
      <w:r w:rsidR="00D60B9B" w:rsidRPr="00D60B9B">
        <w:rPr>
          <w:rFonts w:ascii="Times New Roman" w:hAnsi="Times New Roman" w:cs="Times New Roman"/>
          <w:sz w:val="28"/>
          <w:szCs w:val="28"/>
        </w:rPr>
        <w:t>е</w:t>
      </w:r>
      <w:proofErr w:type="spellEnd"/>
      <w:r w:rsidRPr="00D60B9B">
        <w:rPr>
          <w:rFonts w:ascii="Times New Roman" w:hAnsi="Times New Roman" w:cs="Times New Roman"/>
          <w:sz w:val="28"/>
          <w:szCs w:val="28"/>
        </w:rPr>
        <w:t xml:space="preserve"> любых проектов. Особенно это проявляется в педагогике. Нельзя допустить, чтобы какой-либо план, пособие, сценарий оказывали насильственное влияние на воспитанника, ломали его волю, навязывали ему идеологию. Педагог располагает достаточным количеством методов, средств, форм, а также разнообразным содержанием, чтобы выбрать именно то, что нужно его воспитанникам, помогает им расти и развиваться.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Дидактическое творчество - это деятельность в сфере обучения по изобретению различных способов отбора и структурирования учебного материала, методов его передачи и усвоения учащимися.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lastRenderedPageBreak/>
        <w:t>Дидактическое творчество - самое распространенное и доступное для педагога и учащегося. Вариаций здесь великое множество: комбинирование действий учащихся, использование взаимопереходов, дополнений, изобретенных новых приемов. Использование фоновой музыки, оценки знаний родителями, самооценки, цветомузыки, игровых автоматов, справочных устройств в учебных целях - это и есть дидактическое творчество. Опыт показывает, что оно безгранично.</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Технологическое творчество - это деятельность в области педагогической технологии и проектирования, когда осуществляются поиск и создание новых </w:t>
      </w:r>
      <w:proofErr w:type="spellStart"/>
      <w:r w:rsidRPr="00D60B9B">
        <w:rPr>
          <w:rFonts w:ascii="Times New Roman" w:hAnsi="Times New Roman" w:cs="Times New Roman"/>
          <w:sz w:val="28"/>
          <w:szCs w:val="28"/>
        </w:rPr>
        <w:t>педсистем</w:t>
      </w:r>
      <w:proofErr w:type="spellEnd"/>
      <w:r w:rsidRPr="00D60B9B">
        <w:rPr>
          <w:rFonts w:ascii="Times New Roman" w:hAnsi="Times New Roman" w:cs="Times New Roman"/>
          <w:sz w:val="28"/>
          <w:szCs w:val="28"/>
        </w:rPr>
        <w:t xml:space="preserve">, </w:t>
      </w:r>
      <w:proofErr w:type="spellStart"/>
      <w:r w:rsidRPr="00D60B9B">
        <w:rPr>
          <w:rFonts w:ascii="Times New Roman" w:hAnsi="Times New Roman" w:cs="Times New Roman"/>
          <w:sz w:val="28"/>
          <w:szCs w:val="28"/>
        </w:rPr>
        <w:t>педпроцессов</w:t>
      </w:r>
      <w:proofErr w:type="spellEnd"/>
      <w:r w:rsidRPr="00D60B9B">
        <w:rPr>
          <w:rFonts w:ascii="Times New Roman" w:hAnsi="Times New Roman" w:cs="Times New Roman"/>
          <w:sz w:val="28"/>
          <w:szCs w:val="28"/>
        </w:rPr>
        <w:t xml:space="preserve"> и учебных </w:t>
      </w:r>
      <w:proofErr w:type="spellStart"/>
      <w:r w:rsidRPr="00D60B9B">
        <w:rPr>
          <w:rFonts w:ascii="Times New Roman" w:hAnsi="Times New Roman" w:cs="Times New Roman"/>
          <w:sz w:val="28"/>
          <w:szCs w:val="28"/>
        </w:rPr>
        <w:t>педситуаций</w:t>
      </w:r>
      <w:proofErr w:type="spellEnd"/>
      <w:r w:rsidRPr="00D60B9B">
        <w:rPr>
          <w:rFonts w:ascii="Times New Roman" w:hAnsi="Times New Roman" w:cs="Times New Roman"/>
          <w:sz w:val="28"/>
          <w:szCs w:val="28"/>
        </w:rPr>
        <w:t>, способствующих повышению результативности воспитания учащихся.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Это самый сложный вид педагогического творчества. Он охватывает деятельность педагога и учащихся целиком. К такому виду творчества относится создание интегративного урока, бригадной формы производственного обучения учащихся, лицеев, колледжей, информационных технологий обучения и т.д.</w:t>
      </w:r>
    </w:p>
    <w:p w:rsidR="000F1FC0" w:rsidRPr="00D60B9B" w:rsidRDefault="000F1FC0" w:rsidP="00D60B9B">
      <w:pPr>
        <w:spacing w:after="0" w:line="360" w:lineRule="auto"/>
        <w:jc w:val="both"/>
        <w:rPr>
          <w:rFonts w:ascii="Times New Roman" w:hAnsi="Times New Roman" w:cs="Times New Roman"/>
          <w:sz w:val="28"/>
          <w:szCs w:val="28"/>
        </w:rPr>
      </w:pPr>
      <w:r w:rsidRPr="00EA215E">
        <w:rPr>
          <w:rFonts w:ascii="Times New Roman" w:hAnsi="Times New Roman" w:cs="Times New Roman"/>
          <w:b/>
          <w:sz w:val="28"/>
          <w:szCs w:val="28"/>
        </w:rPr>
        <w:t>Организаторское творчество</w:t>
      </w:r>
      <w:r w:rsidRPr="00D60B9B">
        <w:rPr>
          <w:rFonts w:ascii="Times New Roman" w:hAnsi="Times New Roman" w:cs="Times New Roman"/>
          <w:sz w:val="28"/>
          <w:szCs w:val="28"/>
        </w:rPr>
        <w:t xml:space="preserve"> - это творчество в сфере управления и организаторской деятельности по созданию новых способов планирования, контроля, расстановки сил, мобилизации ресурсов, связи со средой, взаимодействию учащихся и педагогов и т.д.</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Организаторское творчество обеспечивает научную организацию труда (НОТ), рациональное использование всех факторов, способствующих достижению цели более экономным путем. Как видим, педагогу есть где проявить творчество.</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Совокупность знаний о способах и средствах проведения учебно-воспитательного процесса можно назвать "технологией учебного процесса". Но в чем тогда разница между дидактикой (она занимается содержанием, способами и средствами образования, деятельностью педагога и обучаемого) и педагогическими технологиями? Коротко можно сказать так: дидактика - это теория образования в целом, а педагогическая технология - это конкретное, научно обоснованное, специальным образом организованное обучение для достижения конкретной, реально выполнимой цели обучения, воспитания и развития обучаемого. При </w:t>
      </w:r>
      <w:r w:rsidRPr="00D60B9B">
        <w:rPr>
          <w:rFonts w:ascii="Times New Roman" w:hAnsi="Times New Roman" w:cs="Times New Roman"/>
          <w:sz w:val="28"/>
          <w:szCs w:val="28"/>
        </w:rPr>
        <w:lastRenderedPageBreak/>
        <w:t>разработке технологии обучения проектируется совершенно конкретная деятельность преподавателя и обучаемого с использованием ТСО или без них.</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Процесс разработки конкретной педагогической технологии можно назвать процессом педагогического проектирования. Последовательность его шагов будет следующей:</w:t>
      </w:r>
    </w:p>
    <w:p w:rsidR="000F1FC0" w:rsidRPr="00EA215E" w:rsidRDefault="000F1FC0" w:rsidP="00EA215E">
      <w:pPr>
        <w:pStyle w:val="a3"/>
        <w:numPr>
          <w:ilvl w:val="0"/>
          <w:numId w:val="9"/>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выбор содержания обучения, предусмотренного учебным планом и учебными программами;</w:t>
      </w:r>
    </w:p>
    <w:p w:rsidR="000F1FC0" w:rsidRPr="00EA215E" w:rsidRDefault="000F1FC0" w:rsidP="00EA215E">
      <w:pPr>
        <w:pStyle w:val="a3"/>
        <w:numPr>
          <w:ilvl w:val="0"/>
          <w:numId w:val="9"/>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выбор приоритетных целей, на которые должен быть ориентирован преподаватель: какие профессиональные и личностные качества будут сформированы у обучаемых в процессе преподавания проектируемой дисциплины;</w:t>
      </w:r>
    </w:p>
    <w:p w:rsidR="000F1FC0" w:rsidRPr="00EA215E" w:rsidRDefault="000F1FC0" w:rsidP="00EA215E">
      <w:pPr>
        <w:pStyle w:val="a3"/>
        <w:numPr>
          <w:ilvl w:val="0"/>
          <w:numId w:val="9"/>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выбор технологии, ориентированной на совокупность целей или на одну приоритетную цель;</w:t>
      </w:r>
    </w:p>
    <w:p w:rsidR="000F1FC0" w:rsidRPr="00EA215E" w:rsidRDefault="000F1FC0" w:rsidP="00EA215E">
      <w:pPr>
        <w:pStyle w:val="a3"/>
        <w:numPr>
          <w:ilvl w:val="0"/>
          <w:numId w:val="9"/>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разработка технологии обучения.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Проектирование технологии обучения предполагает проектирование содержания дисциплины, форм организации учебного процесса, выбор методов и средств обучения.</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Содержание технологии обучения мыслится как содержание и структура учебной информации, предъявляемой студентам, и комплекс задач, упражнений и заданий, обеспечивающих формирование учебных и профессиональных навыков и умений, накопление первоначального опыта профессиональной деятельности</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При этом важную роль играют формы организации учебных занятий, направленные на овладение знаниями, навыками и умениями, их соотношение по объему, чередование, а также формы контроля, способствующие закреплению полученных знаний.</w:t>
      </w:r>
    </w:p>
    <w:p w:rsidR="000F1FC0" w:rsidRPr="00D60B9B" w:rsidRDefault="000F1FC0" w:rsidP="00D60B9B">
      <w:pPr>
        <w:spacing w:after="0" w:line="360" w:lineRule="auto"/>
        <w:jc w:val="both"/>
        <w:rPr>
          <w:rFonts w:ascii="Times New Roman" w:hAnsi="Times New Roman" w:cs="Times New Roman"/>
          <w:sz w:val="28"/>
          <w:szCs w:val="28"/>
        </w:rPr>
      </w:pPr>
      <w:r w:rsidRPr="00EA215E">
        <w:rPr>
          <w:rFonts w:ascii="Times New Roman" w:hAnsi="Times New Roman" w:cs="Times New Roman"/>
          <w:b/>
          <w:sz w:val="28"/>
          <w:szCs w:val="28"/>
        </w:rPr>
        <w:t>Технология обучения</w:t>
      </w:r>
      <w:r w:rsidRPr="00D60B9B">
        <w:rPr>
          <w:rFonts w:ascii="Times New Roman" w:hAnsi="Times New Roman" w:cs="Times New Roman"/>
          <w:sz w:val="28"/>
          <w:szCs w:val="28"/>
        </w:rPr>
        <w:t xml:space="preserve"> - системная категория, структурными составляющими которой являются:</w:t>
      </w:r>
    </w:p>
    <w:p w:rsidR="000F1FC0" w:rsidRPr="00EA215E" w:rsidRDefault="000F1FC0" w:rsidP="00EA215E">
      <w:pPr>
        <w:pStyle w:val="a3"/>
        <w:numPr>
          <w:ilvl w:val="0"/>
          <w:numId w:val="11"/>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цели обучения;</w:t>
      </w:r>
    </w:p>
    <w:p w:rsidR="000F1FC0" w:rsidRPr="00EA215E" w:rsidRDefault="000F1FC0" w:rsidP="00EA215E">
      <w:pPr>
        <w:pStyle w:val="a3"/>
        <w:numPr>
          <w:ilvl w:val="0"/>
          <w:numId w:val="11"/>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содержание обучения;</w:t>
      </w:r>
    </w:p>
    <w:p w:rsidR="000F1FC0" w:rsidRPr="00EA215E" w:rsidRDefault="000F1FC0" w:rsidP="00EA215E">
      <w:pPr>
        <w:pStyle w:val="a3"/>
        <w:numPr>
          <w:ilvl w:val="0"/>
          <w:numId w:val="11"/>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средства педагогического взаимодействия (средства преподавания и мотивация), организация учебного процесса;</w:t>
      </w:r>
    </w:p>
    <w:p w:rsidR="000F1FC0" w:rsidRPr="00EA215E" w:rsidRDefault="000F1FC0" w:rsidP="00EA215E">
      <w:pPr>
        <w:pStyle w:val="a3"/>
        <w:numPr>
          <w:ilvl w:val="0"/>
          <w:numId w:val="11"/>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lastRenderedPageBreak/>
        <w:t>студент, преподаватель;</w:t>
      </w:r>
    </w:p>
    <w:p w:rsidR="000F1FC0" w:rsidRPr="00EA215E" w:rsidRDefault="000F1FC0" w:rsidP="00EA215E">
      <w:pPr>
        <w:pStyle w:val="a3"/>
        <w:numPr>
          <w:ilvl w:val="0"/>
          <w:numId w:val="11"/>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результат деятельности (в том числе и уровень профессиональной подготовки).</w:t>
      </w:r>
    </w:p>
    <w:p w:rsidR="000F1FC0" w:rsidRDefault="000F1FC0" w:rsidP="00D60B9B">
      <w:pPr>
        <w:spacing w:after="0" w:line="360" w:lineRule="auto"/>
        <w:ind w:firstLine="708"/>
        <w:jc w:val="both"/>
        <w:rPr>
          <w:rFonts w:ascii="Times New Roman" w:hAnsi="Times New Roman" w:cs="Times New Roman"/>
          <w:sz w:val="28"/>
          <w:szCs w:val="28"/>
        </w:rPr>
      </w:pPr>
      <w:r w:rsidRPr="00D60B9B">
        <w:rPr>
          <w:rFonts w:ascii="Times New Roman" w:hAnsi="Times New Roman" w:cs="Times New Roman"/>
          <w:sz w:val="28"/>
          <w:szCs w:val="28"/>
        </w:rPr>
        <w:t>Таким образом, технология обучения предполагает организацию, управление и контроль процесса обучения. Причем все стороны этого процесса взаимосвязаны и влияют друг на друга. Стоит одному звену дать сбой, как тут же это скажется на всех остальных. Для успешного функционирования всей системы нужна тщательная и продуманная отладка всех ее составляющих.</w:t>
      </w:r>
    </w:p>
    <w:p w:rsidR="00D60B9B" w:rsidRPr="00D60B9B" w:rsidRDefault="00D60B9B" w:rsidP="00D60B9B">
      <w:pPr>
        <w:spacing w:after="0" w:line="360" w:lineRule="auto"/>
        <w:jc w:val="both"/>
        <w:rPr>
          <w:rFonts w:ascii="Times New Roman" w:hAnsi="Times New Roman" w:cs="Times New Roman"/>
          <w:sz w:val="28"/>
          <w:szCs w:val="28"/>
        </w:rPr>
      </w:pPr>
    </w:p>
    <w:p w:rsidR="000F1FC0" w:rsidRPr="00D60B9B" w:rsidRDefault="000F1FC0" w:rsidP="00D60B9B">
      <w:pPr>
        <w:pStyle w:val="a3"/>
        <w:numPr>
          <w:ilvl w:val="0"/>
          <w:numId w:val="3"/>
        </w:numPr>
        <w:spacing w:after="0" w:line="360" w:lineRule="auto"/>
        <w:jc w:val="center"/>
        <w:rPr>
          <w:rFonts w:ascii="Times New Roman" w:hAnsi="Times New Roman" w:cs="Times New Roman"/>
          <w:b/>
          <w:sz w:val="28"/>
          <w:szCs w:val="28"/>
        </w:rPr>
      </w:pPr>
      <w:r w:rsidRPr="00D60B9B">
        <w:rPr>
          <w:rFonts w:ascii="Times New Roman" w:hAnsi="Times New Roman" w:cs="Times New Roman"/>
          <w:b/>
          <w:sz w:val="28"/>
          <w:szCs w:val="28"/>
        </w:rPr>
        <w:t>Направления современного обучения</w:t>
      </w:r>
    </w:p>
    <w:p w:rsidR="000F1FC0" w:rsidRPr="00D60B9B" w:rsidRDefault="000F1FC0" w:rsidP="00D60B9B">
      <w:pPr>
        <w:spacing w:after="0" w:line="360" w:lineRule="auto"/>
        <w:ind w:firstLine="708"/>
        <w:jc w:val="both"/>
        <w:rPr>
          <w:rFonts w:ascii="Times New Roman" w:hAnsi="Times New Roman" w:cs="Times New Roman"/>
          <w:sz w:val="28"/>
          <w:szCs w:val="28"/>
        </w:rPr>
      </w:pPr>
      <w:r w:rsidRPr="00D60B9B">
        <w:rPr>
          <w:rFonts w:ascii="Times New Roman" w:hAnsi="Times New Roman" w:cs="Times New Roman"/>
          <w:sz w:val="28"/>
          <w:szCs w:val="28"/>
        </w:rPr>
        <w:t>Все современные направления обучения могут быть рассмотрены с позиции некоторых общих положений:</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1) По основанию непосредственности (опосредованности) взаимодействия обучающего и обучаемого могут быть выделены формы контактного и дистанционного обучения, где к первой группе относятся все традиционно разрабатываемые направления обучения, ко второй - только что создаваемое в настоящее время обучение на расстоянии при помощи специальных взаимодействующих на выходе и входе технических (лазерных) средств.</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2) По основанию принципа сознательности (интуитивизма) выделяется обучение, соотносимое с интуитивным освоением опыта (сюда относится возникшее в середине 60-х гг. </w:t>
      </w:r>
      <w:proofErr w:type="spellStart"/>
      <w:r w:rsidRPr="00D60B9B">
        <w:rPr>
          <w:rFonts w:ascii="Times New Roman" w:hAnsi="Times New Roman" w:cs="Times New Roman"/>
          <w:sz w:val="28"/>
          <w:szCs w:val="28"/>
        </w:rPr>
        <w:t>суггестопедическое</w:t>
      </w:r>
      <w:proofErr w:type="spellEnd"/>
      <w:r w:rsidRPr="00D60B9B">
        <w:rPr>
          <w:rFonts w:ascii="Times New Roman" w:hAnsi="Times New Roman" w:cs="Times New Roman"/>
          <w:sz w:val="28"/>
          <w:szCs w:val="28"/>
        </w:rPr>
        <w:t xml:space="preserve"> направление Г. К. </w:t>
      </w:r>
      <w:proofErr w:type="spellStart"/>
      <w:r w:rsidRPr="00D60B9B">
        <w:rPr>
          <w:rFonts w:ascii="Times New Roman" w:hAnsi="Times New Roman" w:cs="Times New Roman"/>
          <w:sz w:val="28"/>
          <w:szCs w:val="28"/>
        </w:rPr>
        <w:t>Лозанова</w:t>
      </w:r>
      <w:proofErr w:type="spellEnd"/>
      <w:r w:rsidRPr="00D60B9B">
        <w:rPr>
          <w:rFonts w:ascii="Times New Roman" w:hAnsi="Times New Roman" w:cs="Times New Roman"/>
          <w:sz w:val="28"/>
          <w:szCs w:val="28"/>
        </w:rPr>
        <w:t>) и сознательным.</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При рассмотрении теорий обучения, основывающихся на принципе сознательности, значимым считается ответ на вопрос, что является объектом осознания учащимися в процессе обучения. Если осознаются только правила, средства, то это форма так называемого традиционного, "сообщающего, догматического", по Н. Ф. Талызиной, обучения. Если это осознание самих действий, подчиненных определенным правилам, то это теория формирования умственных действий (П. Я. Гальперин, Н. Ф. Талызина). Если это осознание программы, алгоритма действий, то это программированное обучение, теория алгоритмизации (Н. Ф. Талызина, Л. Н. </w:t>
      </w:r>
      <w:proofErr w:type="spellStart"/>
      <w:r w:rsidRPr="00D60B9B">
        <w:rPr>
          <w:rFonts w:ascii="Times New Roman" w:hAnsi="Times New Roman" w:cs="Times New Roman"/>
          <w:sz w:val="28"/>
          <w:szCs w:val="28"/>
        </w:rPr>
        <w:t>Ланда</w:t>
      </w:r>
      <w:proofErr w:type="spellEnd"/>
      <w:r w:rsidRPr="00D60B9B">
        <w:rPr>
          <w:rFonts w:ascii="Times New Roman" w:hAnsi="Times New Roman" w:cs="Times New Roman"/>
          <w:sz w:val="28"/>
          <w:szCs w:val="28"/>
        </w:rPr>
        <w:t xml:space="preserve">). Если это осознание проблемы, </w:t>
      </w:r>
      <w:r w:rsidRPr="00D60B9B">
        <w:rPr>
          <w:rFonts w:ascii="Times New Roman" w:hAnsi="Times New Roman" w:cs="Times New Roman"/>
          <w:sz w:val="28"/>
          <w:szCs w:val="28"/>
        </w:rPr>
        <w:lastRenderedPageBreak/>
        <w:t xml:space="preserve">задачи, для решения которой необходимо освоение средств, способов, приемов, то это проблемное обучение (В. </w:t>
      </w:r>
      <w:proofErr w:type="spellStart"/>
      <w:r w:rsidRPr="00D60B9B">
        <w:rPr>
          <w:rFonts w:ascii="Times New Roman" w:hAnsi="Times New Roman" w:cs="Times New Roman"/>
          <w:sz w:val="28"/>
          <w:szCs w:val="28"/>
        </w:rPr>
        <w:t>Оконь</w:t>
      </w:r>
      <w:proofErr w:type="spellEnd"/>
      <w:r w:rsidRPr="00D60B9B">
        <w:rPr>
          <w:rFonts w:ascii="Times New Roman" w:hAnsi="Times New Roman" w:cs="Times New Roman"/>
          <w:sz w:val="28"/>
          <w:szCs w:val="28"/>
        </w:rPr>
        <w:t xml:space="preserve">, М. М. </w:t>
      </w:r>
      <w:proofErr w:type="spellStart"/>
      <w:r w:rsidRPr="00D60B9B">
        <w:rPr>
          <w:rFonts w:ascii="Times New Roman" w:hAnsi="Times New Roman" w:cs="Times New Roman"/>
          <w:sz w:val="28"/>
          <w:szCs w:val="28"/>
        </w:rPr>
        <w:t>Махмутов</w:t>
      </w:r>
      <w:proofErr w:type="spellEnd"/>
      <w:r w:rsidRPr="00D60B9B">
        <w:rPr>
          <w:rFonts w:ascii="Times New Roman" w:hAnsi="Times New Roman" w:cs="Times New Roman"/>
          <w:sz w:val="28"/>
          <w:szCs w:val="28"/>
        </w:rPr>
        <w:t xml:space="preserve">, А. М. Матюшкин, И. Я. </w:t>
      </w:r>
      <w:proofErr w:type="spellStart"/>
      <w:r w:rsidRPr="00D60B9B">
        <w:rPr>
          <w:rFonts w:ascii="Times New Roman" w:hAnsi="Times New Roman" w:cs="Times New Roman"/>
          <w:sz w:val="28"/>
          <w:szCs w:val="28"/>
        </w:rPr>
        <w:t>Лернер</w:t>
      </w:r>
      <w:proofErr w:type="spellEnd"/>
      <w:r w:rsidRPr="00D60B9B">
        <w:rPr>
          <w:rFonts w:ascii="Times New Roman" w:hAnsi="Times New Roman" w:cs="Times New Roman"/>
          <w:sz w:val="28"/>
          <w:szCs w:val="28"/>
        </w:rPr>
        <w:t>).</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3) По основанию наличия управления образовательным процессом обучение может быть разделено на не основывающееся на нем (например, традиционное обучение) и рассматривающее управление в качестве основного механизма усвоения (теория поэтапного формирования умственных действий, программированное, алгоритмизированное обучение).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4) По основанию взаимосвязи образования и культуры могут быть разграничены обучение, основой которого является проекция образа культуры в образование и формирование проектной деятельности обучающихся (теории проектного обучения), и обучение, основанное на дисциплинарно-предметном принципе (традиционное обучение).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5) По основанию связи обучения с будущей деятельностью может быть выделено "знаково-контекстное", или контекстное, обучение (А. А. Вербицкий) и традиционное обучение </w:t>
      </w:r>
      <w:proofErr w:type="spellStart"/>
      <w:r w:rsidR="00D60B9B">
        <w:rPr>
          <w:rFonts w:ascii="Times New Roman" w:hAnsi="Times New Roman" w:cs="Times New Roman"/>
          <w:sz w:val="28"/>
          <w:szCs w:val="28"/>
        </w:rPr>
        <w:t>вне</w:t>
      </w:r>
      <w:r w:rsidR="00D60B9B" w:rsidRPr="00D60B9B">
        <w:rPr>
          <w:rFonts w:ascii="Times New Roman" w:hAnsi="Times New Roman" w:cs="Times New Roman"/>
          <w:sz w:val="28"/>
          <w:szCs w:val="28"/>
        </w:rPr>
        <w:t>контекстного</w:t>
      </w:r>
      <w:proofErr w:type="spellEnd"/>
      <w:r w:rsidRPr="00D60B9B">
        <w:rPr>
          <w:rFonts w:ascii="Times New Roman" w:hAnsi="Times New Roman" w:cs="Times New Roman"/>
          <w:sz w:val="28"/>
          <w:szCs w:val="28"/>
        </w:rPr>
        <w:t xml:space="preserve"> типа.</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6) По способу организации обучения выделяются активные формы и методы обучения и традиционное (информационное, сообщающее) обучение.</w:t>
      </w:r>
    </w:p>
    <w:p w:rsidR="000F1FC0" w:rsidRPr="00D60B9B"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В соответствии с названными выше основаниями традиционное обучение может быть определено как контактное (может быть </w:t>
      </w:r>
      <w:proofErr w:type="spellStart"/>
      <w:r w:rsidRPr="00D60B9B">
        <w:rPr>
          <w:rFonts w:ascii="Times New Roman" w:hAnsi="Times New Roman" w:cs="Times New Roman"/>
          <w:sz w:val="28"/>
          <w:szCs w:val="28"/>
        </w:rPr>
        <w:t>дистантным</w:t>
      </w:r>
      <w:proofErr w:type="spellEnd"/>
      <w:r w:rsidRPr="00D60B9B">
        <w:rPr>
          <w:rFonts w:ascii="Times New Roman" w:hAnsi="Times New Roman" w:cs="Times New Roman"/>
          <w:sz w:val="28"/>
          <w:szCs w:val="28"/>
        </w:rPr>
        <w:t xml:space="preserve">), сообщающее, основанное на принципе сознательности (осознание самого предмета освоения - знания), целенаправленно не управляемое, построенное по дисциплинарно-предметному принципу, </w:t>
      </w:r>
      <w:proofErr w:type="spellStart"/>
      <w:r w:rsidRPr="00D60B9B">
        <w:rPr>
          <w:rFonts w:ascii="Times New Roman" w:hAnsi="Times New Roman" w:cs="Times New Roman"/>
          <w:sz w:val="28"/>
          <w:szCs w:val="28"/>
        </w:rPr>
        <w:t>внеконтекстное</w:t>
      </w:r>
      <w:proofErr w:type="spellEnd"/>
      <w:r w:rsidRPr="00D60B9B">
        <w:rPr>
          <w:rFonts w:ascii="Times New Roman" w:hAnsi="Times New Roman" w:cs="Times New Roman"/>
          <w:sz w:val="28"/>
          <w:szCs w:val="28"/>
        </w:rPr>
        <w:t xml:space="preserve"> (в системе высшего образования без целенаправленного моделирования будущей профессиональной деятельности в процессе учебной). Определение Н. Ф. Талызиной традиционного обучения как информационно-сообщающего, догматического, пассивного отражает все названные выше характеристики. При этом необходимо подчеркнуть, что это констатирующее, а не оценочное определение по типу "хорошо" - "плохо", ибо традиционное обучение содержит все основные предпосылки и условия освоения знания, эффективная реализация которых обусловлена множеством факторов, в </w:t>
      </w:r>
      <w:r w:rsidRPr="00D60B9B">
        <w:rPr>
          <w:rFonts w:ascii="Times New Roman" w:hAnsi="Times New Roman" w:cs="Times New Roman"/>
          <w:sz w:val="28"/>
          <w:szCs w:val="28"/>
        </w:rPr>
        <w:lastRenderedPageBreak/>
        <w:t xml:space="preserve">частности индивидуально-психологическими особенностями обучающихся. Как показано в исследованиях М. К. </w:t>
      </w:r>
      <w:proofErr w:type="spellStart"/>
      <w:r w:rsidRPr="00D60B9B">
        <w:rPr>
          <w:rFonts w:ascii="Times New Roman" w:hAnsi="Times New Roman" w:cs="Times New Roman"/>
          <w:sz w:val="28"/>
          <w:szCs w:val="28"/>
        </w:rPr>
        <w:t>Кабардова</w:t>
      </w:r>
      <w:proofErr w:type="spellEnd"/>
      <w:r w:rsidRPr="00D60B9B">
        <w:rPr>
          <w:rFonts w:ascii="Times New Roman" w:hAnsi="Times New Roman" w:cs="Times New Roman"/>
          <w:sz w:val="28"/>
          <w:szCs w:val="28"/>
        </w:rPr>
        <w:t>, люди, характеризующиеся аналитическим типом интеллектуальной деятельности, - "мыслители", способнее, например, в традиционных формах обучения иностранному языку, чем в активных, игровых.</w:t>
      </w:r>
    </w:p>
    <w:p w:rsidR="000F1FC0" w:rsidRDefault="000F1FC0" w:rsidP="00D60B9B">
      <w:pPr>
        <w:spacing w:after="0" w:line="360" w:lineRule="auto"/>
        <w:jc w:val="both"/>
        <w:rPr>
          <w:rFonts w:ascii="Times New Roman" w:hAnsi="Times New Roman" w:cs="Times New Roman"/>
          <w:sz w:val="28"/>
          <w:szCs w:val="28"/>
        </w:rPr>
      </w:pPr>
      <w:r w:rsidRPr="00D60B9B">
        <w:rPr>
          <w:rFonts w:ascii="Times New Roman" w:hAnsi="Times New Roman" w:cs="Times New Roman"/>
          <w:sz w:val="28"/>
          <w:szCs w:val="28"/>
        </w:rPr>
        <w:t xml:space="preserve">В образовании наряду с традиционным обучением по названным выше основаниям сформировались и другие направления: проблемное обучение, программированное обучение, обучение, основанное на теории поэтапного формирования умственных действий (П. Я. Гальперин, Н. Ф. Талызина), алгоритмизация обучения (Л. Н. </w:t>
      </w:r>
      <w:proofErr w:type="spellStart"/>
      <w:r w:rsidRPr="00D60B9B">
        <w:rPr>
          <w:rFonts w:ascii="Times New Roman" w:hAnsi="Times New Roman" w:cs="Times New Roman"/>
          <w:sz w:val="28"/>
          <w:szCs w:val="28"/>
        </w:rPr>
        <w:t>Ланда</w:t>
      </w:r>
      <w:proofErr w:type="spellEnd"/>
      <w:r w:rsidRPr="00D60B9B">
        <w:rPr>
          <w:rFonts w:ascii="Times New Roman" w:hAnsi="Times New Roman" w:cs="Times New Roman"/>
          <w:sz w:val="28"/>
          <w:szCs w:val="28"/>
        </w:rPr>
        <w:t xml:space="preserve">), развивающее обучение по знаково-контекстному типу (А. А. Вербицкий), проектное обучение. В настоящее время, как подчеркивает В. </w:t>
      </w:r>
      <w:proofErr w:type="spellStart"/>
      <w:r w:rsidRPr="00D60B9B">
        <w:rPr>
          <w:rFonts w:ascii="Times New Roman" w:hAnsi="Times New Roman" w:cs="Times New Roman"/>
          <w:sz w:val="28"/>
          <w:szCs w:val="28"/>
        </w:rPr>
        <w:t>Оконь</w:t>
      </w:r>
      <w:proofErr w:type="spellEnd"/>
      <w:r w:rsidRPr="00D60B9B">
        <w:rPr>
          <w:rFonts w:ascii="Times New Roman" w:hAnsi="Times New Roman" w:cs="Times New Roman"/>
          <w:sz w:val="28"/>
          <w:szCs w:val="28"/>
        </w:rPr>
        <w:t>, обучение есть многосторонний процесс, включающий разные элементы различных его направлений. Эта многосторонность обучения позволяет использовать для каждой ступени образовательной системы, для каждой конкретной ситуации обучения, сообразно возможностям и индивидуально-психологическим особенностям как обучающихся, так и самого педагога, преимущества того или иного направления обучения.</w:t>
      </w:r>
    </w:p>
    <w:p w:rsidR="00EA215E" w:rsidRDefault="00EA215E" w:rsidP="00D60B9B">
      <w:pPr>
        <w:spacing w:after="0" w:line="360" w:lineRule="auto"/>
        <w:jc w:val="both"/>
        <w:rPr>
          <w:rFonts w:ascii="Times New Roman" w:hAnsi="Times New Roman" w:cs="Times New Roman"/>
          <w:sz w:val="28"/>
          <w:szCs w:val="28"/>
        </w:rPr>
      </w:pPr>
    </w:p>
    <w:p w:rsidR="00DF4749" w:rsidRPr="00DF4749" w:rsidRDefault="00DF4749" w:rsidP="00DF4749">
      <w:pPr>
        <w:pStyle w:val="a3"/>
        <w:numPr>
          <w:ilvl w:val="0"/>
          <w:numId w:val="3"/>
        </w:numPr>
        <w:spacing w:after="0" w:line="360" w:lineRule="auto"/>
        <w:jc w:val="center"/>
        <w:rPr>
          <w:rFonts w:ascii="Times New Roman" w:hAnsi="Times New Roman" w:cs="Times New Roman"/>
          <w:b/>
          <w:sz w:val="28"/>
          <w:szCs w:val="28"/>
        </w:rPr>
      </w:pPr>
      <w:r w:rsidRPr="00DF4749">
        <w:rPr>
          <w:rFonts w:ascii="Times New Roman" w:hAnsi="Times New Roman" w:cs="Times New Roman"/>
          <w:b/>
          <w:sz w:val="28"/>
          <w:szCs w:val="28"/>
        </w:rPr>
        <w:t>Оценка результатов проектной деятельности</w:t>
      </w:r>
    </w:p>
    <w:p w:rsidR="00DF4749" w:rsidRPr="00DF4749" w:rsidRDefault="00DF4749" w:rsidP="00DF4749">
      <w:pPr>
        <w:spacing w:after="0" w:line="360" w:lineRule="auto"/>
        <w:jc w:val="both"/>
        <w:rPr>
          <w:rFonts w:ascii="Times New Roman" w:hAnsi="Times New Roman" w:cs="Times New Roman"/>
          <w:sz w:val="28"/>
          <w:szCs w:val="28"/>
        </w:rPr>
      </w:pPr>
      <w:r w:rsidRPr="00DF4749">
        <w:rPr>
          <w:rFonts w:ascii="Times New Roman" w:hAnsi="Times New Roman" w:cs="Times New Roman"/>
          <w:b/>
          <w:sz w:val="28"/>
          <w:szCs w:val="28"/>
        </w:rPr>
        <w:t>Результат</w:t>
      </w:r>
      <w:r w:rsidRPr="00DF4749">
        <w:rPr>
          <w:rFonts w:ascii="Times New Roman" w:hAnsi="Times New Roman" w:cs="Times New Roman"/>
          <w:sz w:val="28"/>
          <w:szCs w:val="28"/>
        </w:rPr>
        <w:t xml:space="preserve"> – это достижение целей. Результатами экономических инноваций в области образования могут быть: новые механизмы государственного финансирования отрасли образования, налоговое стимулирование инвестиций в сферу образования, новые механизмы оплаты труда в сфере образования, механизм экономии от масштаба образовательной деятельности, новые механизмы финансирования образования предприятиями. Освоение экономических инноваций происходит в условиях развития рыночных отношений в сфере образования и позволяет усилить конкуренцию в сфере образовательных продуктов и услуг, увеличить число потребителей и спрос на образование, увеличить предложения образовательных продуктов и услуг. Результаты технологических инноваций приводят к существенному расширению множества </w:t>
      </w:r>
      <w:r w:rsidRPr="00DF4749">
        <w:rPr>
          <w:rFonts w:ascii="Times New Roman" w:hAnsi="Times New Roman" w:cs="Times New Roman"/>
          <w:sz w:val="28"/>
          <w:szCs w:val="28"/>
        </w:rPr>
        <w:lastRenderedPageBreak/>
        <w:t xml:space="preserve">педагогических методов и приемов (педагогических инноваций), которые существенно влияют на характер преподавательской деятельности, тем самым, оказывая воздействие в целом на развитие педагогической подсистемы, в которой создается новая образовательная среда, применяется новый стиль работы преподавателей, используются новые средства, методы и приемы. Материальными продуктами проекта являются, </w:t>
      </w:r>
      <w:proofErr w:type="gramStart"/>
      <w:r w:rsidRPr="00DF4749">
        <w:rPr>
          <w:rFonts w:ascii="Times New Roman" w:hAnsi="Times New Roman" w:cs="Times New Roman"/>
          <w:sz w:val="28"/>
          <w:szCs w:val="28"/>
        </w:rPr>
        <w:t>например</w:t>
      </w:r>
      <w:proofErr w:type="gramEnd"/>
      <w:r w:rsidRPr="00DF4749">
        <w:rPr>
          <w:rFonts w:ascii="Times New Roman" w:hAnsi="Times New Roman" w:cs="Times New Roman"/>
          <w:sz w:val="28"/>
          <w:szCs w:val="28"/>
        </w:rPr>
        <w:t xml:space="preserve">: учебно-тематический план и учебная программа; раздаточные материалы для слушателей курсов; видеоматериалы обучающего характера; тематические </w:t>
      </w:r>
      <w:proofErr w:type="spellStart"/>
      <w:r w:rsidRPr="00DF4749">
        <w:rPr>
          <w:rFonts w:ascii="Times New Roman" w:hAnsi="Times New Roman" w:cs="Times New Roman"/>
          <w:sz w:val="28"/>
          <w:szCs w:val="28"/>
        </w:rPr>
        <w:t>кододиапозитивы</w:t>
      </w:r>
      <w:proofErr w:type="spellEnd"/>
      <w:r w:rsidRPr="00DF4749">
        <w:rPr>
          <w:rFonts w:ascii="Times New Roman" w:hAnsi="Times New Roman" w:cs="Times New Roman"/>
          <w:sz w:val="28"/>
          <w:szCs w:val="28"/>
        </w:rPr>
        <w:t xml:space="preserve">, слайды по программе курсов; описание базовых учебных занятий. В процессе создания этого продукта значительно вырос уровень исследовательской культуры преподавателей и студентов, сформировались творческие группы, разрабатывающие новые учебные программы, внутри которых сложились продуктивные и неформальные отношения. Результатом организационных инноваций в ходе применения новых технологий является </w:t>
      </w:r>
      <w:proofErr w:type="spellStart"/>
      <w:r w:rsidRPr="00DF4749">
        <w:rPr>
          <w:rFonts w:ascii="Times New Roman" w:hAnsi="Times New Roman" w:cs="Times New Roman"/>
          <w:sz w:val="28"/>
          <w:szCs w:val="28"/>
        </w:rPr>
        <w:t>перестраивание</w:t>
      </w:r>
      <w:proofErr w:type="spellEnd"/>
      <w:r w:rsidRPr="00DF4749">
        <w:rPr>
          <w:rFonts w:ascii="Times New Roman" w:hAnsi="Times New Roman" w:cs="Times New Roman"/>
          <w:sz w:val="28"/>
          <w:szCs w:val="28"/>
        </w:rPr>
        <w:t xml:space="preserve"> организационных структур, важнейший фактор развития образовательной системы; новые педагогические технологии, методы, приемы, средства, функционирование которых осуществляется с использованием новых экономических механизмов. Результаты проектной деятельности, если имеем в виду преобразования, носят предметный, </w:t>
      </w:r>
      <w:proofErr w:type="spellStart"/>
      <w:r w:rsidRPr="00DF4749">
        <w:rPr>
          <w:rFonts w:ascii="Times New Roman" w:hAnsi="Times New Roman" w:cs="Times New Roman"/>
          <w:sz w:val="28"/>
          <w:szCs w:val="28"/>
        </w:rPr>
        <w:t>деятельностный</w:t>
      </w:r>
      <w:proofErr w:type="spellEnd"/>
      <w:r w:rsidRPr="00DF4749">
        <w:rPr>
          <w:rFonts w:ascii="Times New Roman" w:hAnsi="Times New Roman" w:cs="Times New Roman"/>
          <w:sz w:val="28"/>
          <w:szCs w:val="28"/>
        </w:rPr>
        <w:t>, личностный, коммуникативный характер.</w:t>
      </w:r>
    </w:p>
    <w:p w:rsidR="00DF4749" w:rsidRPr="00DF4749" w:rsidRDefault="00DF4749" w:rsidP="00DF4749">
      <w:pPr>
        <w:spacing w:after="0" w:line="360" w:lineRule="auto"/>
        <w:jc w:val="both"/>
        <w:rPr>
          <w:rFonts w:ascii="Times New Roman" w:hAnsi="Times New Roman" w:cs="Times New Roman"/>
          <w:sz w:val="28"/>
          <w:szCs w:val="28"/>
        </w:rPr>
      </w:pPr>
      <w:r w:rsidRPr="00DF4749">
        <w:rPr>
          <w:rFonts w:ascii="Times New Roman" w:hAnsi="Times New Roman" w:cs="Times New Roman"/>
          <w:sz w:val="28"/>
          <w:szCs w:val="28"/>
        </w:rPr>
        <w:t>Для проектной деятельности, осуществляемой в рамках педагогического процесса (психолого-педагогического проектирования) значимо получение двух видов результатов:</w:t>
      </w:r>
    </w:p>
    <w:p w:rsidR="00DF4749" w:rsidRPr="00DF4749" w:rsidRDefault="00DF4749" w:rsidP="00DF4749">
      <w:pPr>
        <w:pStyle w:val="a3"/>
        <w:numPr>
          <w:ilvl w:val="0"/>
          <w:numId w:val="5"/>
        </w:numPr>
        <w:spacing w:after="0" w:line="360" w:lineRule="auto"/>
        <w:ind w:left="0" w:firstLine="0"/>
        <w:jc w:val="both"/>
        <w:rPr>
          <w:rFonts w:ascii="Times New Roman" w:hAnsi="Times New Roman" w:cs="Times New Roman"/>
          <w:sz w:val="28"/>
          <w:szCs w:val="28"/>
        </w:rPr>
      </w:pPr>
      <w:r w:rsidRPr="00DF4749">
        <w:rPr>
          <w:rFonts w:ascii="Times New Roman" w:hAnsi="Times New Roman" w:cs="Times New Roman"/>
          <w:sz w:val="28"/>
          <w:szCs w:val="28"/>
        </w:rPr>
        <w:t xml:space="preserve"> «</w:t>
      </w:r>
      <w:proofErr w:type="spellStart"/>
      <w:r w:rsidRPr="00DF4749">
        <w:rPr>
          <w:rFonts w:ascii="Times New Roman" w:hAnsi="Times New Roman" w:cs="Times New Roman"/>
          <w:sz w:val="28"/>
          <w:szCs w:val="28"/>
        </w:rPr>
        <w:t>продуктного</w:t>
      </w:r>
      <w:proofErr w:type="spellEnd"/>
      <w:r w:rsidRPr="00DF4749">
        <w:rPr>
          <w:rFonts w:ascii="Times New Roman" w:hAnsi="Times New Roman" w:cs="Times New Roman"/>
          <w:sz w:val="28"/>
          <w:szCs w:val="28"/>
        </w:rPr>
        <w:t>», который непосредственно связан с качеством произведенного проектного продукта. Кроме того, проектная деятельность сопровождается рядом прямых и «побочных» эффектов. Например, освоение участниками дополнительных видов деятельности, таких как диагностика, прогнозирование, экспертиза, рефлексия. Или пробуждение интереса к новой для себя предметной (профессиональной) сфере.</w:t>
      </w:r>
    </w:p>
    <w:p w:rsidR="00DF4749" w:rsidRPr="00DF4749" w:rsidRDefault="00DF4749" w:rsidP="00DF4749">
      <w:pPr>
        <w:pStyle w:val="a3"/>
        <w:numPr>
          <w:ilvl w:val="0"/>
          <w:numId w:val="5"/>
        </w:numPr>
        <w:spacing w:after="0" w:line="360" w:lineRule="auto"/>
        <w:ind w:left="0" w:firstLine="0"/>
        <w:jc w:val="both"/>
        <w:rPr>
          <w:rFonts w:ascii="Times New Roman" w:hAnsi="Times New Roman" w:cs="Times New Roman"/>
          <w:sz w:val="28"/>
          <w:szCs w:val="28"/>
        </w:rPr>
      </w:pPr>
      <w:r w:rsidRPr="00DF4749">
        <w:rPr>
          <w:rFonts w:ascii="Times New Roman" w:hAnsi="Times New Roman" w:cs="Times New Roman"/>
          <w:sz w:val="28"/>
          <w:szCs w:val="28"/>
        </w:rPr>
        <w:t xml:space="preserve"> «человеческого», который проявляется на уровне изменения человеческих свойств, качеств, проявлений, отношений по мере участия в реализации проекта. К. </w:t>
      </w:r>
      <w:r w:rsidRPr="00DF4749">
        <w:rPr>
          <w:rFonts w:ascii="Times New Roman" w:hAnsi="Times New Roman" w:cs="Times New Roman"/>
          <w:sz w:val="28"/>
          <w:szCs w:val="28"/>
        </w:rPr>
        <w:lastRenderedPageBreak/>
        <w:t>таким изменениям относятся развитие креативного мышления, воображения, приобретение умений и навыков работы в проекте, формирование коммуникативной культуры.</w:t>
      </w:r>
    </w:p>
    <w:p w:rsidR="00DF4749" w:rsidRPr="00DF4749" w:rsidRDefault="00DF4749" w:rsidP="00DF4749">
      <w:pPr>
        <w:spacing w:after="0" w:line="360" w:lineRule="auto"/>
        <w:jc w:val="both"/>
        <w:rPr>
          <w:rFonts w:ascii="Times New Roman" w:hAnsi="Times New Roman" w:cs="Times New Roman"/>
          <w:sz w:val="28"/>
          <w:szCs w:val="28"/>
        </w:rPr>
      </w:pPr>
      <w:r w:rsidRPr="00DF4749">
        <w:rPr>
          <w:rFonts w:ascii="Times New Roman" w:hAnsi="Times New Roman" w:cs="Times New Roman"/>
          <w:sz w:val="28"/>
          <w:szCs w:val="28"/>
        </w:rPr>
        <w:t>В качестве основного результата образовательного проектирования выступают изменения или инновации в образовательных системах и институтах разного уровня. При этом параллельно возникают многообразные межличностные, организационно-управленческие, социальные эффекты, прямо или косвенно оказывающие влияние на людей. Скажем, проектирование новых образовательных стандартов требует преобразований в системе обучения, что не может не сказаться на его качестве и инициирует изменение требований к знаниям, умениям, опыту деятельности учащихся.</w:t>
      </w:r>
    </w:p>
    <w:p w:rsidR="00DF4749" w:rsidRPr="00DF4749" w:rsidRDefault="00DF4749" w:rsidP="00DF4749">
      <w:pPr>
        <w:spacing w:after="0" w:line="360" w:lineRule="auto"/>
        <w:ind w:firstLine="708"/>
        <w:jc w:val="both"/>
        <w:rPr>
          <w:rFonts w:ascii="Times New Roman" w:hAnsi="Times New Roman" w:cs="Times New Roman"/>
          <w:sz w:val="28"/>
          <w:szCs w:val="28"/>
        </w:rPr>
      </w:pPr>
      <w:r w:rsidRPr="00DF4749">
        <w:rPr>
          <w:rFonts w:ascii="Times New Roman" w:hAnsi="Times New Roman" w:cs="Times New Roman"/>
          <w:sz w:val="28"/>
          <w:szCs w:val="28"/>
        </w:rPr>
        <w:t>В результате социально-педагогического проектирования изменяются условия, в которых развиваются образовательные системы, разворачиваются педагогические процессы, происходит становление человека. Эти изменения порождают свои социально-психологические и психолого-педагогические эффекты. Допустим социально-педагогический проект, в результате которого благоустраивается пространство вокруг подросткового клуба, дает возможность по-иному организовать досуг детей и взрослых; меняет их эстетическое восприятие окружающей среды и отношение к месту своего проживания</w:t>
      </w:r>
    </w:p>
    <w:p w:rsidR="00DF4749" w:rsidRPr="00DF4749" w:rsidRDefault="00DF4749" w:rsidP="00DF4749">
      <w:pPr>
        <w:spacing w:after="0" w:line="360" w:lineRule="auto"/>
        <w:ind w:firstLine="284"/>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успешная </w:t>
      </w:r>
      <w:r w:rsidRPr="00DF4749">
        <w:rPr>
          <w:rFonts w:ascii="Times New Roman" w:hAnsi="Times New Roman" w:cs="Times New Roman"/>
          <w:sz w:val="28"/>
          <w:szCs w:val="28"/>
        </w:rPr>
        <w:t>реализация проекта может привести к следующим результатам основных участников образовательного процесса.</w:t>
      </w:r>
    </w:p>
    <w:p w:rsidR="00DF4749" w:rsidRPr="00DF4749" w:rsidRDefault="00DF4749" w:rsidP="00EA215E">
      <w:pPr>
        <w:spacing w:after="0" w:line="360" w:lineRule="auto"/>
        <w:ind w:firstLine="284"/>
        <w:jc w:val="both"/>
        <w:rPr>
          <w:rFonts w:ascii="Times New Roman" w:hAnsi="Times New Roman" w:cs="Times New Roman"/>
          <w:b/>
          <w:sz w:val="28"/>
          <w:szCs w:val="28"/>
        </w:rPr>
      </w:pPr>
      <w:r w:rsidRPr="00DF4749">
        <w:rPr>
          <w:rFonts w:ascii="Times New Roman" w:hAnsi="Times New Roman" w:cs="Times New Roman"/>
          <w:b/>
          <w:sz w:val="28"/>
          <w:szCs w:val="28"/>
        </w:rPr>
        <w:t>Учащиеся:</w:t>
      </w:r>
    </w:p>
    <w:p w:rsidR="00DF4749" w:rsidRPr="00EA215E" w:rsidRDefault="00DF4749" w:rsidP="00EA215E">
      <w:pPr>
        <w:pStyle w:val="a3"/>
        <w:numPr>
          <w:ilvl w:val="0"/>
          <w:numId w:val="6"/>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овладеют ключевыми компетенциями, способствующими достижению успеха в изменяющихся условиях современного общества (навыки самостоятельной исследовательской деятельности, коммуникативные способности, общекультурная подготовка, знание и владение коммуникационными средствами связи и др.);</w:t>
      </w:r>
    </w:p>
    <w:p w:rsidR="00DF4749" w:rsidRPr="00EA215E" w:rsidRDefault="00DF4749" w:rsidP="00EA215E">
      <w:pPr>
        <w:pStyle w:val="a3"/>
        <w:numPr>
          <w:ilvl w:val="0"/>
          <w:numId w:val="6"/>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сформируют целостное представление о явлениях в окружающем мире и мире ценностей, современное мировоззрение культурного человека;</w:t>
      </w:r>
    </w:p>
    <w:p w:rsidR="00DF4749" w:rsidRPr="00EA215E" w:rsidRDefault="00DF4749" w:rsidP="00EA215E">
      <w:pPr>
        <w:pStyle w:val="a3"/>
        <w:numPr>
          <w:ilvl w:val="0"/>
          <w:numId w:val="6"/>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lastRenderedPageBreak/>
        <w:t xml:space="preserve"> смогут проектировать и управлять собственной деятельностью не только в сфере школьного образования, но и в рамках дополнительного образования, творческих, спортивных занятий;</w:t>
      </w:r>
    </w:p>
    <w:p w:rsidR="00DF4749" w:rsidRPr="00EA215E" w:rsidRDefault="00DF4749" w:rsidP="00EA215E">
      <w:pPr>
        <w:pStyle w:val="a3"/>
        <w:numPr>
          <w:ilvl w:val="0"/>
          <w:numId w:val="6"/>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овладеют культурой взаимоотношений со сверстниками, учителями, родителями; минимизируются конфликтные ситуации в школе и дома.</w:t>
      </w:r>
    </w:p>
    <w:p w:rsidR="00DF4749" w:rsidRPr="00EA215E" w:rsidRDefault="00DF4749" w:rsidP="00EA215E">
      <w:pPr>
        <w:spacing w:after="0" w:line="360" w:lineRule="auto"/>
        <w:ind w:firstLine="708"/>
        <w:jc w:val="both"/>
        <w:rPr>
          <w:rFonts w:ascii="Times New Roman" w:hAnsi="Times New Roman" w:cs="Times New Roman"/>
          <w:b/>
          <w:sz w:val="28"/>
          <w:szCs w:val="28"/>
        </w:rPr>
      </w:pPr>
      <w:r w:rsidRPr="00EA215E">
        <w:rPr>
          <w:rFonts w:ascii="Times New Roman" w:hAnsi="Times New Roman" w:cs="Times New Roman"/>
          <w:b/>
          <w:sz w:val="28"/>
          <w:szCs w:val="28"/>
        </w:rPr>
        <w:t>Учителя:</w:t>
      </w:r>
    </w:p>
    <w:p w:rsidR="00DF4749" w:rsidRPr="00EA215E" w:rsidRDefault="00DF4749" w:rsidP="00EA215E">
      <w:pPr>
        <w:pStyle w:val="a3"/>
        <w:numPr>
          <w:ilvl w:val="0"/>
          <w:numId w:val="7"/>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расширят возможности для развития педагогического творчества, достижения образовательных результатов, фиксирующих успехи детей в зоне их ближайшего развития за счет применения продуктивных, исследовательских, творческих методик и развивающих технологий обучения и модернизации содержания образования, ори</w:t>
      </w:r>
      <w:r w:rsidRPr="00EA215E">
        <w:rPr>
          <w:rFonts w:ascii="Times New Roman" w:hAnsi="Times New Roman" w:cs="Times New Roman"/>
          <w:sz w:val="28"/>
          <w:szCs w:val="28"/>
        </w:rPr>
        <w:softHyphen/>
        <w:t xml:space="preserve">ентированного на </w:t>
      </w:r>
      <w:proofErr w:type="spellStart"/>
      <w:r w:rsidRPr="00EA215E">
        <w:rPr>
          <w:rFonts w:ascii="Times New Roman" w:hAnsi="Times New Roman" w:cs="Times New Roman"/>
          <w:sz w:val="28"/>
          <w:szCs w:val="28"/>
        </w:rPr>
        <w:t>компетентностный</w:t>
      </w:r>
      <w:proofErr w:type="spellEnd"/>
      <w:r w:rsidRPr="00EA215E">
        <w:rPr>
          <w:rFonts w:ascii="Times New Roman" w:hAnsi="Times New Roman" w:cs="Times New Roman"/>
          <w:sz w:val="28"/>
          <w:szCs w:val="28"/>
        </w:rPr>
        <w:t xml:space="preserve"> подход;</w:t>
      </w:r>
    </w:p>
    <w:p w:rsidR="00DF4749" w:rsidRPr="00EA215E" w:rsidRDefault="00DF4749" w:rsidP="00EA215E">
      <w:pPr>
        <w:pStyle w:val="a3"/>
        <w:numPr>
          <w:ilvl w:val="0"/>
          <w:numId w:val="7"/>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овладеют способами субъект-субъектных, диалоговых форм взаимоотношений с учащимися и их родителями за счет привлечения детей и родителей к процессу образования и повышения их ответственности за результаты образовательной деятельности.</w:t>
      </w:r>
    </w:p>
    <w:p w:rsidR="00DF4749" w:rsidRPr="00DF4749" w:rsidRDefault="00DF4749" w:rsidP="00EA215E">
      <w:pPr>
        <w:spacing w:after="0" w:line="360" w:lineRule="auto"/>
        <w:ind w:firstLine="708"/>
        <w:jc w:val="both"/>
        <w:rPr>
          <w:rFonts w:ascii="Times New Roman" w:hAnsi="Times New Roman" w:cs="Times New Roman"/>
          <w:b/>
          <w:sz w:val="28"/>
          <w:szCs w:val="28"/>
        </w:rPr>
      </w:pPr>
      <w:r w:rsidRPr="00DF4749">
        <w:rPr>
          <w:rFonts w:ascii="Times New Roman" w:hAnsi="Times New Roman" w:cs="Times New Roman"/>
          <w:b/>
          <w:sz w:val="28"/>
          <w:szCs w:val="28"/>
        </w:rPr>
        <w:t>Родители:</w:t>
      </w:r>
    </w:p>
    <w:p w:rsidR="00DF4749" w:rsidRPr="00EA215E" w:rsidRDefault="00DF4749" w:rsidP="00EA215E">
      <w:pPr>
        <w:pStyle w:val="a3"/>
        <w:numPr>
          <w:ilvl w:val="0"/>
          <w:numId w:val="8"/>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расширят свои возможности влиять на процессы воспитания и образования в школе, включая непосредственное участие в качестве педагогов-непрофессионалов в образовательном процессе, а также в управлении делами школы;</w:t>
      </w:r>
    </w:p>
    <w:p w:rsidR="00DF4749" w:rsidRPr="00EA215E" w:rsidRDefault="00DF4749" w:rsidP="00EA215E">
      <w:pPr>
        <w:pStyle w:val="a3"/>
        <w:numPr>
          <w:ilvl w:val="0"/>
          <w:numId w:val="8"/>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смогут рационально использовать интеллектуальный, профессиональный, семейный потенциал для воспитания и качественного образования детей;</w:t>
      </w:r>
    </w:p>
    <w:p w:rsidR="00DF4749" w:rsidRPr="00EA215E" w:rsidRDefault="00DF4749" w:rsidP="00EA215E">
      <w:pPr>
        <w:pStyle w:val="a3"/>
        <w:numPr>
          <w:ilvl w:val="0"/>
          <w:numId w:val="8"/>
        </w:numPr>
        <w:spacing w:after="0" w:line="360" w:lineRule="auto"/>
        <w:ind w:left="0" w:firstLine="0"/>
        <w:jc w:val="both"/>
        <w:rPr>
          <w:rFonts w:ascii="Times New Roman" w:hAnsi="Times New Roman" w:cs="Times New Roman"/>
          <w:sz w:val="28"/>
          <w:szCs w:val="28"/>
        </w:rPr>
      </w:pPr>
      <w:r w:rsidRPr="00EA215E">
        <w:rPr>
          <w:rFonts w:ascii="Times New Roman" w:hAnsi="Times New Roman" w:cs="Times New Roman"/>
          <w:sz w:val="28"/>
          <w:szCs w:val="28"/>
        </w:rPr>
        <w:t xml:space="preserve"> нормализуют психолого-педагогическую атмосферу, наладят партнерские взаимоотношения с детьми и учителями, помогут уменьшить число конфликтов в школьной среде.</w:t>
      </w:r>
    </w:p>
    <w:p w:rsidR="00DF4749" w:rsidRPr="00DF4749" w:rsidRDefault="00DF4749" w:rsidP="00DF4749">
      <w:pPr>
        <w:spacing w:after="0" w:line="360" w:lineRule="auto"/>
        <w:jc w:val="both"/>
        <w:rPr>
          <w:rFonts w:ascii="Times New Roman" w:hAnsi="Times New Roman" w:cs="Times New Roman"/>
          <w:sz w:val="28"/>
          <w:szCs w:val="28"/>
        </w:rPr>
      </w:pPr>
      <w:r w:rsidRPr="00DF4749">
        <w:rPr>
          <w:rFonts w:ascii="Times New Roman" w:hAnsi="Times New Roman" w:cs="Times New Roman"/>
          <w:sz w:val="28"/>
          <w:szCs w:val="28"/>
        </w:rPr>
        <w:t>Для продуктивного исполнения проекта недостаточно ис</w:t>
      </w:r>
      <w:r w:rsidRPr="00DF4749">
        <w:rPr>
          <w:rFonts w:ascii="Times New Roman" w:hAnsi="Times New Roman" w:cs="Times New Roman"/>
          <w:sz w:val="28"/>
          <w:szCs w:val="28"/>
        </w:rPr>
        <w:softHyphen/>
        <w:t xml:space="preserve">пользовать внутренние ресурсы образовательного учреждения – потенциал педагогов, родителей. Для полноценного формирования ключевых компетенций учащихся необходимо расширить границы влияния на личность ученика за счет привлечения возможностей социокультурного окружения микрорайона и города (музыкальные, </w:t>
      </w:r>
      <w:r w:rsidRPr="00DF4749">
        <w:rPr>
          <w:rFonts w:ascii="Times New Roman" w:hAnsi="Times New Roman" w:cs="Times New Roman"/>
          <w:sz w:val="28"/>
          <w:szCs w:val="28"/>
        </w:rPr>
        <w:lastRenderedPageBreak/>
        <w:t>художественные и спортивные школы, культурные центры, стадионы и др.), которые зачастую более квалифицированно и интересно владеют механизмами формирования компетенций учащихся.</w:t>
      </w:r>
    </w:p>
    <w:p w:rsidR="00DF4749" w:rsidRPr="00D60B9B" w:rsidRDefault="00DF4749" w:rsidP="00D60B9B">
      <w:pPr>
        <w:spacing w:after="0" w:line="360" w:lineRule="auto"/>
        <w:jc w:val="both"/>
        <w:rPr>
          <w:rFonts w:ascii="Times New Roman" w:hAnsi="Times New Roman" w:cs="Times New Roman"/>
          <w:sz w:val="28"/>
          <w:szCs w:val="28"/>
        </w:rPr>
      </w:pPr>
    </w:p>
    <w:p w:rsidR="00EA215E" w:rsidRDefault="00D60B9B" w:rsidP="00EA215E">
      <w:pPr>
        <w:jc w:val="center"/>
        <w:rPr>
          <w:rFonts w:ascii="Times New Roman" w:hAnsi="Times New Roman" w:cs="Times New Roman"/>
          <w:b/>
          <w:sz w:val="28"/>
          <w:szCs w:val="28"/>
        </w:rPr>
      </w:pPr>
      <w:r w:rsidRPr="00D60B9B">
        <w:rPr>
          <w:rFonts w:ascii="Times New Roman" w:hAnsi="Times New Roman" w:cs="Times New Roman"/>
          <w:b/>
          <w:sz w:val="28"/>
          <w:szCs w:val="28"/>
        </w:rPr>
        <w:t>Вопросы для самоконтроля</w:t>
      </w:r>
    </w:p>
    <w:p w:rsidR="00EA215E" w:rsidRPr="00EA215E" w:rsidRDefault="00EA215E" w:rsidP="00EA215E">
      <w:pPr>
        <w:pStyle w:val="a3"/>
        <w:numPr>
          <w:ilvl w:val="0"/>
          <w:numId w:val="14"/>
        </w:numPr>
        <w:spacing w:line="360" w:lineRule="auto"/>
        <w:ind w:left="0" w:firstLine="426"/>
        <w:rPr>
          <w:rFonts w:ascii="Times New Roman" w:hAnsi="Times New Roman" w:cs="Times New Roman"/>
          <w:sz w:val="28"/>
          <w:szCs w:val="28"/>
        </w:rPr>
      </w:pPr>
      <w:r w:rsidRPr="00EA215E">
        <w:rPr>
          <w:rFonts w:ascii="Times New Roman" w:hAnsi="Times New Roman" w:cs="Times New Roman"/>
          <w:sz w:val="28"/>
          <w:szCs w:val="28"/>
        </w:rPr>
        <w:t>Направления современного обучения</w:t>
      </w:r>
    </w:p>
    <w:p w:rsidR="00EA215E" w:rsidRPr="00EA215E" w:rsidRDefault="00EA215E" w:rsidP="00EA215E">
      <w:pPr>
        <w:pStyle w:val="a3"/>
        <w:numPr>
          <w:ilvl w:val="0"/>
          <w:numId w:val="14"/>
        </w:numPr>
        <w:spacing w:line="360" w:lineRule="auto"/>
        <w:ind w:left="0" w:firstLine="426"/>
        <w:rPr>
          <w:rFonts w:ascii="Times New Roman" w:hAnsi="Times New Roman" w:cs="Times New Roman"/>
          <w:sz w:val="28"/>
          <w:szCs w:val="28"/>
        </w:rPr>
      </w:pPr>
      <w:r w:rsidRPr="00EA215E">
        <w:rPr>
          <w:rFonts w:ascii="Times New Roman" w:hAnsi="Times New Roman" w:cs="Times New Roman"/>
          <w:sz w:val="28"/>
          <w:szCs w:val="28"/>
        </w:rPr>
        <w:t xml:space="preserve">Что такое результат? </w:t>
      </w:r>
    </w:p>
    <w:p w:rsidR="00EA215E" w:rsidRPr="00EA215E" w:rsidRDefault="00EA215E" w:rsidP="00EA215E">
      <w:pPr>
        <w:pStyle w:val="a3"/>
        <w:numPr>
          <w:ilvl w:val="0"/>
          <w:numId w:val="14"/>
        </w:numPr>
        <w:spacing w:line="360" w:lineRule="auto"/>
        <w:ind w:left="0" w:firstLine="426"/>
        <w:rPr>
          <w:rFonts w:ascii="Times New Roman" w:hAnsi="Times New Roman" w:cs="Times New Roman"/>
          <w:sz w:val="28"/>
          <w:szCs w:val="28"/>
        </w:rPr>
      </w:pPr>
      <w:r w:rsidRPr="00EA215E">
        <w:rPr>
          <w:rFonts w:ascii="Times New Roman" w:hAnsi="Times New Roman" w:cs="Times New Roman"/>
          <w:sz w:val="28"/>
          <w:szCs w:val="28"/>
        </w:rPr>
        <w:t>Что такое организаторское творчество?</w:t>
      </w:r>
    </w:p>
    <w:sectPr w:rsidR="00EA215E" w:rsidRPr="00EA215E" w:rsidSect="000F1FC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B6BB1"/>
    <w:multiLevelType w:val="hybridMultilevel"/>
    <w:tmpl w:val="6CCAD978"/>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6C2EE9"/>
    <w:multiLevelType w:val="hybridMultilevel"/>
    <w:tmpl w:val="A988766E"/>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1D1ABA"/>
    <w:multiLevelType w:val="hybridMultilevel"/>
    <w:tmpl w:val="AC1AF51A"/>
    <w:lvl w:ilvl="0" w:tplc="44B2EFF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887D7E"/>
    <w:multiLevelType w:val="hybridMultilevel"/>
    <w:tmpl w:val="3B76B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552DD5"/>
    <w:multiLevelType w:val="hybridMultilevel"/>
    <w:tmpl w:val="E9506258"/>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B52B9F"/>
    <w:multiLevelType w:val="hybridMultilevel"/>
    <w:tmpl w:val="21EC9C92"/>
    <w:lvl w:ilvl="0" w:tplc="1A2EA68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DE4F09"/>
    <w:multiLevelType w:val="hybridMultilevel"/>
    <w:tmpl w:val="B3A08D26"/>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C26D6"/>
    <w:multiLevelType w:val="hybridMultilevel"/>
    <w:tmpl w:val="AC1AF51A"/>
    <w:lvl w:ilvl="0" w:tplc="44B2EFF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8A06BBE"/>
    <w:multiLevelType w:val="hybridMultilevel"/>
    <w:tmpl w:val="D3FAC9A6"/>
    <w:lvl w:ilvl="0" w:tplc="B89245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22595F"/>
    <w:multiLevelType w:val="hybridMultilevel"/>
    <w:tmpl w:val="9B6A96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E454F0D"/>
    <w:multiLevelType w:val="hybridMultilevel"/>
    <w:tmpl w:val="DBFE413E"/>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F9B523E"/>
    <w:multiLevelType w:val="hybridMultilevel"/>
    <w:tmpl w:val="CB6C7552"/>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18554B"/>
    <w:multiLevelType w:val="hybridMultilevel"/>
    <w:tmpl w:val="EF427FEA"/>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F606AB"/>
    <w:multiLevelType w:val="hybridMultilevel"/>
    <w:tmpl w:val="8E98D89E"/>
    <w:lvl w:ilvl="0" w:tplc="52502DF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0"/>
  </w:num>
  <w:num w:numId="5">
    <w:abstractNumId w:val="12"/>
  </w:num>
  <w:num w:numId="6">
    <w:abstractNumId w:val="11"/>
  </w:num>
  <w:num w:numId="7">
    <w:abstractNumId w:val="4"/>
  </w:num>
  <w:num w:numId="8">
    <w:abstractNumId w:val="0"/>
  </w:num>
  <w:num w:numId="9">
    <w:abstractNumId w:val="6"/>
  </w:num>
  <w:num w:numId="10">
    <w:abstractNumId w:val="8"/>
  </w:num>
  <w:num w:numId="11">
    <w:abstractNumId w:val="1"/>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20"/>
    <w:rsid w:val="000F1FC0"/>
    <w:rsid w:val="00624369"/>
    <w:rsid w:val="00D60B9B"/>
    <w:rsid w:val="00DF4749"/>
    <w:rsid w:val="00EA215E"/>
    <w:rsid w:val="00F0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192A1"/>
  <w15:chartTrackingRefBased/>
  <w15:docId w15:val="{76F3D431-796F-4F26-A056-0CC77EC1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25681">
      <w:bodyDiv w:val="1"/>
      <w:marLeft w:val="0"/>
      <w:marRight w:val="0"/>
      <w:marTop w:val="0"/>
      <w:marBottom w:val="0"/>
      <w:divBdr>
        <w:top w:val="none" w:sz="0" w:space="0" w:color="auto"/>
        <w:left w:val="none" w:sz="0" w:space="0" w:color="auto"/>
        <w:bottom w:val="none" w:sz="0" w:space="0" w:color="auto"/>
        <w:right w:val="none" w:sz="0" w:space="0" w:color="auto"/>
      </w:divBdr>
    </w:div>
    <w:div w:id="880363980">
      <w:bodyDiv w:val="1"/>
      <w:marLeft w:val="0"/>
      <w:marRight w:val="0"/>
      <w:marTop w:val="0"/>
      <w:marBottom w:val="0"/>
      <w:divBdr>
        <w:top w:val="none" w:sz="0" w:space="0" w:color="auto"/>
        <w:left w:val="none" w:sz="0" w:space="0" w:color="auto"/>
        <w:bottom w:val="none" w:sz="0" w:space="0" w:color="auto"/>
        <w:right w:val="none" w:sz="0" w:space="0" w:color="auto"/>
      </w:divBdr>
    </w:div>
    <w:div w:id="1897814765">
      <w:bodyDiv w:val="1"/>
      <w:marLeft w:val="0"/>
      <w:marRight w:val="0"/>
      <w:marTop w:val="0"/>
      <w:marBottom w:val="0"/>
      <w:divBdr>
        <w:top w:val="none" w:sz="0" w:space="0" w:color="auto"/>
        <w:left w:val="none" w:sz="0" w:space="0" w:color="auto"/>
        <w:bottom w:val="none" w:sz="0" w:space="0" w:color="auto"/>
        <w:right w:val="none" w:sz="0" w:space="0" w:color="auto"/>
      </w:divBdr>
    </w:div>
    <w:div w:id="19495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3358</Words>
  <Characters>19142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Kamila</cp:lastModifiedBy>
  <cp:revision>2</cp:revision>
  <dcterms:created xsi:type="dcterms:W3CDTF">2022-04-28T19:50:00Z</dcterms:created>
  <dcterms:modified xsi:type="dcterms:W3CDTF">2022-04-28T20:59:00Z</dcterms:modified>
</cp:coreProperties>
</file>