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1B" w:rsidRPr="0088571B" w:rsidRDefault="00083082" w:rsidP="00673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6</w:t>
      </w:r>
      <w:r w:rsidR="0088571B" w:rsidRPr="0088571B">
        <w:rPr>
          <w:rFonts w:ascii="Times New Roman" w:hAnsi="Times New Roman" w:cs="Times New Roman"/>
          <w:b/>
          <w:sz w:val="28"/>
          <w:szCs w:val="28"/>
        </w:rPr>
        <w:t>. Цели и задачи использования информационных и коммуникационных технологий в</w:t>
      </w:r>
      <w:r w:rsidR="006733BB">
        <w:rPr>
          <w:rFonts w:ascii="Times New Roman" w:hAnsi="Times New Roman" w:cs="Times New Roman"/>
          <w:b/>
          <w:sz w:val="28"/>
          <w:szCs w:val="28"/>
        </w:rPr>
        <w:t xml:space="preserve"> о</w:t>
      </w:r>
      <w:bookmarkStart w:id="0" w:name="_GoBack"/>
      <w:bookmarkEnd w:id="0"/>
      <w:r w:rsidR="0088571B" w:rsidRPr="0088571B">
        <w:rPr>
          <w:rFonts w:ascii="Times New Roman" w:hAnsi="Times New Roman" w:cs="Times New Roman"/>
          <w:b/>
          <w:sz w:val="28"/>
          <w:szCs w:val="28"/>
        </w:rPr>
        <w:t>бразовании</w:t>
      </w:r>
    </w:p>
    <w:p w:rsidR="0088571B" w:rsidRPr="0088571B" w:rsidRDefault="0088571B" w:rsidP="0088571B">
      <w:pPr>
        <w:keepNext/>
        <w:keepLines/>
        <w:spacing w:after="0"/>
        <w:ind w:left="31" w:right="3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8571B" w:rsidRPr="0088571B" w:rsidRDefault="00083082" w:rsidP="0088571B">
      <w:pPr>
        <w:keepNext/>
        <w:keepLines/>
        <w:spacing w:after="0"/>
        <w:ind w:left="31" w:right="3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лекции</w:t>
      </w:r>
    </w:p>
    <w:p w:rsidR="0088571B" w:rsidRPr="0088571B" w:rsidRDefault="0088571B" w:rsidP="00083082">
      <w:pPr>
        <w:pStyle w:val="a3"/>
        <w:keepNext/>
        <w:keepLines/>
        <w:numPr>
          <w:ilvl w:val="0"/>
          <w:numId w:val="2"/>
        </w:numPr>
        <w:spacing w:after="0"/>
        <w:ind w:right="34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информационных и коммуникационных технологий</w:t>
      </w:r>
    </w:p>
    <w:p w:rsidR="0088571B" w:rsidRPr="0088571B" w:rsidRDefault="0088571B" w:rsidP="00083082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Эволюция информационных и коммуникационных технологий</w:t>
      </w:r>
    </w:p>
    <w:p w:rsidR="0088571B" w:rsidRPr="0088571B" w:rsidRDefault="0088571B" w:rsidP="00083082">
      <w:pPr>
        <w:pStyle w:val="a3"/>
        <w:keepNext/>
        <w:keepLines/>
        <w:numPr>
          <w:ilvl w:val="0"/>
          <w:numId w:val="2"/>
        </w:numPr>
        <w:spacing w:after="0"/>
        <w:ind w:right="34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Средства ИКТ в системе образования</w:t>
      </w:r>
    </w:p>
    <w:p w:rsidR="0088571B" w:rsidRDefault="0088571B" w:rsidP="0088571B">
      <w:pPr>
        <w:keepNext/>
        <w:keepLines/>
        <w:spacing w:after="0"/>
        <w:ind w:right="3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8571B" w:rsidRPr="0088571B" w:rsidRDefault="0088571B" w:rsidP="0088571B">
      <w:pPr>
        <w:keepNext/>
        <w:keepLines/>
        <w:spacing w:after="0"/>
        <w:ind w:right="3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8571B" w:rsidRPr="0088571B" w:rsidRDefault="0088571B" w:rsidP="0088571B">
      <w:pPr>
        <w:pStyle w:val="a3"/>
        <w:keepNext/>
        <w:keepLines/>
        <w:numPr>
          <w:ilvl w:val="0"/>
          <w:numId w:val="4"/>
        </w:numPr>
        <w:spacing w:after="0"/>
        <w:ind w:right="3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Понятие информационных и коммуникационных технологий</w:t>
      </w:r>
    </w:p>
    <w:p w:rsidR="0088571B" w:rsidRPr="0088571B" w:rsidRDefault="0088571B" w:rsidP="0088571B">
      <w:pPr>
        <w:pStyle w:val="a3"/>
        <w:keepNext/>
        <w:keepLines/>
        <w:spacing w:after="0"/>
        <w:ind w:left="1065" w:right="34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Слово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технология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переводе с греческого означает искусство, мастерство, умение делать вещи, а это значит </w:t>
      </w:r>
      <w:proofErr w:type="spellStart"/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действование</w:t>
      </w:r>
      <w:proofErr w:type="spellEnd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процесс, то есть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совокупность действий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направленных на достижение поставленной цели. Реализуется процесс с помощью различных средств и методов. Раньше понятие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технология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относилось только к сфере материального производства и обозначало совокупность средств и методов обработки, изготовления, изменения состояния, свойств, формы сырья или материала. Технология всегда изменяет качество или первоначальное состояние материи в целях получения конечного материального продукта.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Поскольку, как уже говорилось, основным видом деятельности человека становится производство информации, то и появился термин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«информационные технологии»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под которыми понимают процесс, использующий совокупность средств и методов сбора, передачи, накопления, обработки, хранения, представления и использования данных (первичной информации) для получения информации нового качества о состоянии объекта, явления или процесса (информационного продукта).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если цель технологии материального производства - выпуск продукции, удовлетворяющей потребности человека или системы, то цель информационных технологий - производство информации для ее анализа человеком и принятия на ее основе решения по выполнению какого-либо действия. Известно, что применяя разные технологии к одному и тому же материальному ресурсу, можно получить разные изделия, продукты (например, мясо можно сварить, а можно поджарить</w:t>
      </w:r>
      <w:proofErr w:type="gramStart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).То</w:t>
      </w:r>
      <w:proofErr w:type="gramEnd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самое справедливо и для технологий переработки информации (книга и фильм, поставленный по книге).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Информационные технологии были всегда (речь, письменность, радио, телеграф, телевидение и так далее), но сам термин появился с появлением компьютеров, как самого эффективного средства для обработки информации, и 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означает использование вышеназванных средств и методов в отношении информации на основе применения современных компьютерных и других технических средств.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Итак, современные информационные технологии обеспечения разных видов деятельности основаны на комплексном использовании различных видов информационных процессов в рамках единого технического комплекса на базе компьютерной техники. В настоящее время в определенном контексте слова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современный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компьютерный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являются синонимами. Термин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коммуникация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означает связь, сообщение (общение), передача и, таким образом, семантически оказывается тесно связанным с понятием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информация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так как вышеназванные действия направлены на информацию (передача информации, сообщение информации, связь (соединение) с целью последующей передачи сообщения, информации). Поэтому возникновение информационных и коммуникационных технологий (и самого понятия ИКТ) было связано с совершенствованием средств информационных коммуникаций.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Информационные и коммуникационные технологии (ИКТ)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это обобщающее понятие, описывающее методы, способы и алгоритмы сбора, хранения, обработки, представления и передачи информации. Под информационными и коммуникационными технологиями понимают комплекс объектов, действий и правил, связанных с подготовкой, переработкой, доставкой информации при персональной, массовой и производственной коммуникации, а также все технологии и отрасли, интегрально обеспечивающие перечисленные процессы.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сегодняшний день в понятие ИКТ входят микроэлектроника, разработка и производство компьютеров и программного обеспечения, связь (радио, телевидение) и телефония, мобильные сервисы, обеспечение доступа в Интернет, обеспечение информационных ресурсов Интернета, а также разнообразные культурные феномены, связанные с перечисленными областями деятельности, и правила (как формальные, так и неформальные), регламентирующие эти области деятельности.</w:t>
      </w:r>
    </w:p>
    <w:p w:rsid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последние годы термин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информационные технологии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часто выступает синонимом термина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компьютерные технологии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так как все информационные технологии в настоящее время так или иначе связаны с применением компьютеров. Однако, термин информационные технологии шире и включает в себя компьютерные технологии в качестве составляющей. При этом информационные технологии, основанные на использование современных 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компьютерных и сетевых средств, образуют термин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современные информационные технологии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8571B" w:rsidRPr="0088571B" w:rsidRDefault="0088571B" w:rsidP="0088571B">
      <w:pPr>
        <w:pStyle w:val="a3"/>
        <w:keepNext/>
        <w:keepLines/>
        <w:numPr>
          <w:ilvl w:val="0"/>
          <w:numId w:val="2"/>
        </w:numPr>
        <w:spacing w:after="120"/>
        <w:ind w:left="0" w:right="51" w:firstLine="42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Эволюция информационных и коммуникационных технологий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качестве признака информационных технологий выбрать инструменты, с помощью которых производится обработка информации, то можно выделить следующие этапы развития ИКТ.</w:t>
      </w:r>
    </w:p>
    <w:p w:rsidR="0088571B" w:rsidRPr="0088571B" w:rsidRDefault="0088571B" w:rsidP="0088571B">
      <w:pPr>
        <w:numPr>
          <w:ilvl w:val="0"/>
          <w:numId w:val="1"/>
        </w:numPr>
        <w:spacing w:after="5" w:line="296" w:lineRule="auto"/>
        <w:ind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Первый этап в истории человечества был самым длительным, и его началом можно условно считать появление человеческого языка (около 100 тысяч лет назад), как способа передачи информации. Его основными вехами явились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возникновение письменности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(5-6 тысяч лет назад), совершенствование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материальных носителей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информации (камень, глиняные таблички, папирус, пергамент, бумага), появление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библиотек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(центров сосредоточения информации),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книгопечатание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(XV век н. э.), придавшее информационным технологиям форму массовой деятельности (появились выпуски многотиражных книг, журналов, первых энциклопедий - своего рода стационарных информационно-поисковых систем на алфавитной основе),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почтовая связь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как форма стабильных международных коммуникаций. </w:t>
      </w:r>
    </w:p>
    <w:p w:rsidR="0088571B" w:rsidRPr="0088571B" w:rsidRDefault="0088571B" w:rsidP="0088571B">
      <w:pPr>
        <w:numPr>
          <w:ilvl w:val="0"/>
          <w:numId w:val="1"/>
        </w:numPr>
        <w:spacing w:after="5" w:line="296" w:lineRule="auto"/>
        <w:ind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Второй этап длится с середины XIX века по 50-е годы XX века. Характеризуется появлением таких технологий и коммуникаций как телеграф (1832 г.), телефон (1876 г.), радио (1895 г.), кинематограф (1895 г.), беспроводная передача изображения (1911г.), промышленное телевидение (конец 20-х годов XX века). </w:t>
      </w:r>
    </w:p>
    <w:p w:rsidR="0088571B" w:rsidRPr="0088571B" w:rsidRDefault="0088571B" w:rsidP="0088571B">
      <w:pPr>
        <w:numPr>
          <w:ilvl w:val="0"/>
          <w:numId w:val="1"/>
        </w:numPr>
        <w:spacing w:after="5" w:line="296" w:lineRule="auto"/>
        <w:ind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конца 40-х и по конец 60-х годов XХ века начинается третий этап в развитии ИКТ -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безбумажный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инструментарий которого составляли большие ЭВМ с соответствующим программным обеспечением, электрические пишущие машинки, ксероксы, портативная аудио и видеотехника. Цель информационных технологий начинает перемещаться с формы представления информации на формирование ее содержания.</w:t>
      </w:r>
    </w:p>
    <w:p w:rsidR="0088571B" w:rsidRPr="0088571B" w:rsidRDefault="0088571B" w:rsidP="0088571B">
      <w:pPr>
        <w:numPr>
          <w:ilvl w:val="0"/>
          <w:numId w:val="1"/>
        </w:numPr>
        <w:spacing w:after="5" w:line="296" w:lineRule="auto"/>
        <w:ind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начала 70-х до середины 80-х годов ХХ века все более преобладающими становятся "электронные" технологии, инструментами которых являются большие ЭВМ и создаваемые на их базе автоматизированные системы управления (АСУ), и </w:t>
      </w:r>
      <w:proofErr w:type="spellStart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информационнопоисковые</w:t>
      </w:r>
      <w:proofErr w:type="spellEnd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системы, оснащенные широким спектром базовых и специализированных программных комплексов. </w:t>
      </w:r>
    </w:p>
    <w:p w:rsidR="0088571B" w:rsidRPr="0088571B" w:rsidRDefault="0088571B" w:rsidP="0088571B">
      <w:pPr>
        <w:numPr>
          <w:ilvl w:val="0"/>
          <w:numId w:val="1"/>
        </w:numPr>
        <w:spacing w:after="5" w:line="296" w:lineRule="auto"/>
        <w:ind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середины 80-х годов появляется новая -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компьютерная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технология, основным инструментарием которой становится персональный 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компьютер с широким набором стандартных программных продуктов разного назначения. </w:t>
      </w:r>
    </w:p>
    <w:p w:rsidR="0088571B" w:rsidRPr="0088571B" w:rsidRDefault="0088571B" w:rsidP="0088571B">
      <w:pPr>
        <w:spacing w:after="5" w:line="296" w:lineRule="auto"/>
        <w:ind w:left="1"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начале 90-х годов активно развиваются интеллектуальные обучающие системы, интеллектуальные системы моделирования и решения задач. В середине 90-х появляются гипертекстовые, мультимедийные и </w:t>
      </w:r>
      <w:proofErr w:type="spellStart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гипермедийные</w:t>
      </w:r>
      <w:proofErr w:type="spellEnd"/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средства. </w:t>
      </w:r>
    </w:p>
    <w:p w:rsidR="0088571B" w:rsidRPr="0088571B" w:rsidRDefault="0088571B" w:rsidP="0088571B">
      <w:pPr>
        <w:numPr>
          <w:ilvl w:val="0"/>
          <w:numId w:val="1"/>
        </w:numPr>
        <w:spacing w:after="320" w:line="296" w:lineRule="auto"/>
        <w:ind w:right="2"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Шестой этап только начинается, он характеризуется как этап </w:t>
      </w:r>
      <w:r w:rsidRPr="008857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сетевых технологий </w:t>
      </w:r>
      <w:r w:rsidRPr="008857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(иногда их считают частью компьютерных технологий). В различных областях начинают широко использоваться глобальные и локальные компьютерные сети. Им предсказывают в ближайшем будущем бурный рост.</w:t>
      </w:r>
    </w:p>
    <w:p w:rsidR="0088571B" w:rsidRDefault="0088571B" w:rsidP="0088571B">
      <w:pPr>
        <w:pStyle w:val="2"/>
        <w:numPr>
          <w:ilvl w:val="0"/>
          <w:numId w:val="2"/>
        </w:numPr>
        <w:spacing w:after="0"/>
        <w:ind w:right="30"/>
        <w:rPr>
          <w:i w:val="0"/>
          <w:sz w:val="28"/>
        </w:rPr>
      </w:pPr>
      <w:r w:rsidRPr="0088571B">
        <w:rPr>
          <w:i w:val="0"/>
          <w:sz w:val="28"/>
        </w:rPr>
        <w:t>Средства ИКТ в системе образования</w:t>
      </w:r>
    </w:p>
    <w:p w:rsidR="0088571B" w:rsidRPr="0088571B" w:rsidRDefault="0088571B" w:rsidP="0088571B">
      <w:pPr>
        <w:rPr>
          <w:lang w:eastAsia="ru-RU"/>
        </w:rPr>
      </w:pPr>
    </w:p>
    <w:p w:rsidR="0088571B" w:rsidRPr="0088571B" w:rsidRDefault="0088571B" w:rsidP="0088571B">
      <w:pPr>
        <w:spacing w:after="0" w:line="276" w:lineRule="auto"/>
        <w:ind w:right="2" w:firstLine="709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hAnsi="Times New Roman" w:cs="Times New Roman"/>
          <w:sz w:val="28"/>
        </w:rPr>
        <w:t>Аппаратные средства: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Компьютер</w:t>
      </w:r>
      <w:r w:rsidRPr="0088571B">
        <w:rPr>
          <w:rFonts w:ascii="Times New Roman" w:hAnsi="Times New Roman" w:cs="Times New Roman"/>
          <w:sz w:val="28"/>
        </w:rPr>
        <w:t xml:space="preserve"> - универсальное устройство обработки информации.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Принтер</w:t>
      </w:r>
      <w:r w:rsidRPr="0088571B">
        <w:rPr>
          <w:rFonts w:ascii="Times New Roman" w:hAnsi="Times New Roman" w:cs="Times New Roman"/>
          <w:sz w:val="28"/>
        </w:rPr>
        <w:t xml:space="preserve"> - позволяет фиксировать на бумаге информацию найденную и созданную учащимися или учителем для учащихся. Для многих школьных применений необходим или желателен цветной принтер.  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Проектор</w:t>
      </w:r>
      <w:r w:rsidRPr="0088571B">
        <w:rPr>
          <w:rFonts w:ascii="Times New Roman" w:hAnsi="Times New Roman" w:cs="Times New Roman"/>
          <w:sz w:val="28"/>
        </w:rPr>
        <w:t xml:space="preserve"> - радикально повышает: уровень наглядности в работе учителя, возможность учащимся представлять результаты своей работы всему классу. 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Телекоммуникационный блок</w:t>
      </w:r>
      <w:r w:rsidRPr="0088571B">
        <w:rPr>
          <w:rFonts w:ascii="Times New Roman" w:hAnsi="Times New Roman" w:cs="Times New Roman"/>
          <w:sz w:val="28"/>
        </w:rPr>
        <w:t xml:space="preserve"> (для сельских школ - прежде всего, спутниковая связь) - дает доступ к российским и мировым информационным ресурсам, позволяет вести </w:t>
      </w:r>
      <w:proofErr w:type="spellStart"/>
      <w:r w:rsidRPr="0088571B">
        <w:rPr>
          <w:rFonts w:ascii="Times New Roman" w:hAnsi="Times New Roman" w:cs="Times New Roman"/>
          <w:sz w:val="28"/>
        </w:rPr>
        <w:t>дистантное</w:t>
      </w:r>
      <w:proofErr w:type="spellEnd"/>
      <w:r w:rsidRPr="0088571B">
        <w:rPr>
          <w:rFonts w:ascii="Times New Roman" w:hAnsi="Times New Roman" w:cs="Times New Roman"/>
          <w:sz w:val="28"/>
        </w:rPr>
        <w:t xml:space="preserve"> обучение, вести переписку с другими школами. 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hAnsi="Times New Roman" w:cs="Times New Roman"/>
          <w:sz w:val="28"/>
        </w:rPr>
        <w:t xml:space="preserve">Устройства для ввода текстовой информации и манипулирования экранными объектами - </w:t>
      </w:r>
      <w:r w:rsidRPr="0088571B">
        <w:rPr>
          <w:rFonts w:ascii="Times New Roman" w:eastAsia="Times New Roman" w:hAnsi="Times New Roman" w:cs="Times New Roman"/>
          <w:b/>
          <w:sz w:val="28"/>
        </w:rPr>
        <w:t>клавиатура и мышь</w:t>
      </w:r>
      <w:r w:rsidRPr="0088571B">
        <w:rPr>
          <w:rFonts w:ascii="Times New Roman" w:hAnsi="Times New Roman" w:cs="Times New Roman"/>
          <w:sz w:val="28"/>
        </w:rPr>
        <w:t xml:space="preserve"> (и разнообразные устройства аналогичного назначения), а также устройства рукописного ввода. Особую роль соответствующие устройства играют для учащихся с проблемами двигательного характера, например, с ДЦП. 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Устройства для записи</w:t>
      </w:r>
      <w:r w:rsidRPr="0088571B">
        <w:rPr>
          <w:rFonts w:ascii="Times New Roman" w:hAnsi="Times New Roman" w:cs="Times New Roman"/>
          <w:sz w:val="28"/>
        </w:rPr>
        <w:t xml:space="preserve"> (ввода) визуальной и звуковой информации (сканер, фотоаппарат, видеокамера, аудио и видео магнитофон) - дают возможность непосредственно включать в учебный процесс информационные образы окружающего мира.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Устройства регистрации данных</w:t>
      </w:r>
      <w:r w:rsidRPr="0088571B">
        <w:rPr>
          <w:rFonts w:ascii="Times New Roman" w:hAnsi="Times New Roman" w:cs="Times New Roman"/>
          <w:sz w:val="28"/>
        </w:rPr>
        <w:t xml:space="preserve"> (датчики с интерфейсами) - существенно расширяют класс физических, химических, биологических, экологических процессов, включаемых в образование при сокращении учебного времени, затрачиваемого на рутинную обработку данных.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lastRenderedPageBreak/>
        <w:t>Управляемые компьютером устройства</w:t>
      </w:r>
      <w:r w:rsidRPr="0088571B">
        <w:rPr>
          <w:rFonts w:ascii="Times New Roman" w:hAnsi="Times New Roman" w:cs="Times New Roman"/>
          <w:sz w:val="28"/>
        </w:rPr>
        <w:t xml:space="preserve"> - дают возможность учащимся различных уровней способностей освоить принципы и технологии автоматического управления.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proofErr w:type="spellStart"/>
      <w:r w:rsidRPr="0088571B">
        <w:rPr>
          <w:rFonts w:ascii="Times New Roman" w:eastAsia="Times New Roman" w:hAnsi="Times New Roman" w:cs="Times New Roman"/>
          <w:b/>
          <w:sz w:val="28"/>
        </w:rPr>
        <w:t>Внутриклассная</w:t>
      </w:r>
      <w:proofErr w:type="spellEnd"/>
      <w:r w:rsidRPr="0088571B">
        <w:rPr>
          <w:rFonts w:ascii="Times New Roman" w:eastAsia="Times New Roman" w:hAnsi="Times New Roman" w:cs="Times New Roman"/>
          <w:b/>
          <w:sz w:val="28"/>
        </w:rPr>
        <w:t xml:space="preserve"> и </w:t>
      </w:r>
      <w:proofErr w:type="spellStart"/>
      <w:r w:rsidRPr="0088571B">
        <w:rPr>
          <w:rFonts w:ascii="Times New Roman" w:eastAsia="Times New Roman" w:hAnsi="Times New Roman" w:cs="Times New Roman"/>
          <w:b/>
          <w:sz w:val="28"/>
        </w:rPr>
        <w:t>внутришкольная</w:t>
      </w:r>
      <w:proofErr w:type="spellEnd"/>
      <w:r w:rsidRPr="0088571B">
        <w:rPr>
          <w:rFonts w:ascii="Times New Roman" w:eastAsia="Times New Roman" w:hAnsi="Times New Roman" w:cs="Times New Roman"/>
          <w:b/>
          <w:sz w:val="28"/>
        </w:rPr>
        <w:t xml:space="preserve"> сети</w:t>
      </w:r>
      <w:r w:rsidRPr="0088571B">
        <w:rPr>
          <w:rFonts w:ascii="Times New Roman" w:hAnsi="Times New Roman" w:cs="Times New Roman"/>
          <w:sz w:val="28"/>
        </w:rPr>
        <w:t xml:space="preserve"> - позволяют более эффективно использовать имеющиеся информационные, технические и временные (человеческие) ресурсы, обеспечивают общий доступ к глобальной информационной сети.</w:t>
      </w:r>
    </w:p>
    <w:p w:rsidR="0088571B" w:rsidRPr="0088571B" w:rsidRDefault="0088571B" w:rsidP="0088571B">
      <w:pPr>
        <w:pStyle w:val="a3"/>
        <w:numPr>
          <w:ilvl w:val="0"/>
          <w:numId w:val="3"/>
        </w:numPr>
        <w:spacing w:after="0" w:line="276" w:lineRule="auto"/>
        <w:ind w:left="0" w:right="2" w:firstLine="426"/>
        <w:jc w:val="both"/>
        <w:rPr>
          <w:rFonts w:ascii="Times New Roman" w:hAnsi="Times New Roman" w:cs="Times New Roman"/>
          <w:sz w:val="28"/>
        </w:rPr>
      </w:pPr>
      <w:r w:rsidRPr="0088571B">
        <w:rPr>
          <w:rFonts w:ascii="Times New Roman" w:eastAsia="Times New Roman" w:hAnsi="Times New Roman" w:cs="Times New Roman"/>
          <w:b/>
          <w:sz w:val="28"/>
        </w:rPr>
        <w:t>Аудио-видео средства</w:t>
      </w:r>
      <w:r w:rsidRPr="0088571B">
        <w:rPr>
          <w:rFonts w:ascii="Times New Roman" w:hAnsi="Times New Roman" w:cs="Times New Roman"/>
          <w:sz w:val="28"/>
        </w:rPr>
        <w:t xml:space="preserve"> обеспечивают эффективную коммуникативную среду для воспитательной работы и массовых мероприятий. </w:t>
      </w:r>
    </w:p>
    <w:p w:rsidR="0088571B" w:rsidRPr="0088571B" w:rsidRDefault="0088571B" w:rsidP="0088571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C1F" w:rsidRPr="0088571B" w:rsidRDefault="00247C1F" w:rsidP="008857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7C1F" w:rsidRPr="0088571B" w:rsidSect="006733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77A5D"/>
    <w:multiLevelType w:val="hybridMultilevel"/>
    <w:tmpl w:val="AAA8A010"/>
    <w:lvl w:ilvl="0" w:tplc="1CA8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97315"/>
    <w:multiLevelType w:val="hybridMultilevel"/>
    <w:tmpl w:val="5B9E5A4E"/>
    <w:lvl w:ilvl="0" w:tplc="D8B2C3AC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60B98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C399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63E0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E878E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C7B70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824D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854E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297D4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5212C1"/>
    <w:multiLevelType w:val="hybridMultilevel"/>
    <w:tmpl w:val="441E9D9C"/>
    <w:lvl w:ilvl="0" w:tplc="3BB8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6F02463"/>
    <w:multiLevelType w:val="hybridMultilevel"/>
    <w:tmpl w:val="698443FC"/>
    <w:lvl w:ilvl="0" w:tplc="4D66CEA6">
      <w:start w:val="1"/>
      <w:numFmt w:val="decimal"/>
      <w:lvlText w:val="%1."/>
      <w:lvlJc w:val="left"/>
      <w:pPr>
        <w:ind w:left="38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C4"/>
    <w:rsid w:val="00083082"/>
    <w:rsid w:val="001A14C4"/>
    <w:rsid w:val="00247C1F"/>
    <w:rsid w:val="006733BB"/>
    <w:rsid w:val="0088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EE25"/>
  <w15:chartTrackingRefBased/>
  <w15:docId w15:val="{2DA5EBA3-ECBD-4758-800E-A25ABEF6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88571B"/>
    <w:pPr>
      <w:keepNext/>
      <w:keepLines/>
      <w:spacing w:after="360"/>
      <w:ind w:left="232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571B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2021-12-19T22:58:00Z</dcterms:created>
  <dcterms:modified xsi:type="dcterms:W3CDTF">2021-12-19T22:58:00Z</dcterms:modified>
</cp:coreProperties>
</file>