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55E" w:rsidRDefault="0043555E" w:rsidP="0043555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ЛЕКЦИЯ</w:t>
      </w:r>
      <w:r w:rsidRPr="00E706E5">
        <w:rPr>
          <w:b/>
          <w:sz w:val="24"/>
        </w:rPr>
        <w:t xml:space="preserve"> 4. </w:t>
      </w:r>
      <w:r w:rsidRPr="00E706E5">
        <w:rPr>
          <w:b/>
          <w:sz w:val="24"/>
          <w:szCs w:val="24"/>
        </w:rPr>
        <w:t>ТЕХНОЛОГИЧЕСКАЯ КАРТА УРОКА ПО ФГОС</w:t>
      </w:r>
    </w:p>
    <w:p w:rsidR="0043555E" w:rsidRDefault="0043555E" w:rsidP="0043555E">
      <w:pPr>
        <w:spacing w:line="360" w:lineRule="auto"/>
        <w:jc w:val="center"/>
        <w:rPr>
          <w:b/>
          <w:sz w:val="24"/>
          <w:szCs w:val="24"/>
        </w:rPr>
      </w:pPr>
    </w:p>
    <w:p w:rsidR="0043555E" w:rsidRPr="0043555E" w:rsidRDefault="0043555E" w:rsidP="0043555E">
      <w:pPr>
        <w:spacing w:line="360" w:lineRule="auto"/>
        <w:jc w:val="center"/>
        <w:rPr>
          <w:sz w:val="24"/>
          <w:szCs w:val="24"/>
        </w:rPr>
      </w:pPr>
      <w:r w:rsidRPr="006219D1">
        <w:rPr>
          <w:sz w:val="24"/>
          <w:szCs w:val="24"/>
        </w:rPr>
        <w:t>План лекции</w:t>
      </w:r>
    </w:p>
    <w:p w:rsidR="007113D2" w:rsidRDefault="0043555E" w:rsidP="0043555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E706E5">
        <w:rPr>
          <w:sz w:val="24"/>
          <w:szCs w:val="24"/>
        </w:rPr>
        <w:t>Разработка технологической карты урока.</w:t>
      </w:r>
    </w:p>
    <w:p w:rsidR="0043555E" w:rsidRPr="006219D1" w:rsidRDefault="0043555E" w:rsidP="0043555E">
      <w:pPr>
        <w:spacing w:line="360" w:lineRule="auto"/>
        <w:rPr>
          <w:sz w:val="24"/>
          <w:szCs w:val="24"/>
        </w:rPr>
      </w:pPr>
      <w:r w:rsidRPr="006219D1">
        <w:rPr>
          <w:sz w:val="24"/>
          <w:szCs w:val="24"/>
        </w:rPr>
        <w:t>Вопросы для самоконтроля</w:t>
      </w:r>
    </w:p>
    <w:p w:rsidR="0043555E" w:rsidRDefault="0043555E" w:rsidP="0043555E">
      <w:pPr>
        <w:spacing w:line="360" w:lineRule="auto"/>
        <w:ind w:firstLine="709"/>
      </w:pPr>
    </w:p>
    <w:p w:rsidR="00F81174" w:rsidRPr="00A9008F" w:rsidRDefault="0043555E" w:rsidP="00A9008F">
      <w:pPr>
        <w:spacing w:line="360" w:lineRule="auto"/>
        <w:rPr>
          <w:b/>
          <w:sz w:val="24"/>
          <w:szCs w:val="24"/>
        </w:rPr>
      </w:pPr>
      <w:r w:rsidRPr="0043555E">
        <w:rPr>
          <w:b/>
          <w:sz w:val="24"/>
          <w:szCs w:val="24"/>
        </w:rPr>
        <w:t>4.1. Разработка технологической карты урока.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A9008F">
        <w:rPr>
          <w:bCs/>
          <w:sz w:val="24"/>
          <w:szCs w:val="24"/>
        </w:rPr>
        <w:t>Технологическая карта урока</w:t>
      </w:r>
      <w:r w:rsidR="00A9008F">
        <w:rPr>
          <w:sz w:val="24"/>
          <w:szCs w:val="24"/>
        </w:rPr>
        <w:t xml:space="preserve"> - это новый вид </w:t>
      </w:r>
      <w:r w:rsidRPr="00A9008F">
        <w:rPr>
          <w:bCs/>
          <w:sz w:val="24"/>
          <w:szCs w:val="24"/>
        </w:rPr>
        <w:t>методической продукции</w:t>
      </w:r>
      <w:r w:rsidRPr="00A9008F">
        <w:rPr>
          <w:sz w:val="24"/>
          <w:szCs w:val="24"/>
        </w:rPr>
        <w:t>,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Технологическая карта позволяет увиде</w:t>
      </w:r>
      <w:r w:rsidR="00A9008F">
        <w:rPr>
          <w:sz w:val="24"/>
          <w:szCs w:val="24"/>
        </w:rPr>
        <w:t xml:space="preserve">ть учебный материал целостно и </w:t>
      </w:r>
      <w:r w:rsidRPr="00F81174">
        <w:rPr>
          <w:sz w:val="24"/>
          <w:szCs w:val="24"/>
        </w:rPr>
        <w:t>системно, проектировать образовательный процесс по освоению темы с учетом цели освоения курса, гибко использовать эффективные приемы и формы работы с обучающимися на уроке, согласовывать действия учителя и учащихся, организовывать самостоятельную деятельность школьников в процессе обучения, осуществлять интегративный контроль результатов учебной деятельности.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Технологическая</w:t>
      </w:r>
      <w:r>
        <w:rPr>
          <w:sz w:val="24"/>
          <w:szCs w:val="24"/>
        </w:rPr>
        <w:t xml:space="preserve"> </w:t>
      </w:r>
      <w:r w:rsidRPr="00A9008F">
        <w:rPr>
          <w:bCs/>
          <w:sz w:val="24"/>
          <w:szCs w:val="24"/>
        </w:rPr>
        <w:t>карта позволит</w:t>
      </w:r>
      <w:r w:rsidR="00A9008F">
        <w:rPr>
          <w:sz w:val="24"/>
          <w:szCs w:val="24"/>
        </w:rPr>
        <w:t xml:space="preserve"> </w:t>
      </w:r>
      <w:r w:rsidRPr="00F81174">
        <w:rPr>
          <w:sz w:val="24"/>
          <w:szCs w:val="24"/>
        </w:rPr>
        <w:t>учителю: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реализовать планируемые результаты ФГОС;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определить УУД, которые формируются в процессе изучения конкретной темы, всего учебного курса;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системно формировать у учащихся УУД;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осмыслить и спроектировать последовательность работы по освоению темы от цели до конечного результата;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определить уровень раскрытия понятий на данном этапе и соотнести его с дальнейшим обучением (вписать конкретный урок в систему уроков);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проектировать свою деятельность на четверть, полугодие, год посредством перехода от поурочного планирования к проектированию темы;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освободить время для творчества (использование готовых разработок по темам освобождает учителя от непродуктивной рутинной работы);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 xml:space="preserve">определить возможности реализации </w:t>
      </w:r>
      <w:proofErr w:type="spellStart"/>
      <w:r w:rsidR="00F81174" w:rsidRPr="00F81174">
        <w:rPr>
          <w:sz w:val="24"/>
          <w:szCs w:val="24"/>
        </w:rPr>
        <w:t>межпредметных</w:t>
      </w:r>
      <w:proofErr w:type="spellEnd"/>
      <w:r w:rsidR="00F81174" w:rsidRPr="00F81174">
        <w:rPr>
          <w:sz w:val="24"/>
          <w:szCs w:val="24"/>
        </w:rPr>
        <w:t xml:space="preserve"> знаний (установить связи и зависимости между предметами и результатами обучения);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 xml:space="preserve">на практике реализовать </w:t>
      </w:r>
      <w:proofErr w:type="spellStart"/>
      <w:r w:rsidR="00F81174" w:rsidRPr="00F81174">
        <w:rPr>
          <w:sz w:val="24"/>
          <w:szCs w:val="24"/>
        </w:rPr>
        <w:t>метапредметные</w:t>
      </w:r>
      <w:proofErr w:type="spellEnd"/>
      <w:r w:rsidR="00F81174" w:rsidRPr="00F81174">
        <w:rPr>
          <w:sz w:val="24"/>
          <w:szCs w:val="24"/>
        </w:rPr>
        <w:t xml:space="preserve"> связи и обеспечить согласованные действия всех участников педагогического процесса;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выполнять диагностику достижения планируемых результатов учащимися на каждом этапе освоения темы;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решить организационно-методические проблемы (замещение уроков, выполнение учебного плана и т. д.);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- </w:t>
      </w:r>
      <w:r w:rsidR="00F81174" w:rsidRPr="00F81174">
        <w:rPr>
          <w:sz w:val="24"/>
          <w:szCs w:val="24"/>
        </w:rPr>
        <w:t>соотнести результат с целью обучения после создания продукта -набора технологических карт;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обеспечить повышение качества образования.</w:t>
      </w:r>
    </w:p>
    <w:p w:rsidR="00A9008F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Технологическая карта</w:t>
      </w:r>
      <w:r w:rsidR="00A9008F">
        <w:rPr>
          <w:sz w:val="24"/>
          <w:szCs w:val="24"/>
          <w:vertAlign w:val="superscript"/>
        </w:rPr>
        <w:t xml:space="preserve"> </w:t>
      </w:r>
      <w:r w:rsidRPr="00F81174">
        <w:rPr>
          <w:sz w:val="24"/>
          <w:szCs w:val="24"/>
        </w:rPr>
        <w:t>позволит администрации школы контролировать выполнение программы и достижение планируемых результатов, а также осуществлять необходимую методическую помощь.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Использование технологической карты обеспечивает условия для повышения качества обучения, т. к.: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учебный процесс по освоению темы (раздела) проектируется от цели до результата;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используются эффективные методы работы с информацией;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организуется поэтапная самостоятельная учебная, интеллектуально-познавательная и рефлексивная деятельность школьников;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F81174" w:rsidRPr="00F81174">
        <w:rPr>
          <w:sz w:val="24"/>
          <w:szCs w:val="24"/>
        </w:rPr>
        <w:t>обеспечиваются условия для применения знаний и умений в практической деятельности.</w:t>
      </w:r>
    </w:p>
    <w:p w:rsid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Пример</w:t>
      </w:r>
      <w:r>
        <w:rPr>
          <w:sz w:val="24"/>
          <w:szCs w:val="24"/>
        </w:rPr>
        <w:t>ы шаблонов технологических карт</w:t>
      </w:r>
      <w:r w:rsidRPr="00F81174">
        <w:rPr>
          <w:sz w:val="24"/>
          <w:szCs w:val="24"/>
        </w:rPr>
        <w:t>: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b/>
          <w:bCs/>
          <w:sz w:val="24"/>
          <w:szCs w:val="24"/>
        </w:rPr>
        <w:t>ШАБЛОНЫ технологических карт урока</w:t>
      </w:r>
      <w:r w:rsidR="00A9008F">
        <w:rPr>
          <w:sz w:val="24"/>
          <w:szCs w:val="24"/>
        </w:rPr>
        <w:t xml:space="preserve"> </w:t>
      </w:r>
      <w:r w:rsidRPr="00F81174">
        <w:rPr>
          <w:b/>
          <w:bCs/>
          <w:sz w:val="24"/>
          <w:szCs w:val="24"/>
        </w:rPr>
        <w:t>Технологическая карта с дидактической структурой урока</w:t>
      </w:r>
    </w:p>
    <w:p w:rsid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Ф. И. О. педагога: .................................</w:t>
      </w:r>
    </w:p>
    <w:p w:rsid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Предмет: ..............................................</w:t>
      </w:r>
    </w:p>
    <w:p w:rsid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Класс: ..................................................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Тип урока: ............................................</w:t>
      </w:r>
    </w:p>
    <w:p w:rsid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Дидактическая структура урока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Деятельность учеников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Деятельность учителя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Задания для учащихся, выполнение которых приведет к достижению планируемых результатов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Планируемые результаты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Предметные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УУД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Организационный момент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Проверка домашнего задания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Изучение нового материала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Закрепление нового материала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lastRenderedPageBreak/>
        <w:t>Контроль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Рефлексия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  <w:u w:val="single"/>
        </w:rPr>
      </w:pPr>
      <w:r w:rsidRPr="00F81174">
        <w:rPr>
          <w:b/>
          <w:bCs/>
          <w:sz w:val="24"/>
          <w:szCs w:val="24"/>
          <w:u w:val="single"/>
        </w:rPr>
        <w:t>Технологическая карта с методической структурой урока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Дидактическая структура урока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Методическая структура урока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Признаки решения дидактических задач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Организационный момент</w:t>
      </w:r>
    </w:p>
    <w:p w:rsidR="00F81174" w:rsidRPr="00F81174" w:rsidRDefault="00F81174" w:rsidP="00A9008F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Методы</w:t>
      </w:r>
      <w:r w:rsidR="00A9008F">
        <w:rPr>
          <w:sz w:val="24"/>
          <w:szCs w:val="24"/>
        </w:rPr>
        <w:t xml:space="preserve"> </w:t>
      </w:r>
      <w:r w:rsidRPr="00F81174">
        <w:rPr>
          <w:sz w:val="24"/>
          <w:szCs w:val="24"/>
        </w:rPr>
        <w:t>обучения</w:t>
      </w:r>
    </w:p>
    <w:p w:rsidR="00F81174" w:rsidRPr="00F81174" w:rsidRDefault="00F81174" w:rsidP="00A9008F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Форма</w:t>
      </w:r>
      <w:r w:rsidR="00A9008F">
        <w:rPr>
          <w:sz w:val="24"/>
          <w:szCs w:val="24"/>
        </w:rPr>
        <w:t xml:space="preserve"> </w:t>
      </w:r>
      <w:r w:rsidRPr="00F81174">
        <w:rPr>
          <w:sz w:val="24"/>
          <w:szCs w:val="24"/>
        </w:rPr>
        <w:t>деятельности</w:t>
      </w:r>
    </w:p>
    <w:p w:rsidR="00F81174" w:rsidRPr="00F81174" w:rsidRDefault="00F81174" w:rsidP="00A9008F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Методические</w:t>
      </w:r>
      <w:r w:rsidR="00A9008F">
        <w:rPr>
          <w:sz w:val="24"/>
          <w:szCs w:val="24"/>
        </w:rPr>
        <w:t xml:space="preserve"> </w:t>
      </w:r>
      <w:r w:rsidRPr="00F81174">
        <w:rPr>
          <w:sz w:val="24"/>
          <w:szCs w:val="24"/>
        </w:rPr>
        <w:t>приемы и их</w:t>
      </w:r>
      <w:r w:rsidR="00A9008F">
        <w:rPr>
          <w:sz w:val="24"/>
          <w:szCs w:val="24"/>
        </w:rPr>
        <w:t xml:space="preserve"> </w:t>
      </w:r>
      <w:r w:rsidRPr="00F81174">
        <w:rPr>
          <w:sz w:val="24"/>
          <w:szCs w:val="24"/>
        </w:rPr>
        <w:t>содержание</w:t>
      </w:r>
    </w:p>
    <w:p w:rsidR="00F81174" w:rsidRPr="00F81174" w:rsidRDefault="00F81174" w:rsidP="00A9008F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Средства</w:t>
      </w:r>
      <w:r w:rsidR="00A9008F">
        <w:rPr>
          <w:sz w:val="24"/>
          <w:szCs w:val="24"/>
        </w:rPr>
        <w:t xml:space="preserve"> </w:t>
      </w:r>
      <w:r w:rsidRPr="00F81174">
        <w:rPr>
          <w:sz w:val="24"/>
          <w:szCs w:val="24"/>
        </w:rPr>
        <w:t>обучения</w:t>
      </w:r>
    </w:p>
    <w:p w:rsidR="00F81174" w:rsidRPr="00F81174" w:rsidRDefault="00F81174" w:rsidP="00A9008F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Способы</w:t>
      </w:r>
      <w:r w:rsidR="00A9008F">
        <w:rPr>
          <w:sz w:val="24"/>
          <w:szCs w:val="24"/>
        </w:rPr>
        <w:t xml:space="preserve"> </w:t>
      </w:r>
      <w:r w:rsidRPr="00F81174">
        <w:rPr>
          <w:sz w:val="24"/>
          <w:szCs w:val="24"/>
        </w:rPr>
        <w:t>организации</w:t>
      </w:r>
      <w:r w:rsidR="00A9008F">
        <w:rPr>
          <w:sz w:val="24"/>
          <w:szCs w:val="24"/>
        </w:rPr>
        <w:t xml:space="preserve"> </w:t>
      </w:r>
      <w:r w:rsidRPr="00F81174">
        <w:rPr>
          <w:sz w:val="24"/>
          <w:szCs w:val="24"/>
        </w:rPr>
        <w:t>деятельности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Актуализация знаний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Сообщение нового материала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Закрепление изученного материала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Подведение итогов</w:t>
      </w:r>
    </w:p>
    <w:p w:rsid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Домашнее задание</w:t>
      </w:r>
    </w:p>
    <w:p w:rsid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Дидактическая структура урока формируется в соответствии с основными этапами урока, но может меняться в зависимости от типа урока.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b/>
          <w:bCs/>
          <w:sz w:val="24"/>
          <w:szCs w:val="24"/>
        </w:rPr>
        <w:t>Структурные элементы учебного занятия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b/>
          <w:bCs/>
          <w:sz w:val="24"/>
          <w:szCs w:val="24"/>
        </w:rPr>
        <w:t>Технологическая карта урока, соответствующая требованиям ФГОС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Основные этапы организации учебной деятельности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Цель этапа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Содержание педагогического взаимодействия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Деятельность учителя</w:t>
      </w:r>
    </w:p>
    <w:p w:rsidR="00A9008F" w:rsidRPr="00F81174" w:rsidRDefault="00F81174" w:rsidP="00A9008F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Деятельность обучающихся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Познавательная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Коммуникативная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Регулятивная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F81174" w:rsidRPr="00F81174">
        <w:rPr>
          <w:sz w:val="24"/>
          <w:szCs w:val="24"/>
        </w:rPr>
        <w:t>Постановка учебных задач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Создание проблемной ситуации. Фиксация новой учебной задачи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Организовывает погружение в проблему, создает ситуацию разрыва.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Пытаются решить задачу известным способом. Фиксируют проблему.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Слушают учителя. Строят понятные для собеседника высказывания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lastRenderedPageBreak/>
        <w:t>Принимают и сохраняют учебную цель и задачу.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81174" w:rsidRPr="00F81174">
        <w:rPr>
          <w:sz w:val="24"/>
          <w:szCs w:val="24"/>
        </w:rPr>
        <w:t>Совместное исследование проблемы.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Поиск решения учебной задачи.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Организовывает устный коллективный анализ учебной задачи. Фиксирует выдвинутые учениками гипотезы, организует их обсуждение.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Анализируют, доказывают, аргументируют свою точку зрения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Осознанно строят речевые высказывания, рефлексия своих действий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Исследуют условия учебной задачи, обсуждают предметные способы решения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81174" w:rsidRPr="00F81174">
        <w:rPr>
          <w:sz w:val="24"/>
          <w:szCs w:val="24"/>
        </w:rPr>
        <w:t>Моделирование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Фиксация в модели существенных отношений изучаемого объекта.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Организует учебное взаимодействие учеников (группы) и следующее обсуждение составленных моделей.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Фиксируют в графические модели и буквенной форме выделенные связи и отношения.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Воспринимают ответы обучающихся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 xml:space="preserve">Осуществляют самоконтроль </w:t>
      </w:r>
      <w:r w:rsidR="00A9008F" w:rsidRPr="00F81174">
        <w:rPr>
          <w:sz w:val="24"/>
          <w:szCs w:val="24"/>
        </w:rPr>
        <w:t>принимают</w:t>
      </w:r>
      <w:r w:rsidRPr="00F81174">
        <w:rPr>
          <w:sz w:val="24"/>
          <w:szCs w:val="24"/>
        </w:rPr>
        <w:t xml:space="preserve"> и сохраняют учебную цель и задачу.</w:t>
      </w:r>
    </w:p>
    <w:p w:rsidR="00F81174" w:rsidRPr="00F81174" w:rsidRDefault="00A9008F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81174" w:rsidRPr="00F81174">
        <w:rPr>
          <w:sz w:val="24"/>
          <w:szCs w:val="24"/>
        </w:rPr>
        <w:t>Конструирование нового способа действия.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Построение ориентированной основы нового способа действия.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Организует учебное исследование для выделения понятия.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Проводят коллективное исследование, конструируют новый способ действия или формируют понятия.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Участвуют в обсуждении содержания материала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Принимают и сохраняют учебную цель и задачу. Осуществляют самоконтроль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5. Переход к этапу решения частных задач.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Первичный контроль за правильностью выполнения способа действия.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Диагностическая работа (на входе), оценивает выполнение каждой операции.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Осуществляют работу по выполнению отдельных операций.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Учатся формулировать собственное мнение и позицию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Осуществляют самоконтроль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6. Применение общего способа действия для решения частных задач.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Коррекция отработки способа.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Организует коррекционную работу, практическую работу, самостоятельную коррекционную работу.</w:t>
      </w:r>
    </w:p>
    <w:p w:rsidR="00F81174" w:rsidRPr="00F81174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t>Применяют новый способ. Отработка операций, в которых допущены ошибки.</w:t>
      </w:r>
    </w:p>
    <w:p w:rsidR="00F81174" w:rsidRPr="00A9008F" w:rsidRDefault="00F81174" w:rsidP="00F81174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F81174">
        <w:rPr>
          <w:sz w:val="24"/>
          <w:szCs w:val="24"/>
        </w:rPr>
        <w:lastRenderedPageBreak/>
        <w:t xml:space="preserve">Строят </w:t>
      </w:r>
      <w:r w:rsidRPr="00A9008F">
        <w:rPr>
          <w:sz w:val="24"/>
          <w:szCs w:val="24"/>
        </w:rPr>
        <w:t>рассуждения, понятные для собеседника. Умеют использовать речь для регуляции своего действия</w:t>
      </w:r>
      <w:r w:rsidR="00A9008F">
        <w:rPr>
          <w:sz w:val="24"/>
          <w:szCs w:val="24"/>
        </w:rPr>
        <w:t>.</w:t>
      </w:r>
    </w:p>
    <w:p w:rsidR="00F81174" w:rsidRPr="00A9008F" w:rsidRDefault="00F81174" w:rsidP="00A9008F">
      <w:pPr>
        <w:pStyle w:val="aa"/>
        <w:spacing w:line="360" w:lineRule="auto"/>
        <w:ind w:firstLine="709"/>
        <w:jc w:val="both"/>
        <w:rPr>
          <w:sz w:val="24"/>
          <w:szCs w:val="24"/>
        </w:rPr>
      </w:pPr>
      <w:r w:rsidRPr="00A9008F">
        <w:rPr>
          <w:sz w:val="24"/>
          <w:szCs w:val="24"/>
        </w:rPr>
        <w:t>Самопроверка. Отрабатывают способ в целом. Осуществляют пошаговый контроль по результату</w:t>
      </w:r>
      <w:r w:rsidR="00A9008F">
        <w:rPr>
          <w:sz w:val="24"/>
          <w:szCs w:val="24"/>
        </w:rPr>
        <w:t>.</w:t>
      </w:r>
    </w:p>
    <w:p w:rsidR="00A9008F" w:rsidRPr="00A9008F" w:rsidRDefault="00A9008F" w:rsidP="00A9008F">
      <w:pPr>
        <w:pStyle w:val="aa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9008F">
        <w:rPr>
          <w:color w:val="000000"/>
          <w:sz w:val="24"/>
          <w:szCs w:val="24"/>
        </w:rPr>
        <w:t>7. Контроль на этапе окончания учебной темы.</w:t>
      </w:r>
    </w:p>
    <w:p w:rsidR="00A9008F" w:rsidRPr="00A9008F" w:rsidRDefault="00A9008F" w:rsidP="00A9008F">
      <w:pPr>
        <w:pStyle w:val="aa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9008F">
        <w:rPr>
          <w:color w:val="000000"/>
          <w:sz w:val="24"/>
          <w:szCs w:val="24"/>
        </w:rPr>
        <w:t>Контроль.</w:t>
      </w:r>
    </w:p>
    <w:p w:rsidR="00A9008F" w:rsidRPr="00A9008F" w:rsidRDefault="00A9008F" w:rsidP="00A9008F">
      <w:pPr>
        <w:pStyle w:val="aa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1"/>
        </w:rPr>
      </w:pPr>
      <w:r w:rsidRPr="00A9008F">
        <w:rPr>
          <w:color w:val="000000"/>
          <w:sz w:val="24"/>
        </w:rPr>
        <w:t>Диагностическая работа (на выходе):</w:t>
      </w:r>
    </w:p>
    <w:p w:rsidR="00A9008F" w:rsidRPr="00A9008F" w:rsidRDefault="00A9008F" w:rsidP="00A9008F">
      <w:pPr>
        <w:pStyle w:val="aa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1"/>
        </w:rPr>
      </w:pPr>
      <w:r>
        <w:rPr>
          <w:color w:val="000000"/>
          <w:sz w:val="24"/>
        </w:rPr>
        <w:t xml:space="preserve"> </w:t>
      </w:r>
      <w:r w:rsidRPr="00A9008F">
        <w:rPr>
          <w:color w:val="000000"/>
          <w:sz w:val="24"/>
        </w:rPr>
        <w:t>- организация дифферен</w:t>
      </w:r>
      <w:r>
        <w:rPr>
          <w:color w:val="000000"/>
          <w:sz w:val="24"/>
        </w:rPr>
        <w:t>цированной коррекционной работы;</w:t>
      </w:r>
    </w:p>
    <w:p w:rsidR="00A9008F" w:rsidRPr="00A9008F" w:rsidRDefault="00A9008F" w:rsidP="00A9008F">
      <w:pPr>
        <w:pStyle w:val="aa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1"/>
        </w:rPr>
      </w:pPr>
      <w:r>
        <w:rPr>
          <w:color w:val="000000"/>
          <w:sz w:val="24"/>
        </w:rPr>
        <w:t xml:space="preserve"> - </w:t>
      </w:r>
      <w:r w:rsidRPr="00A9008F">
        <w:rPr>
          <w:color w:val="000000"/>
          <w:sz w:val="24"/>
        </w:rPr>
        <w:t>контрольно-оценивающая деятельность.</w:t>
      </w:r>
    </w:p>
    <w:p w:rsidR="00A9008F" w:rsidRPr="00A9008F" w:rsidRDefault="00A9008F" w:rsidP="00A9008F">
      <w:pPr>
        <w:pStyle w:val="aa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1"/>
        </w:rPr>
      </w:pPr>
      <w:r w:rsidRPr="00A9008F">
        <w:rPr>
          <w:color w:val="000000"/>
          <w:sz w:val="24"/>
        </w:rPr>
        <w:t>Выполняют работу, анализируют, контролируют и оценивают результат.</w:t>
      </w:r>
    </w:p>
    <w:p w:rsidR="00A9008F" w:rsidRPr="00A9008F" w:rsidRDefault="00A9008F" w:rsidP="00A9008F">
      <w:pPr>
        <w:pStyle w:val="aa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1"/>
        </w:rPr>
      </w:pPr>
      <w:r w:rsidRPr="00A9008F">
        <w:rPr>
          <w:color w:val="000000"/>
          <w:sz w:val="24"/>
        </w:rPr>
        <w:t>Рефлексия своих действий</w:t>
      </w:r>
      <w:r>
        <w:rPr>
          <w:color w:val="000000"/>
          <w:sz w:val="24"/>
        </w:rPr>
        <w:t>.</w:t>
      </w:r>
    </w:p>
    <w:p w:rsidR="00A9008F" w:rsidRPr="00A9008F" w:rsidRDefault="00A9008F" w:rsidP="00A9008F">
      <w:pPr>
        <w:pStyle w:val="aa"/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1"/>
        </w:rPr>
      </w:pPr>
      <w:r w:rsidRPr="00A9008F">
        <w:rPr>
          <w:color w:val="000000"/>
          <w:sz w:val="24"/>
        </w:rPr>
        <w:t>Осуществляют пошаговый контроль по результату</w:t>
      </w:r>
      <w:r>
        <w:rPr>
          <w:color w:val="000000"/>
          <w:sz w:val="24"/>
        </w:rPr>
        <w:t>.</w:t>
      </w:r>
    </w:p>
    <w:p w:rsidR="0043555E" w:rsidRPr="0043555E" w:rsidRDefault="0043555E" w:rsidP="00A9008F">
      <w:pPr>
        <w:spacing w:line="360" w:lineRule="auto"/>
        <w:rPr>
          <w:sz w:val="24"/>
          <w:szCs w:val="24"/>
        </w:rPr>
      </w:pPr>
    </w:p>
    <w:p w:rsidR="0043555E" w:rsidRDefault="0043555E" w:rsidP="0043555E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A9008F">
        <w:rPr>
          <w:b/>
          <w:sz w:val="24"/>
          <w:szCs w:val="24"/>
        </w:rPr>
        <w:t>Контрольные вопросы</w:t>
      </w:r>
    </w:p>
    <w:p w:rsidR="00A9008F" w:rsidRDefault="00A9008F" w:rsidP="00A9008F">
      <w:pPr>
        <w:spacing w:line="360" w:lineRule="auto"/>
        <w:ind w:firstLine="709"/>
        <w:rPr>
          <w:sz w:val="24"/>
          <w:szCs w:val="24"/>
        </w:rPr>
      </w:pPr>
      <w:r w:rsidRPr="00A9008F">
        <w:rPr>
          <w:sz w:val="24"/>
          <w:szCs w:val="24"/>
        </w:rPr>
        <w:t xml:space="preserve">1. </w:t>
      </w:r>
      <w:r>
        <w:rPr>
          <w:sz w:val="24"/>
          <w:szCs w:val="24"/>
        </w:rPr>
        <w:t>Что понимают под разработкой технологической карты урока?</w:t>
      </w:r>
    </w:p>
    <w:p w:rsidR="00A9008F" w:rsidRDefault="00A9008F" w:rsidP="00A9008F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9494C" w:rsidRPr="007E3FC2">
        <w:rPr>
          <w:sz w:val="24"/>
          <w:szCs w:val="24"/>
        </w:rPr>
        <w:t>Из каких основных этапов состоит современный урок?</w:t>
      </w:r>
    </w:p>
    <w:p w:rsidR="0099494C" w:rsidRPr="00A9008F" w:rsidRDefault="0099494C" w:rsidP="00A9008F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E3FC2">
        <w:rPr>
          <w:sz w:val="24"/>
          <w:szCs w:val="24"/>
        </w:rPr>
        <w:t xml:space="preserve">Какой анализ можно провести </w:t>
      </w:r>
      <w:r w:rsidRPr="007E3FC2">
        <w:rPr>
          <w:sz w:val="24"/>
        </w:rPr>
        <w:t>с помощью технологической карты?</w:t>
      </w:r>
      <w:bookmarkStart w:id="0" w:name="_GoBack"/>
      <w:bookmarkEnd w:id="0"/>
    </w:p>
    <w:sectPr w:rsidR="0099494C" w:rsidRPr="00A90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A784E"/>
    <w:multiLevelType w:val="multilevel"/>
    <w:tmpl w:val="3C3E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8E14AD"/>
    <w:multiLevelType w:val="multilevel"/>
    <w:tmpl w:val="E27E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0B6625"/>
    <w:multiLevelType w:val="multilevel"/>
    <w:tmpl w:val="A7A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54"/>
    <w:rsid w:val="00204C54"/>
    <w:rsid w:val="0043555E"/>
    <w:rsid w:val="006F2A77"/>
    <w:rsid w:val="0092091D"/>
    <w:rsid w:val="0099494C"/>
    <w:rsid w:val="00A9008F"/>
    <w:rsid w:val="00F81174"/>
    <w:rsid w:val="00F8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440F"/>
  <w15:chartTrackingRefBased/>
  <w15:docId w15:val="{27926FAC-91CB-4F66-8E03-9D60AA3A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2A7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A7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A7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6F2A77"/>
    <w:pPr>
      <w:keepLines w:val="0"/>
      <w:widowControl w:val="0"/>
      <w:autoSpaceDE w:val="0"/>
      <w:autoSpaceDN w:val="0"/>
      <w:adjustRightInd w:val="0"/>
      <w:spacing w:after="60" w:line="240" w:lineRule="auto"/>
      <w:ind w:firstLine="709"/>
    </w:pPr>
    <w:rPr>
      <w:b/>
      <w:bCs/>
      <w:caps/>
      <w:color w:val="auto"/>
      <w:kern w:val="32"/>
      <w:sz w:val="28"/>
    </w:rPr>
  </w:style>
  <w:style w:type="character" w:customStyle="1" w:styleId="12">
    <w:name w:val="Стиль1 Знак"/>
    <w:basedOn w:val="a3"/>
    <w:link w:val="11"/>
    <w:rsid w:val="006F2A77"/>
    <w:rPr>
      <w:rFonts w:asciiTheme="majorHAnsi" w:eastAsiaTheme="majorEastAsia" w:hAnsiTheme="majorHAnsi" w:cstheme="majorBidi"/>
      <w:b/>
      <w:bCs/>
      <w:caps/>
      <w:spacing w:val="-10"/>
      <w:kern w:val="32"/>
      <w:sz w:val="28"/>
      <w:szCs w:val="32"/>
    </w:rPr>
  </w:style>
  <w:style w:type="paragraph" w:styleId="a4">
    <w:name w:val="Title"/>
    <w:basedOn w:val="a"/>
    <w:next w:val="a"/>
    <w:link w:val="a3"/>
    <w:uiPriority w:val="10"/>
    <w:qFormat/>
    <w:rsid w:val="006F2A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3">
    <w:name w:val="Заголовок Знак"/>
    <w:basedOn w:val="a0"/>
    <w:link w:val="a4"/>
    <w:uiPriority w:val="10"/>
    <w:rsid w:val="006F2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F2A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link w:val="22"/>
    <w:qFormat/>
    <w:rsid w:val="006F2A77"/>
    <w:pPr>
      <w:keepLines w:val="0"/>
      <w:widowControl w:val="0"/>
      <w:shd w:val="clear" w:color="auto" w:fill="FFFFFF"/>
      <w:tabs>
        <w:tab w:val="left" w:pos="0"/>
        <w:tab w:val="left" w:pos="2410"/>
      </w:tabs>
      <w:autoSpaceDE w:val="0"/>
      <w:autoSpaceDN w:val="0"/>
      <w:adjustRightInd w:val="0"/>
      <w:spacing w:before="67" w:after="60" w:line="240" w:lineRule="auto"/>
      <w:ind w:right="-45" w:firstLine="709"/>
      <w:jc w:val="center"/>
    </w:pPr>
    <w:rPr>
      <w:b/>
      <w:bCs/>
      <w:iCs/>
      <w:color w:val="000000"/>
      <w:spacing w:val="16"/>
      <w:sz w:val="24"/>
      <w:szCs w:val="28"/>
    </w:rPr>
  </w:style>
  <w:style w:type="character" w:customStyle="1" w:styleId="22">
    <w:name w:val="Стиль 2 Знак"/>
    <w:basedOn w:val="20"/>
    <w:link w:val="21"/>
    <w:rsid w:val="006F2A77"/>
    <w:rPr>
      <w:rFonts w:asciiTheme="majorHAnsi" w:eastAsiaTheme="majorEastAsia" w:hAnsiTheme="majorHAnsi" w:cstheme="majorBidi"/>
      <w:b/>
      <w:bCs/>
      <w:iCs/>
      <w:color w:val="000000"/>
      <w:spacing w:val="16"/>
      <w:sz w:val="24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6F2A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5">
    <w:name w:val="Мой стиль"/>
    <w:basedOn w:val="3"/>
    <w:link w:val="a6"/>
    <w:qFormat/>
    <w:rsid w:val="006F2A77"/>
    <w:pPr>
      <w:keepLines w:val="0"/>
      <w:widowControl w:val="0"/>
      <w:shd w:val="clear" w:color="auto" w:fill="FFFFFF"/>
      <w:tabs>
        <w:tab w:val="left" w:pos="0"/>
        <w:tab w:val="left" w:pos="851"/>
        <w:tab w:val="left" w:pos="9778"/>
      </w:tabs>
      <w:autoSpaceDE w:val="0"/>
      <w:autoSpaceDN w:val="0"/>
      <w:adjustRightInd w:val="0"/>
      <w:spacing w:before="96" w:after="60" w:line="240" w:lineRule="auto"/>
      <w:ind w:right="-45" w:firstLine="709"/>
      <w:jc w:val="both"/>
    </w:pPr>
    <w:rPr>
      <w:b/>
      <w:color w:val="000000"/>
      <w:szCs w:val="28"/>
    </w:rPr>
  </w:style>
  <w:style w:type="character" w:customStyle="1" w:styleId="a6">
    <w:name w:val="Мой стиль Знак"/>
    <w:basedOn w:val="30"/>
    <w:link w:val="a5"/>
    <w:rsid w:val="006F2A77"/>
    <w:rPr>
      <w:rFonts w:asciiTheme="majorHAnsi" w:eastAsiaTheme="majorEastAsia" w:hAnsiTheme="majorHAnsi" w:cstheme="majorBidi"/>
      <w:b/>
      <w:color w:val="000000"/>
      <w:sz w:val="24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semiHidden/>
    <w:rsid w:val="006F2A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43555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8117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F81174"/>
    <w:rPr>
      <w:color w:val="0000FF"/>
      <w:u w:val="single"/>
    </w:rPr>
  </w:style>
  <w:style w:type="paragraph" w:styleId="aa">
    <w:name w:val="No Spacing"/>
    <w:uiPriority w:val="1"/>
    <w:qFormat/>
    <w:rsid w:val="00F81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2022-01-07T19:07:00Z</dcterms:created>
  <dcterms:modified xsi:type="dcterms:W3CDTF">2022-01-08T17:02:00Z</dcterms:modified>
</cp:coreProperties>
</file>