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B5E" w:rsidRPr="00494D8C" w:rsidRDefault="00667BA7"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b/>
          <w:sz w:val="24"/>
          <w:szCs w:val="24"/>
        </w:rPr>
        <w:t>Лекция</w:t>
      </w:r>
      <w:r w:rsidR="00494D8C" w:rsidRPr="00494D8C">
        <w:rPr>
          <w:rFonts w:ascii="Times New Roman" w:hAnsi="Times New Roman" w:cs="Times New Roman"/>
          <w:b/>
          <w:sz w:val="24"/>
          <w:szCs w:val="24"/>
        </w:rPr>
        <w:t xml:space="preserve"> №</w:t>
      </w:r>
      <w:r w:rsidRPr="00494D8C">
        <w:rPr>
          <w:rFonts w:ascii="Times New Roman" w:hAnsi="Times New Roman" w:cs="Times New Roman"/>
          <w:b/>
          <w:sz w:val="24"/>
          <w:szCs w:val="24"/>
        </w:rPr>
        <w:t xml:space="preserve"> </w:t>
      </w:r>
      <w:r w:rsidR="002763C7" w:rsidRPr="00494D8C">
        <w:rPr>
          <w:rFonts w:ascii="Times New Roman" w:hAnsi="Times New Roman" w:cs="Times New Roman"/>
          <w:b/>
          <w:sz w:val="24"/>
          <w:szCs w:val="24"/>
        </w:rPr>
        <w:t>3</w:t>
      </w:r>
      <w:r w:rsidRPr="00494D8C">
        <w:rPr>
          <w:rFonts w:ascii="Times New Roman" w:hAnsi="Times New Roman" w:cs="Times New Roman"/>
          <w:b/>
          <w:sz w:val="24"/>
          <w:szCs w:val="24"/>
        </w:rPr>
        <w:t xml:space="preserve">. </w:t>
      </w:r>
      <w:r w:rsidR="00494D8C" w:rsidRPr="00494D8C">
        <w:rPr>
          <w:rFonts w:ascii="Times New Roman" w:hAnsi="Times New Roman" w:cs="Times New Roman"/>
          <w:b/>
          <w:sz w:val="24"/>
          <w:szCs w:val="24"/>
        </w:rPr>
        <w:t>Развитие устной и письменной речи учащихся 5–8 классов в процессе изучения литературы</w:t>
      </w:r>
    </w:p>
    <w:p w:rsidR="002763C7" w:rsidRPr="00494D8C" w:rsidRDefault="002763C7" w:rsidP="00494D8C">
      <w:pPr>
        <w:spacing w:after="0" w:line="240" w:lineRule="auto"/>
        <w:ind w:firstLine="709"/>
        <w:jc w:val="both"/>
        <w:rPr>
          <w:rFonts w:ascii="Times New Roman" w:hAnsi="Times New Roman" w:cs="Times New Roman"/>
          <w:sz w:val="24"/>
          <w:szCs w:val="24"/>
        </w:rPr>
      </w:pPr>
    </w:p>
    <w:p w:rsidR="00494D8C" w:rsidRPr="00494D8C" w:rsidRDefault="00494D8C" w:rsidP="00494D8C">
      <w:pPr>
        <w:spacing w:after="0" w:line="240" w:lineRule="auto"/>
        <w:ind w:firstLine="709"/>
        <w:jc w:val="both"/>
        <w:rPr>
          <w:rFonts w:ascii="Times New Roman" w:hAnsi="Times New Roman" w:cs="Times New Roman"/>
          <w:b/>
          <w:sz w:val="24"/>
          <w:szCs w:val="24"/>
        </w:rPr>
      </w:pPr>
      <w:r w:rsidRPr="00494D8C">
        <w:rPr>
          <w:rFonts w:ascii="Times New Roman" w:hAnsi="Times New Roman" w:cs="Times New Roman"/>
          <w:b/>
          <w:sz w:val="24"/>
          <w:szCs w:val="24"/>
        </w:rPr>
        <w:t>План лекции:</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1.Критерии речевого развития учащихся </w:t>
      </w:r>
      <w:r w:rsidR="00AA151B">
        <w:rPr>
          <w:rFonts w:ascii="Times New Roman" w:hAnsi="Times New Roman" w:cs="Times New Roman"/>
          <w:sz w:val="24"/>
          <w:szCs w:val="24"/>
        </w:rPr>
        <w:t>5-8 классов.</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2.Устная речь. Развитие устной речи как соц</w:t>
      </w:r>
      <w:r w:rsidR="00AA151B">
        <w:rPr>
          <w:rFonts w:ascii="Times New Roman" w:hAnsi="Times New Roman" w:cs="Times New Roman"/>
          <w:sz w:val="24"/>
          <w:szCs w:val="24"/>
        </w:rPr>
        <w:t>иальная и методическая проблема.</w:t>
      </w:r>
    </w:p>
    <w:p w:rsid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3.Уроки развития речи в системе изучения литературной темы</w:t>
      </w:r>
      <w:r w:rsidR="00AA151B">
        <w:rPr>
          <w:rFonts w:ascii="Times New Roman" w:hAnsi="Times New Roman" w:cs="Times New Roman"/>
          <w:sz w:val="24"/>
          <w:szCs w:val="24"/>
        </w:rPr>
        <w:t>.</w:t>
      </w:r>
      <w:r w:rsidRPr="00494D8C">
        <w:rPr>
          <w:rFonts w:ascii="Times New Roman" w:hAnsi="Times New Roman" w:cs="Times New Roman"/>
          <w:sz w:val="24"/>
          <w:szCs w:val="24"/>
        </w:rPr>
        <w:t xml:space="preserve"> </w:t>
      </w:r>
    </w:p>
    <w:p w:rsidR="00AA151B" w:rsidRDefault="00AA151B" w:rsidP="00494D8C">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4. Работа по развитию письменной речи учащихся на уроках литературы</w:t>
      </w:r>
      <w:r>
        <w:rPr>
          <w:rFonts w:ascii="Times New Roman" w:hAnsi="Times New Roman" w:cs="Times New Roman"/>
          <w:sz w:val="24"/>
          <w:szCs w:val="24"/>
        </w:rPr>
        <w:t>.</w:t>
      </w:r>
    </w:p>
    <w:p w:rsidR="00AA151B" w:rsidRPr="00494D8C" w:rsidRDefault="00AA151B" w:rsidP="00494D8C">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5. Виды письменных работ</w:t>
      </w:r>
      <w:r>
        <w:rPr>
          <w:rFonts w:ascii="Times New Roman" w:hAnsi="Times New Roman" w:cs="Times New Roman"/>
          <w:sz w:val="24"/>
          <w:szCs w:val="24"/>
        </w:rPr>
        <w:t>.</w:t>
      </w:r>
      <w:bookmarkStart w:id="0" w:name="_GoBack"/>
      <w:bookmarkEnd w:id="0"/>
    </w:p>
    <w:p w:rsidR="00AA151B" w:rsidRDefault="00AA151B" w:rsidP="00494D8C">
      <w:pPr>
        <w:spacing w:after="0" w:line="240" w:lineRule="auto"/>
        <w:ind w:firstLine="709"/>
        <w:jc w:val="both"/>
        <w:rPr>
          <w:rFonts w:ascii="Times New Roman" w:hAnsi="Times New Roman" w:cs="Times New Roman"/>
          <w:sz w:val="24"/>
          <w:szCs w:val="24"/>
        </w:rPr>
      </w:pPr>
    </w:p>
    <w:p w:rsidR="00AA151B" w:rsidRPr="00AA151B" w:rsidRDefault="00494D8C" w:rsidP="00AA151B">
      <w:pPr>
        <w:spacing w:after="0" w:line="240" w:lineRule="auto"/>
        <w:ind w:firstLine="709"/>
        <w:jc w:val="both"/>
        <w:rPr>
          <w:rFonts w:ascii="Times New Roman" w:hAnsi="Times New Roman" w:cs="Times New Roman"/>
          <w:b/>
          <w:sz w:val="24"/>
          <w:szCs w:val="24"/>
        </w:rPr>
      </w:pPr>
      <w:r w:rsidRPr="00AA151B">
        <w:rPr>
          <w:rFonts w:ascii="Times New Roman" w:hAnsi="Times New Roman" w:cs="Times New Roman"/>
          <w:b/>
          <w:sz w:val="24"/>
          <w:szCs w:val="24"/>
        </w:rPr>
        <w:t xml:space="preserve">1.Критерии речевого развития учащихся </w:t>
      </w:r>
      <w:r w:rsidR="00AA151B">
        <w:rPr>
          <w:rFonts w:ascii="Times New Roman" w:hAnsi="Times New Roman" w:cs="Times New Roman"/>
          <w:b/>
          <w:sz w:val="24"/>
          <w:szCs w:val="24"/>
        </w:rPr>
        <w:t>5-8 классов</w:t>
      </w:r>
      <w:r w:rsidRPr="00AA151B">
        <w:rPr>
          <w:rFonts w:ascii="Times New Roman" w:hAnsi="Times New Roman" w:cs="Times New Roman"/>
          <w:b/>
          <w:sz w:val="24"/>
          <w:szCs w:val="24"/>
        </w:rPr>
        <w:t xml:space="preserve">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Методика преподавания литературы выдвигает в качестве основных направлений работы по развитию речи школьников следующие направления: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1.Словарно-фразеологическая работа с текстом художественного произведения и литературно-критических материалов.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2. Обучение школьников различным видам и жанрам монологических высказываний на литературные темы от пересказов текста до индивидуально-творческих высказываний.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3.Организация речевой деятельности школьников в процессе диалогического общения.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4.Создание речевых ситуаций, стимулирующих развитие речи школьников на </w:t>
      </w:r>
      <w:proofErr w:type="spellStart"/>
      <w:r w:rsidRPr="00494D8C">
        <w:rPr>
          <w:rFonts w:ascii="Times New Roman" w:hAnsi="Times New Roman" w:cs="Times New Roman"/>
          <w:sz w:val="24"/>
          <w:szCs w:val="24"/>
        </w:rPr>
        <w:t>деятельностной</w:t>
      </w:r>
      <w:proofErr w:type="spellEnd"/>
      <w:r w:rsidRPr="00494D8C">
        <w:rPr>
          <w:rFonts w:ascii="Times New Roman" w:hAnsi="Times New Roman" w:cs="Times New Roman"/>
          <w:sz w:val="24"/>
          <w:szCs w:val="24"/>
        </w:rPr>
        <w:t xml:space="preserve"> основе.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5.Активизация </w:t>
      </w:r>
      <w:proofErr w:type="spellStart"/>
      <w:r w:rsidRPr="00494D8C">
        <w:rPr>
          <w:rFonts w:ascii="Times New Roman" w:hAnsi="Times New Roman" w:cs="Times New Roman"/>
          <w:sz w:val="24"/>
          <w:szCs w:val="24"/>
        </w:rPr>
        <w:t>межпредметных</w:t>
      </w:r>
      <w:proofErr w:type="spellEnd"/>
      <w:r w:rsidRPr="00494D8C">
        <w:rPr>
          <w:rFonts w:ascii="Times New Roman" w:hAnsi="Times New Roman" w:cs="Times New Roman"/>
          <w:sz w:val="24"/>
          <w:szCs w:val="24"/>
        </w:rPr>
        <w:t xml:space="preserve"> взаимодействий на уроках литературы в аспекте речевой деятельности.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В результате систематической работы по формированию и развитию речевой деятельности на уроках литературы во взаимодействии с изучением русского языка и других гуманитарных предметов ученые-методисты (Н.В. Колокольцев, Т.А. </w:t>
      </w:r>
      <w:proofErr w:type="spellStart"/>
      <w:r w:rsidRPr="00494D8C">
        <w:rPr>
          <w:rFonts w:ascii="Times New Roman" w:hAnsi="Times New Roman" w:cs="Times New Roman"/>
          <w:sz w:val="24"/>
          <w:szCs w:val="24"/>
        </w:rPr>
        <w:t>Ладыженская</w:t>
      </w:r>
      <w:proofErr w:type="spellEnd"/>
      <w:r w:rsidRPr="00494D8C">
        <w:rPr>
          <w:rFonts w:ascii="Times New Roman" w:hAnsi="Times New Roman" w:cs="Times New Roman"/>
          <w:sz w:val="24"/>
          <w:szCs w:val="24"/>
        </w:rPr>
        <w:t xml:space="preserve">, К.В. Мальцева, В.Я. Коровина и автор настоящей главы) выдвинули следующие критерии речевого развития, которого школьники достигают в процессе обучения в период с V по XI класс. К ним относятся: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1.Владение активной лексикой, характеризующей духовный мир писателя и героя литературного произведения, нравственно-психологические особенности человеческой личности.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2.Владение общественно-философской и научной терминологией, использование ее в характеристике эпохи, мировоззрения и творчества писателя.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3.Владение теоретико-литературной и искусствоведческой терминологией, использование ее в процессе анализа художественного текста и различных высказываниях литературоведческого и </w:t>
      </w:r>
      <w:proofErr w:type="spellStart"/>
      <w:r w:rsidRPr="00494D8C">
        <w:rPr>
          <w:rFonts w:ascii="Times New Roman" w:hAnsi="Times New Roman" w:cs="Times New Roman"/>
          <w:sz w:val="24"/>
          <w:szCs w:val="24"/>
        </w:rPr>
        <w:t>литературнокритического</w:t>
      </w:r>
      <w:proofErr w:type="spellEnd"/>
      <w:r w:rsidRPr="00494D8C">
        <w:rPr>
          <w:rFonts w:ascii="Times New Roman" w:hAnsi="Times New Roman" w:cs="Times New Roman"/>
          <w:sz w:val="24"/>
          <w:szCs w:val="24"/>
        </w:rPr>
        <w:t xml:space="preserve"> характера.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4.Владение изобразительно-выразительными средствами языка, в том числе пословицами, поговорками, афоризмами, использование их в контекстной речи различного уровня.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5.Понимание особенностей вида и жанра высказывания в соответствии с его целями, ситуацией общения и умение практически владеть им 147 (аналитический пересказ, художественный пересказ, ответ, сообщение, доклад, художественно-биографический рассказ, слово о писателе и т.д.).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6.Содержательность высказывания.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7.Четкость, логичность, стройность композиции высказывания.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8.Владение приемами общения со слушателями во время выступления.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9.Ведение диалога на литературные темы. 10.Самостоятельность в подготовке выступления.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11.Оптимальное сочетание в высказываниях материала, изученного по литературно-критическим, литературоведческим источникам, на основе анализа текста, с собственными рассуждениями. </w:t>
      </w:r>
    </w:p>
    <w:p w:rsid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lastRenderedPageBreak/>
        <w:t xml:space="preserve">12.Владение особенностями того или иного речевого стиля в соответствии с определенным жанром высказывания и ситуацией общения. Исходя из данных критериев речевого развития для учащихся каждого "речевого возраста" (по периодизации А.К. Марковой) разрабатываются собственные критерии и уровни, служащие ориентирами для организации речевой деятельности в процессе изучения литературы. </w:t>
      </w:r>
    </w:p>
    <w:p w:rsidR="00494D8C" w:rsidRPr="00494D8C" w:rsidRDefault="00494D8C" w:rsidP="00494D8C">
      <w:pPr>
        <w:spacing w:after="0" w:line="240" w:lineRule="auto"/>
        <w:ind w:firstLine="709"/>
        <w:jc w:val="both"/>
        <w:rPr>
          <w:rFonts w:ascii="Times New Roman" w:hAnsi="Times New Roman" w:cs="Times New Roman"/>
          <w:sz w:val="24"/>
          <w:szCs w:val="24"/>
        </w:rPr>
      </w:pPr>
    </w:p>
    <w:p w:rsidR="00494D8C" w:rsidRPr="00494D8C" w:rsidRDefault="00494D8C" w:rsidP="00494D8C">
      <w:pPr>
        <w:spacing w:after="0" w:line="240" w:lineRule="auto"/>
        <w:ind w:firstLine="709"/>
        <w:jc w:val="both"/>
        <w:rPr>
          <w:rFonts w:ascii="Times New Roman" w:hAnsi="Times New Roman" w:cs="Times New Roman"/>
          <w:b/>
          <w:sz w:val="24"/>
          <w:szCs w:val="24"/>
        </w:rPr>
      </w:pPr>
      <w:r w:rsidRPr="00494D8C">
        <w:rPr>
          <w:rFonts w:ascii="Times New Roman" w:hAnsi="Times New Roman" w:cs="Times New Roman"/>
          <w:b/>
          <w:sz w:val="24"/>
          <w:szCs w:val="24"/>
        </w:rPr>
        <w:t xml:space="preserve">2.Устная речь. Развитие устной речи как социальная и методическая проблема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Проблема развития устной речи школьников приобретает все большее общественное значение, так как речь является убедительным показателем духовной культуры личности. Становление гражданского общества, углубление процессов </w:t>
      </w:r>
      <w:proofErr w:type="spellStart"/>
      <w:r w:rsidRPr="00494D8C">
        <w:rPr>
          <w:rFonts w:ascii="Times New Roman" w:hAnsi="Times New Roman" w:cs="Times New Roman"/>
          <w:sz w:val="24"/>
          <w:szCs w:val="24"/>
        </w:rPr>
        <w:t>гуманизации</w:t>
      </w:r>
      <w:proofErr w:type="spellEnd"/>
      <w:r w:rsidRPr="00494D8C">
        <w:rPr>
          <w:rFonts w:ascii="Times New Roman" w:hAnsi="Times New Roman" w:cs="Times New Roman"/>
          <w:sz w:val="24"/>
          <w:szCs w:val="24"/>
        </w:rPr>
        <w:t xml:space="preserve"> культуры и образования, начавшийся процесс возрождения духовности, возвращения к истокам и традициям отечественной культуры, освобождение от догматических и односторонних оценок явлений искусства меняют стиль общения между людьми, преобразуют его в сторону расширения тематики, более полного использования богатства устной речи, внимания к личности собеседника. В школе также усиливается внимание к личности ученика, его духовному развитию, культуре, стилю мышления и речи, способности к творчеству. Не случайно, что почти во всех общеобразовательных школах, не говоря уже о лицеях и гимназиях, в учебный план вводятся такие предметы, как ораторское искусство (или риторика), актерское мастерство, выразительное чтение, психология общения и т. д.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Обществу необходимы люди, владеющие словом, умеющие отстаивать свои убеждения, взгляды, вести дискуссию, творчески включающиеся в процесс межличностной коммуникации. Вместе с тем в обществе и системе образования, зеркально отражающей состояние государства, заметно развитие и других тенденций - бездуховного развития значительной части молодежи, ее </w:t>
      </w:r>
      <w:proofErr w:type="spellStart"/>
      <w:r w:rsidRPr="00494D8C">
        <w:rPr>
          <w:rFonts w:ascii="Times New Roman" w:hAnsi="Times New Roman" w:cs="Times New Roman"/>
          <w:sz w:val="24"/>
          <w:szCs w:val="24"/>
        </w:rPr>
        <w:t>нравственноэстетического</w:t>
      </w:r>
      <w:proofErr w:type="spellEnd"/>
      <w:r w:rsidRPr="00494D8C">
        <w:rPr>
          <w:rFonts w:ascii="Times New Roman" w:hAnsi="Times New Roman" w:cs="Times New Roman"/>
          <w:sz w:val="24"/>
          <w:szCs w:val="24"/>
        </w:rPr>
        <w:t xml:space="preserve"> оскудения, отстранения от культурных ценностей. Резко понизились требования к культуре устной и письменной речи. Крайней бедностью отличается язык ораторских выступлений </w:t>
      </w:r>
      <w:proofErr w:type="gramStart"/>
      <w:r w:rsidRPr="00494D8C">
        <w:rPr>
          <w:rFonts w:ascii="Times New Roman" w:hAnsi="Times New Roman" w:cs="Times New Roman"/>
          <w:sz w:val="24"/>
          <w:szCs w:val="24"/>
        </w:rPr>
        <w:t>на различного рода</w:t>
      </w:r>
      <w:proofErr w:type="gramEnd"/>
      <w:r w:rsidRPr="00494D8C">
        <w:rPr>
          <w:rFonts w:ascii="Times New Roman" w:hAnsi="Times New Roman" w:cs="Times New Roman"/>
          <w:sz w:val="24"/>
          <w:szCs w:val="24"/>
        </w:rPr>
        <w:t xml:space="preserve"> съездах, заседаниях, собраниях, в телевизионных передачах (однообразие лексического состава, отсутствие образности, обилие штампов, ненужных заимствований, введение диалектных слов, выражен</w:t>
      </w:r>
      <w:r w:rsidRPr="00494D8C">
        <w:rPr>
          <w:rFonts w:ascii="Times New Roman" w:hAnsi="Times New Roman" w:cs="Times New Roman"/>
          <w:sz w:val="24"/>
          <w:szCs w:val="24"/>
        </w:rPr>
        <w:t xml:space="preserve">ий откровенно грубых, </w:t>
      </w:r>
      <w:r w:rsidRPr="00494D8C">
        <w:rPr>
          <w:rFonts w:ascii="Times New Roman" w:hAnsi="Times New Roman" w:cs="Times New Roman"/>
          <w:sz w:val="24"/>
          <w:szCs w:val="24"/>
        </w:rPr>
        <w:t xml:space="preserve">неверная расстановка ударений). К сожалению, эти недостатки характеризуют подчас и выступления на литературно-художественные и педагогические темы. Иногда даже подобным образом страдает и речь учителей русского языка и литературы.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Формированию речевой культуры подрастающего поколения во многом препятствует пассивное познавание произведений через средства массовой информации, что заменяет и </w:t>
      </w:r>
      <w:proofErr w:type="gramStart"/>
      <w:r w:rsidRPr="00494D8C">
        <w:rPr>
          <w:rFonts w:ascii="Times New Roman" w:hAnsi="Times New Roman" w:cs="Times New Roman"/>
          <w:sz w:val="24"/>
          <w:szCs w:val="24"/>
        </w:rPr>
        <w:t>само чтение</w:t>
      </w:r>
      <w:proofErr w:type="gramEnd"/>
      <w:r w:rsidRPr="00494D8C">
        <w:rPr>
          <w:rFonts w:ascii="Times New Roman" w:hAnsi="Times New Roman" w:cs="Times New Roman"/>
          <w:sz w:val="24"/>
          <w:szCs w:val="24"/>
        </w:rPr>
        <w:t xml:space="preserve"> и речевое общение интеллектуально-эстетического характера. Вот почему особо важно проводить работу по развитию устной речи в контексте деятельности, создавая такие ситуации речевого общения школьников на уроках литературы, которые бы формировали умение владеть теми или иными жанрами устных высказываний.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Еще </w:t>
      </w:r>
      <w:proofErr w:type="spellStart"/>
      <w:r w:rsidRPr="00494D8C">
        <w:rPr>
          <w:rFonts w:ascii="Times New Roman" w:hAnsi="Times New Roman" w:cs="Times New Roman"/>
          <w:sz w:val="24"/>
          <w:szCs w:val="24"/>
        </w:rPr>
        <w:t>В.В.Голубков</w:t>
      </w:r>
      <w:proofErr w:type="spellEnd"/>
      <w:r w:rsidRPr="00494D8C">
        <w:rPr>
          <w:rFonts w:ascii="Times New Roman" w:hAnsi="Times New Roman" w:cs="Times New Roman"/>
          <w:sz w:val="24"/>
          <w:szCs w:val="24"/>
        </w:rPr>
        <w:t xml:space="preserve"> тесно связывал основы для формирования устной речи школьников с теорией и практикой ораторского искусства. Определяя особенности устной речи (живое выразительное слово, </w:t>
      </w:r>
      <w:proofErr w:type="spellStart"/>
      <w:r w:rsidRPr="00494D8C">
        <w:rPr>
          <w:rFonts w:ascii="Times New Roman" w:hAnsi="Times New Roman" w:cs="Times New Roman"/>
          <w:sz w:val="24"/>
          <w:szCs w:val="24"/>
        </w:rPr>
        <w:t>импровизированность</w:t>
      </w:r>
      <w:proofErr w:type="spellEnd"/>
      <w:r w:rsidRPr="00494D8C">
        <w:rPr>
          <w:rFonts w:ascii="Times New Roman" w:hAnsi="Times New Roman" w:cs="Times New Roman"/>
          <w:sz w:val="24"/>
          <w:szCs w:val="24"/>
        </w:rPr>
        <w:t xml:space="preserve">, непосредственность общения оратора со слушателями), он разработал четыре стороны обучения мастерству устной речи, которые составляют подготовка содержания речи, обучение композиции речи, словесное оформление материала, владение нормами литературного языка. Основными принципами обучения школьников устной речи, по </w:t>
      </w:r>
      <w:proofErr w:type="spellStart"/>
      <w:r w:rsidRPr="00494D8C">
        <w:rPr>
          <w:rFonts w:ascii="Times New Roman" w:hAnsi="Times New Roman" w:cs="Times New Roman"/>
          <w:sz w:val="24"/>
          <w:szCs w:val="24"/>
        </w:rPr>
        <w:t>Голубкову</w:t>
      </w:r>
      <w:proofErr w:type="spellEnd"/>
      <w:r w:rsidRPr="00494D8C">
        <w:rPr>
          <w:rFonts w:ascii="Times New Roman" w:hAnsi="Times New Roman" w:cs="Times New Roman"/>
          <w:sz w:val="24"/>
          <w:szCs w:val="24"/>
        </w:rPr>
        <w:t xml:space="preserve">, является связь устной речи с жизнью, интерес к содержанию и форме речи, умелое руководство учителя и т.д.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Для трудов </w:t>
      </w:r>
      <w:proofErr w:type="spellStart"/>
      <w:r w:rsidRPr="00494D8C">
        <w:rPr>
          <w:rFonts w:ascii="Times New Roman" w:hAnsi="Times New Roman" w:cs="Times New Roman"/>
          <w:sz w:val="24"/>
          <w:szCs w:val="24"/>
        </w:rPr>
        <w:t>М.А.Рыбниковой</w:t>
      </w:r>
      <w:proofErr w:type="spellEnd"/>
      <w:r w:rsidRPr="00494D8C">
        <w:rPr>
          <w:rFonts w:ascii="Times New Roman" w:hAnsi="Times New Roman" w:cs="Times New Roman"/>
          <w:sz w:val="24"/>
          <w:szCs w:val="24"/>
        </w:rPr>
        <w:t xml:space="preserve"> по вопросам развития устной речи характерно стремление создать стройную систему в обучении. Исследовательница подчеркивала важность установления </w:t>
      </w:r>
      <w:proofErr w:type="spellStart"/>
      <w:r w:rsidRPr="00494D8C">
        <w:rPr>
          <w:rFonts w:ascii="Times New Roman" w:hAnsi="Times New Roman" w:cs="Times New Roman"/>
          <w:sz w:val="24"/>
          <w:szCs w:val="24"/>
        </w:rPr>
        <w:t>межпредметных</w:t>
      </w:r>
      <w:proofErr w:type="spellEnd"/>
      <w:r w:rsidRPr="00494D8C">
        <w:rPr>
          <w:rFonts w:ascii="Times New Roman" w:hAnsi="Times New Roman" w:cs="Times New Roman"/>
          <w:sz w:val="24"/>
          <w:szCs w:val="24"/>
        </w:rPr>
        <w:t xml:space="preserve"> связей уроков грамматики и литературы, которые вместе выполняют задачу воспитания в ученике сознательного отношения к слову, как к "серьезнейшему показателю внутренней жизни", призывала "пробудить критическое </w:t>
      </w:r>
      <w:r w:rsidRPr="00494D8C">
        <w:rPr>
          <w:rFonts w:ascii="Times New Roman" w:hAnsi="Times New Roman" w:cs="Times New Roman"/>
          <w:sz w:val="24"/>
          <w:szCs w:val="24"/>
        </w:rPr>
        <w:lastRenderedPageBreak/>
        <w:t xml:space="preserve">отношение к употреблению того или иного слова или термина" (Рыбникова М.А. Очерки по методике литературного чтения: Пособие для учителя. - М., 1985. - С. 248).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Уроки литературы должны придать языку школьников эмоциональную окраску, сделать их язык более тонким и взыскательным в смысле передачи всякого рода оттенков в окружающей жизни. Эта позиция М.А. Рыбниковой реализовывалась в системе накопления слов и фразеологических оборотов по тематическим кругам от класса к классу: а) действие и движение в связи с материалами повествовательного характера (V класс); б) предмет, явление внешнего мира в связи с материалами описательного характера (VI класс); в) психические состояния, внутренний мир человека, работа над характеристикой (VII класс), естественны при скрещивании и повторении названных тем в жизни языка и в практике уроков.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Выдвинутые и апробированные </w:t>
      </w:r>
      <w:proofErr w:type="spellStart"/>
      <w:r w:rsidRPr="00494D8C">
        <w:rPr>
          <w:rFonts w:ascii="Times New Roman" w:hAnsi="Times New Roman" w:cs="Times New Roman"/>
          <w:sz w:val="24"/>
          <w:szCs w:val="24"/>
        </w:rPr>
        <w:t>М.А.Рыбниковой</w:t>
      </w:r>
      <w:proofErr w:type="spellEnd"/>
      <w:r w:rsidRPr="00494D8C">
        <w:rPr>
          <w:rFonts w:ascii="Times New Roman" w:hAnsi="Times New Roman" w:cs="Times New Roman"/>
          <w:sz w:val="24"/>
          <w:szCs w:val="24"/>
        </w:rPr>
        <w:t xml:space="preserve"> в среднем звене литературного образования принципы словарной работы создают хорошую перспективу для ее продолжения и развития в старшем звене. 149 Большой вклад в развитие методики работы над устной речью в процессе изучения литературы внес </w:t>
      </w:r>
      <w:proofErr w:type="spellStart"/>
      <w:r w:rsidRPr="00494D8C">
        <w:rPr>
          <w:rFonts w:ascii="Times New Roman" w:hAnsi="Times New Roman" w:cs="Times New Roman"/>
          <w:sz w:val="24"/>
          <w:szCs w:val="24"/>
        </w:rPr>
        <w:t>Н.В.Колокольцев</w:t>
      </w:r>
      <w:proofErr w:type="spellEnd"/>
      <w:r w:rsidRPr="00494D8C">
        <w:rPr>
          <w:rFonts w:ascii="Times New Roman" w:hAnsi="Times New Roman" w:cs="Times New Roman"/>
          <w:sz w:val="24"/>
          <w:szCs w:val="24"/>
        </w:rPr>
        <w:t xml:space="preserve">, сосредоточив внимание на лексико-фразеологической работе с художественным текстом и на таких видах устных высказываний школьников, особенно среднего звена, как пересказы, словесное рисование, различные виды упражнений обучающего характера.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Принципиальные теоретические позиции и богатейший фактический материал по развитию устной речи содержится в трудах </w:t>
      </w:r>
      <w:proofErr w:type="spellStart"/>
      <w:r w:rsidRPr="00494D8C">
        <w:rPr>
          <w:rFonts w:ascii="Times New Roman" w:hAnsi="Times New Roman" w:cs="Times New Roman"/>
          <w:sz w:val="24"/>
          <w:szCs w:val="24"/>
        </w:rPr>
        <w:t>К.В.Мальцевой</w:t>
      </w:r>
      <w:proofErr w:type="spellEnd"/>
      <w:r w:rsidRPr="00494D8C">
        <w:rPr>
          <w:rFonts w:ascii="Times New Roman" w:hAnsi="Times New Roman" w:cs="Times New Roman"/>
          <w:sz w:val="24"/>
          <w:szCs w:val="24"/>
        </w:rPr>
        <w:t xml:space="preserve">. Автор рассматривает методику развития речи школьников путем проведения словарной работы в связи с анализом текста художественного произведения, его идейно-художественных особенностей, обучения школьников выразительному чтению, а также на материале смежных с литературой видов искусства. </w:t>
      </w:r>
    </w:p>
    <w:p w:rsid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Одной из методических проблем развития устной речи школьников в связи с изучением литературы стала проблема организации и проведения уроков развития речи, их композиционной структуры. Наиболее полно этот вопрос освещается в трудах В.Я. Коровиной, разработавшей систему, содержание и основные этапы проведения таких уроков в V-VII классах. </w:t>
      </w:r>
    </w:p>
    <w:p w:rsidR="00494D8C" w:rsidRPr="00494D8C" w:rsidRDefault="00494D8C" w:rsidP="00494D8C">
      <w:pPr>
        <w:spacing w:after="0" w:line="240" w:lineRule="auto"/>
        <w:ind w:firstLine="709"/>
        <w:jc w:val="both"/>
        <w:rPr>
          <w:rFonts w:ascii="Times New Roman" w:hAnsi="Times New Roman" w:cs="Times New Roman"/>
          <w:sz w:val="24"/>
          <w:szCs w:val="24"/>
        </w:rPr>
      </w:pPr>
    </w:p>
    <w:p w:rsidR="00494D8C" w:rsidRPr="00494D8C" w:rsidRDefault="00494D8C" w:rsidP="00494D8C">
      <w:pPr>
        <w:spacing w:after="0" w:line="240" w:lineRule="auto"/>
        <w:ind w:firstLine="709"/>
        <w:jc w:val="both"/>
        <w:rPr>
          <w:rFonts w:ascii="Times New Roman" w:hAnsi="Times New Roman" w:cs="Times New Roman"/>
          <w:b/>
          <w:sz w:val="24"/>
          <w:szCs w:val="24"/>
        </w:rPr>
      </w:pPr>
      <w:r w:rsidRPr="00494D8C">
        <w:rPr>
          <w:rFonts w:ascii="Times New Roman" w:hAnsi="Times New Roman" w:cs="Times New Roman"/>
          <w:b/>
          <w:sz w:val="24"/>
          <w:szCs w:val="24"/>
        </w:rPr>
        <w:t xml:space="preserve">3.Уроки развития речи в системе изучения литературной темы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Хотя работа по развитию речи ведется в той или иной форме на каждом уроке литературы, наряду с ними проводятся и специальные уроки развития устной речи, на которых на материале изученного литературного произведения или нескольких произведений одного автора создается оптимальная ситуация речевого общения, активизируется речевая практика учащихся. Для этого закрепляется усвоенная на базе художественных произведений лексика, создаются условия для отработки различных видов устных высказываний, ведения диалогов. </w:t>
      </w:r>
    </w:p>
    <w:p w:rsidR="00494D8C" w:rsidRPr="00494D8C" w:rsidRDefault="00494D8C" w:rsidP="00494D8C">
      <w:pPr>
        <w:spacing w:after="0" w:line="240" w:lineRule="auto"/>
        <w:ind w:firstLine="709"/>
        <w:jc w:val="both"/>
        <w:rPr>
          <w:rFonts w:ascii="Times New Roman" w:hAnsi="Times New Roman" w:cs="Times New Roman"/>
          <w:sz w:val="24"/>
          <w:szCs w:val="24"/>
        </w:rPr>
      </w:pPr>
      <w:proofErr w:type="spellStart"/>
      <w:r w:rsidRPr="00494D8C">
        <w:rPr>
          <w:rFonts w:ascii="Times New Roman" w:hAnsi="Times New Roman" w:cs="Times New Roman"/>
          <w:sz w:val="24"/>
          <w:szCs w:val="24"/>
        </w:rPr>
        <w:t>В.Я.Коровина</w:t>
      </w:r>
      <w:proofErr w:type="spellEnd"/>
      <w:r w:rsidRPr="00494D8C">
        <w:rPr>
          <w:rFonts w:ascii="Times New Roman" w:hAnsi="Times New Roman" w:cs="Times New Roman"/>
          <w:sz w:val="24"/>
          <w:szCs w:val="24"/>
        </w:rPr>
        <w:t xml:space="preserve"> разработала и реализовала в методических пособиях определенный вариант структуры такого урока, в основе которого лежит следующее положение: "Интерес учащихся, пристальное внимание к собственной речи и речи своих товарищей рождается благодаря постоянно меняющемуся (от занятия к занятию) материалу произведений Пушкина или Лермонтова, Гоголя или Тургенева и систематической отработке монологической и диалогической речи обучающихся". Вот предложенная В.Я. Коровиной схема такого урока.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"Слово учителя о задачах специального урока.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Словарная работа.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Беседа. Диалоги. Введение слов, над которыми велась работа, в предложение собственной конструкции. Формулирование ответов и вопросов.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Упражнения на развитие связной речи: конкурсные пересказы, рассказы.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Выразительное чтение прозаических и стихотворных текстов. Конкурс.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Рассматривани</w:t>
      </w:r>
      <w:r w:rsidRPr="00494D8C">
        <w:rPr>
          <w:rFonts w:ascii="Times New Roman" w:hAnsi="Times New Roman" w:cs="Times New Roman"/>
          <w:sz w:val="24"/>
          <w:szCs w:val="24"/>
        </w:rPr>
        <w:t xml:space="preserve">е и обсуждение иллюстраций.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lastRenderedPageBreak/>
        <w:t xml:space="preserve">Диалоги. Рассказы о художниках, суждения об иллюстрациях. Отзывы, рецензии учащихся.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Прослушивание авторского и актерского чтения.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Обсуждения, диалоги. Беседа. Рассказ-рассуждение по поводу услышанного. Сообщения о художниках.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Заключительное слово учителя.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Подведение итогов: удачи и недостатки, пожелания каждому".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Примером такого построения урока развития устной речи может служить проводимый в седьмом классе урок, основанный на сопоставлении произведений Тургенева и Гоголя, который планируется после изучения "</w:t>
      </w:r>
      <w:proofErr w:type="spellStart"/>
      <w:r w:rsidRPr="00494D8C">
        <w:rPr>
          <w:rFonts w:ascii="Times New Roman" w:hAnsi="Times New Roman" w:cs="Times New Roman"/>
          <w:sz w:val="24"/>
          <w:szCs w:val="24"/>
        </w:rPr>
        <w:t>Бежина</w:t>
      </w:r>
      <w:proofErr w:type="spellEnd"/>
      <w:r w:rsidRPr="00494D8C">
        <w:rPr>
          <w:rFonts w:ascii="Times New Roman" w:hAnsi="Times New Roman" w:cs="Times New Roman"/>
          <w:sz w:val="24"/>
          <w:szCs w:val="24"/>
        </w:rPr>
        <w:t xml:space="preserve"> луга" и "Тараса Бульбы". К уроку подготовлены цитаты, ставшие его лейтмотивом: "...нет слова, которое было бы так </w:t>
      </w:r>
      <w:proofErr w:type="spellStart"/>
      <w:r w:rsidRPr="00494D8C">
        <w:rPr>
          <w:rFonts w:ascii="Times New Roman" w:hAnsi="Times New Roman" w:cs="Times New Roman"/>
          <w:sz w:val="24"/>
          <w:szCs w:val="24"/>
        </w:rPr>
        <w:t>замашисто</w:t>
      </w:r>
      <w:proofErr w:type="spellEnd"/>
      <w:r w:rsidRPr="00494D8C">
        <w:rPr>
          <w:rFonts w:ascii="Times New Roman" w:hAnsi="Times New Roman" w:cs="Times New Roman"/>
          <w:sz w:val="24"/>
          <w:szCs w:val="24"/>
        </w:rPr>
        <w:t xml:space="preserve">, бойко, так вырвалось бы из-под самого сердца, так бы кипело и </w:t>
      </w:r>
      <w:proofErr w:type="spellStart"/>
      <w:r w:rsidRPr="00494D8C">
        <w:rPr>
          <w:rFonts w:ascii="Times New Roman" w:hAnsi="Times New Roman" w:cs="Times New Roman"/>
          <w:sz w:val="24"/>
          <w:szCs w:val="24"/>
        </w:rPr>
        <w:t>животрепетало</w:t>
      </w:r>
      <w:proofErr w:type="spellEnd"/>
      <w:r w:rsidRPr="00494D8C">
        <w:rPr>
          <w:rFonts w:ascii="Times New Roman" w:hAnsi="Times New Roman" w:cs="Times New Roman"/>
          <w:sz w:val="24"/>
          <w:szCs w:val="24"/>
        </w:rPr>
        <w:t>, как метко сказанное русское слово" (Н.В. Гоголь) и "Берегите наш язык, наш прекрасный русский язык, это достояние, переданное нам нашими предшественниками</w:t>
      </w:r>
      <w:proofErr w:type="gramStart"/>
      <w:r w:rsidRPr="00494D8C">
        <w:rPr>
          <w:rFonts w:ascii="Times New Roman" w:hAnsi="Times New Roman" w:cs="Times New Roman"/>
          <w:sz w:val="24"/>
          <w:szCs w:val="24"/>
        </w:rPr>
        <w:t>...</w:t>
      </w:r>
      <w:proofErr w:type="gramEnd"/>
      <w:r w:rsidRPr="00494D8C">
        <w:rPr>
          <w:rFonts w:ascii="Times New Roman" w:hAnsi="Times New Roman" w:cs="Times New Roman"/>
          <w:sz w:val="24"/>
          <w:szCs w:val="24"/>
        </w:rPr>
        <w:t xml:space="preserve"> Обращайтесь почтительно с этим могущественным орудием; в руках умелых оно в состоянии совершать чудеса" (</w:t>
      </w:r>
      <w:proofErr w:type="spellStart"/>
      <w:r w:rsidRPr="00494D8C">
        <w:rPr>
          <w:rFonts w:ascii="Times New Roman" w:hAnsi="Times New Roman" w:cs="Times New Roman"/>
          <w:sz w:val="24"/>
          <w:szCs w:val="24"/>
        </w:rPr>
        <w:t>И.С.Тургенев</w:t>
      </w:r>
      <w:proofErr w:type="spellEnd"/>
      <w:r w:rsidRPr="00494D8C">
        <w:rPr>
          <w:rFonts w:ascii="Times New Roman" w:hAnsi="Times New Roman" w:cs="Times New Roman"/>
          <w:sz w:val="24"/>
          <w:szCs w:val="24"/>
        </w:rPr>
        <w:t xml:space="preserve">).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Словарная работа включает в себя лексические пласты из произведений обоих писателей, помогает ввести в свой активный словарь новые слова и выражения. К примеру, такие фрагменты текстов могут дать источник для обогащения речи школьников: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"Вся поверхность земли представлялась зелено-золотым океаном, по которому брызнули миллионы разных цветов. Из травы подымалась мелкими взмахами чайка и роскошно купалась в синих волнах воздуха" (Н.В. Гоголь).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"...Утренняя заря не пылает пожаром; она разливается кротким румянцем"; "Около полудня обыкновенно появляется множество круглых высоких облаков: золотисто-серых с нежными краями" (И.С. Тургенев).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Затем следует конкурс на лучший художественный пересказ фрагментов из прочитанных произведений Гоголя и Тургенева по критериям: последовательность, связность, выразительность, умение использовать слова и выражения из текста произведения, описания, портретные характеристики героев и др. Следующий этап работы на уроке развития устной речи - узнавание автора текста по характерным признакам. Как правило, выбираются пейзажные и портретные описания. </w:t>
      </w:r>
    </w:p>
    <w:p w:rsid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В завершение урока звучит чтение отрывков и короткие художественные пересказы текстов того и другого писателя. Возможны рассказы о жизни и деятельности Гоголя и Тургенева на основе знаний семиклассников. Все это может входить в программу конкурса. </w:t>
      </w:r>
    </w:p>
    <w:p w:rsidR="00AA151B" w:rsidRDefault="00AA151B" w:rsidP="00494D8C">
      <w:pPr>
        <w:spacing w:after="0" w:line="240" w:lineRule="auto"/>
        <w:ind w:firstLine="709"/>
        <w:jc w:val="both"/>
        <w:rPr>
          <w:rFonts w:ascii="Times New Roman" w:hAnsi="Times New Roman" w:cs="Times New Roman"/>
          <w:sz w:val="24"/>
          <w:szCs w:val="24"/>
        </w:rPr>
      </w:pPr>
    </w:p>
    <w:p w:rsidR="00AA151B" w:rsidRPr="00AA151B" w:rsidRDefault="00AA151B" w:rsidP="00494D8C">
      <w:pPr>
        <w:spacing w:after="0" w:line="240" w:lineRule="auto"/>
        <w:ind w:firstLine="709"/>
        <w:jc w:val="both"/>
        <w:rPr>
          <w:rFonts w:ascii="Times New Roman" w:hAnsi="Times New Roman" w:cs="Times New Roman"/>
          <w:b/>
          <w:sz w:val="24"/>
        </w:rPr>
      </w:pPr>
      <w:r w:rsidRPr="00AA151B">
        <w:rPr>
          <w:rFonts w:ascii="Times New Roman" w:hAnsi="Times New Roman" w:cs="Times New Roman"/>
          <w:b/>
          <w:sz w:val="24"/>
        </w:rPr>
        <w:t>4. Работа по развитию письменной речи учащихся на уроках литературы</w:t>
      </w:r>
    </w:p>
    <w:p w:rsidR="00AA151B" w:rsidRPr="00AA151B" w:rsidRDefault="00AA151B" w:rsidP="00494D8C">
      <w:pPr>
        <w:spacing w:after="0" w:line="240" w:lineRule="auto"/>
        <w:ind w:firstLine="709"/>
        <w:jc w:val="both"/>
        <w:rPr>
          <w:rFonts w:ascii="Times New Roman" w:hAnsi="Times New Roman" w:cs="Times New Roman"/>
          <w:sz w:val="24"/>
        </w:rPr>
      </w:pPr>
      <w:r w:rsidRPr="00AA151B">
        <w:rPr>
          <w:rFonts w:ascii="Times New Roman" w:hAnsi="Times New Roman" w:cs="Times New Roman"/>
          <w:sz w:val="24"/>
        </w:rPr>
        <w:t xml:space="preserve">Работа по развитию письменной речи учащихся на уроках литературы многообразна и зависит: а) от возрастных особенностей учащихся, б) от уровня их литературного и речевого развития, в) от рода и жанра художественного произведения, на базе которого проводится речевая работа со школьниками и г) от поставленных учителем познавательных и коммуникативных задач. И главное важно, чтобы каждый вид работы по развитию письменной речи учащихся рассматривался учителем в перспективе </w:t>
      </w:r>
      <w:proofErr w:type="gramStart"/>
      <w:r w:rsidRPr="00AA151B">
        <w:rPr>
          <w:rFonts w:ascii="Times New Roman" w:hAnsi="Times New Roman" w:cs="Times New Roman"/>
          <w:sz w:val="24"/>
        </w:rPr>
        <w:t>постепенно возрастающих возможностей</w:t>
      </w:r>
      <w:proofErr w:type="gramEnd"/>
      <w:r w:rsidRPr="00AA151B">
        <w:rPr>
          <w:rFonts w:ascii="Times New Roman" w:hAnsi="Times New Roman" w:cs="Times New Roman"/>
          <w:sz w:val="24"/>
        </w:rPr>
        <w:t xml:space="preserve"> учащихся в связи с их литературным развитием и возрастными особенностями. </w:t>
      </w:r>
    </w:p>
    <w:p w:rsidR="00AA151B" w:rsidRPr="00AA151B" w:rsidRDefault="00AA151B" w:rsidP="00494D8C">
      <w:pPr>
        <w:spacing w:after="0" w:line="240" w:lineRule="auto"/>
        <w:ind w:firstLine="709"/>
        <w:jc w:val="both"/>
        <w:rPr>
          <w:rFonts w:ascii="Times New Roman" w:hAnsi="Times New Roman" w:cs="Times New Roman"/>
          <w:sz w:val="24"/>
        </w:rPr>
      </w:pPr>
      <w:r w:rsidRPr="00AA151B">
        <w:rPr>
          <w:rFonts w:ascii="Times New Roman" w:hAnsi="Times New Roman" w:cs="Times New Roman"/>
          <w:sz w:val="24"/>
        </w:rPr>
        <w:t xml:space="preserve">На протяжении семи лет изучения литературы (5-11- классы) виды письменных работ усложняются по мере взросления учащихся, по мере приобретения новых знаний, умений. </w:t>
      </w:r>
    </w:p>
    <w:p w:rsidR="00AA151B" w:rsidRPr="00AA151B" w:rsidRDefault="00AA151B" w:rsidP="00494D8C">
      <w:pPr>
        <w:spacing w:after="0" w:line="240" w:lineRule="auto"/>
        <w:ind w:firstLine="709"/>
        <w:jc w:val="both"/>
        <w:rPr>
          <w:rFonts w:ascii="Times New Roman" w:hAnsi="Times New Roman" w:cs="Times New Roman"/>
          <w:sz w:val="24"/>
        </w:rPr>
      </w:pPr>
      <w:r w:rsidRPr="00AA151B">
        <w:rPr>
          <w:rFonts w:ascii="Times New Roman" w:hAnsi="Times New Roman" w:cs="Times New Roman"/>
          <w:sz w:val="24"/>
        </w:rPr>
        <w:t xml:space="preserve">Так если в 5-м классе учащиеся могут подготовить письменный пересказ (изложение), сочинение по пословице, загадке, сказке, развернутый ответ на вопрос, то в 6-м классе появляется описание в пересказе и письменном изложении (вводятся элементы описания), чему помогают и сами произведения («Дубровский», «Дети подземелья», «Белеет парус одинокий»). Внимание уделяется также письменному сочинению, </w:t>
      </w:r>
      <w:r w:rsidRPr="00AA151B">
        <w:rPr>
          <w:rFonts w:ascii="Times New Roman" w:hAnsi="Times New Roman" w:cs="Times New Roman"/>
          <w:sz w:val="24"/>
        </w:rPr>
        <w:lastRenderedPageBreak/>
        <w:t xml:space="preserve">подготовкой к нему являются присутствовавшие ранее развернутые ответы на вопросы и рассказы о героях. Школьники составляют письменный план не только небольшого произведения или отрывка из него, но и учебного текста хрестоматии. </w:t>
      </w:r>
    </w:p>
    <w:p w:rsidR="00AA151B" w:rsidRPr="00AA151B" w:rsidRDefault="00AA151B" w:rsidP="00494D8C">
      <w:pPr>
        <w:spacing w:after="0" w:line="240" w:lineRule="auto"/>
        <w:ind w:firstLine="709"/>
        <w:jc w:val="both"/>
        <w:rPr>
          <w:rFonts w:ascii="Times New Roman" w:hAnsi="Times New Roman" w:cs="Times New Roman"/>
          <w:sz w:val="24"/>
        </w:rPr>
      </w:pPr>
      <w:r w:rsidRPr="00AA151B">
        <w:rPr>
          <w:rFonts w:ascii="Times New Roman" w:hAnsi="Times New Roman" w:cs="Times New Roman"/>
          <w:sz w:val="24"/>
        </w:rPr>
        <w:t xml:space="preserve">В 7-м классе возможно письменное сочинение-рассуждение по изученному произведению, характеристика литературных героев (этому способствуют многие произведения курса литературы: «Тарас Бульба» Гоголя, «Повесть о том, как один мужик двух генералов прокормил» Салтыкова-Щедрина, «Детство» Горького); практикуется также составление плана эпического произведения или отрывка из него, письменный рассказ на основе личных впечатлений об экскурсии, о народных промыслах, о труде. </w:t>
      </w:r>
    </w:p>
    <w:p w:rsidR="00AA151B" w:rsidRPr="00AA151B" w:rsidRDefault="00AA151B" w:rsidP="00AA151B">
      <w:pPr>
        <w:spacing w:after="0" w:line="240" w:lineRule="auto"/>
        <w:ind w:firstLine="709"/>
        <w:jc w:val="both"/>
        <w:rPr>
          <w:rFonts w:ascii="Times New Roman" w:hAnsi="Times New Roman" w:cs="Times New Roman"/>
          <w:sz w:val="28"/>
          <w:szCs w:val="24"/>
        </w:rPr>
      </w:pPr>
      <w:r w:rsidRPr="00AA151B">
        <w:rPr>
          <w:rFonts w:ascii="Times New Roman" w:hAnsi="Times New Roman" w:cs="Times New Roman"/>
          <w:sz w:val="24"/>
        </w:rPr>
        <w:t xml:space="preserve">В 8-м классе школьники пробуют готовить письменные сочинения, представляющие собой проблемные характеристики </w:t>
      </w:r>
      <w:proofErr w:type="gramStart"/>
      <w:r w:rsidRPr="00AA151B">
        <w:rPr>
          <w:rFonts w:ascii="Times New Roman" w:hAnsi="Times New Roman" w:cs="Times New Roman"/>
          <w:sz w:val="24"/>
        </w:rPr>
        <w:t>героев</w:t>
      </w:r>
      <w:proofErr w:type="gramEnd"/>
      <w:r w:rsidRPr="00AA151B">
        <w:rPr>
          <w:rFonts w:ascii="Times New Roman" w:hAnsi="Times New Roman" w:cs="Times New Roman"/>
          <w:sz w:val="24"/>
        </w:rPr>
        <w:t xml:space="preserve"> изучаемых 165 произведений (индивидуальные или сравнительные), которые могут быть связаны с такими героями, как Калашников и </w:t>
      </w:r>
      <w:proofErr w:type="spellStart"/>
      <w:r w:rsidRPr="00AA151B">
        <w:rPr>
          <w:rFonts w:ascii="Times New Roman" w:hAnsi="Times New Roman" w:cs="Times New Roman"/>
          <w:sz w:val="24"/>
        </w:rPr>
        <w:t>Кирибеевич</w:t>
      </w:r>
      <w:proofErr w:type="spellEnd"/>
      <w:r w:rsidRPr="00AA151B">
        <w:rPr>
          <w:rFonts w:ascii="Times New Roman" w:hAnsi="Times New Roman" w:cs="Times New Roman"/>
          <w:sz w:val="24"/>
        </w:rPr>
        <w:t xml:space="preserve"> из «Песни про купца Калашникова», персонажи из комедии «Ревизор» и другие.</w:t>
      </w:r>
    </w:p>
    <w:p w:rsidR="00AA151B" w:rsidRDefault="00AA151B" w:rsidP="00AA151B">
      <w:pPr>
        <w:spacing w:after="0" w:line="240" w:lineRule="auto"/>
        <w:ind w:firstLine="709"/>
        <w:jc w:val="both"/>
        <w:rPr>
          <w:rFonts w:ascii="Times New Roman" w:hAnsi="Times New Roman" w:cs="Times New Roman"/>
          <w:sz w:val="24"/>
          <w:szCs w:val="24"/>
        </w:rPr>
      </w:pPr>
    </w:p>
    <w:p w:rsidR="00AA151B" w:rsidRPr="00AA151B" w:rsidRDefault="00AA151B" w:rsidP="00AA151B">
      <w:pPr>
        <w:spacing w:after="0" w:line="240" w:lineRule="auto"/>
        <w:ind w:firstLine="709"/>
        <w:jc w:val="both"/>
        <w:rPr>
          <w:rFonts w:ascii="Times New Roman" w:hAnsi="Times New Roman" w:cs="Times New Roman"/>
          <w:b/>
          <w:sz w:val="24"/>
          <w:szCs w:val="24"/>
        </w:rPr>
      </w:pPr>
      <w:r w:rsidRPr="00AA151B">
        <w:rPr>
          <w:rFonts w:ascii="Times New Roman" w:hAnsi="Times New Roman" w:cs="Times New Roman"/>
          <w:b/>
          <w:sz w:val="24"/>
          <w:szCs w:val="24"/>
        </w:rPr>
        <w:t>5. Виды письменных работ</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Система обучающих письменных работ за многие годы выработалась основательно.</w:t>
      </w:r>
    </w:p>
    <w:p w:rsidR="00AA151B" w:rsidRPr="00AA151B" w:rsidRDefault="00AA151B" w:rsidP="00AA151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Виды письменных работ:</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1) Планы – надо у</w:t>
      </w:r>
      <w:r>
        <w:rPr>
          <w:rFonts w:ascii="Times New Roman" w:hAnsi="Times New Roman" w:cs="Times New Roman"/>
          <w:sz w:val="24"/>
          <w:szCs w:val="24"/>
        </w:rPr>
        <w:t>меть составлять и оформлять.</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Пишется тема – план (может быть просто 1, 2, 3</w:t>
      </w:r>
      <w:r>
        <w:rPr>
          <w:rFonts w:ascii="Times New Roman" w:hAnsi="Times New Roman" w:cs="Times New Roman"/>
          <w:sz w:val="24"/>
          <w:szCs w:val="24"/>
        </w:rPr>
        <w:t xml:space="preserve"> и составное </w:t>
      </w:r>
      <w:proofErr w:type="gramStart"/>
      <w:r>
        <w:rPr>
          <w:rFonts w:ascii="Times New Roman" w:hAnsi="Times New Roman" w:cs="Times New Roman"/>
          <w:sz w:val="24"/>
          <w:szCs w:val="24"/>
        </w:rPr>
        <w:t>I ,</w:t>
      </w:r>
      <w:proofErr w:type="gramEnd"/>
      <w:r>
        <w:rPr>
          <w:rFonts w:ascii="Times New Roman" w:hAnsi="Times New Roman" w:cs="Times New Roman"/>
          <w:sz w:val="24"/>
          <w:szCs w:val="24"/>
        </w:rPr>
        <w:t xml:space="preserve"> II 123 , III).</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Планы даются для выяснения знания текста, сюжета, композиции. План – это перечень основных мыслей в определенном порядке. Планы могут быть в вопросительной форме (должны быть все пункты плана тогда в вопросительной форме) и в утвердительной форме. Пункты плана должны быть краткими, точными,</w:t>
      </w:r>
      <w:r>
        <w:rPr>
          <w:rFonts w:ascii="Times New Roman" w:hAnsi="Times New Roman" w:cs="Times New Roman"/>
          <w:sz w:val="24"/>
          <w:szCs w:val="24"/>
        </w:rPr>
        <w:t xml:space="preserve"> нельзя давать слишком большие.</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Цитатные планы – каждый пункт содержит цитату из произведения. В средних класса</w:t>
      </w:r>
      <w:r>
        <w:rPr>
          <w:rFonts w:ascii="Times New Roman" w:hAnsi="Times New Roman" w:cs="Times New Roman"/>
          <w:sz w:val="24"/>
          <w:szCs w:val="24"/>
        </w:rPr>
        <w:t>х можно давать цитатные планы.</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План должен отражать смысл текста в о</w:t>
      </w:r>
      <w:r>
        <w:rPr>
          <w:rFonts w:ascii="Times New Roman" w:hAnsi="Times New Roman" w:cs="Times New Roman"/>
          <w:sz w:val="24"/>
          <w:szCs w:val="24"/>
        </w:rPr>
        <w:t>пределенной последовательности.</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План - самая краткая запись, отражающая последовательность изложения и обобщения. Планы дисциплинируют, заставляют вернуться к тексту еще раз. В средних класс</w:t>
      </w:r>
      <w:r>
        <w:rPr>
          <w:rFonts w:ascii="Times New Roman" w:hAnsi="Times New Roman" w:cs="Times New Roman"/>
          <w:sz w:val="24"/>
          <w:szCs w:val="24"/>
        </w:rPr>
        <w:t>ах можно давать цитатные планы.</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2) Изложения могут быть разные: проверочные, контрольные, могут быть просто, когда учат писать изложения. Изложения обычно проводятся таким образом: учитель должен подобрать текст, законченный по форме, содержанию. Этот текст должен быть в меньшей степени с диалогами, лучше совсем без диалогов текст. Текст должен прочитываться дважды, на доске – запись слова, которое требует комментария, дальше – второе чтение, медленное. Если проводится контрольное изложение – ученики сами пишут, если учебное – то составляют план. Может быть изложение с включением фраз, вы</w:t>
      </w:r>
      <w:r>
        <w:rPr>
          <w:rFonts w:ascii="Times New Roman" w:hAnsi="Times New Roman" w:cs="Times New Roman"/>
          <w:sz w:val="24"/>
          <w:szCs w:val="24"/>
        </w:rPr>
        <w:t>ражений (они пишутся на доске).</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3) Сочине</w:t>
      </w:r>
      <w:r>
        <w:rPr>
          <w:rFonts w:ascii="Times New Roman" w:hAnsi="Times New Roman" w:cs="Times New Roman"/>
          <w:sz w:val="24"/>
          <w:szCs w:val="24"/>
        </w:rPr>
        <w:t>ния в средних классах 3х типов:</w:t>
      </w:r>
    </w:p>
    <w:p w:rsidR="00AA151B" w:rsidRPr="00AA151B" w:rsidRDefault="00AA151B" w:rsidP="00AA151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AA151B">
        <w:rPr>
          <w:rFonts w:ascii="Times New Roman" w:hAnsi="Times New Roman" w:cs="Times New Roman"/>
          <w:sz w:val="24"/>
          <w:szCs w:val="24"/>
        </w:rPr>
        <w:t xml:space="preserve"> сочинение – описание, в котором ученик должен дать общее впечатление от предмета, лица, указать отдельны</w:t>
      </w:r>
      <w:r>
        <w:rPr>
          <w:rFonts w:ascii="Times New Roman" w:hAnsi="Times New Roman" w:cs="Times New Roman"/>
          <w:sz w:val="24"/>
          <w:szCs w:val="24"/>
        </w:rPr>
        <w:t>е признаки, черты, дать оценку.</w:t>
      </w:r>
    </w:p>
    <w:p w:rsidR="00AA151B" w:rsidRPr="00AA151B" w:rsidRDefault="00AA151B" w:rsidP="00AA151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AA151B">
        <w:rPr>
          <w:rFonts w:ascii="Times New Roman" w:hAnsi="Times New Roman" w:cs="Times New Roman"/>
          <w:sz w:val="24"/>
          <w:szCs w:val="24"/>
        </w:rPr>
        <w:t>сочинение – повествование, в котором всегда излагается материал во времени (есть нач</w:t>
      </w:r>
      <w:r>
        <w:rPr>
          <w:rFonts w:ascii="Times New Roman" w:hAnsi="Times New Roman" w:cs="Times New Roman"/>
          <w:sz w:val="24"/>
          <w:szCs w:val="24"/>
        </w:rPr>
        <w:t>ало события, развитие и конец).</w:t>
      </w:r>
    </w:p>
    <w:p w:rsidR="00AA151B" w:rsidRPr="00AA151B" w:rsidRDefault="00AA151B" w:rsidP="00AA151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AA151B">
        <w:rPr>
          <w:rFonts w:ascii="Times New Roman" w:hAnsi="Times New Roman" w:cs="Times New Roman"/>
          <w:sz w:val="24"/>
          <w:szCs w:val="24"/>
        </w:rPr>
        <w:t xml:space="preserve">сочинение – рассуждение, которое включает в себя высказывания или тезис, затем доказательство </w:t>
      </w:r>
      <w:r>
        <w:rPr>
          <w:rFonts w:ascii="Times New Roman" w:hAnsi="Times New Roman" w:cs="Times New Roman"/>
          <w:sz w:val="24"/>
          <w:szCs w:val="24"/>
        </w:rPr>
        <w:t>тезиса и третья часть – выводы.</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 xml:space="preserve">Очень трудоемкий процесс – процесс подбора материала. Материал обычно ищут в окружающей действительности (описание друга, города и </w:t>
      </w:r>
      <w:proofErr w:type="spellStart"/>
      <w:r w:rsidRPr="00AA151B">
        <w:rPr>
          <w:rFonts w:ascii="Times New Roman" w:hAnsi="Times New Roman" w:cs="Times New Roman"/>
          <w:sz w:val="24"/>
          <w:szCs w:val="24"/>
        </w:rPr>
        <w:t>тд</w:t>
      </w:r>
      <w:proofErr w:type="spellEnd"/>
      <w:r w:rsidRPr="00AA151B">
        <w:rPr>
          <w:rFonts w:ascii="Times New Roman" w:hAnsi="Times New Roman" w:cs="Times New Roman"/>
          <w:sz w:val="24"/>
          <w:szCs w:val="24"/>
        </w:rPr>
        <w:t>), и материал ищут в книгах, в литературе. Не все, что наход</w:t>
      </w:r>
      <w:r>
        <w:rPr>
          <w:rFonts w:ascii="Times New Roman" w:hAnsi="Times New Roman" w:cs="Times New Roman"/>
          <w:sz w:val="24"/>
          <w:szCs w:val="24"/>
        </w:rPr>
        <w:t>ят, нужно включать в сочинения.</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4) Письменные ответы (по со</w:t>
      </w:r>
      <w:r>
        <w:rPr>
          <w:rFonts w:ascii="Times New Roman" w:hAnsi="Times New Roman" w:cs="Times New Roman"/>
          <w:sz w:val="24"/>
          <w:szCs w:val="24"/>
        </w:rPr>
        <w:t>держанию, по смыслу, по стилю).</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 xml:space="preserve">Тезисы – то, что доказывается или опровергает автор. Это доказываемое предположение или утверждение. В старших классах ученик должен уметь делать выписки </w:t>
      </w:r>
      <w:r w:rsidRPr="00AA151B">
        <w:rPr>
          <w:rFonts w:ascii="Times New Roman" w:hAnsi="Times New Roman" w:cs="Times New Roman"/>
          <w:sz w:val="24"/>
          <w:szCs w:val="24"/>
        </w:rPr>
        <w:lastRenderedPageBreak/>
        <w:t xml:space="preserve">из текста </w:t>
      </w:r>
      <w:proofErr w:type="gramStart"/>
      <w:r w:rsidRPr="00AA151B">
        <w:rPr>
          <w:rFonts w:ascii="Times New Roman" w:hAnsi="Times New Roman" w:cs="Times New Roman"/>
          <w:sz w:val="24"/>
          <w:szCs w:val="24"/>
        </w:rPr>
        <w:t>( приучать</w:t>
      </w:r>
      <w:proofErr w:type="gramEnd"/>
      <w:r w:rsidRPr="00AA151B">
        <w:rPr>
          <w:rFonts w:ascii="Times New Roman" w:hAnsi="Times New Roman" w:cs="Times New Roman"/>
          <w:sz w:val="24"/>
          <w:szCs w:val="24"/>
        </w:rPr>
        <w:t xml:space="preserve"> делать закладки, отмечать цитаты – это устно), и использовать эт</w:t>
      </w:r>
      <w:r>
        <w:rPr>
          <w:rFonts w:ascii="Times New Roman" w:hAnsi="Times New Roman" w:cs="Times New Roman"/>
          <w:sz w:val="24"/>
          <w:szCs w:val="24"/>
        </w:rPr>
        <w:t>и выписки и цитаты в сочинении.</w:t>
      </w:r>
    </w:p>
    <w:p w:rsidR="00AA151B" w:rsidRPr="00AA151B" w:rsidRDefault="00AA151B" w:rsidP="00AA151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Тезисы бывают:</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 основные – главные п</w:t>
      </w:r>
      <w:r>
        <w:rPr>
          <w:rFonts w:ascii="Times New Roman" w:hAnsi="Times New Roman" w:cs="Times New Roman"/>
          <w:sz w:val="24"/>
          <w:szCs w:val="24"/>
        </w:rPr>
        <w:t>оложения, принципиально важные;</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 простые – просто дан перечень основных по</w:t>
      </w:r>
      <w:r>
        <w:rPr>
          <w:rFonts w:ascii="Times New Roman" w:hAnsi="Times New Roman" w:cs="Times New Roman"/>
          <w:sz w:val="24"/>
          <w:szCs w:val="24"/>
        </w:rPr>
        <w:t>ложений, без выделения главных.</w:t>
      </w:r>
    </w:p>
    <w:p w:rsidR="00AA151B" w:rsidRPr="00AA151B"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Простых терминов много, основных всегда несколько. Тезисы могут готовиться как п</w:t>
      </w:r>
      <w:r>
        <w:rPr>
          <w:rFonts w:ascii="Times New Roman" w:hAnsi="Times New Roman" w:cs="Times New Roman"/>
          <w:sz w:val="24"/>
          <w:szCs w:val="24"/>
        </w:rPr>
        <w:t>еречисление основных положений.</w:t>
      </w:r>
    </w:p>
    <w:p w:rsidR="00AA151B" w:rsidRPr="00494D8C" w:rsidRDefault="00AA151B" w:rsidP="00AA151B">
      <w:pPr>
        <w:spacing w:after="0" w:line="240" w:lineRule="auto"/>
        <w:ind w:firstLine="709"/>
        <w:jc w:val="both"/>
        <w:rPr>
          <w:rFonts w:ascii="Times New Roman" w:hAnsi="Times New Roman" w:cs="Times New Roman"/>
          <w:sz w:val="24"/>
          <w:szCs w:val="24"/>
        </w:rPr>
      </w:pPr>
      <w:r w:rsidRPr="00AA151B">
        <w:rPr>
          <w:rFonts w:ascii="Times New Roman" w:hAnsi="Times New Roman" w:cs="Times New Roman"/>
          <w:sz w:val="24"/>
          <w:szCs w:val="24"/>
        </w:rPr>
        <w:t>Конспект – систематическая, логически связанная запись, выписки и тезисы. Конспекты бывают разные. Чаще всего конспект текстуальный. Конспект может быть плановый – сжатый, в виде развернутого плана. Конспект свободный – составление выписок, цитат, терминов. Конспект тематический.</w:t>
      </w:r>
    </w:p>
    <w:p w:rsidR="00494D8C" w:rsidRPr="00494D8C" w:rsidRDefault="00494D8C" w:rsidP="00494D8C">
      <w:pPr>
        <w:spacing w:after="0" w:line="240" w:lineRule="auto"/>
        <w:ind w:firstLine="709"/>
        <w:jc w:val="both"/>
        <w:rPr>
          <w:rFonts w:ascii="Times New Roman" w:hAnsi="Times New Roman" w:cs="Times New Roman"/>
          <w:sz w:val="24"/>
          <w:szCs w:val="24"/>
        </w:rPr>
      </w:pPr>
    </w:p>
    <w:p w:rsidR="00494D8C" w:rsidRPr="00494D8C" w:rsidRDefault="00494D8C" w:rsidP="00494D8C">
      <w:pPr>
        <w:spacing w:after="0" w:line="240" w:lineRule="auto"/>
        <w:ind w:firstLine="709"/>
        <w:jc w:val="both"/>
        <w:rPr>
          <w:rFonts w:ascii="Times New Roman" w:hAnsi="Times New Roman" w:cs="Times New Roman"/>
          <w:b/>
          <w:sz w:val="24"/>
          <w:szCs w:val="24"/>
        </w:rPr>
      </w:pPr>
      <w:r w:rsidRPr="00494D8C">
        <w:rPr>
          <w:rFonts w:ascii="Times New Roman" w:hAnsi="Times New Roman" w:cs="Times New Roman"/>
          <w:b/>
          <w:sz w:val="24"/>
          <w:szCs w:val="24"/>
        </w:rPr>
        <w:t xml:space="preserve">Литература: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1.Голубков В.В. Мастерство устной речи. - М., 1985.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2.Межпредметные связи при изучении литературы в школе. - М., 1990.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3.Развитие речи учащихся на уроках литературы/ Под ред. </w:t>
      </w:r>
      <w:proofErr w:type="spellStart"/>
      <w:r w:rsidRPr="00494D8C">
        <w:rPr>
          <w:rFonts w:ascii="Times New Roman" w:hAnsi="Times New Roman" w:cs="Times New Roman"/>
          <w:sz w:val="24"/>
          <w:szCs w:val="24"/>
        </w:rPr>
        <w:t>Н.В.Колокольцева</w:t>
      </w:r>
      <w:proofErr w:type="spellEnd"/>
      <w:r w:rsidRPr="00494D8C">
        <w:rPr>
          <w:rFonts w:ascii="Times New Roman" w:hAnsi="Times New Roman" w:cs="Times New Roman"/>
          <w:sz w:val="24"/>
          <w:szCs w:val="24"/>
        </w:rPr>
        <w:t xml:space="preserve">. – М., 1980. </w:t>
      </w:r>
    </w:p>
    <w:p w:rsidR="00494D8C"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 xml:space="preserve">4.Развитие речи учащихся IV-X классов в процессе изучения литературы в школе. - М., 1985. </w:t>
      </w:r>
    </w:p>
    <w:p w:rsidR="00122E54" w:rsidRPr="00494D8C" w:rsidRDefault="00494D8C" w:rsidP="00494D8C">
      <w:pPr>
        <w:spacing w:after="0" w:line="240" w:lineRule="auto"/>
        <w:ind w:firstLine="709"/>
        <w:jc w:val="both"/>
        <w:rPr>
          <w:rFonts w:ascii="Times New Roman" w:hAnsi="Times New Roman" w:cs="Times New Roman"/>
          <w:sz w:val="24"/>
          <w:szCs w:val="24"/>
        </w:rPr>
      </w:pPr>
      <w:r w:rsidRPr="00494D8C">
        <w:rPr>
          <w:rFonts w:ascii="Times New Roman" w:hAnsi="Times New Roman" w:cs="Times New Roman"/>
          <w:sz w:val="24"/>
          <w:szCs w:val="24"/>
        </w:rPr>
        <w:t>5.Рыбникова М.А. Очерки по методике литературного чтения. – М., 1985.</w:t>
      </w:r>
    </w:p>
    <w:sectPr w:rsidR="00122E54" w:rsidRPr="00494D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30751"/>
    <w:multiLevelType w:val="hybridMultilevel"/>
    <w:tmpl w:val="CB38DE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D0B0C1E"/>
    <w:multiLevelType w:val="hybridMultilevel"/>
    <w:tmpl w:val="F63AB8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99C2F3B"/>
    <w:multiLevelType w:val="hybridMultilevel"/>
    <w:tmpl w:val="649645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615"/>
    <w:rsid w:val="00016B5E"/>
    <w:rsid w:val="00122E54"/>
    <w:rsid w:val="002763C7"/>
    <w:rsid w:val="00494D8C"/>
    <w:rsid w:val="00667BA7"/>
    <w:rsid w:val="00AA151B"/>
    <w:rsid w:val="00C02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9EB38"/>
  <w15:chartTrackingRefBased/>
  <w15:docId w15:val="{9DC08604-5D03-46C2-8691-7EAD94B43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B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7B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2766</Words>
  <Characters>15767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Джамиля</dc:creator>
  <cp:keywords/>
  <dc:description/>
  <cp:lastModifiedBy>Джамиля</cp:lastModifiedBy>
  <cp:revision>5</cp:revision>
  <dcterms:created xsi:type="dcterms:W3CDTF">2023-09-16T20:11:00Z</dcterms:created>
  <dcterms:modified xsi:type="dcterms:W3CDTF">2023-09-24T06:17:00Z</dcterms:modified>
</cp:coreProperties>
</file>