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3276" w:rsidRDefault="001915A0" w:rsidP="001915A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Лекция </w:t>
      </w:r>
      <w:r w:rsidR="00224AE0" w:rsidRPr="00224AE0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. </w:t>
      </w:r>
      <w:r w:rsidR="00224AE0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Методы, приемы и технологии обучения литературе в школе </w:t>
      </w:r>
    </w:p>
    <w:p w:rsidR="007825E6" w:rsidRDefault="007825E6" w:rsidP="001915A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</w:p>
    <w:p w:rsidR="00F63276" w:rsidRDefault="00F63276" w:rsidP="007825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E579B" w:rsidRPr="00F63276" w:rsidRDefault="004E579B" w:rsidP="007825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327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ПОЛЕЗНЫЕ ЦИТАТЫ</w:t>
      </w:r>
    </w:p>
    <w:p w:rsidR="004E579B" w:rsidRPr="00F63276" w:rsidRDefault="004E579B" w:rsidP="007825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327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Метод обучения – </w:t>
      </w:r>
      <w:r w:rsidRPr="00F63276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F6327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это такой способ обучения, который применяется систематически и оказывает большое влияние на общее направление педагогической работы</w:t>
      </w:r>
      <w:r w:rsidRPr="00F63276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4E579B" w:rsidRPr="00F63276" w:rsidRDefault="004E579B" w:rsidP="007825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3276">
        <w:rPr>
          <w:rFonts w:ascii="Times New Roman" w:eastAsia="Times New Roman" w:hAnsi="Times New Roman" w:cs="Times New Roman"/>
          <w:sz w:val="24"/>
          <w:szCs w:val="24"/>
          <w:lang w:eastAsia="ru-RU"/>
        </w:rPr>
        <w:t>В.В. Голубков</w:t>
      </w:r>
    </w:p>
    <w:p w:rsidR="004E579B" w:rsidRPr="00F63276" w:rsidRDefault="004E579B" w:rsidP="007825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3276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F6327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Педагогическая технология означает системную совокупность и порядок функционирования всех личностных, инструментальных и методологических средств, используемых для достижения педагогических целей</w:t>
      </w:r>
      <w:r w:rsidRPr="00F63276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4E579B" w:rsidRPr="00F63276" w:rsidRDefault="004E579B" w:rsidP="007825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3276">
        <w:rPr>
          <w:rFonts w:ascii="Times New Roman" w:eastAsia="Times New Roman" w:hAnsi="Times New Roman" w:cs="Times New Roman"/>
          <w:sz w:val="24"/>
          <w:szCs w:val="24"/>
          <w:lang w:eastAsia="ru-RU"/>
        </w:rPr>
        <w:t>М.В. Кларин</w:t>
      </w:r>
    </w:p>
    <w:p w:rsidR="004E579B" w:rsidRPr="00F63276" w:rsidRDefault="004E579B" w:rsidP="007825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3276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F6327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Педагогическая технология – это набор процедур, обновляющих профессиональную деятельность учителя и гарантирующих конечный планируемый результат</w:t>
      </w:r>
      <w:r w:rsidRPr="00F63276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4E579B" w:rsidRPr="00F63276" w:rsidRDefault="004E579B" w:rsidP="007825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3276">
        <w:rPr>
          <w:rFonts w:ascii="Times New Roman" w:eastAsia="Times New Roman" w:hAnsi="Times New Roman" w:cs="Times New Roman"/>
          <w:sz w:val="24"/>
          <w:szCs w:val="24"/>
          <w:lang w:eastAsia="ru-RU"/>
        </w:rPr>
        <w:t>Включить звук</w:t>
      </w:r>
    </w:p>
    <w:p w:rsidR="004E579B" w:rsidRPr="00F63276" w:rsidRDefault="004E579B" w:rsidP="007825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3276">
        <w:rPr>
          <w:rFonts w:ascii="Times New Roman" w:eastAsia="Times New Roman" w:hAnsi="Times New Roman" w:cs="Times New Roman"/>
          <w:sz w:val="24"/>
          <w:szCs w:val="24"/>
          <w:lang w:eastAsia="ru-RU"/>
        </w:rPr>
        <w:t>В.М. Монахов</w:t>
      </w:r>
    </w:p>
    <w:p w:rsidR="004E579B" w:rsidRPr="00F63276" w:rsidRDefault="004E579B" w:rsidP="007825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3276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F6327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Под педагогической технологией следует понимать </w:t>
      </w:r>
      <w:proofErr w:type="spellStart"/>
      <w:r w:rsidRPr="00F6327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пооперационно</w:t>
      </w:r>
      <w:proofErr w:type="spellEnd"/>
      <w:r w:rsidRPr="00F6327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организованную деятельность педагога </w:t>
      </w:r>
      <w:r w:rsidRPr="00F63276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F6327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учителя</w:t>
      </w:r>
      <w:r w:rsidRPr="00F63276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F6327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, взаимодействующего со школьниками в целях достижения наиболее рациональным путем некоего педагогического стандарта на специфической методической основе</w:t>
      </w:r>
      <w:r w:rsidRPr="00F63276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4E579B" w:rsidRPr="00F63276" w:rsidRDefault="004E579B" w:rsidP="007825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3276">
        <w:rPr>
          <w:rFonts w:ascii="Times New Roman" w:eastAsia="Times New Roman" w:hAnsi="Times New Roman" w:cs="Times New Roman"/>
          <w:sz w:val="24"/>
          <w:szCs w:val="24"/>
          <w:lang w:eastAsia="ru-RU"/>
        </w:rPr>
        <w:t>С.А. Маврин</w:t>
      </w:r>
    </w:p>
    <w:p w:rsidR="001915A0" w:rsidRDefault="001915A0" w:rsidP="007825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E579B" w:rsidRPr="00F63276" w:rsidRDefault="004E579B" w:rsidP="007825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3276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Методам обучения, от которых зависит немалый успех работы учителя и школы в целом, посвящен не один десяток фундаментальных исследований как в теории педагогики, так и в частных методиках преподавания отдельных учебных предметов.</w:t>
      </w:r>
    </w:p>
    <w:p w:rsidR="004E579B" w:rsidRPr="00F63276" w:rsidRDefault="004E579B" w:rsidP="007825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327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современной дидактикой </w:t>
      </w:r>
      <w:r w:rsidRPr="00F6327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методы обучения – </w:t>
      </w:r>
      <w:r w:rsidRPr="00F63276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 основные виды деятельности учителя и ученика, обеспечивающие формирование знаний, умений и навыков, необходимых для решения учебно-воспитательных задач. Отражая двуединый характер педагогического процесса, методы являются одним из тех механизмов, которые обеспечивают взаимодействие учителя и ученика. Метод обучения состоит из элементов (частей, деталей), которые называются методическими приемами.</w:t>
      </w:r>
    </w:p>
    <w:p w:rsidR="004E579B" w:rsidRPr="00F63276" w:rsidRDefault="004E579B" w:rsidP="007825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327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Прием обучения – </w:t>
      </w:r>
      <w:r w:rsidRPr="00F63276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 средство и форма воплощения метода обучения как модели, задающей определенный характер взаимодействию учителя и учащихся. По отношению к методу приемы носят частный, подчиненный характер. Они не имеют самостоятельной педагогической задачи, а подчиняются той задаче, которую преследует данный метод. Одни и те же методические приемы могут быть использованы в разных методах. И наоборот, один и тот же метод у разных учителей может включать различные приемы.</w:t>
      </w:r>
    </w:p>
    <w:p w:rsidR="004E579B" w:rsidRDefault="004E579B" w:rsidP="007825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327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Прежде чем приступить к выбору методов, педагогу следует осуществить выбор цели, задач и содержания обучения, изучив одновременно реальные учебные возможности обучающихся. А это, в свою очередь, значительно облегчит учителю конструирование плана урока, всей учебно-познавательной деятельности учащихся.</w:t>
      </w:r>
    </w:p>
    <w:p w:rsidR="001915A0" w:rsidRPr="001915A0" w:rsidRDefault="001915A0" w:rsidP="001915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15A0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Одной из острых проблем современной дидактики является проблема классификации методов обучения. В настоящее время нет единой точки зрения по этому вопросу. В связи с тем, что разные авторы в основу подразделения методов обучения на группы и подгруппы кладут разные признаки, существует ряд классификаций.</w:t>
      </w:r>
    </w:p>
    <w:p w:rsidR="001915A0" w:rsidRPr="001915A0" w:rsidRDefault="001915A0" w:rsidP="001915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15A0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Наиболее ранней классификацией является деление методов обучения на методы работы учителя (рассказ, объяснение, беседа) и методы работы учащихся (упражнения, самостоятельная работа).</w:t>
      </w:r>
    </w:p>
    <w:p w:rsidR="001915A0" w:rsidRPr="001915A0" w:rsidRDefault="001915A0" w:rsidP="001915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15A0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Распространенной в педагогической науке является классификация методов обучения по источнику получения знаний. В соответствии с таким подходом выделяют:</w:t>
      </w:r>
    </w:p>
    <w:p w:rsidR="001915A0" w:rsidRPr="001915A0" w:rsidRDefault="001915A0" w:rsidP="001915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15A0">
        <w:rPr>
          <w:rFonts w:ascii="Times New Roman" w:eastAsia="Times New Roman" w:hAnsi="Times New Roman" w:cs="Times New Roman"/>
          <w:sz w:val="24"/>
          <w:szCs w:val="24"/>
          <w:lang w:eastAsia="ru-RU"/>
        </w:rPr>
        <w:t>1) словесные методы (источником знания является устное или печатное слово);</w:t>
      </w:r>
    </w:p>
    <w:p w:rsidR="001915A0" w:rsidRPr="001915A0" w:rsidRDefault="001915A0" w:rsidP="001915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15A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2) наглядные методы (источником знаний являются наблюдаемые предметы, явления, наглядные пособия);</w:t>
      </w:r>
    </w:p>
    <w:p w:rsidR="001915A0" w:rsidRPr="001915A0" w:rsidRDefault="001915A0" w:rsidP="001915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15A0">
        <w:rPr>
          <w:rFonts w:ascii="Times New Roman" w:eastAsia="Times New Roman" w:hAnsi="Times New Roman" w:cs="Times New Roman"/>
          <w:sz w:val="24"/>
          <w:szCs w:val="24"/>
          <w:lang w:eastAsia="ru-RU"/>
        </w:rPr>
        <w:t>3) практические методы (учащиеся получают знания и вырабатывают умения, выполняя практические действия).</w:t>
      </w:r>
    </w:p>
    <w:p w:rsidR="001915A0" w:rsidRDefault="001915A0" w:rsidP="001915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15A0">
        <w:rPr>
          <w:rFonts w:ascii="Times New Roman" w:eastAsia="Times New Roman" w:hAnsi="Times New Roman" w:cs="Times New Roman"/>
          <w:sz w:val="24"/>
          <w:szCs w:val="24"/>
          <w:lang w:eastAsia="ru-RU"/>
        </w:rPr>
        <w:t>Существуют и другие интерпретации классификаций методов обучения.</w:t>
      </w:r>
    </w:p>
    <w:p w:rsidR="00D95C28" w:rsidRDefault="00D95C28" w:rsidP="001915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Например, классификация методов по характеру взаимной деятельности учителя и обучающихся (И.Я.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Лернер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М.Н.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Скаткин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D95C28" w:rsidRPr="00D95C28" w:rsidTr="00D95C28">
        <w:tc>
          <w:tcPr>
            <w:tcW w:w="4672" w:type="dxa"/>
          </w:tcPr>
          <w:p w:rsidR="00D95C28" w:rsidRPr="00D95C28" w:rsidRDefault="00D95C28" w:rsidP="001915A0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95C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Репродуктивные методы обучения</w:t>
            </w:r>
          </w:p>
        </w:tc>
        <w:tc>
          <w:tcPr>
            <w:tcW w:w="4673" w:type="dxa"/>
          </w:tcPr>
          <w:p w:rsidR="00D95C28" w:rsidRPr="00D95C28" w:rsidRDefault="00D95C28" w:rsidP="001915A0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95C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Продуктивные методы обучения</w:t>
            </w:r>
          </w:p>
        </w:tc>
      </w:tr>
      <w:tr w:rsidR="00D95C28" w:rsidTr="00D95C28">
        <w:tc>
          <w:tcPr>
            <w:tcW w:w="4672" w:type="dxa"/>
          </w:tcPr>
          <w:p w:rsidR="00D95C28" w:rsidRDefault="00D95C28" w:rsidP="001915A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1.Обьяснительно-иллюстративный</w:t>
            </w:r>
          </w:p>
        </w:tc>
        <w:tc>
          <w:tcPr>
            <w:tcW w:w="4673" w:type="dxa"/>
          </w:tcPr>
          <w:p w:rsidR="00D95C28" w:rsidRDefault="00D95C28" w:rsidP="001915A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1.Метод проблемного изложения</w:t>
            </w:r>
          </w:p>
        </w:tc>
      </w:tr>
      <w:tr w:rsidR="00D95C28" w:rsidTr="00D95C28">
        <w:tc>
          <w:tcPr>
            <w:tcW w:w="4672" w:type="dxa"/>
          </w:tcPr>
          <w:p w:rsidR="00D95C28" w:rsidRDefault="00D95C28" w:rsidP="001915A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2.Репродуктивный метод</w:t>
            </w:r>
          </w:p>
        </w:tc>
        <w:tc>
          <w:tcPr>
            <w:tcW w:w="4673" w:type="dxa"/>
          </w:tcPr>
          <w:p w:rsidR="00D95C28" w:rsidRDefault="00D95C28" w:rsidP="001915A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2.Частично-поисковый метод</w:t>
            </w:r>
          </w:p>
        </w:tc>
      </w:tr>
      <w:tr w:rsidR="00D95C28" w:rsidTr="00D95C28">
        <w:tc>
          <w:tcPr>
            <w:tcW w:w="4672" w:type="dxa"/>
          </w:tcPr>
          <w:p w:rsidR="00D95C28" w:rsidRDefault="00D95C28" w:rsidP="001915A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73" w:type="dxa"/>
          </w:tcPr>
          <w:p w:rsidR="00D95C28" w:rsidRDefault="00D95C28" w:rsidP="001915A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3.Исследоватльский метод</w:t>
            </w:r>
          </w:p>
        </w:tc>
      </w:tr>
      <w:tr w:rsidR="00D95C28" w:rsidTr="00D95C28">
        <w:tc>
          <w:tcPr>
            <w:tcW w:w="4672" w:type="dxa"/>
          </w:tcPr>
          <w:p w:rsidR="00D95C28" w:rsidRDefault="00D95C28" w:rsidP="001915A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73" w:type="dxa"/>
          </w:tcPr>
          <w:p w:rsidR="00D95C28" w:rsidRDefault="00D95C28" w:rsidP="001915A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D95C28" w:rsidRDefault="00D95C28" w:rsidP="001915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72C6" w:rsidRPr="003072C6" w:rsidRDefault="003072C6" w:rsidP="003072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72C6">
        <w:rPr>
          <w:rFonts w:ascii="Times New Roman" w:eastAsia="Times New Roman" w:hAnsi="Times New Roman" w:cs="Times New Roman"/>
          <w:sz w:val="24"/>
          <w:szCs w:val="24"/>
          <w:lang w:eastAsia="ru-RU"/>
        </w:rPr>
        <w:t>В.В. Голубков (1880–1968) на основе подробного разбора изучаемых произведений обосновал использование следующих методов и приемов обучения.</w:t>
      </w:r>
    </w:p>
    <w:p w:rsidR="003072C6" w:rsidRPr="003072C6" w:rsidRDefault="003072C6" w:rsidP="003072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72C6">
        <w:rPr>
          <w:rFonts w:ascii="Times New Roman" w:eastAsia="Times New Roman" w:hAnsi="Times New Roman" w:cs="Times New Roman"/>
          <w:sz w:val="24"/>
          <w:szCs w:val="24"/>
          <w:lang w:eastAsia="ru-RU"/>
        </w:rPr>
        <w:t>1) Лекционный метод (сообщение нового материала, выразительное чтение, рассказ учителя).</w:t>
      </w:r>
    </w:p>
    <w:p w:rsidR="003072C6" w:rsidRPr="003072C6" w:rsidRDefault="003072C6" w:rsidP="003072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72C6">
        <w:rPr>
          <w:rFonts w:ascii="Times New Roman" w:eastAsia="Times New Roman" w:hAnsi="Times New Roman" w:cs="Times New Roman"/>
          <w:sz w:val="24"/>
          <w:szCs w:val="24"/>
          <w:lang w:eastAsia="ru-RU"/>
        </w:rPr>
        <w:t>В.В. Голубков выделяет два вида лекций:</w:t>
      </w:r>
    </w:p>
    <w:p w:rsidR="003072C6" w:rsidRPr="003072C6" w:rsidRDefault="003072C6" w:rsidP="003072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72C6">
        <w:rPr>
          <w:rFonts w:ascii="Times New Roman" w:eastAsia="Times New Roman" w:hAnsi="Times New Roman" w:cs="Times New Roman"/>
          <w:sz w:val="24"/>
          <w:szCs w:val="24"/>
          <w:lang w:eastAsia="ru-RU"/>
        </w:rPr>
        <w:t>А) монографические (о жизненном и творческом пути писателя);</w:t>
      </w:r>
    </w:p>
    <w:p w:rsidR="003072C6" w:rsidRPr="003072C6" w:rsidRDefault="003072C6" w:rsidP="003072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72C6">
        <w:rPr>
          <w:rFonts w:ascii="Times New Roman" w:eastAsia="Times New Roman" w:hAnsi="Times New Roman" w:cs="Times New Roman"/>
          <w:sz w:val="24"/>
          <w:szCs w:val="24"/>
          <w:lang w:eastAsia="ru-RU"/>
        </w:rPr>
        <w:t>Б) обзорные (охватывающие широкий круг явлений той или иной эпохи, основной материал: сведения исторического и литературного характера).</w:t>
      </w:r>
    </w:p>
    <w:p w:rsidR="003072C6" w:rsidRPr="003072C6" w:rsidRDefault="003072C6" w:rsidP="003072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72C6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Положения о монографической лекции:</w:t>
      </w:r>
    </w:p>
    <w:p w:rsidR="003072C6" w:rsidRPr="003072C6" w:rsidRDefault="003072C6" w:rsidP="003072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72C6">
        <w:rPr>
          <w:rFonts w:ascii="Times New Roman" w:eastAsia="Times New Roman" w:hAnsi="Times New Roman" w:cs="Times New Roman"/>
          <w:sz w:val="24"/>
          <w:szCs w:val="24"/>
          <w:lang w:eastAsia="ru-RU"/>
        </w:rPr>
        <w:t>• лекция должна выяснить, в чем особенность писателя как художника и мыслителя;</w:t>
      </w:r>
    </w:p>
    <w:p w:rsidR="003072C6" w:rsidRPr="003072C6" w:rsidRDefault="003072C6" w:rsidP="003072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72C6">
        <w:rPr>
          <w:rFonts w:ascii="Times New Roman" w:eastAsia="Times New Roman" w:hAnsi="Times New Roman" w:cs="Times New Roman"/>
          <w:sz w:val="24"/>
          <w:szCs w:val="24"/>
          <w:lang w:eastAsia="ru-RU"/>
        </w:rPr>
        <w:t>• как он связан с эпохой;</w:t>
      </w:r>
    </w:p>
    <w:p w:rsidR="003072C6" w:rsidRPr="003072C6" w:rsidRDefault="003072C6" w:rsidP="003072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72C6">
        <w:rPr>
          <w:rFonts w:ascii="Times New Roman" w:eastAsia="Times New Roman" w:hAnsi="Times New Roman" w:cs="Times New Roman"/>
          <w:sz w:val="24"/>
          <w:szCs w:val="24"/>
          <w:lang w:eastAsia="ru-RU"/>
        </w:rPr>
        <w:t>• как развивался стиль писателя, каковы были основные этапы его творческого пути;</w:t>
      </w:r>
    </w:p>
    <w:p w:rsidR="003072C6" w:rsidRPr="003072C6" w:rsidRDefault="003072C6" w:rsidP="003072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72C6">
        <w:rPr>
          <w:rFonts w:ascii="Times New Roman" w:eastAsia="Times New Roman" w:hAnsi="Times New Roman" w:cs="Times New Roman"/>
          <w:sz w:val="24"/>
          <w:szCs w:val="24"/>
          <w:lang w:eastAsia="ru-RU"/>
        </w:rPr>
        <w:t>• что нового он внес в общественную жизнь и в историю литературы;</w:t>
      </w:r>
    </w:p>
    <w:p w:rsidR="003072C6" w:rsidRPr="003072C6" w:rsidRDefault="003072C6" w:rsidP="003072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72C6">
        <w:rPr>
          <w:rFonts w:ascii="Times New Roman" w:eastAsia="Times New Roman" w:hAnsi="Times New Roman" w:cs="Times New Roman"/>
          <w:sz w:val="24"/>
          <w:szCs w:val="24"/>
          <w:lang w:eastAsia="ru-RU"/>
        </w:rPr>
        <w:t>• лекция должна включать материал художественных текстов.</w:t>
      </w:r>
    </w:p>
    <w:p w:rsidR="003072C6" w:rsidRPr="003072C6" w:rsidRDefault="003072C6" w:rsidP="003072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72C6">
        <w:rPr>
          <w:rFonts w:ascii="Times New Roman" w:eastAsia="Times New Roman" w:hAnsi="Times New Roman" w:cs="Times New Roman"/>
          <w:sz w:val="24"/>
          <w:szCs w:val="24"/>
          <w:lang w:eastAsia="ru-RU"/>
        </w:rPr>
        <w:t>Лекционный метод располагает соответствующими приемами: элементы беседы, риторические вопросы, работа над планом и записью лекции, использование различных видов наглядности.</w:t>
      </w:r>
    </w:p>
    <w:p w:rsidR="003072C6" w:rsidRPr="003072C6" w:rsidRDefault="003072C6" w:rsidP="003072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72C6">
        <w:rPr>
          <w:rFonts w:ascii="Times New Roman" w:eastAsia="Times New Roman" w:hAnsi="Times New Roman" w:cs="Times New Roman"/>
          <w:sz w:val="24"/>
          <w:szCs w:val="24"/>
          <w:lang w:eastAsia="ru-RU"/>
        </w:rPr>
        <w:t>2) Метод литературной беседы.</w:t>
      </w:r>
    </w:p>
    <w:p w:rsidR="003072C6" w:rsidRPr="003072C6" w:rsidRDefault="003072C6" w:rsidP="003072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72C6">
        <w:rPr>
          <w:rFonts w:ascii="Times New Roman" w:eastAsia="Times New Roman" w:hAnsi="Times New Roman" w:cs="Times New Roman"/>
          <w:sz w:val="24"/>
          <w:szCs w:val="24"/>
          <w:lang w:eastAsia="ru-RU"/>
        </w:rPr>
        <w:t>В.В. Голубков выделяет две разновидности литературной беседы: беседу по заранее данным вопросам и свободную беседу.</w:t>
      </w:r>
    </w:p>
    <w:p w:rsidR="003072C6" w:rsidRPr="003072C6" w:rsidRDefault="003072C6" w:rsidP="003072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72C6">
        <w:rPr>
          <w:rFonts w:ascii="Times New Roman" w:eastAsia="Times New Roman" w:hAnsi="Times New Roman" w:cs="Times New Roman"/>
          <w:sz w:val="24"/>
          <w:szCs w:val="24"/>
          <w:lang w:eastAsia="ru-RU"/>
        </w:rPr>
        <w:t>1. Беседа по заранее данным вопросам.</w:t>
      </w:r>
    </w:p>
    <w:p w:rsidR="003072C6" w:rsidRPr="003072C6" w:rsidRDefault="003072C6" w:rsidP="003072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72C6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Требования к вопросам:</w:t>
      </w:r>
    </w:p>
    <w:p w:rsidR="003072C6" w:rsidRPr="003072C6" w:rsidRDefault="003072C6" w:rsidP="003072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72C6">
        <w:rPr>
          <w:rFonts w:ascii="Times New Roman" w:eastAsia="Times New Roman" w:hAnsi="Times New Roman" w:cs="Times New Roman"/>
          <w:sz w:val="24"/>
          <w:szCs w:val="24"/>
          <w:lang w:eastAsia="ru-RU"/>
        </w:rPr>
        <w:t>• правильность;</w:t>
      </w:r>
    </w:p>
    <w:p w:rsidR="003072C6" w:rsidRPr="003072C6" w:rsidRDefault="003072C6" w:rsidP="003072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72C6">
        <w:rPr>
          <w:rFonts w:ascii="Times New Roman" w:eastAsia="Times New Roman" w:hAnsi="Times New Roman" w:cs="Times New Roman"/>
          <w:sz w:val="24"/>
          <w:szCs w:val="24"/>
          <w:lang w:eastAsia="ru-RU"/>
        </w:rPr>
        <w:t>• конкретность;</w:t>
      </w:r>
    </w:p>
    <w:p w:rsidR="003072C6" w:rsidRPr="003072C6" w:rsidRDefault="003072C6" w:rsidP="003072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72C6">
        <w:rPr>
          <w:rFonts w:ascii="Times New Roman" w:eastAsia="Times New Roman" w:hAnsi="Times New Roman" w:cs="Times New Roman"/>
          <w:sz w:val="24"/>
          <w:szCs w:val="24"/>
          <w:lang w:eastAsia="ru-RU"/>
        </w:rPr>
        <w:t>• простота;</w:t>
      </w:r>
    </w:p>
    <w:p w:rsidR="003072C6" w:rsidRPr="003072C6" w:rsidRDefault="003072C6" w:rsidP="003072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72C6">
        <w:rPr>
          <w:rFonts w:ascii="Times New Roman" w:eastAsia="Times New Roman" w:hAnsi="Times New Roman" w:cs="Times New Roman"/>
          <w:sz w:val="24"/>
          <w:szCs w:val="24"/>
          <w:lang w:eastAsia="ru-RU"/>
        </w:rPr>
        <w:t>• четкость.</w:t>
      </w:r>
    </w:p>
    <w:p w:rsidR="003072C6" w:rsidRPr="003072C6" w:rsidRDefault="003072C6" w:rsidP="003072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72C6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Положения о беседе:</w:t>
      </w:r>
    </w:p>
    <w:p w:rsidR="003072C6" w:rsidRPr="003072C6" w:rsidRDefault="003072C6" w:rsidP="003072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72C6">
        <w:rPr>
          <w:rFonts w:ascii="Times New Roman" w:eastAsia="Times New Roman" w:hAnsi="Times New Roman" w:cs="Times New Roman"/>
          <w:sz w:val="24"/>
          <w:szCs w:val="24"/>
          <w:lang w:eastAsia="ru-RU"/>
        </w:rPr>
        <w:t>• следует не только дать вопросы, но и помочь подготовиться ученикам;</w:t>
      </w:r>
    </w:p>
    <w:p w:rsidR="003072C6" w:rsidRPr="003072C6" w:rsidRDefault="003072C6" w:rsidP="003072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72C6">
        <w:rPr>
          <w:rFonts w:ascii="Times New Roman" w:eastAsia="Times New Roman" w:hAnsi="Times New Roman" w:cs="Times New Roman"/>
          <w:sz w:val="24"/>
          <w:szCs w:val="24"/>
          <w:lang w:eastAsia="ru-RU"/>
        </w:rPr>
        <w:t>• при проведении беседы необходимо вовлечь в работу всех учащихся;</w:t>
      </w:r>
    </w:p>
    <w:p w:rsidR="003072C6" w:rsidRPr="003072C6" w:rsidRDefault="003072C6" w:rsidP="003072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72C6">
        <w:rPr>
          <w:rFonts w:ascii="Times New Roman" w:eastAsia="Times New Roman" w:hAnsi="Times New Roman" w:cs="Times New Roman"/>
          <w:sz w:val="24"/>
          <w:szCs w:val="24"/>
          <w:lang w:eastAsia="ru-RU"/>
        </w:rPr>
        <w:t>• в ходе беседы необходимы дополнительные, наводящие вопросы;</w:t>
      </w:r>
    </w:p>
    <w:p w:rsidR="003072C6" w:rsidRPr="003072C6" w:rsidRDefault="003072C6" w:rsidP="003072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72C6">
        <w:rPr>
          <w:rFonts w:ascii="Times New Roman" w:eastAsia="Times New Roman" w:hAnsi="Times New Roman" w:cs="Times New Roman"/>
          <w:sz w:val="24"/>
          <w:szCs w:val="24"/>
          <w:lang w:eastAsia="ru-RU"/>
        </w:rPr>
        <w:t>• по некоторым вопросам возможна предварительная подготовка отдельных учеников.</w:t>
      </w:r>
    </w:p>
    <w:p w:rsidR="003072C6" w:rsidRPr="003072C6" w:rsidRDefault="003072C6" w:rsidP="003072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72C6">
        <w:rPr>
          <w:rFonts w:ascii="Times New Roman" w:eastAsia="Times New Roman" w:hAnsi="Times New Roman" w:cs="Times New Roman"/>
          <w:sz w:val="24"/>
          <w:szCs w:val="24"/>
          <w:lang w:eastAsia="ru-RU"/>
        </w:rPr>
        <w:t>2. Свободная беседа.</w:t>
      </w:r>
    </w:p>
    <w:p w:rsidR="003072C6" w:rsidRPr="003072C6" w:rsidRDefault="003072C6" w:rsidP="003072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72C6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Положения о беседе:</w:t>
      </w:r>
    </w:p>
    <w:p w:rsidR="003072C6" w:rsidRPr="003072C6" w:rsidRDefault="003072C6" w:rsidP="003072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72C6">
        <w:rPr>
          <w:rFonts w:ascii="Times New Roman" w:eastAsia="Times New Roman" w:hAnsi="Times New Roman" w:cs="Times New Roman"/>
          <w:sz w:val="24"/>
          <w:szCs w:val="24"/>
          <w:lang w:eastAsia="ru-RU"/>
        </w:rPr>
        <w:t>• свободная беседа строится по вопросам, возникающим в процессе обучения;</w:t>
      </w:r>
    </w:p>
    <w:p w:rsidR="003072C6" w:rsidRPr="003072C6" w:rsidRDefault="003072C6" w:rsidP="003072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72C6">
        <w:rPr>
          <w:rFonts w:ascii="Times New Roman" w:eastAsia="Times New Roman" w:hAnsi="Times New Roman" w:cs="Times New Roman"/>
          <w:sz w:val="24"/>
          <w:szCs w:val="24"/>
          <w:lang w:eastAsia="ru-RU"/>
        </w:rPr>
        <w:t>• у преподавателя есть предварительный план беседы, но необходима возможность вопросов со стороны учащихся.</w:t>
      </w:r>
    </w:p>
    <w:p w:rsidR="003072C6" w:rsidRPr="003072C6" w:rsidRDefault="003072C6" w:rsidP="003072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72C6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Метод литературной беседы обеспечивается следующими приемами: умелая постановка вопросов, вводное и заключительное слово учителя.</w:t>
      </w:r>
    </w:p>
    <w:p w:rsidR="003072C6" w:rsidRPr="003072C6" w:rsidRDefault="003072C6" w:rsidP="003072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72C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3) Метод самостоятельной работы, завершающийся обычно устными докладами и письменными сочинениями.</w:t>
      </w:r>
    </w:p>
    <w:p w:rsidR="003072C6" w:rsidRPr="003072C6" w:rsidRDefault="003072C6" w:rsidP="003072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72C6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Формами самостоятельной работы могут быть:</w:t>
      </w:r>
    </w:p>
    <w:p w:rsidR="003072C6" w:rsidRPr="003072C6" w:rsidRDefault="003072C6" w:rsidP="003072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72C6">
        <w:rPr>
          <w:rFonts w:ascii="Times New Roman" w:eastAsia="Times New Roman" w:hAnsi="Times New Roman" w:cs="Times New Roman"/>
          <w:sz w:val="24"/>
          <w:szCs w:val="24"/>
          <w:lang w:eastAsia="ru-RU"/>
        </w:rPr>
        <w:t>• устное рисование;</w:t>
      </w:r>
    </w:p>
    <w:p w:rsidR="003072C6" w:rsidRPr="003072C6" w:rsidRDefault="003072C6" w:rsidP="003072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72C6">
        <w:rPr>
          <w:rFonts w:ascii="Times New Roman" w:eastAsia="Times New Roman" w:hAnsi="Times New Roman" w:cs="Times New Roman"/>
          <w:sz w:val="24"/>
          <w:szCs w:val="24"/>
          <w:lang w:eastAsia="ru-RU"/>
        </w:rPr>
        <w:t>• составление киносценария.</w:t>
      </w:r>
    </w:p>
    <w:p w:rsidR="003072C6" w:rsidRPr="003072C6" w:rsidRDefault="003072C6" w:rsidP="003072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72C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старших классах используются такие виды самостоятельной работы, как доклад и диспут.</w:t>
      </w:r>
    </w:p>
    <w:p w:rsidR="003072C6" w:rsidRPr="003072C6" w:rsidRDefault="003072C6" w:rsidP="003072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72C6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Положения о докладе:</w:t>
      </w:r>
    </w:p>
    <w:p w:rsidR="003072C6" w:rsidRPr="003072C6" w:rsidRDefault="003072C6" w:rsidP="003072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72C6">
        <w:rPr>
          <w:rFonts w:ascii="Times New Roman" w:eastAsia="Times New Roman" w:hAnsi="Times New Roman" w:cs="Times New Roman"/>
          <w:sz w:val="24"/>
          <w:szCs w:val="24"/>
          <w:lang w:eastAsia="ru-RU"/>
        </w:rPr>
        <w:t>• доклады приучают учащихся к активному изучению материала;</w:t>
      </w:r>
    </w:p>
    <w:p w:rsidR="003072C6" w:rsidRPr="003072C6" w:rsidRDefault="003072C6" w:rsidP="003072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72C6">
        <w:rPr>
          <w:rFonts w:ascii="Times New Roman" w:eastAsia="Times New Roman" w:hAnsi="Times New Roman" w:cs="Times New Roman"/>
          <w:sz w:val="24"/>
          <w:szCs w:val="24"/>
          <w:lang w:eastAsia="ru-RU"/>
        </w:rPr>
        <w:t>• они способствуют развитию устной речи;</w:t>
      </w:r>
    </w:p>
    <w:p w:rsidR="003072C6" w:rsidRPr="003072C6" w:rsidRDefault="003072C6" w:rsidP="003072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7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• для докладов лучше выбирать дополнительные вопросы: основные проблемы произведения следует выяснять путем классного коллективного разбора. Например, при изучении романа «Обломов» после классного разбора образов Обломова, Ольги и </w:t>
      </w:r>
      <w:proofErr w:type="spellStart"/>
      <w:r w:rsidRPr="003072C6">
        <w:rPr>
          <w:rFonts w:ascii="Times New Roman" w:eastAsia="Times New Roman" w:hAnsi="Times New Roman" w:cs="Times New Roman"/>
          <w:sz w:val="24"/>
          <w:szCs w:val="24"/>
          <w:lang w:eastAsia="ru-RU"/>
        </w:rPr>
        <w:t>Штольца</w:t>
      </w:r>
      <w:proofErr w:type="spellEnd"/>
      <w:r w:rsidRPr="00307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уместен доклад учащегося «Пшеницына и Ольга Ильинская, их значение в романе».</w:t>
      </w:r>
    </w:p>
    <w:p w:rsidR="003072C6" w:rsidRPr="003072C6" w:rsidRDefault="003072C6" w:rsidP="003072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72C6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Положения о диспуте:</w:t>
      </w:r>
    </w:p>
    <w:p w:rsidR="003072C6" w:rsidRPr="003072C6" w:rsidRDefault="003072C6" w:rsidP="003072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72C6">
        <w:rPr>
          <w:rFonts w:ascii="Times New Roman" w:eastAsia="Times New Roman" w:hAnsi="Times New Roman" w:cs="Times New Roman"/>
          <w:sz w:val="24"/>
          <w:szCs w:val="24"/>
          <w:lang w:eastAsia="ru-RU"/>
        </w:rPr>
        <w:t>• учитель не должен ждать, когда диспут возникнет сам в общем ходе занятия, учитель может сам поставить дискуссионные вопросы;</w:t>
      </w:r>
    </w:p>
    <w:p w:rsidR="003072C6" w:rsidRPr="003072C6" w:rsidRDefault="003072C6" w:rsidP="003072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72C6">
        <w:rPr>
          <w:rFonts w:ascii="Times New Roman" w:eastAsia="Times New Roman" w:hAnsi="Times New Roman" w:cs="Times New Roman"/>
          <w:sz w:val="24"/>
          <w:szCs w:val="24"/>
          <w:lang w:eastAsia="ru-RU"/>
        </w:rPr>
        <w:t>• учитель должен оказывать ученикам активное содействие;</w:t>
      </w:r>
    </w:p>
    <w:p w:rsidR="003072C6" w:rsidRPr="003072C6" w:rsidRDefault="003072C6" w:rsidP="003072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7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• ценность доклада: делает речь целенаправленной, приучает </w:t>
      </w:r>
      <w:proofErr w:type="spellStart"/>
      <w:r w:rsidRPr="003072C6">
        <w:rPr>
          <w:rFonts w:ascii="Times New Roman" w:eastAsia="Times New Roman" w:hAnsi="Times New Roman" w:cs="Times New Roman"/>
          <w:sz w:val="24"/>
          <w:szCs w:val="24"/>
          <w:lang w:eastAsia="ru-RU"/>
        </w:rPr>
        <w:t>мобилизировать</w:t>
      </w:r>
      <w:proofErr w:type="spellEnd"/>
      <w:r w:rsidRPr="00307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все доказательства в защиту определенных положений.</w:t>
      </w:r>
    </w:p>
    <w:p w:rsidR="003072C6" w:rsidRPr="003072C6" w:rsidRDefault="003072C6" w:rsidP="003072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72C6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Метод самостоятельной работы реализуется с помощью следующих приемов: предварительная работа над планом, обсуждение и оценка самостоятельной деятельности.</w:t>
      </w:r>
    </w:p>
    <w:p w:rsidR="003072C6" w:rsidRPr="003072C6" w:rsidRDefault="003072C6" w:rsidP="003072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72C6">
        <w:rPr>
          <w:rFonts w:ascii="Times New Roman" w:eastAsia="Times New Roman" w:hAnsi="Times New Roman" w:cs="Times New Roman"/>
          <w:sz w:val="24"/>
          <w:szCs w:val="24"/>
          <w:lang w:eastAsia="ru-RU"/>
        </w:rPr>
        <w:t>4) Комментированное чтение, являющееся разновидностью лекционного метода с элементами литературной беседы.</w:t>
      </w:r>
    </w:p>
    <w:p w:rsidR="003072C6" w:rsidRPr="003072C6" w:rsidRDefault="003072C6" w:rsidP="003072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7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Н.И. </w:t>
      </w:r>
      <w:proofErr w:type="spellStart"/>
      <w:r w:rsidRPr="003072C6">
        <w:rPr>
          <w:rFonts w:ascii="Times New Roman" w:eastAsia="Times New Roman" w:hAnsi="Times New Roman" w:cs="Times New Roman"/>
          <w:sz w:val="24"/>
          <w:szCs w:val="24"/>
          <w:lang w:eastAsia="ru-RU"/>
        </w:rPr>
        <w:t>Кудряшев</w:t>
      </w:r>
      <w:proofErr w:type="spellEnd"/>
      <w:r w:rsidRPr="00307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(1904–1982)</w:t>
      </w:r>
    </w:p>
    <w:p w:rsidR="003072C6" w:rsidRPr="003072C6" w:rsidRDefault="003072C6" w:rsidP="003072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7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Классификация методов Н.И. </w:t>
      </w:r>
      <w:proofErr w:type="spellStart"/>
      <w:r w:rsidRPr="003072C6">
        <w:rPr>
          <w:rFonts w:ascii="Times New Roman" w:eastAsia="Times New Roman" w:hAnsi="Times New Roman" w:cs="Times New Roman"/>
          <w:sz w:val="24"/>
          <w:szCs w:val="24"/>
          <w:lang w:eastAsia="ru-RU"/>
        </w:rPr>
        <w:t>Кудряшева</w:t>
      </w:r>
      <w:proofErr w:type="spellEnd"/>
      <w:r w:rsidRPr="00307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изложена в работе «Взаимосвязь методов обучения на уроках литературы» (1981). Система методов обучения обусловлена логикой познавательной деятельности учащихся при направляющем руководстве учителя. Методы в системе Н.И. </w:t>
      </w:r>
      <w:proofErr w:type="spellStart"/>
      <w:r w:rsidRPr="003072C6">
        <w:rPr>
          <w:rFonts w:ascii="Times New Roman" w:eastAsia="Times New Roman" w:hAnsi="Times New Roman" w:cs="Times New Roman"/>
          <w:sz w:val="24"/>
          <w:szCs w:val="24"/>
          <w:lang w:eastAsia="ru-RU"/>
        </w:rPr>
        <w:t>Кудряшева</w:t>
      </w:r>
      <w:proofErr w:type="spellEnd"/>
      <w:r w:rsidRPr="00307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соответствуют ступеням в логике познавательной деятельности учащихся в области литературы. Основа классификации – тип познавательной деятельности, охарактеризованный в трудах И.Я. </w:t>
      </w:r>
      <w:proofErr w:type="spellStart"/>
      <w:r w:rsidRPr="003072C6">
        <w:rPr>
          <w:rFonts w:ascii="Times New Roman" w:eastAsia="Times New Roman" w:hAnsi="Times New Roman" w:cs="Times New Roman"/>
          <w:sz w:val="24"/>
          <w:szCs w:val="24"/>
          <w:lang w:eastAsia="ru-RU"/>
        </w:rPr>
        <w:t>Лернера</w:t>
      </w:r>
      <w:proofErr w:type="spellEnd"/>
      <w:r w:rsidRPr="00307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М.Н. </w:t>
      </w:r>
      <w:proofErr w:type="spellStart"/>
      <w:r w:rsidRPr="003072C6">
        <w:rPr>
          <w:rFonts w:ascii="Times New Roman" w:eastAsia="Times New Roman" w:hAnsi="Times New Roman" w:cs="Times New Roman"/>
          <w:sz w:val="24"/>
          <w:szCs w:val="24"/>
          <w:lang w:eastAsia="ru-RU"/>
        </w:rPr>
        <w:t>Скаткина</w:t>
      </w:r>
      <w:proofErr w:type="spellEnd"/>
      <w:r w:rsidRPr="00307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т. е. уровень самостоятельности познавательной деятельности, которого достигают ученики, работая по предложенной учителем схеме. Н.И. </w:t>
      </w:r>
      <w:proofErr w:type="spellStart"/>
      <w:r w:rsidRPr="003072C6">
        <w:rPr>
          <w:rFonts w:ascii="Times New Roman" w:eastAsia="Times New Roman" w:hAnsi="Times New Roman" w:cs="Times New Roman"/>
          <w:sz w:val="24"/>
          <w:szCs w:val="24"/>
          <w:lang w:eastAsia="ru-RU"/>
        </w:rPr>
        <w:t>Кудряшев</w:t>
      </w:r>
      <w:proofErr w:type="spellEnd"/>
      <w:r w:rsidRPr="00307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описал следующие методы.</w:t>
      </w:r>
    </w:p>
    <w:p w:rsidR="003072C6" w:rsidRPr="003072C6" w:rsidRDefault="003072C6" w:rsidP="003072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72C6">
        <w:rPr>
          <w:rFonts w:ascii="Times New Roman" w:eastAsia="Times New Roman" w:hAnsi="Times New Roman" w:cs="Times New Roman"/>
          <w:sz w:val="24"/>
          <w:szCs w:val="24"/>
          <w:lang w:eastAsia="ru-RU"/>
        </w:rPr>
        <w:t>1) Метод творческого чтения.</w:t>
      </w:r>
    </w:p>
    <w:p w:rsidR="003072C6" w:rsidRPr="003072C6" w:rsidRDefault="003072C6" w:rsidP="003072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72C6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Цель: активизация художественного восприятия учащихся на разных этапах изучения произведения.</w:t>
      </w:r>
    </w:p>
    <w:p w:rsidR="003072C6" w:rsidRPr="003072C6" w:rsidRDefault="003072C6" w:rsidP="003072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72C6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Метод реализуется с помощью следующих приемов:</w:t>
      </w:r>
    </w:p>
    <w:p w:rsidR="003072C6" w:rsidRPr="003072C6" w:rsidRDefault="003072C6" w:rsidP="003072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72C6">
        <w:rPr>
          <w:rFonts w:ascii="Times New Roman" w:eastAsia="Times New Roman" w:hAnsi="Times New Roman" w:cs="Times New Roman"/>
          <w:sz w:val="24"/>
          <w:szCs w:val="24"/>
          <w:lang w:eastAsia="ru-RU"/>
        </w:rPr>
        <w:t>• выразительное чтение;</w:t>
      </w:r>
    </w:p>
    <w:p w:rsidR="003072C6" w:rsidRPr="003072C6" w:rsidRDefault="003072C6" w:rsidP="003072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72C6">
        <w:rPr>
          <w:rFonts w:ascii="Times New Roman" w:eastAsia="Times New Roman" w:hAnsi="Times New Roman" w:cs="Times New Roman"/>
          <w:sz w:val="24"/>
          <w:szCs w:val="24"/>
          <w:lang w:eastAsia="ru-RU"/>
        </w:rPr>
        <w:t>• комментированное чтение;</w:t>
      </w:r>
    </w:p>
    <w:p w:rsidR="003072C6" w:rsidRPr="003072C6" w:rsidRDefault="003072C6" w:rsidP="003072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72C6">
        <w:rPr>
          <w:rFonts w:ascii="Times New Roman" w:eastAsia="Times New Roman" w:hAnsi="Times New Roman" w:cs="Times New Roman"/>
          <w:sz w:val="24"/>
          <w:szCs w:val="24"/>
          <w:lang w:eastAsia="ru-RU"/>
        </w:rPr>
        <w:t>• беседа;</w:t>
      </w:r>
    </w:p>
    <w:p w:rsidR="003072C6" w:rsidRPr="003072C6" w:rsidRDefault="003072C6" w:rsidP="003072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72C6">
        <w:rPr>
          <w:rFonts w:ascii="Times New Roman" w:eastAsia="Times New Roman" w:hAnsi="Times New Roman" w:cs="Times New Roman"/>
          <w:sz w:val="24"/>
          <w:szCs w:val="24"/>
          <w:lang w:eastAsia="ru-RU"/>
        </w:rPr>
        <w:t>• творческие задания по личным впечатлениям или по тексту произведения;</w:t>
      </w:r>
    </w:p>
    <w:p w:rsidR="003072C6" w:rsidRPr="003072C6" w:rsidRDefault="003072C6" w:rsidP="003072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72C6">
        <w:rPr>
          <w:rFonts w:ascii="Times New Roman" w:eastAsia="Times New Roman" w:hAnsi="Times New Roman" w:cs="Times New Roman"/>
          <w:sz w:val="24"/>
          <w:szCs w:val="24"/>
          <w:lang w:eastAsia="ru-RU"/>
        </w:rPr>
        <w:t>• постановка учебной проблемы, вытекающей из прочитанного и углубляющей художественное восприятие школьников.</w:t>
      </w:r>
    </w:p>
    <w:p w:rsidR="003072C6" w:rsidRPr="003072C6" w:rsidRDefault="003072C6" w:rsidP="003072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72C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Приемы предполагают следующие виды учебной деятельности:</w:t>
      </w:r>
    </w:p>
    <w:p w:rsidR="003072C6" w:rsidRPr="003072C6" w:rsidRDefault="003072C6" w:rsidP="003072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72C6">
        <w:rPr>
          <w:rFonts w:ascii="Times New Roman" w:eastAsia="Times New Roman" w:hAnsi="Times New Roman" w:cs="Times New Roman"/>
          <w:sz w:val="24"/>
          <w:szCs w:val="24"/>
          <w:lang w:eastAsia="ru-RU"/>
        </w:rPr>
        <w:t>• чтение;</w:t>
      </w:r>
    </w:p>
    <w:p w:rsidR="003072C6" w:rsidRPr="003072C6" w:rsidRDefault="003072C6" w:rsidP="003072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72C6">
        <w:rPr>
          <w:rFonts w:ascii="Times New Roman" w:eastAsia="Times New Roman" w:hAnsi="Times New Roman" w:cs="Times New Roman"/>
          <w:sz w:val="24"/>
          <w:szCs w:val="24"/>
          <w:lang w:eastAsia="ru-RU"/>
        </w:rPr>
        <w:t>• заучивание наизусть;</w:t>
      </w:r>
    </w:p>
    <w:p w:rsidR="003072C6" w:rsidRPr="003072C6" w:rsidRDefault="003072C6" w:rsidP="003072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72C6">
        <w:rPr>
          <w:rFonts w:ascii="Times New Roman" w:eastAsia="Times New Roman" w:hAnsi="Times New Roman" w:cs="Times New Roman"/>
          <w:sz w:val="24"/>
          <w:szCs w:val="24"/>
          <w:lang w:eastAsia="ru-RU"/>
        </w:rPr>
        <w:t>• слушание;</w:t>
      </w:r>
    </w:p>
    <w:p w:rsidR="003072C6" w:rsidRPr="003072C6" w:rsidRDefault="003072C6" w:rsidP="003072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72C6">
        <w:rPr>
          <w:rFonts w:ascii="Times New Roman" w:eastAsia="Times New Roman" w:hAnsi="Times New Roman" w:cs="Times New Roman"/>
          <w:sz w:val="24"/>
          <w:szCs w:val="24"/>
          <w:lang w:eastAsia="ru-RU"/>
        </w:rPr>
        <w:t>• составление плана;</w:t>
      </w:r>
    </w:p>
    <w:p w:rsidR="003072C6" w:rsidRPr="003072C6" w:rsidRDefault="003072C6" w:rsidP="003072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72C6">
        <w:rPr>
          <w:rFonts w:ascii="Times New Roman" w:eastAsia="Times New Roman" w:hAnsi="Times New Roman" w:cs="Times New Roman"/>
          <w:sz w:val="24"/>
          <w:szCs w:val="24"/>
          <w:lang w:eastAsia="ru-RU"/>
        </w:rPr>
        <w:t>• рассказывание;</w:t>
      </w:r>
    </w:p>
    <w:p w:rsidR="003072C6" w:rsidRPr="003072C6" w:rsidRDefault="003072C6" w:rsidP="003072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72C6">
        <w:rPr>
          <w:rFonts w:ascii="Times New Roman" w:eastAsia="Times New Roman" w:hAnsi="Times New Roman" w:cs="Times New Roman"/>
          <w:sz w:val="24"/>
          <w:szCs w:val="24"/>
          <w:lang w:eastAsia="ru-RU"/>
        </w:rPr>
        <w:t>• близкие к тексту пересказы;</w:t>
      </w:r>
    </w:p>
    <w:p w:rsidR="003072C6" w:rsidRPr="003072C6" w:rsidRDefault="003072C6" w:rsidP="003072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72C6">
        <w:rPr>
          <w:rFonts w:ascii="Times New Roman" w:eastAsia="Times New Roman" w:hAnsi="Times New Roman" w:cs="Times New Roman"/>
          <w:sz w:val="24"/>
          <w:szCs w:val="24"/>
          <w:lang w:eastAsia="ru-RU"/>
        </w:rPr>
        <w:t>• создание отзывов;</w:t>
      </w:r>
    </w:p>
    <w:p w:rsidR="003072C6" w:rsidRPr="003072C6" w:rsidRDefault="003072C6" w:rsidP="003072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72C6">
        <w:rPr>
          <w:rFonts w:ascii="Times New Roman" w:eastAsia="Times New Roman" w:hAnsi="Times New Roman" w:cs="Times New Roman"/>
          <w:sz w:val="24"/>
          <w:szCs w:val="24"/>
          <w:lang w:eastAsia="ru-RU"/>
        </w:rPr>
        <w:t>• рассматривание иллюстраций.</w:t>
      </w:r>
    </w:p>
    <w:p w:rsidR="003072C6" w:rsidRPr="003072C6" w:rsidRDefault="003072C6" w:rsidP="003072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72C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2) Эвристический метод.</w:t>
      </w:r>
    </w:p>
    <w:p w:rsidR="003072C6" w:rsidRPr="003072C6" w:rsidRDefault="003072C6" w:rsidP="003072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72C6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Этот метод предполагает частично-поисковый характер познавательной деятельности учащихся, изучение элементов науки и литературы. Словесники обычно используют модификацию данного метода – эвристическую беседу, в ходе которой учитель, опираясь на имеющиеся у школьников знания и практический опыт, подводит их к пониманию и усвоению новых знаний, формированию выводов.</w:t>
      </w:r>
    </w:p>
    <w:p w:rsidR="003072C6" w:rsidRPr="003072C6" w:rsidRDefault="003072C6" w:rsidP="003072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72C6">
        <w:rPr>
          <w:rFonts w:ascii="Times New Roman" w:eastAsia="Times New Roman" w:hAnsi="Times New Roman" w:cs="Times New Roman"/>
          <w:sz w:val="24"/>
          <w:szCs w:val="24"/>
          <w:lang w:eastAsia="ru-RU"/>
        </w:rPr>
        <w:t>Эвристический метод реализуется с помощью следующих приемов:</w:t>
      </w:r>
    </w:p>
    <w:p w:rsidR="003072C6" w:rsidRPr="003072C6" w:rsidRDefault="003072C6" w:rsidP="003072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72C6">
        <w:rPr>
          <w:rFonts w:ascii="Times New Roman" w:eastAsia="Times New Roman" w:hAnsi="Times New Roman" w:cs="Times New Roman"/>
          <w:sz w:val="24"/>
          <w:szCs w:val="24"/>
          <w:lang w:eastAsia="ru-RU"/>
        </w:rPr>
        <w:t>• построение логически четкой системы вопросов, что поможет осуществить самостоятельное добывание знаний;</w:t>
      </w:r>
    </w:p>
    <w:p w:rsidR="003072C6" w:rsidRPr="003072C6" w:rsidRDefault="003072C6" w:rsidP="003072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72C6">
        <w:rPr>
          <w:rFonts w:ascii="Times New Roman" w:eastAsia="Times New Roman" w:hAnsi="Times New Roman" w:cs="Times New Roman"/>
          <w:sz w:val="24"/>
          <w:szCs w:val="24"/>
          <w:lang w:eastAsia="ru-RU"/>
        </w:rPr>
        <w:t>• построение системы заданий по тексту;</w:t>
      </w:r>
    </w:p>
    <w:p w:rsidR="003072C6" w:rsidRPr="003072C6" w:rsidRDefault="003072C6" w:rsidP="003072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72C6">
        <w:rPr>
          <w:rFonts w:ascii="Times New Roman" w:eastAsia="Times New Roman" w:hAnsi="Times New Roman" w:cs="Times New Roman"/>
          <w:sz w:val="24"/>
          <w:szCs w:val="24"/>
          <w:lang w:eastAsia="ru-RU"/>
        </w:rPr>
        <w:t>• постановка проблем.</w:t>
      </w:r>
    </w:p>
    <w:p w:rsidR="003072C6" w:rsidRPr="003072C6" w:rsidRDefault="003072C6" w:rsidP="003072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72C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Приемы предполагают следующие виды учебной деятельности:</w:t>
      </w:r>
    </w:p>
    <w:p w:rsidR="003072C6" w:rsidRPr="003072C6" w:rsidRDefault="003072C6" w:rsidP="003072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72C6">
        <w:rPr>
          <w:rFonts w:ascii="Times New Roman" w:eastAsia="Times New Roman" w:hAnsi="Times New Roman" w:cs="Times New Roman"/>
          <w:sz w:val="24"/>
          <w:szCs w:val="24"/>
          <w:lang w:eastAsia="ru-RU"/>
        </w:rPr>
        <w:t>• подбор текстового материала;</w:t>
      </w:r>
    </w:p>
    <w:p w:rsidR="003072C6" w:rsidRPr="003072C6" w:rsidRDefault="003072C6" w:rsidP="003072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72C6">
        <w:rPr>
          <w:rFonts w:ascii="Times New Roman" w:eastAsia="Times New Roman" w:hAnsi="Times New Roman" w:cs="Times New Roman"/>
          <w:sz w:val="24"/>
          <w:szCs w:val="24"/>
          <w:lang w:eastAsia="ru-RU"/>
        </w:rPr>
        <w:t>• пересказ с элементами анализа;</w:t>
      </w:r>
    </w:p>
    <w:p w:rsidR="003072C6" w:rsidRPr="003072C6" w:rsidRDefault="003072C6" w:rsidP="003072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72C6">
        <w:rPr>
          <w:rFonts w:ascii="Times New Roman" w:eastAsia="Times New Roman" w:hAnsi="Times New Roman" w:cs="Times New Roman"/>
          <w:sz w:val="24"/>
          <w:szCs w:val="24"/>
          <w:lang w:eastAsia="ru-RU"/>
        </w:rPr>
        <w:t>• разбор эпизода;</w:t>
      </w:r>
    </w:p>
    <w:p w:rsidR="003072C6" w:rsidRPr="003072C6" w:rsidRDefault="003072C6" w:rsidP="003072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72C6">
        <w:rPr>
          <w:rFonts w:ascii="Times New Roman" w:eastAsia="Times New Roman" w:hAnsi="Times New Roman" w:cs="Times New Roman"/>
          <w:sz w:val="24"/>
          <w:szCs w:val="24"/>
          <w:lang w:eastAsia="ru-RU"/>
        </w:rPr>
        <w:t>• анализ образа героя произведения;</w:t>
      </w:r>
    </w:p>
    <w:p w:rsidR="003072C6" w:rsidRPr="003072C6" w:rsidRDefault="003072C6" w:rsidP="003072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72C6">
        <w:rPr>
          <w:rFonts w:ascii="Times New Roman" w:eastAsia="Times New Roman" w:hAnsi="Times New Roman" w:cs="Times New Roman"/>
          <w:sz w:val="24"/>
          <w:szCs w:val="24"/>
          <w:lang w:eastAsia="ru-RU"/>
        </w:rPr>
        <w:t>• составление плана (например, к сочинению или выступлению);</w:t>
      </w:r>
    </w:p>
    <w:p w:rsidR="003072C6" w:rsidRPr="003072C6" w:rsidRDefault="003072C6" w:rsidP="003072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72C6">
        <w:rPr>
          <w:rFonts w:ascii="Times New Roman" w:eastAsia="Times New Roman" w:hAnsi="Times New Roman" w:cs="Times New Roman"/>
          <w:sz w:val="24"/>
          <w:szCs w:val="24"/>
          <w:lang w:eastAsia="ru-RU"/>
        </w:rPr>
        <w:t>• постановка проблемы.</w:t>
      </w:r>
    </w:p>
    <w:p w:rsidR="003072C6" w:rsidRPr="003072C6" w:rsidRDefault="003072C6" w:rsidP="003072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72C6">
        <w:rPr>
          <w:rFonts w:ascii="Times New Roman" w:eastAsia="Times New Roman" w:hAnsi="Times New Roman" w:cs="Times New Roman"/>
          <w:sz w:val="24"/>
          <w:szCs w:val="24"/>
          <w:lang w:eastAsia="ru-RU"/>
        </w:rPr>
        <w:t>3) Исследовательский метод.</w:t>
      </w:r>
    </w:p>
    <w:p w:rsidR="003072C6" w:rsidRPr="003072C6" w:rsidRDefault="003072C6" w:rsidP="003072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72C6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Данный метод предусматривает творческое усвоение знаний, которые учащиеся добывают самостоятельно в процессе исследования проблемы, сравнения различных вариантов получаемых ответов.</w:t>
      </w:r>
    </w:p>
    <w:p w:rsidR="003072C6" w:rsidRPr="003072C6" w:rsidRDefault="003072C6" w:rsidP="003072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72C6">
        <w:rPr>
          <w:rFonts w:ascii="Times New Roman" w:eastAsia="Times New Roman" w:hAnsi="Times New Roman" w:cs="Times New Roman"/>
          <w:sz w:val="24"/>
          <w:szCs w:val="24"/>
          <w:lang w:eastAsia="ru-RU"/>
        </w:rPr>
        <w:t>Узнать больше</w:t>
      </w:r>
    </w:p>
    <w:p w:rsidR="003072C6" w:rsidRPr="003072C6" w:rsidRDefault="003072C6" w:rsidP="003072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72C6">
        <w:rPr>
          <w:rFonts w:ascii="Times New Roman" w:eastAsia="Times New Roman" w:hAnsi="Times New Roman" w:cs="Times New Roman"/>
          <w:sz w:val="24"/>
          <w:szCs w:val="24"/>
          <w:lang w:eastAsia="ru-RU"/>
        </w:rPr>
        <w:t>Включить звук</w:t>
      </w:r>
    </w:p>
    <w:p w:rsidR="003072C6" w:rsidRPr="003072C6" w:rsidRDefault="003072C6" w:rsidP="003072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72C6">
        <w:rPr>
          <w:rFonts w:ascii="Times New Roman" w:eastAsia="Times New Roman" w:hAnsi="Times New Roman" w:cs="Times New Roman"/>
          <w:sz w:val="24"/>
          <w:szCs w:val="24"/>
          <w:lang w:eastAsia="ru-RU"/>
        </w:rPr>
        <w:t>Исследовательский метод реализуется с помощью следующих приемов:</w:t>
      </w:r>
    </w:p>
    <w:p w:rsidR="003072C6" w:rsidRPr="003072C6" w:rsidRDefault="003072C6" w:rsidP="003072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72C6">
        <w:rPr>
          <w:rFonts w:ascii="Times New Roman" w:eastAsia="Times New Roman" w:hAnsi="Times New Roman" w:cs="Times New Roman"/>
          <w:sz w:val="24"/>
          <w:szCs w:val="24"/>
          <w:lang w:eastAsia="ru-RU"/>
        </w:rPr>
        <w:t>• постановка проблемных вопросов;</w:t>
      </w:r>
    </w:p>
    <w:p w:rsidR="003072C6" w:rsidRPr="003072C6" w:rsidRDefault="003072C6" w:rsidP="003072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72C6">
        <w:rPr>
          <w:rFonts w:ascii="Times New Roman" w:eastAsia="Times New Roman" w:hAnsi="Times New Roman" w:cs="Times New Roman"/>
          <w:sz w:val="24"/>
          <w:szCs w:val="24"/>
          <w:lang w:eastAsia="ru-RU"/>
        </w:rPr>
        <w:t>• исследовательские задания.</w:t>
      </w:r>
    </w:p>
    <w:p w:rsidR="003072C6" w:rsidRPr="003072C6" w:rsidRDefault="003072C6" w:rsidP="003072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72C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Приемы предполагают следующие виды учебной деятельности:</w:t>
      </w:r>
    </w:p>
    <w:p w:rsidR="003072C6" w:rsidRPr="003072C6" w:rsidRDefault="003072C6" w:rsidP="003072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72C6">
        <w:rPr>
          <w:rFonts w:ascii="Times New Roman" w:eastAsia="Times New Roman" w:hAnsi="Times New Roman" w:cs="Times New Roman"/>
          <w:sz w:val="24"/>
          <w:szCs w:val="24"/>
          <w:lang w:eastAsia="ru-RU"/>
        </w:rPr>
        <w:t>• самостоятельный анализ части и целого литературного текста;</w:t>
      </w:r>
    </w:p>
    <w:p w:rsidR="003072C6" w:rsidRPr="003072C6" w:rsidRDefault="003072C6" w:rsidP="003072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72C6">
        <w:rPr>
          <w:rFonts w:ascii="Times New Roman" w:eastAsia="Times New Roman" w:hAnsi="Times New Roman" w:cs="Times New Roman"/>
          <w:sz w:val="24"/>
          <w:szCs w:val="24"/>
          <w:lang w:eastAsia="ru-RU"/>
        </w:rPr>
        <w:t>• сопоставление (двух произведений одного автора, двух авторов, разных видов искусства);</w:t>
      </w:r>
    </w:p>
    <w:p w:rsidR="003072C6" w:rsidRPr="003072C6" w:rsidRDefault="003072C6" w:rsidP="003072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72C6">
        <w:rPr>
          <w:rFonts w:ascii="Times New Roman" w:eastAsia="Times New Roman" w:hAnsi="Times New Roman" w:cs="Times New Roman"/>
          <w:sz w:val="24"/>
          <w:szCs w:val="24"/>
          <w:lang w:eastAsia="ru-RU"/>
        </w:rPr>
        <w:t>• оценка интерпретации первоисточника.</w:t>
      </w:r>
    </w:p>
    <w:p w:rsidR="003072C6" w:rsidRPr="003072C6" w:rsidRDefault="003072C6" w:rsidP="003072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72C6">
        <w:rPr>
          <w:rFonts w:ascii="Times New Roman" w:eastAsia="Times New Roman" w:hAnsi="Times New Roman" w:cs="Times New Roman"/>
          <w:sz w:val="24"/>
          <w:szCs w:val="24"/>
          <w:lang w:eastAsia="ru-RU"/>
        </w:rPr>
        <w:t>4) Репродуктивный метод.</w:t>
      </w:r>
    </w:p>
    <w:p w:rsidR="003072C6" w:rsidRPr="003072C6" w:rsidRDefault="003072C6" w:rsidP="003072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72C6">
        <w:rPr>
          <w:rFonts w:ascii="Times New Roman" w:eastAsia="Times New Roman" w:hAnsi="Times New Roman" w:cs="Times New Roman"/>
          <w:sz w:val="24"/>
          <w:szCs w:val="24"/>
          <w:lang w:eastAsia="ru-RU"/>
        </w:rPr>
        <w:t>Характерные признаки репродуктивного метода:</w:t>
      </w:r>
    </w:p>
    <w:p w:rsidR="003072C6" w:rsidRPr="003072C6" w:rsidRDefault="003072C6" w:rsidP="003072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72C6">
        <w:rPr>
          <w:rFonts w:ascii="Times New Roman" w:eastAsia="Times New Roman" w:hAnsi="Times New Roman" w:cs="Times New Roman"/>
          <w:sz w:val="24"/>
          <w:szCs w:val="24"/>
          <w:lang w:eastAsia="ru-RU"/>
        </w:rPr>
        <w:t>• знания учащимся предлагаются в «готовом» виде;</w:t>
      </w:r>
    </w:p>
    <w:p w:rsidR="003072C6" w:rsidRPr="003072C6" w:rsidRDefault="003072C6" w:rsidP="003072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72C6">
        <w:rPr>
          <w:rFonts w:ascii="Times New Roman" w:eastAsia="Times New Roman" w:hAnsi="Times New Roman" w:cs="Times New Roman"/>
          <w:sz w:val="24"/>
          <w:szCs w:val="24"/>
          <w:lang w:eastAsia="ru-RU"/>
        </w:rPr>
        <w:t>• учитель не только сообщает знания, но и объясняет их;</w:t>
      </w:r>
    </w:p>
    <w:p w:rsidR="003072C6" w:rsidRPr="003072C6" w:rsidRDefault="003072C6" w:rsidP="003072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72C6">
        <w:rPr>
          <w:rFonts w:ascii="Times New Roman" w:eastAsia="Times New Roman" w:hAnsi="Times New Roman" w:cs="Times New Roman"/>
          <w:sz w:val="24"/>
          <w:szCs w:val="24"/>
          <w:lang w:eastAsia="ru-RU"/>
        </w:rPr>
        <w:t>• школьники сознательно усваивают знания, понимают их и запоминают.</w:t>
      </w:r>
    </w:p>
    <w:p w:rsidR="003072C6" w:rsidRPr="003072C6" w:rsidRDefault="003072C6" w:rsidP="003072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72C6">
        <w:rPr>
          <w:rFonts w:ascii="Times New Roman" w:eastAsia="Times New Roman" w:hAnsi="Times New Roman" w:cs="Times New Roman"/>
          <w:sz w:val="24"/>
          <w:szCs w:val="24"/>
          <w:lang w:eastAsia="ru-RU"/>
        </w:rPr>
        <w:t>Репродуктивный метод реализуется с помощью следующих приемов:</w:t>
      </w:r>
    </w:p>
    <w:p w:rsidR="003072C6" w:rsidRPr="003072C6" w:rsidRDefault="003072C6" w:rsidP="003072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72C6">
        <w:rPr>
          <w:rFonts w:ascii="Times New Roman" w:eastAsia="Times New Roman" w:hAnsi="Times New Roman" w:cs="Times New Roman"/>
          <w:sz w:val="24"/>
          <w:szCs w:val="24"/>
          <w:lang w:eastAsia="ru-RU"/>
        </w:rPr>
        <w:t>• правильное воспроизведение (репродукция) полученных знаний;</w:t>
      </w:r>
    </w:p>
    <w:p w:rsidR="003072C6" w:rsidRPr="003072C6" w:rsidRDefault="003072C6" w:rsidP="003072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72C6">
        <w:rPr>
          <w:rFonts w:ascii="Times New Roman" w:eastAsia="Times New Roman" w:hAnsi="Times New Roman" w:cs="Times New Roman"/>
          <w:sz w:val="24"/>
          <w:szCs w:val="24"/>
          <w:lang w:eastAsia="ru-RU"/>
        </w:rPr>
        <w:t>• многократное повторение.</w:t>
      </w:r>
    </w:p>
    <w:p w:rsidR="003072C6" w:rsidRPr="003072C6" w:rsidRDefault="003072C6" w:rsidP="003072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72C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Приемы предполагают следующие виды учебной деятельности:</w:t>
      </w:r>
    </w:p>
    <w:p w:rsidR="003072C6" w:rsidRPr="003072C6" w:rsidRDefault="003072C6" w:rsidP="003072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72C6">
        <w:rPr>
          <w:rFonts w:ascii="Times New Roman" w:eastAsia="Times New Roman" w:hAnsi="Times New Roman" w:cs="Times New Roman"/>
          <w:sz w:val="24"/>
          <w:szCs w:val="24"/>
          <w:lang w:eastAsia="ru-RU"/>
        </w:rPr>
        <w:t>• запись плана или конспект;</w:t>
      </w:r>
    </w:p>
    <w:p w:rsidR="003072C6" w:rsidRPr="003072C6" w:rsidRDefault="003072C6" w:rsidP="003072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72C6">
        <w:rPr>
          <w:rFonts w:ascii="Times New Roman" w:eastAsia="Times New Roman" w:hAnsi="Times New Roman" w:cs="Times New Roman"/>
          <w:sz w:val="24"/>
          <w:szCs w:val="24"/>
          <w:lang w:eastAsia="ru-RU"/>
        </w:rPr>
        <w:t>• лекция учителя;</w:t>
      </w:r>
    </w:p>
    <w:p w:rsidR="003072C6" w:rsidRPr="003072C6" w:rsidRDefault="003072C6" w:rsidP="003072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72C6">
        <w:rPr>
          <w:rFonts w:ascii="Times New Roman" w:eastAsia="Times New Roman" w:hAnsi="Times New Roman" w:cs="Times New Roman"/>
          <w:sz w:val="24"/>
          <w:szCs w:val="24"/>
          <w:lang w:eastAsia="ru-RU"/>
        </w:rPr>
        <w:t>• работа по учебнику;</w:t>
      </w:r>
    </w:p>
    <w:p w:rsidR="003072C6" w:rsidRPr="003072C6" w:rsidRDefault="003072C6" w:rsidP="003072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72C6">
        <w:rPr>
          <w:rFonts w:ascii="Times New Roman" w:eastAsia="Times New Roman" w:hAnsi="Times New Roman" w:cs="Times New Roman"/>
          <w:sz w:val="24"/>
          <w:szCs w:val="24"/>
          <w:lang w:eastAsia="ru-RU"/>
        </w:rPr>
        <w:t>• доклад по готовым материалам.</w:t>
      </w:r>
    </w:p>
    <w:p w:rsidR="003072C6" w:rsidRPr="003072C6" w:rsidRDefault="003072C6" w:rsidP="003072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72C6">
        <w:rPr>
          <w:rFonts w:ascii="Times New Roman" w:eastAsia="Times New Roman" w:hAnsi="Times New Roman" w:cs="Times New Roman"/>
          <w:sz w:val="24"/>
          <w:szCs w:val="24"/>
          <w:lang w:eastAsia="ru-RU"/>
        </w:rPr>
        <w:t>В.А. Никольский</w:t>
      </w:r>
    </w:p>
    <w:p w:rsidR="003072C6" w:rsidRPr="003072C6" w:rsidRDefault="003072C6" w:rsidP="003072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72C6">
        <w:rPr>
          <w:rFonts w:ascii="Times New Roman" w:eastAsia="Times New Roman" w:hAnsi="Times New Roman" w:cs="Times New Roman"/>
          <w:sz w:val="24"/>
          <w:szCs w:val="24"/>
          <w:lang w:eastAsia="ru-RU"/>
        </w:rPr>
        <w:t>Классификация методов и приемов обучения литературе, разработанная В.А. Никольским, представлена в учебном пособии «Методика преподавания литературы в средней школе» (1971).</w:t>
      </w:r>
    </w:p>
    <w:p w:rsidR="003072C6" w:rsidRPr="003072C6" w:rsidRDefault="003072C6" w:rsidP="003072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7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Классификация В.А. Никольского основана на положении о том, что художественная литература воздействует и на воображение, и на чувства читателя, и на его понимание смысла прочитанного. В соответствии с этой идеей В.А. Никольский различает </w:t>
      </w:r>
      <w:r w:rsidRPr="003072C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две основные группы методов и приемов: методы и приемы эмоционально-образного постижения произведений художественного слова и методы и приемы истолкования этих произведений.</w:t>
      </w:r>
    </w:p>
    <w:p w:rsidR="003072C6" w:rsidRPr="003072C6" w:rsidRDefault="003072C6" w:rsidP="003072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72C6">
        <w:rPr>
          <w:rFonts w:ascii="Times New Roman" w:eastAsia="Times New Roman" w:hAnsi="Times New Roman" w:cs="Times New Roman"/>
          <w:sz w:val="24"/>
          <w:szCs w:val="24"/>
          <w:lang w:eastAsia="ru-RU"/>
        </w:rPr>
        <w:t>1) Методы и приемы эмоционально-образного постижения произведений художественного слова:</w:t>
      </w:r>
    </w:p>
    <w:p w:rsidR="003072C6" w:rsidRPr="003072C6" w:rsidRDefault="003072C6" w:rsidP="003072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72C6">
        <w:rPr>
          <w:rFonts w:ascii="Times New Roman" w:eastAsia="Times New Roman" w:hAnsi="Times New Roman" w:cs="Times New Roman"/>
          <w:sz w:val="24"/>
          <w:szCs w:val="24"/>
          <w:lang w:eastAsia="ru-RU"/>
        </w:rPr>
        <w:t>• выразительное чтение учителя (готовит школьников к последующему анализу произведения; выразительное чтение учителя должно откликнуться в выразительном чтении учащихся);</w:t>
      </w:r>
    </w:p>
    <w:p w:rsidR="003072C6" w:rsidRPr="003072C6" w:rsidRDefault="003072C6" w:rsidP="003072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72C6">
        <w:rPr>
          <w:rFonts w:ascii="Times New Roman" w:eastAsia="Times New Roman" w:hAnsi="Times New Roman" w:cs="Times New Roman"/>
          <w:sz w:val="24"/>
          <w:szCs w:val="24"/>
          <w:lang w:eastAsia="ru-RU"/>
        </w:rPr>
        <w:t>• заучивание наизусть (значение заучивания наизусть обусловлено тем, что образ не заменим рассуждениями о нем, кроме того, заучивая наизусть, учащиеся обогащают свою память образными выражениями);</w:t>
      </w:r>
    </w:p>
    <w:p w:rsidR="003072C6" w:rsidRPr="003072C6" w:rsidRDefault="003072C6" w:rsidP="003072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7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• </w:t>
      </w:r>
      <w:proofErr w:type="spellStart"/>
      <w:r w:rsidRPr="003072C6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пересказывание</w:t>
      </w:r>
      <w:proofErr w:type="spellEnd"/>
      <w:r w:rsidRPr="00307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(недословная передача произведения или его части. Носит личный характер, так как при </w:t>
      </w:r>
      <w:proofErr w:type="spellStart"/>
      <w:r w:rsidRPr="003072C6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пересказывании</w:t>
      </w:r>
      <w:proofErr w:type="spellEnd"/>
      <w:r w:rsidRPr="00307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проявляется личное отношение учащегося к произведению, собственная манера повествования. По степени близости к оригиналу следует различать пересказ, близкий к словам автора, и пересказ, близкий к плану произведения. В 5–6 классах используются: элементарные упражнения в </w:t>
      </w:r>
      <w:proofErr w:type="spellStart"/>
      <w:r w:rsidRPr="003072C6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пересказывании</w:t>
      </w:r>
      <w:proofErr w:type="spellEnd"/>
      <w:r w:rsidRPr="00307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небольших повествовательных и описательных отрывков, в 7–8 классах – </w:t>
      </w:r>
      <w:proofErr w:type="spellStart"/>
      <w:r w:rsidRPr="003072C6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пересказывание</w:t>
      </w:r>
      <w:proofErr w:type="spellEnd"/>
      <w:r w:rsidRPr="00307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авторской характеристики героев, в 9—11 классах – </w:t>
      </w:r>
      <w:proofErr w:type="spellStart"/>
      <w:r w:rsidRPr="003072C6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пересказывание</w:t>
      </w:r>
      <w:proofErr w:type="spellEnd"/>
      <w:r w:rsidRPr="00307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страниц, содержащих авторский анализ душевных переживаний героя, сюжетных стихотворных произведений, развернутые описания природы);</w:t>
      </w:r>
    </w:p>
    <w:p w:rsidR="003072C6" w:rsidRPr="003072C6" w:rsidRDefault="003072C6" w:rsidP="003072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72C6">
        <w:rPr>
          <w:rFonts w:ascii="Times New Roman" w:eastAsia="Times New Roman" w:hAnsi="Times New Roman" w:cs="Times New Roman"/>
          <w:sz w:val="24"/>
          <w:szCs w:val="24"/>
          <w:lang w:eastAsia="ru-RU"/>
        </w:rPr>
        <w:t>• художественное рассказывание по мотивам произведения (допускает более свободное отношение к литературному материалу, который сокращается или перекомпоновывается учащимися. В данном случае необходимо заботиться о целостности изложения);</w:t>
      </w:r>
    </w:p>
    <w:p w:rsidR="003072C6" w:rsidRPr="003072C6" w:rsidRDefault="003072C6" w:rsidP="003072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7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• </w:t>
      </w:r>
      <w:proofErr w:type="spellStart"/>
      <w:r w:rsidRPr="003072C6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досказывание</w:t>
      </w:r>
      <w:proofErr w:type="spellEnd"/>
      <w:r w:rsidRPr="00307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произведений (</w:t>
      </w:r>
      <w:proofErr w:type="spellStart"/>
      <w:r w:rsidRPr="003072C6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пересказывание</w:t>
      </w:r>
      <w:proofErr w:type="spellEnd"/>
      <w:r w:rsidRPr="00307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отступлениями от оригинала, при котором допустимы небольшие вставки. Такой прием называют устным словесным рисованием, но данное задание может быть выполнено и письменно. Ценность его заключается в активизации читательского воображения и творческих способностей);</w:t>
      </w:r>
    </w:p>
    <w:p w:rsidR="003072C6" w:rsidRPr="003072C6" w:rsidRDefault="003072C6" w:rsidP="003072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72C6">
        <w:rPr>
          <w:rFonts w:ascii="Times New Roman" w:eastAsia="Times New Roman" w:hAnsi="Times New Roman" w:cs="Times New Roman"/>
          <w:sz w:val="24"/>
          <w:szCs w:val="24"/>
          <w:lang w:eastAsia="ru-RU"/>
        </w:rPr>
        <w:t>• художественное иллюстрирование (в создании иллюстрации главным является не техника рисунка, а угадывание мысли писателя и живое отношение к его героям. В рамках иллюстрирования В.А. Никольский рассматривает сценарии, киносценарии. Выбираются и кратко характеризуются эпизоды произведения, которые могли бы составить содержание явления в спектакле или кинокадра в фильме).</w:t>
      </w:r>
    </w:p>
    <w:p w:rsidR="003072C6" w:rsidRPr="003072C6" w:rsidRDefault="003072C6" w:rsidP="003072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72C6">
        <w:rPr>
          <w:rFonts w:ascii="Times New Roman" w:eastAsia="Times New Roman" w:hAnsi="Times New Roman" w:cs="Times New Roman"/>
          <w:sz w:val="24"/>
          <w:szCs w:val="24"/>
          <w:lang w:eastAsia="ru-RU"/>
        </w:rPr>
        <w:t>2) Методы и приемы истолкования этих произведений:</w:t>
      </w:r>
    </w:p>
    <w:p w:rsidR="003072C6" w:rsidRPr="003072C6" w:rsidRDefault="003072C6" w:rsidP="003072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72C6">
        <w:rPr>
          <w:rFonts w:ascii="Times New Roman" w:eastAsia="Times New Roman" w:hAnsi="Times New Roman" w:cs="Times New Roman"/>
          <w:sz w:val="24"/>
          <w:szCs w:val="24"/>
          <w:lang w:eastAsia="ru-RU"/>
        </w:rPr>
        <w:t>• комментированное чтение (вид работы, при котором учитель на уроке читает вслух строки писателя и сразу же раскрывает их смысл, подчеркивает мастерство писателя. С помощью комментированного чтения учителя В.А. Никольский рекомендует изучать первые главы большого повествовательного произведения и первые действия пьес);</w:t>
      </w:r>
    </w:p>
    <w:p w:rsidR="003072C6" w:rsidRPr="003072C6" w:rsidRDefault="003072C6" w:rsidP="003072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7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• беседа словесника с учащимися (вопросы учителя стимулируют </w:t>
      </w:r>
      <w:proofErr w:type="gramStart"/>
      <w:r w:rsidRPr="003072C6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самостоятельные наблюдения и размышления</w:t>
      </w:r>
      <w:proofErr w:type="gramEnd"/>
      <w:r w:rsidRPr="00307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учащихся над произведением. Виды беседы: свободная беседа (проводится для обмена в классе мнениями о только что прочитанном произведении с целью выяснить, как оно воспринято учащимися в процессе самостоятельного чтения, возбудить к нему интерес); беседа по вопроснику учителя (проводится с целью анализа произведения); спор (наиболее интенсивная форма беседы. Такой урок называют у роком-диспутом. В.А. Никольский не согласен с данным термином, так как диспут представляет собой общественное дело, не ограниченное рамками класса и учебной программы); итоговая беседа (проводится, когда анализ произведения завершен и встает необходимость свести отдельные положения в систему));</w:t>
      </w:r>
    </w:p>
    <w:p w:rsidR="003072C6" w:rsidRPr="003072C6" w:rsidRDefault="003072C6" w:rsidP="003072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72C6">
        <w:rPr>
          <w:rFonts w:ascii="Times New Roman" w:eastAsia="Times New Roman" w:hAnsi="Times New Roman" w:cs="Times New Roman"/>
          <w:sz w:val="24"/>
          <w:szCs w:val="24"/>
          <w:lang w:eastAsia="ru-RU"/>
        </w:rPr>
        <w:t>• слово учителя;</w:t>
      </w:r>
    </w:p>
    <w:p w:rsidR="003072C6" w:rsidRPr="003072C6" w:rsidRDefault="003072C6" w:rsidP="003072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7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• самостоятельная работа учащихся над литературным материалом (подразделяется на три вида: лабораторные занятия (выбираются стихотворения, страницы повествовательных и драматических произведений, обладающие относительной </w:t>
      </w:r>
      <w:r w:rsidRPr="003072C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законченностью, </w:t>
      </w:r>
      <w:proofErr w:type="gramStart"/>
      <w:r w:rsidRPr="003072C6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например</w:t>
      </w:r>
      <w:proofErr w:type="gramEnd"/>
      <w:r w:rsidRPr="003072C6">
        <w:rPr>
          <w:rFonts w:ascii="Times New Roman" w:eastAsia="Times New Roman" w:hAnsi="Times New Roman" w:cs="Times New Roman"/>
          <w:sz w:val="24"/>
          <w:szCs w:val="24"/>
          <w:lang w:eastAsia="ru-RU"/>
        </w:rPr>
        <w:t>: сопоставление ранних редакций произведения с окончательной); семинарские занятия, сочинения, обладающие исследовательским характером, что роднит их с лабораторными занятиями, где ученики совершают самостоятельно путь от наблюдения к обобщениям).</w:t>
      </w:r>
    </w:p>
    <w:p w:rsidR="003072C6" w:rsidRPr="003072C6" w:rsidRDefault="003072C6" w:rsidP="003072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72C6">
        <w:rPr>
          <w:rFonts w:ascii="Times New Roman" w:eastAsia="Times New Roman" w:hAnsi="Times New Roman" w:cs="Times New Roman"/>
          <w:sz w:val="24"/>
          <w:szCs w:val="24"/>
          <w:lang w:eastAsia="ru-RU"/>
        </w:rPr>
        <w:t>Г.Н. Ионин</w:t>
      </w:r>
    </w:p>
    <w:p w:rsidR="003072C6" w:rsidRPr="003072C6" w:rsidRDefault="003072C6" w:rsidP="003072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72C6">
        <w:rPr>
          <w:rFonts w:ascii="Times New Roman" w:eastAsia="Times New Roman" w:hAnsi="Times New Roman" w:cs="Times New Roman"/>
          <w:sz w:val="24"/>
          <w:szCs w:val="24"/>
          <w:lang w:eastAsia="ru-RU"/>
        </w:rPr>
        <w:t>Г.Н. Ионин в своей книге «Школьное литературоведение: Учебное пособие к спецкурсу» (1986) строит классификацию методов обучения литературе на определении характера совместной деятельности учителя и ученика в выборе метода постижения литературы.</w:t>
      </w:r>
    </w:p>
    <w:p w:rsidR="003072C6" w:rsidRPr="003072C6" w:rsidRDefault="003072C6" w:rsidP="003072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72C6">
        <w:rPr>
          <w:rFonts w:ascii="Times New Roman" w:eastAsia="Times New Roman" w:hAnsi="Times New Roman" w:cs="Times New Roman"/>
          <w:sz w:val="24"/>
          <w:szCs w:val="24"/>
          <w:lang w:eastAsia="ru-RU"/>
        </w:rPr>
        <w:t>В книге Г.Н. Ионина названы три основных метода.</w:t>
      </w:r>
    </w:p>
    <w:p w:rsidR="003072C6" w:rsidRPr="003072C6" w:rsidRDefault="003072C6" w:rsidP="003072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72C6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Метод художественной интерпретации, при котором ученик становится чтецом-интерпретатором, а учитель – своеобразным режиссером. Это творческий метод.</w:t>
      </w:r>
    </w:p>
    <w:p w:rsidR="003072C6" w:rsidRPr="003072C6" w:rsidRDefault="003072C6" w:rsidP="003072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72C6">
        <w:rPr>
          <w:rFonts w:ascii="Times New Roman" w:eastAsia="Times New Roman" w:hAnsi="Times New Roman" w:cs="Times New Roman"/>
          <w:sz w:val="24"/>
          <w:szCs w:val="24"/>
          <w:lang w:eastAsia="ru-RU"/>
        </w:rPr>
        <w:t>• Метод критико-публицистический предлагает соответствующий характер освоения литературы. Формируется определенный тип читателя – читателя-критика, владеющего мотивированными оценками. Естественно, что необходим и критик-редактор, которым становится учитель.</w:t>
      </w:r>
    </w:p>
    <w:p w:rsidR="003072C6" w:rsidRPr="003072C6" w:rsidRDefault="003072C6" w:rsidP="003072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72C6">
        <w:rPr>
          <w:rFonts w:ascii="Times New Roman" w:eastAsia="Times New Roman" w:hAnsi="Times New Roman" w:cs="Times New Roman"/>
          <w:sz w:val="24"/>
          <w:szCs w:val="24"/>
          <w:lang w:eastAsia="ru-RU"/>
        </w:rPr>
        <w:t>• Метод литературного поиска предполагает развитие школьного литературоведения, определенных исследовательских способностей.</w:t>
      </w:r>
    </w:p>
    <w:p w:rsidR="003072C6" w:rsidRPr="003072C6" w:rsidRDefault="003072C6" w:rsidP="003072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72C6" w:rsidRPr="003072C6" w:rsidRDefault="003072C6" w:rsidP="003072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072C6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Технологизация</w:t>
      </w:r>
      <w:proofErr w:type="spellEnd"/>
      <w:r w:rsidRPr="00307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современного образования</w:t>
      </w:r>
    </w:p>
    <w:p w:rsidR="003072C6" w:rsidRPr="003072C6" w:rsidRDefault="003072C6" w:rsidP="003072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72C6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Основное противоречие мировой системы образования конца ХХ — начала ХХI века — противоречие между быстрым темпом приращения знаний в современном мире и ограниченными возможностями их усвоения индивидом. Это противоречие заставляет педагогическую теорию отказаться от абсолютного образовательного идеала и перейти к новому идеалу — максимальному развитию способностей человека к самореализации (или самообразованию).</w:t>
      </w:r>
    </w:p>
    <w:p w:rsidR="003072C6" w:rsidRPr="003072C6" w:rsidRDefault="003072C6" w:rsidP="003072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72C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этом необходимо обеспечить каждому обучающемуся право на выбор собственной образовательной траектории, наиболее соответствующей его индивидуальным способностям. Это означает введение достаточно ранней дифференциации и индивидуализации обучения, а также необходимость поиска методов и технологий, обеспечивающих решение этой задачи.</w:t>
      </w:r>
    </w:p>
    <w:p w:rsidR="003072C6" w:rsidRPr="003072C6" w:rsidRDefault="003072C6" w:rsidP="003072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7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Современные технологии в образовании рассматриваются как средство, с помощью которого может быть реализована новая образовательная парадигма. Тенденции развития образовательных технологий напрямую связаны с </w:t>
      </w:r>
      <w:proofErr w:type="spellStart"/>
      <w:r w:rsidRPr="003072C6">
        <w:rPr>
          <w:rFonts w:ascii="Times New Roman" w:eastAsia="Times New Roman" w:hAnsi="Times New Roman" w:cs="Times New Roman"/>
          <w:sz w:val="24"/>
          <w:szCs w:val="24"/>
          <w:lang w:eastAsia="ru-RU"/>
        </w:rPr>
        <w:t>гуманизацией</w:t>
      </w:r>
      <w:proofErr w:type="spellEnd"/>
      <w:r w:rsidRPr="00307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образования, способствующей </w:t>
      </w:r>
      <w:proofErr w:type="spellStart"/>
      <w:r w:rsidRPr="003072C6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самоактуализации</w:t>
      </w:r>
      <w:proofErr w:type="spellEnd"/>
      <w:r w:rsidRPr="00307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самореализации личности.</w:t>
      </w:r>
    </w:p>
    <w:p w:rsidR="003072C6" w:rsidRPr="003072C6" w:rsidRDefault="003072C6" w:rsidP="003072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72C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современном образовании используются два основных понятия: «образовательные технологии» и «технологии обучения». Термин «образовательные технологии» — более емкий, чем «технологии обучения», так как он подразумевает еще и воспитательный аспект, связанный с формированием и развитием личностных качеств обучаемых.</w:t>
      </w:r>
    </w:p>
    <w:p w:rsidR="003072C6" w:rsidRPr="003072C6" w:rsidRDefault="003072C6" w:rsidP="003072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72C6">
        <w:rPr>
          <w:rFonts w:ascii="Times New Roman" w:eastAsia="Times New Roman" w:hAnsi="Times New Roman" w:cs="Times New Roman"/>
          <w:sz w:val="24"/>
          <w:szCs w:val="24"/>
          <w:lang w:eastAsia="ru-RU"/>
        </w:rPr>
        <w:t>В.М. Монахов выделяет два основных момента, отличающих технологию от методики — это гарантированность конечного результата и проектирование будущего учебного процесса.</w:t>
      </w:r>
    </w:p>
    <w:p w:rsidR="003072C6" w:rsidRPr="003072C6" w:rsidRDefault="003072C6" w:rsidP="003072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72C6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Историческая справка</w:t>
      </w:r>
    </w:p>
    <w:p w:rsidR="003072C6" w:rsidRPr="003072C6" w:rsidRDefault="003072C6" w:rsidP="003072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72C6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Обратимся к истории развития педагогических технологий. «</w:t>
      </w:r>
      <w:proofErr w:type="spellStart"/>
      <w:r w:rsidRPr="003072C6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Технологизация</w:t>
      </w:r>
      <w:proofErr w:type="spellEnd"/>
      <w:r w:rsidRPr="003072C6">
        <w:rPr>
          <w:rFonts w:ascii="Times New Roman" w:eastAsia="Times New Roman" w:hAnsi="Times New Roman" w:cs="Times New Roman"/>
          <w:sz w:val="24"/>
          <w:szCs w:val="24"/>
          <w:lang w:eastAsia="ru-RU"/>
        </w:rPr>
        <w:t>» педагогической деятельности началась задолго до того, как большинство педагогов, ученых и практиков осознали объективность протекающих процессов.</w:t>
      </w:r>
    </w:p>
    <w:p w:rsidR="003072C6" w:rsidRPr="003072C6" w:rsidRDefault="003072C6" w:rsidP="003072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72C6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Первые педагоги-технологи были, по-видимому, в Древнем Египте и Вавилоне. Одними из первых именно они столкнулись с повторяемостью операций в педагогическом процессе, выработали отдельные «технологические» приемы.</w:t>
      </w:r>
    </w:p>
    <w:p w:rsidR="003072C6" w:rsidRPr="003072C6" w:rsidRDefault="003072C6" w:rsidP="003072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7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Автором первой научной педагогической технологии можно считать Яна </w:t>
      </w:r>
      <w:proofErr w:type="spellStart"/>
      <w:r w:rsidRPr="003072C6">
        <w:rPr>
          <w:rFonts w:ascii="Times New Roman" w:eastAsia="Times New Roman" w:hAnsi="Times New Roman" w:cs="Times New Roman"/>
          <w:sz w:val="24"/>
          <w:szCs w:val="24"/>
          <w:lang w:eastAsia="ru-RU"/>
        </w:rPr>
        <w:t>Амоса</w:t>
      </w:r>
      <w:proofErr w:type="spellEnd"/>
      <w:r w:rsidRPr="00307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Коменского (1592—1670). Им впервые была сформулирована важнейшая идея этой технологии — гарантия позитивного результата. Важнейшей задачей для реализации </w:t>
      </w:r>
      <w:r w:rsidRPr="003072C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педагогической идеи Я.А. Коменский считал создание механизма обучения, называя его «дидактической машиной». «Для дидактической машины, — писал он, — необходимо отыскать: 1) твердо уставленные цели; 2) средства, точно приспособленные для достижения этих целей; 3) твердые правила, как пользоваться этими средствами, чтобы было невозможно не достигнуть цели». Таким образом, он первым сформулировал модуль «цель — средства — правила их использования — результат», который составляет ядро любой технологии.</w:t>
      </w:r>
    </w:p>
    <w:p w:rsidR="003072C6" w:rsidRPr="003072C6" w:rsidRDefault="003072C6" w:rsidP="003072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72C6">
        <w:rPr>
          <w:rFonts w:ascii="Times New Roman" w:eastAsia="Times New Roman" w:hAnsi="Times New Roman" w:cs="Times New Roman"/>
          <w:sz w:val="24"/>
          <w:szCs w:val="24"/>
          <w:lang w:eastAsia="ru-RU"/>
        </w:rPr>
        <w:t>Я.А. Коменский стремился также найти общий порядок обучения, при котором оно осуществлялось бы по единым законам человеческой природы. Тогда обучение не потребовало бы ничего иного, кроме «искусного распределения времени, предметов и методов».</w:t>
      </w:r>
    </w:p>
    <w:p w:rsidR="003072C6" w:rsidRPr="003072C6" w:rsidRDefault="003072C6" w:rsidP="003072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72C6">
        <w:rPr>
          <w:rFonts w:ascii="Times New Roman" w:eastAsia="Times New Roman" w:hAnsi="Times New Roman" w:cs="Times New Roman"/>
          <w:sz w:val="24"/>
          <w:szCs w:val="24"/>
          <w:lang w:eastAsia="ru-RU"/>
        </w:rPr>
        <w:t>Со времен Коменского в педагогике предпринималось немало попыток сделать обучение похожим на хорошо налаженный механизм. На протяжении XX столетия делалось немало попыток «</w:t>
      </w:r>
      <w:proofErr w:type="spellStart"/>
      <w:r w:rsidRPr="003072C6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технологизировать</w:t>
      </w:r>
      <w:proofErr w:type="spellEnd"/>
      <w:r w:rsidRPr="00307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учебный процесс. До середины 1950-х годов эти попытки были в основном сосредоточены </w:t>
      </w:r>
      <w:proofErr w:type="spellStart"/>
      <w:r w:rsidRPr="003072C6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наиспользовании</w:t>
      </w:r>
      <w:proofErr w:type="spellEnd"/>
      <w:r w:rsidRPr="00307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различных технических средств обучения — компьютеров, радио и др.</w:t>
      </w:r>
    </w:p>
    <w:p w:rsidR="003072C6" w:rsidRPr="003072C6" w:rsidRDefault="003072C6" w:rsidP="003072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7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1960-е годы вводится термин «педагогическая технология». Первым детищем этого направления и одновременно фундаментом, на котором строили последующие этажи педагогической технологии, стало программированное обучение, для которого было характерно уточнение учебных целей и последовательная, поэлементная процедура их достижения. Американский педагог У. </w:t>
      </w:r>
      <w:proofErr w:type="spellStart"/>
      <w:r w:rsidRPr="003072C6">
        <w:rPr>
          <w:rFonts w:ascii="Times New Roman" w:eastAsia="Times New Roman" w:hAnsi="Times New Roman" w:cs="Times New Roman"/>
          <w:sz w:val="24"/>
          <w:szCs w:val="24"/>
          <w:lang w:eastAsia="ru-RU"/>
        </w:rPr>
        <w:t>Шрамм</w:t>
      </w:r>
      <w:proofErr w:type="spellEnd"/>
      <w:r w:rsidRPr="00307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дает такое определение понятию «программированное обучение»: «Программированное обучение есть своего рода автоматический репетитор, который ведет учащихся 1) путем коротких логически связанных шагов, так что он 2) почти не делает ошибок и 3) дает правильные ответы, которые 4) немедленно подкрепляют путем сообщения результата, в результате чего он 5) движется последовательными приближениями к ответу, который является целью обучения». Однако академик В.В. Давыдов отмечал: «Использование компьютеров в программированном обучении приводило к формированию у школьников лишь узких знаний и навыков исполнительского характера и не способствовало их переносу в новые ситуации, развитию творческого мышления». Необходимо было взять наиболее ценное из опыта программированного обучения и рационально его использовать. В 1970-е годы системный подход в преподавании позволил решать дидактические проблемы, отвечающие заданным целям, достижение которых должно поддаваться четкому описанию и определению. В основе любой педагогической технологии лежит системный подход.</w:t>
      </w:r>
    </w:p>
    <w:p w:rsidR="003072C6" w:rsidRDefault="003072C6" w:rsidP="003072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72C6">
        <w:rPr>
          <w:rFonts w:ascii="Times New Roman" w:eastAsia="Times New Roman" w:hAnsi="Times New Roman" w:cs="Times New Roman"/>
          <w:sz w:val="24"/>
          <w:szCs w:val="24"/>
          <w:lang w:eastAsia="ru-RU"/>
        </w:rPr>
        <w:t>В 1970-1980-е годы педагогические технологии охватили практически все страны, получив признание ЮНЕСКО.</w:t>
      </w:r>
    </w:p>
    <w:p w:rsidR="001915A0" w:rsidRPr="001915A0" w:rsidRDefault="001915A0" w:rsidP="003072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1915A0">
        <w:rPr>
          <w:rFonts w:ascii="Times New Roman" w:eastAsia="Times New Roman" w:hAnsi="Times New Roman" w:cs="Times New Roman"/>
          <w:sz w:val="24"/>
          <w:szCs w:val="24"/>
          <w:lang w:eastAsia="ru-RU"/>
        </w:rPr>
        <w:t>Зародившись более трех десятилетий назад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США, термин «педагогическая </w:t>
      </w:r>
      <w:r w:rsidRPr="001915A0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технология» быстро вошел в лексикон всех развитых стран. В зарубежной педагогической литературе понятие «педагогическая технологи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я», или «технология обучения», </w:t>
      </w:r>
      <w:r w:rsidRPr="001915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первоначально соотносилось с идеей </w:t>
      </w:r>
      <w:proofErr w:type="spellStart"/>
      <w:r w:rsidRPr="001915A0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технизации</w:t>
      </w:r>
      <w:proofErr w:type="spellEnd"/>
      <w:r w:rsidRPr="001915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учебного процесса, сторонники которой видели в качестве основного способа повышения эффективности учебного процесса широкое использование технических средств обучения. Такая трактовка сохранялась вплоть до 70-х гг. прошлого столетия.</w:t>
      </w:r>
    </w:p>
    <w:p w:rsidR="001915A0" w:rsidRPr="001915A0" w:rsidRDefault="001915A0" w:rsidP="001915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15A0">
        <w:rPr>
          <w:rFonts w:ascii="Times New Roman" w:eastAsia="Times New Roman" w:hAnsi="Times New Roman" w:cs="Times New Roman"/>
          <w:sz w:val="24"/>
          <w:szCs w:val="24"/>
          <w:lang w:eastAsia="ru-RU"/>
        </w:rPr>
        <w:t>В 70-е гг. в педагогике достаточно сформирова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лась идея полной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управляемости  </w:t>
      </w:r>
      <w:r w:rsidRPr="001915A0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учебного</w:t>
      </w:r>
      <w:proofErr w:type="gramEnd"/>
      <w:r w:rsidRPr="001915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процесса, приведшая вскоре к следующей установке в педагогической практике: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915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решение дидактических проблем возможно через управление учебным процессом с точно заданными целями, достижение которых должно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поддаваться четкому описанию и </w:t>
      </w:r>
      <w:r w:rsidRPr="001915A0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определению.</w:t>
      </w:r>
    </w:p>
    <w:p w:rsidR="001915A0" w:rsidRPr="001915A0" w:rsidRDefault="001915A0" w:rsidP="001915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15A0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Соответственно, во многих междунаро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дных изданиях появляется новая </w:t>
      </w:r>
      <w:r w:rsidRPr="001915A0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интерпретация сущности педагогической технологии: педагогическая технология - это не просто исследования в сфере использования те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хнических средств обучения или </w:t>
      </w:r>
      <w:r w:rsidRPr="001915A0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компьютеров; это исследования с целью выявить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принципы и разработать приемы </w:t>
      </w:r>
      <w:r w:rsidRPr="001915A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оптимизации образовательного процесса путе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 анализа факторов, повышающих </w:t>
      </w:r>
      <w:r w:rsidRPr="001915A0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образовательную эффективность, путем конструи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рования и применения приемов и </w:t>
      </w:r>
      <w:r w:rsidRPr="001915A0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материалов, а также посредством оценки применяемых методов.</w:t>
      </w:r>
    </w:p>
    <w:p w:rsidR="001915A0" w:rsidRPr="001915A0" w:rsidRDefault="001915A0" w:rsidP="001915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15A0">
        <w:rPr>
          <w:rFonts w:ascii="Times New Roman" w:eastAsia="Times New Roman" w:hAnsi="Times New Roman" w:cs="Times New Roman"/>
          <w:sz w:val="24"/>
          <w:szCs w:val="24"/>
          <w:lang w:eastAsia="ru-RU"/>
        </w:rPr>
        <w:t>Следует отметить, что в настоящее время в зарубеж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ной литературе встречается как </w:t>
      </w:r>
      <w:r w:rsidRPr="001915A0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первоначальное понимание сущности педагогичес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кой технологии (педагогическая </w:t>
      </w:r>
      <w:r w:rsidRPr="001915A0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технология как максимальное использование в обу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чении возможностей ТСО), так и </w:t>
      </w:r>
      <w:r w:rsidRPr="001915A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понимание педагогической технологии, связанное с идеей управления процессом обучения, то есть целенаправленное конструирование целей об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учения в соответствии с целями </w:t>
      </w:r>
      <w:r w:rsidRPr="001915A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проектирования всего хода процесса обучения, п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роверка и оценка эффективности </w:t>
      </w:r>
      <w:r w:rsidRPr="001915A0">
        <w:rPr>
          <w:rFonts w:ascii="Times New Roman" w:eastAsia="Times New Roman" w:hAnsi="Times New Roman" w:cs="Times New Roman"/>
          <w:sz w:val="24"/>
          <w:szCs w:val="24"/>
          <w:lang w:eastAsia="ru-RU"/>
        </w:rPr>
        <w:t>выбранных форм, методой, средств, оценка теку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щих результатов, конфекционные </w:t>
      </w:r>
      <w:r w:rsidRPr="001915A0">
        <w:rPr>
          <w:rFonts w:ascii="Times New Roman" w:eastAsia="Times New Roman" w:hAnsi="Times New Roman" w:cs="Times New Roman"/>
          <w:sz w:val="24"/>
          <w:szCs w:val="24"/>
          <w:lang w:eastAsia="ru-RU"/>
        </w:rPr>
        <w:t>мероприятия.</w:t>
      </w:r>
    </w:p>
    <w:p w:rsidR="001915A0" w:rsidRPr="001915A0" w:rsidRDefault="001915A0" w:rsidP="001915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15A0">
        <w:rPr>
          <w:rFonts w:ascii="Times New Roman" w:eastAsia="Times New Roman" w:hAnsi="Times New Roman" w:cs="Times New Roman"/>
          <w:sz w:val="24"/>
          <w:szCs w:val="24"/>
          <w:lang w:eastAsia="ru-RU"/>
        </w:rPr>
        <w:t>С развитием педагогических технологий возникает пр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облема определения того, в чем </w:t>
      </w:r>
      <w:r w:rsidRPr="001915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ее отличие от традиционной методики. Существует несколько мнений по этому поводу: </w:t>
      </w:r>
    </w:p>
    <w:p w:rsidR="001915A0" w:rsidRPr="001915A0" w:rsidRDefault="001915A0" w:rsidP="001915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15A0">
        <w:rPr>
          <w:rFonts w:ascii="Times New Roman" w:eastAsia="Times New Roman" w:hAnsi="Times New Roman" w:cs="Times New Roman"/>
          <w:sz w:val="24"/>
          <w:szCs w:val="24"/>
          <w:lang w:eastAsia="ru-RU"/>
        </w:rPr>
        <w:t>1. Технология – это методика с жестко запрограмми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рованным результатом, которого </w:t>
      </w:r>
      <w:r w:rsidRPr="001915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можно достичь и определенными средствами, предназначенными для достижения этого результата. </w:t>
      </w:r>
    </w:p>
    <w:p w:rsidR="001915A0" w:rsidRPr="001915A0" w:rsidRDefault="001915A0" w:rsidP="001915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15A0">
        <w:rPr>
          <w:rFonts w:ascii="Times New Roman" w:eastAsia="Times New Roman" w:hAnsi="Times New Roman" w:cs="Times New Roman"/>
          <w:sz w:val="24"/>
          <w:szCs w:val="24"/>
          <w:lang w:eastAsia="ru-RU"/>
        </w:rPr>
        <w:t>2. Технология и методика – равнозначные понятия, 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в последнем большее внимание </w:t>
      </w:r>
      <w:r w:rsidRPr="001915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уделяется личности ученика и учителя, способам их взаимодействия. </w:t>
      </w:r>
    </w:p>
    <w:p w:rsidR="001915A0" w:rsidRPr="001915A0" w:rsidRDefault="001915A0" w:rsidP="001915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15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Методика – более широкое понятие, она может включать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себя несколько технологий. В </w:t>
      </w:r>
      <w:r w:rsidRPr="001915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этом случае, чаще всего, методика рассматривается в качестве целостной педагогической системы. </w:t>
      </w:r>
    </w:p>
    <w:p w:rsidR="001915A0" w:rsidRPr="001915A0" w:rsidRDefault="001915A0" w:rsidP="001915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15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Методика и технология – это одно и то же. </w:t>
      </w:r>
    </w:p>
    <w:p w:rsidR="001915A0" w:rsidRDefault="001915A0" w:rsidP="001915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15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Технология – это определенный способ обучения,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котором основную нагрузку по </w:t>
      </w:r>
      <w:r w:rsidRPr="001915A0">
        <w:rPr>
          <w:rFonts w:ascii="Times New Roman" w:eastAsia="Times New Roman" w:hAnsi="Times New Roman" w:cs="Times New Roman"/>
          <w:sz w:val="24"/>
          <w:szCs w:val="24"/>
          <w:lang w:eastAsia="ru-RU"/>
        </w:rPr>
        <w:t>реализации функции обучения выполняет средство обучения под управлением человека. При этом ведущая роль отводится средству обучения, которое без помощи учителя выполняет функцию обучения. Учитель не обучает, а выполняет функции стимулирования, организации и координации деятельности учащихся.</w:t>
      </w:r>
    </w:p>
    <w:p w:rsidR="001915A0" w:rsidRPr="001915A0" w:rsidRDefault="001915A0" w:rsidP="001915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15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Существующее в педагогической теории и практике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положение дел наиболее верно и </w:t>
      </w:r>
      <w:r w:rsidRPr="001915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полно отражает первый из рассмотренных вариантов (Е.О. Иванова). </w:t>
      </w:r>
    </w:p>
    <w:p w:rsidR="001915A0" w:rsidRPr="001915A0" w:rsidRDefault="001915A0" w:rsidP="001915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15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Состав технологии – не совокупность методов, а </w:t>
      </w:r>
      <w:proofErr w:type="spellStart"/>
      <w:r w:rsidRPr="001915A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прописанность</w:t>
      </w:r>
      <w:proofErr w:type="spellEnd"/>
      <w:r w:rsidRPr="001915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шагов деятельности, </w:t>
      </w:r>
    </w:p>
    <w:p w:rsidR="001915A0" w:rsidRPr="001915A0" w:rsidRDefault="001915A0" w:rsidP="001915A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15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приводящих к нужному результату, что возможно при опоре на объективные устойчивые связи (законы) сторон педагогического процесса. </w:t>
      </w:r>
    </w:p>
    <w:p w:rsidR="001915A0" w:rsidRPr="001915A0" w:rsidRDefault="001915A0" w:rsidP="001915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15A0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Технология основана на закономерностях учебного про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цесса, как результате научного </w:t>
      </w:r>
      <w:r w:rsidRPr="001915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познания процесса образования человека. Методика опирается на эмпирический опыт, мастерство педагога, она ближе к его артистизму, искусству. </w:t>
      </w:r>
    </w:p>
    <w:p w:rsidR="001915A0" w:rsidRPr="001915A0" w:rsidRDefault="001915A0" w:rsidP="001915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15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Технология – это каркас, методика – оболочка, форма деятельности педагога. </w:t>
      </w:r>
    </w:p>
    <w:p w:rsidR="001915A0" w:rsidRPr="001915A0" w:rsidRDefault="001915A0" w:rsidP="001915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15A0">
        <w:rPr>
          <w:rFonts w:ascii="Times New Roman" w:eastAsia="Times New Roman" w:hAnsi="Times New Roman" w:cs="Times New Roman"/>
          <w:sz w:val="24"/>
          <w:szCs w:val="24"/>
          <w:lang w:eastAsia="ru-RU"/>
        </w:rPr>
        <w:t>Функция технологии в построении образовательного проц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есса, обеспечивающего заданный </w:t>
      </w:r>
      <w:r w:rsidRPr="001915A0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результат. Это возможно при использовании сущностных оснований, выявлении того, что работает, а это позволяет реализовать еще одну важную функцию технологии – перенос опыта, использование его другими, поэтому она изначально должна лишаться личностного оттенка. Педагогическое образование на уровне сущностной репродукции необходимо строить на технологиях, а не на методиках, которые либо неповторимы, либо предполагают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915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их формальное повторение. </w:t>
      </w:r>
    </w:p>
    <w:p w:rsidR="001915A0" w:rsidRPr="001915A0" w:rsidRDefault="001915A0" w:rsidP="001915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15A0">
        <w:rPr>
          <w:rFonts w:ascii="Times New Roman" w:eastAsia="Times New Roman" w:hAnsi="Times New Roman" w:cs="Times New Roman"/>
          <w:sz w:val="24"/>
          <w:szCs w:val="24"/>
          <w:lang w:eastAsia="ru-RU"/>
        </w:rPr>
        <w:t>Системный подход к обучению как сущ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ностная характеристика понятия </w:t>
      </w:r>
      <w:r w:rsidRPr="001915A0">
        <w:rPr>
          <w:rFonts w:ascii="Times New Roman" w:eastAsia="Times New Roman" w:hAnsi="Times New Roman" w:cs="Times New Roman"/>
          <w:sz w:val="24"/>
          <w:szCs w:val="24"/>
          <w:lang w:eastAsia="ru-RU"/>
        </w:rPr>
        <w:t>«Педагогическая технология» отражен в определ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ении ЮНЕСКО, согласно которому </w:t>
      </w:r>
      <w:r w:rsidRPr="001915A0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педагогическая технология - это системный метод создания, применения и определения всего процесса преподавания и усвоения знаний с учетом технических и человеческих ресурсов и их взаимодействия, ставящий своей задачей оптимизацию форм образования.</w:t>
      </w:r>
    </w:p>
    <w:p w:rsidR="001915A0" w:rsidRPr="001915A0" w:rsidRDefault="001915A0" w:rsidP="001915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15A0">
        <w:rPr>
          <w:rFonts w:ascii="Times New Roman" w:eastAsia="Times New Roman" w:hAnsi="Times New Roman" w:cs="Times New Roman"/>
          <w:sz w:val="24"/>
          <w:szCs w:val="24"/>
          <w:lang w:eastAsia="ru-RU"/>
        </w:rPr>
        <w:t>В отечественной педагогической литературе, как сп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раведливо отмечают многие </w:t>
      </w:r>
      <w:r w:rsidRPr="001915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авторы, в понимании и употреблении термин «педагогическая технология» существуют разночтения. В.П. Беспалько определяет педагогическую технологию как совокупность </w:t>
      </w:r>
      <w:r w:rsidRPr="001915A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средств и методов воспроизведения теоретически обоснованных процессов обучения и воспитания, позволяющих успешно реализовывать поставленные образовательные цели. </w:t>
      </w:r>
    </w:p>
    <w:p w:rsidR="001915A0" w:rsidRPr="001915A0" w:rsidRDefault="001915A0" w:rsidP="001915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15A0">
        <w:rPr>
          <w:rFonts w:ascii="Times New Roman" w:eastAsia="Times New Roman" w:hAnsi="Times New Roman" w:cs="Times New Roman"/>
          <w:sz w:val="24"/>
          <w:szCs w:val="24"/>
          <w:lang w:eastAsia="ru-RU"/>
        </w:rPr>
        <w:t>Б.Т. Лихачев считает, что педагогическая технология - совокупность психолого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1915A0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педагогических установок, определяющих специальный набор и компоновку форм, мет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одов, </w:t>
      </w:r>
      <w:r w:rsidRPr="001915A0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способов, приемов обучения, воспитательных средств; она есть организационно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1915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методический инструментарий. </w:t>
      </w:r>
    </w:p>
    <w:p w:rsidR="001915A0" w:rsidRPr="001915A0" w:rsidRDefault="001915A0" w:rsidP="001915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15A0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мнению М.В. Кларина, педагогическая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технология означает системную </w:t>
      </w:r>
      <w:r w:rsidRPr="001915A0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совокупность и порядок функционирования всех личностных, инструментальных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Pr="001915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методологических средств, используемых для достижения педагогических целей. </w:t>
      </w:r>
    </w:p>
    <w:p w:rsidR="001915A0" w:rsidRPr="001915A0" w:rsidRDefault="001915A0" w:rsidP="001915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15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Г.К. </w:t>
      </w:r>
      <w:proofErr w:type="spellStart"/>
      <w:r w:rsidRPr="001915A0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Селевко</w:t>
      </w:r>
      <w:proofErr w:type="spellEnd"/>
      <w:r w:rsidRPr="001915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выделяет в «педагогической технологии» три аспекта:</w:t>
      </w:r>
    </w:p>
    <w:p w:rsidR="001915A0" w:rsidRPr="001915A0" w:rsidRDefault="001915A0" w:rsidP="001915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15A0">
        <w:rPr>
          <w:rFonts w:ascii="Times New Roman" w:eastAsia="Times New Roman" w:hAnsi="Times New Roman" w:cs="Times New Roman"/>
          <w:sz w:val="24"/>
          <w:szCs w:val="24"/>
          <w:lang w:eastAsia="ru-RU"/>
        </w:rPr>
        <w:t>1) научный, согласно которому педагогические технологии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часть педагогической науки, </w:t>
      </w:r>
      <w:r w:rsidRPr="001915A0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изучающая и разрабатывающая цели, содержание и мегомы обучения и проектирующая педагогические процессы;</w:t>
      </w:r>
    </w:p>
    <w:p w:rsidR="001915A0" w:rsidRPr="001915A0" w:rsidRDefault="001915A0" w:rsidP="001915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15A0">
        <w:rPr>
          <w:rFonts w:ascii="Times New Roman" w:eastAsia="Times New Roman" w:hAnsi="Times New Roman" w:cs="Times New Roman"/>
          <w:sz w:val="24"/>
          <w:szCs w:val="24"/>
          <w:lang w:eastAsia="ru-RU"/>
        </w:rPr>
        <w:t>2) процессуально-описательный, описание (алгоритм)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процесса, совокупность целей, </w:t>
      </w:r>
      <w:r w:rsidRPr="001915A0">
        <w:rPr>
          <w:rFonts w:ascii="Times New Roman" w:eastAsia="Times New Roman" w:hAnsi="Times New Roman" w:cs="Times New Roman"/>
          <w:sz w:val="24"/>
          <w:szCs w:val="24"/>
          <w:lang w:eastAsia="ru-RU"/>
        </w:rPr>
        <w:t>содержания, методов и средств для достижения планируемых результатов обучения;</w:t>
      </w:r>
    </w:p>
    <w:p w:rsidR="001915A0" w:rsidRPr="001915A0" w:rsidRDefault="001915A0" w:rsidP="001915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15A0">
        <w:rPr>
          <w:rFonts w:ascii="Times New Roman" w:eastAsia="Times New Roman" w:hAnsi="Times New Roman" w:cs="Times New Roman"/>
          <w:sz w:val="24"/>
          <w:szCs w:val="24"/>
          <w:lang w:eastAsia="ru-RU"/>
        </w:rPr>
        <w:t>3) процессуально-действенный: осуществление техн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ологического (педагогического) </w:t>
      </w:r>
      <w:r w:rsidRPr="001915A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процесса, функционирование всех личностных, инструментальных и методологических педагогических средств.</w:t>
      </w:r>
    </w:p>
    <w:p w:rsidR="001915A0" w:rsidRPr="001915A0" w:rsidRDefault="001915A0" w:rsidP="001915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15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М.В. Кларин справедливо заметил, что понятие «педагогическая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технология» </w:t>
      </w:r>
      <w:r w:rsidRPr="001915A0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соотносится в отечественной педагогике с процессами обучения и воспитания, в отличие от зарубежной, где оно ограничено сферой обучения.</w:t>
      </w:r>
    </w:p>
    <w:p w:rsidR="001915A0" w:rsidRPr="001915A0" w:rsidRDefault="001915A0" w:rsidP="001915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15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образовательной практике понятие «педагогическая технология» используется на </w:t>
      </w:r>
    </w:p>
    <w:p w:rsidR="001915A0" w:rsidRPr="001915A0" w:rsidRDefault="001915A0" w:rsidP="001915A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15A0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трех иерархически соподчин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енных уровнях (Г.К.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Селевко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): </w:t>
      </w:r>
      <w:r w:rsidRPr="001915A0">
        <w:rPr>
          <w:rFonts w:ascii="Times New Roman" w:eastAsia="Times New Roman" w:hAnsi="Times New Roman" w:cs="Times New Roman"/>
          <w:sz w:val="24"/>
          <w:szCs w:val="24"/>
          <w:lang w:eastAsia="ru-RU"/>
        </w:rPr>
        <w:t>1) общепедагогический (</w:t>
      </w:r>
      <w:proofErr w:type="spellStart"/>
      <w:r w:rsidRPr="001915A0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общедидактически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уровень: общепедагогическая </w:t>
      </w:r>
      <w:r w:rsidRPr="001915A0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spellStart"/>
      <w:r w:rsidRPr="001915A0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общедидактическая</w:t>
      </w:r>
      <w:proofErr w:type="spellEnd"/>
      <w:r w:rsidRPr="001915A0">
        <w:rPr>
          <w:rFonts w:ascii="Times New Roman" w:eastAsia="Times New Roman" w:hAnsi="Times New Roman" w:cs="Times New Roman"/>
          <w:sz w:val="24"/>
          <w:szCs w:val="24"/>
          <w:lang w:eastAsia="ru-RU"/>
        </w:rPr>
        <w:t>, общевоспитательная) техн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ология характеризует целостный </w:t>
      </w:r>
      <w:r w:rsidRPr="001915A0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образовательный процесс в данном регионе, учебном заведении, на определенной ступени обучения. Здесь педагогическая технология синонимична педагогической системе: в нее включается совокупность целей, содержания, средст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и методов обучения, алгоритм </w:t>
      </w:r>
      <w:r w:rsidRPr="001915A0">
        <w:rPr>
          <w:rFonts w:ascii="Times New Roman" w:eastAsia="Times New Roman" w:hAnsi="Times New Roman" w:cs="Times New Roman"/>
          <w:sz w:val="24"/>
          <w:szCs w:val="24"/>
          <w:lang w:eastAsia="ru-RU"/>
        </w:rPr>
        <w:t>деятельности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субъектов и объектов процесса;</w:t>
      </w:r>
    </w:p>
    <w:p w:rsidR="001915A0" w:rsidRPr="001915A0" w:rsidRDefault="001915A0" w:rsidP="001915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15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 </w:t>
      </w:r>
      <w:proofErr w:type="spellStart"/>
      <w:r w:rsidRPr="001915A0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частнометодический</w:t>
      </w:r>
      <w:proofErr w:type="spellEnd"/>
      <w:r w:rsidRPr="001915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(предметный) уровень: термин «</w:t>
      </w:r>
      <w:proofErr w:type="spellStart"/>
      <w:r w:rsidRPr="001915A0">
        <w:rPr>
          <w:rFonts w:ascii="Times New Roman" w:eastAsia="Times New Roman" w:hAnsi="Times New Roman" w:cs="Times New Roman"/>
          <w:sz w:val="24"/>
          <w:szCs w:val="24"/>
          <w:lang w:eastAsia="ru-RU"/>
        </w:rPr>
        <w:t>ч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астнопредметная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педагогическая </w:t>
      </w:r>
      <w:r w:rsidRPr="001915A0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технология» употребляется в значении «частная методика», т.е. как совокупность методов и средств для реализации определенного содержания обучения и воспитания в рамках одного предмета, класса, мастерской учителя (методика пр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еподавания предметов, методика </w:t>
      </w:r>
      <w:r w:rsidRPr="001915A0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компенсирующего обучения, методика работы учителя, воспитателя);</w:t>
      </w:r>
    </w:p>
    <w:p w:rsidR="001915A0" w:rsidRPr="001915A0" w:rsidRDefault="001915A0" w:rsidP="001915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15A0">
        <w:rPr>
          <w:rFonts w:ascii="Times New Roman" w:eastAsia="Times New Roman" w:hAnsi="Times New Roman" w:cs="Times New Roman"/>
          <w:sz w:val="24"/>
          <w:szCs w:val="24"/>
          <w:lang w:eastAsia="ru-RU"/>
        </w:rPr>
        <w:t>3) локальный (модульный) уровень: локальная технология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представляет собой технологию </w:t>
      </w:r>
      <w:r w:rsidRPr="001915A0">
        <w:rPr>
          <w:rFonts w:ascii="Times New Roman" w:eastAsia="Times New Roman" w:hAnsi="Times New Roman" w:cs="Times New Roman"/>
          <w:sz w:val="24"/>
          <w:szCs w:val="24"/>
          <w:lang w:eastAsia="ru-RU"/>
        </w:rPr>
        <w:t>отдельных частей учебно-воспитательного процесса, решение частных дидактических и воспитательных задач (технология отдельных видов деятельности, формирования понятий, воспитания отдельных личностных качеств, технология урока, усвоения новых знаний, технология повторения и контроля материала, технология самостоятельной работы и др.)</w:t>
      </w:r>
    </w:p>
    <w:p w:rsidR="001915A0" w:rsidRPr="001915A0" w:rsidRDefault="001915A0" w:rsidP="001915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15A0">
        <w:rPr>
          <w:rFonts w:ascii="Times New Roman" w:eastAsia="Times New Roman" w:hAnsi="Times New Roman" w:cs="Times New Roman"/>
          <w:sz w:val="24"/>
          <w:szCs w:val="24"/>
          <w:lang w:eastAsia="ru-RU"/>
        </w:rPr>
        <w:t>Исходя из данных выше определений, мо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жно выделить основные признаки </w:t>
      </w:r>
      <w:r w:rsidRPr="001915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технологии. Во-первых, технология определяется как деятельность, деятельность учителя и учащихся. Во-вторых, эта деятельность обязательно опирается на педагогические законы и закономерности. В-третьих, обучающая и учебная деятельность предварительно тщательно проектируются. В-четвертых, она дает гарантированно высокий результат. </w:t>
      </w:r>
    </w:p>
    <w:p w:rsidR="001915A0" w:rsidRDefault="001915A0" w:rsidP="001915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15A0">
        <w:rPr>
          <w:rFonts w:ascii="Times New Roman" w:eastAsia="Times New Roman" w:hAnsi="Times New Roman" w:cs="Times New Roman"/>
          <w:sz w:val="24"/>
          <w:szCs w:val="24"/>
          <w:lang w:eastAsia="ru-RU"/>
        </w:rPr>
        <w:t>Специфика педагогической технологии состоит в 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ом, что в ней конструируется и </w:t>
      </w:r>
      <w:r w:rsidRPr="001915A0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осуществляется такой учебный процесс, который 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олжен гарантировать достижение </w:t>
      </w:r>
      <w:r w:rsidRPr="001915A0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поставленных целей.</w:t>
      </w:r>
    </w:p>
    <w:p w:rsidR="001915A0" w:rsidRPr="001915A0" w:rsidRDefault="001915A0" w:rsidP="001915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E579B" w:rsidRPr="00F63276" w:rsidRDefault="004E579B" w:rsidP="007825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327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Литература</w:t>
      </w:r>
    </w:p>
    <w:p w:rsidR="004E579B" w:rsidRPr="00F63276" w:rsidRDefault="004E579B" w:rsidP="007825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3276">
        <w:rPr>
          <w:rFonts w:ascii="Times New Roman" w:eastAsia="Times New Roman" w:hAnsi="Times New Roman" w:cs="Times New Roman"/>
          <w:sz w:val="24"/>
          <w:szCs w:val="24"/>
          <w:lang w:eastAsia="ru-RU"/>
        </w:rPr>
        <w:t>1. Богданова О.Ю., Леонов С.А., Чертов В.Ф. Теория и методика обучения литературе. – М.: Академия, 2008.</w:t>
      </w:r>
    </w:p>
    <w:p w:rsidR="004E579B" w:rsidRPr="00F63276" w:rsidRDefault="004E579B" w:rsidP="007825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327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2. Богданова О.Ю., Леонов С.А., Чертов В.Ф. Методика преподавания литературы. – М.: Академия, 1999 (2000, 2004 и др. гг. изд.).</w:t>
      </w:r>
    </w:p>
    <w:p w:rsidR="004E579B" w:rsidRPr="00F63276" w:rsidRDefault="004E579B" w:rsidP="007825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32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 Методика преподавания литературы / Под ред. О.Ю. Богдановой, В.Г. </w:t>
      </w:r>
      <w:proofErr w:type="spellStart"/>
      <w:r w:rsidRPr="00F63276">
        <w:rPr>
          <w:rFonts w:ascii="Times New Roman" w:eastAsia="Times New Roman" w:hAnsi="Times New Roman" w:cs="Times New Roman"/>
          <w:sz w:val="24"/>
          <w:szCs w:val="24"/>
          <w:lang w:eastAsia="ru-RU"/>
        </w:rPr>
        <w:t>Маранцмана</w:t>
      </w:r>
      <w:proofErr w:type="spellEnd"/>
      <w:r w:rsidRPr="00F63276">
        <w:rPr>
          <w:rFonts w:ascii="Times New Roman" w:eastAsia="Times New Roman" w:hAnsi="Times New Roman" w:cs="Times New Roman"/>
          <w:sz w:val="24"/>
          <w:szCs w:val="24"/>
          <w:lang w:eastAsia="ru-RU"/>
        </w:rPr>
        <w:t>: В 2 ч. – М., 1995.</w:t>
      </w:r>
    </w:p>
    <w:p w:rsidR="004E579B" w:rsidRPr="00F63276" w:rsidRDefault="004E579B" w:rsidP="007825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32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 Педагогические технологии / Под общ. ред. B.C. </w:t>
      </w:r>
      <w:proofErr w:type="spellStart"/>
      <w:r w:rsidRPr="00F63276">
        <w:rPr>
          <w:rFonts w:ascii="Times New Roman" w:eastAsia="Times New Roman" w:hAnsi="Times New Roman" w:cs="Times New Roman"/>
          <w:sz w:val="24"/>
          <w:szCs w:val="24"/>
          <w:lang w:eastAsia="ru-RU"/>
        </w:rPr>
        <w:t>Кукушина</w:t>
      </w:r>
      <w:proofErr w:type="spellEnd"/>
      <w:r w:rsidRPr="00F63276">
        <w:rPr>
          <w:rFonts w:ascii="Times New Roman" w:eastAsia="Times New Roman" w:hAnsi="Times New Roman" w:cs="Times New Roman"/>
          <w:sz w:val="24"/>
          <w:szCs w:val="24"/>
          <w:lang w:eastAsia="ru-RU"/>
        </w:rPr>
        <w:t>. Ростов н/Д, 2002.</w:t>
      </w:r>
    </w:p>
    <w:p w:rsidR="004E579B" w:rsidRPr="00F63276" w:rsidRDefault="004E579B" w:rsidP="007825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3276">
        <w:rPr>
          <w:rFonts w:ascii="Times New Roman" w:eastAsia="Times New Roman" w:hAnsi="Times New Roman" w:cs="Times New Roman"/>
          <w:sz w:val="24"/>
          <w:szCs w:val="24"/>
          <w:lang w:eastAsia="ru-RU"/>
        </w:rPr>
        <w:t>5. </w:t>
      </w:r>
      <w:proofErr w:type="spellStart"/>
      <w:r w:rsidRPr="00F63276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Селевко</w:t>
      </w:r>
      <w:proofErr w:type="spellEnd"/>
      <w:r w:rsidRPr="00F632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Г.К. Современные образовательные технологии. М., 1998.</w:t>
      </w:r>
    </w:p>
    <w:p w:rsidR="00F63276" w:rsidRDefault="00F63276" w:rsidP="007825E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825E6" w:rsidRDefault="007825E6" w:rsidP="007825E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825E6" w:rsidRDefault="007825E6" w:rsidP="007825E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825E6" w:rsidRDefault="007825E6" w:rsidP="007825E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825E6" w:rsidRDefault="007825E6" w:rsidP="007825E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825E6" w:rsidRPr="00F63276" w:rsidRDefault="007825E6" w:rsidP="007825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327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Вопросы темы</w:t>
      </w:r>
    </w:p>
    <w:p w:rsidR="007825E6" w:rsidRPr="00F63276" w:rsidRDefault="007825E6" w:rsidP="007825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3276">
        <w:rPr>
          <w:rFonts w:ascii="Times New Roman" w:eastAsia="Times New Roman" w:hAnsi="Times New Roman" w:cs="Times New Roman"/>
          <w:sz w:val="24"/>
          <w:szCs w:val="24"/>
          <w:lang w:eastAsia="ru-RU"/>
        </w:rPr>
        <w:t>1. Понятия «метод» и «технология». В чем их сходство и различие?</w:t>
      </w:r>
    </w:p>
    <w:p w:rsidR="007825E6" w:rsidRPr="00F63276" w:rsidRDefault="007825E6" w:rsidP="007825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32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 Каковы причины </w:t>
      </w:r>
      <w:proofErr w:type="spellStart"/>
      <w:r w:rsidRPr="00F63276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технологизации</w:t>
      </w:r>
      <w:proofErr w:type="spellEnd"/>
      <w:r w:rsidRPr="00F632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современного образовательного процесса?</w:t>
      </w:r>
    </w:p>
    <w:p w:rsidR="007825E6" w:rsidRPr="00F63276" w:rsidRDefault="007825E6" w:rsidP="007825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3276">
        <w:rPr>
          <w:rFonts w:ascii="Times New Roman" w:eastAsia="Times New Roman" w:hAnsi="Times New Roman" w:cs="Times New Roman"/>
          <w:sz w:val="24"/>
          <w:szCs w:val="24"/>
          <w:lang w:eastAsia="ru-RU"/>
        </w:rPr>
        <w:t>3. «Технология обучения» и «образовательная технология». Каковы их отличия?</w:t>
      </w:r>
    </w:p>
    <w:p w:rsidR="007825E6" w:rsidRPr="00F63276" w:rsidRDefault="007825E6" w:rsidP="007825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327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Задания для самостоятельной работы</w:t>
      </w:r>
    </w:p>
    <w:p w:rsidR="007825E6" w:rsidRPr="00F63276" w:rsidRDefault="007825E6" w:rsidP="007825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3276">
        <w:rPr>
          <w:rFonts w:ascii="Times New Roman" w:eastAsia="Times New Roman" w:hAnsi="Times New Roman" w:cs="Times New Roman"/>
          <w:sz w:val="24"/>
          <w:szCs w:val="24"/>
          <w:lang w:eastAsia="ru-RU"/>
        </w:rPr>
        <w:t>1. Познакомьтесь с вариантами формулировок понятий «метод», «технология» на основе указанного списка литературы и информационных ресурсов.</w:t>
      </w:r>
    </w:p>
    <w:p w:rsidR="007825E6" w:rsidRPr="00F63276" w:rsidRDefault="007825E6" w:rsidP="007825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3276">
        <w:rPr>
          <w:rFonts w:ascii="Times New Roman" w:eastAsia="Times New Roman" w:hAnsi="Times New Roman" w:cs="Times New Roman"/>
          <w:sz w:val="24"/>
          <w:szCs w:val="24"/>
          <w:lang w:eastAsia="ru-RU"/>
        </w:rPr>
        <w:t>2. Определите, в чем сходство и различие между ними.</w:t>
      </w:r>
    </w:p>
    <w:p w:rsidR="00F63276" w:rsidRDefault="00F63276" w:rsidP="007825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F63276" w:rsidRDefault="00F63276" w:rsidP="007825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E579B" w:rsidRPr="00F63276" w:rsidRDefault="004E579B" w:rsidP="007825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327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Вопросы для самопроверки</w:t>
      </w:r>
    </w:p>
    <w:p w:rsidR="004E579B" w:rsidRPr="00F63276" w:rsidRDefault="004E579B" w:rsidP="007825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3276">
        <w:rPr>
          <w:rFonts w:ascii="Times New Roman" w:eastAsia="Times New Roman" w:hAnsi="Times New Roman" w:cs="Times New Roman"/>
          <w:sz w:val="24"/>
          <w:szCs w:val="24"/>
          <w:lang w:eastAsia="ru-RU"/>
        </w:rPr>
        <w:t>1. Каковы методы преподавания словесности в XVIII в.?</w:t>
      </w:r>
    </w:p>
    <w:p w:rsidR="004E579B" w:rsidRPr="00F63276" w:rsidRDefault="004E579B" w:rsidP="007825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3276">
        <w:rPr>
          <w:rFonts w:ascii="Times New Roman" w:eastAsia="Times New Roman" w:hAnsi="Times New Roman" w:cs="Times New Roman"/>
          <w:sz w:val="24"/>
          <w:szCs w:val="24"/>
          <w:lang w:eastAsia="ru-RU"/>
        </w:rPr>
        <w:t>2. Назовите основные методы преподавания словесности в XIX в.</w:t>
      </w:r>
    </w:p>
    <w:p w:rsidR="004E579B" w:rsidRPr="00F63276" w:rsidRDefault="004E579B" w:rsidP="007825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3276">
        <w:rPr>
          <w:rFonts w:ascii="Times New Roman" w:eastAsia="Times New Roman" w:hAnsi="Times New Roman" w:cs="Times New Roman"/>
          <w:sz w:val="24"/>
          <w:szCs w:val="24"/>
          <w:lang w:eastAsia="ru-RU"/>
        </w:rPr>
        <w:t>3. Каковы методы преподавания литературы, используемые в современной школе и выдержавшие проверку временем?</w:t>
      </w:r>
    </w:p>
    <w:p w:rsidR="004E579B" w:rsidRPr="00F63276" w:rsidRDefault="004E579B" w:rsidP="007825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3276">
        <w:rPr>
          <w:rFonts w:ascii="Times New Roman" w:eastAsia="Times New Roman" w:hAnsi="Times New Roman" w:cs="Times New Roman"/>
          <w:sz w:val="24"/>
          <w:szCs w:val="24"/>
          <w:lang w:eastAsia="ru-RU"/>
        </w:rPr>
        <w:t>4. Какие методы, предложенные методистами XX века, не утратили актуальности?</w:t>
      </w:r>
    </w:p>
    <w:p w:rsidR="00F63276" w:rsidRDefault="00F63276" w:rsidP="007825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F63276" w:rsidRDefault="00F63276" w:rsidP="007825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F63276" w:rsidRDefault="00F63276" w:rsidP="007825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F63276" w:rsidRDefault="00F63276" w:rsidP="007825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F63276" w:rsidRDefault="00F63276" w:rsidP="007825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E579B" w:rsidRPr="00F63276" w:rsidRDefault="004E579B" w:rsidP="007825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327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Литература</w:t>
      </w:r>
    </w:p>
    <w:p w:rsidR="004E579B" w:rsidRPr="00F63276" w:rsidRDefault="004E579B" w:rsidP="007825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3276">
        <w:rPr>
          <w:rFonts w:ascii="Times New Roman" w:eastAsia="Times New Roman" w:hAnsi="Times New Roman" w:cs="Times New Roman"/>
          <w:sz w:val="24"/>
          <w:szCs w:val="24"/>
          <w:lang w:eastAsia="ru-RU"/>
        </w:rPr>
        <w:t>1. Богданова О.Ю., Леонов С.А., Чертов В.Ф. Теория и методика обучения литературе. – М.: Академия, 2008.</w:t>
      </w:r>
    </w:p>
    <w:p w:rsidR="004E579B" w:rsidRPr="00F63276" w:rsidRDefault="004E579B" w:rsidP="007825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32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 Вопросы методики преподавания литературы в школе / Под ред. Н.И. </w:t>
      </w:r>
      <w:proofErr w:type="spellStart"/>
      <w:r w:rsidRPr="00F63276">
        <w:rPr>
          <w:rFonts w:ascii="Times New Roman" w:eastAsia="Times New Roman" w:hAnsi="Times New Roman" w:cs="Times New Roman"/>
          <w:sz w:val="24"/>
          <w:szCs w:val="24"/>
          <w:lang w:eastAsia="ru-RU"/>
        </w:rPr>
        <w:t>Кудряшева</w:t>
      </w:r>
      <w:proofErr w:type="spellEnd"/>
      <w:r w:rsidRPr="00F63276">
        <w:rPr>
          <w:rFonts w:ascii="Times New Roman" w:eastAsia="Times New Roman" w:hAnsi="Times New Roman" w:cs="Times New Roman"/>
          <w:sz w:val="24"/>
          <w:szCs w:val="24"/>
          <w:lang w:eastAsia="ru-RU"/>
        </w:rPr>
        <w:t>. – М., 1961.</w:t>
      </w:r>
    </w:p>
    <w:p w:rsidR="004E579B" w:rsidRPr="00F63276" w:rsidRDefault="004E579B" w:rsidP="007825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3276">
        <w:rPr>
          <w:rFonts w:ascii="Times New Roman" w:eastAsia="Times New Roman" w:hAnsi="Times New Roman" w:cs="Times New Roman"/>
          <w:sz w:val="24"/>
          <w:szCs w:val="24"/>
          <w:lang w:eastAsia="ru-RU"/>
        </w:rPr>
        <w:t>3. Голубков В.В. Методика преподавания литературы. – М., 1962.</w:t>
      </w:r>
    </w:p>
    <w:p w:rsidR="004E579B" w:rsidRPr="00F63276" w:rsidRDefault="004E579B" w:rsidP="007825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3276">
        <w:rPr>
          <w:rFonts w:ascii="Times New Roman" w:eastAsia="Times New Roman" w:hAnsi="Times New Roman" w:cs="Times New Roman"/>
          <w:sz w:val="24"/>
          <w:szCs w:val="24"/>
          <w:lang w:eastAsia="ru-RU"/>
        </w:rPr>
        <w:t>4. Ионии Г.Н. Школьное литературоведение: Учебное пособие к спецкурсу. – Л., 1986.</w:t>
      </w:r>
    </w:p>
    <w:p w:rsidR="004E579B" w:rsidRPr="00F63276" w:rsidRDefault="004E579B" w:rsidP="007825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3276">
        <w:rPr>
          <w:rFonts w:ascii="Times New Roman" w:eastAsia="Times New Roman" w:hAnsi="Times New Roman" w:cs="Times New Roman"/>
          <w:sz w:val="24"/>
          <w:szCs w:val="24"/>
          <w:lang w:eastAsia="ru-RU"/>
        </w:rPr>
        <w:t>5. </w:t>
      </w:r>
      <w:proofErr w:type="spellStart"/>
      <w:r w:rsidRPr="00F63276">
        <w:rPr>
          <w:rFonts w:ascii="Times New Roman" w:eastAsia="Times New Roman" w:hAnsi="Times New Roman" w:cs="Times New Roman"/>
          <w:sz w:val="24"/>
          <w:szCs w:val="24"/>
          <w:lang w:eastAsia="ru-RU"/>
        </w:rPr>
        <w:t>Кудряшев</w:t>
      </w:r>
      <w:proofErr w:type="spellEnd"/>
      <w:r w:rsidRPr="00F632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Н.И. Взаимосвязь методов обучения на уроках литературы: Пособие для учителя. – М.: Просвещение, 1981.</w:t>
      </w:r>
    </w:p>
    <w:p w:rsidR="004E579B" w:rsidRPr="00F63276" w:rsidRDefault="004E579B" w:rsidP="007825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32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 Методика преподавания литературы: Учебник для студ. </w:t>
      </w:r>
      <w:proofErr w:type="spellStart"/>
      <w:r w:rsidRPr="00F63276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</w:t>
      </w:r>
      <w:proofErr w:type="spellEnd"/>
      <w:r w:rsidRPr="00F63276">
        <w:rPr>
          <w:rFonts w:ascii="Times New Roman" w:eastAsia="Times New Roman" w:hAnsi="Times New Roman" w:cs="Times New Roman"/>
          <w:sz w:val="24"/>
          <w:szCs w:val="24"/>
          <w:lang w:eastAsia="ru-RU"/>
        </w:rPr>
        <w:t>. вузов / О.Ю. Богданова, С.А. Леонов, В.Ф. Чертов; Под ред. О.Ю. Богдановой. – М.: Академия, 2004.</w:t>
      </w:r>
    </w:p>
    <w:p w:rsidR="004E579B" w:rsidRPr="00F63276" w:rsidRDefault="004E579B" w:rsidP="007825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3276">
        <w:rPr>
          <w:rFonts w:ascii="Times New Roman" w:eastAsia="Times New Roman" w:hAnsi="Times New Roman" w:cs="Times New Roman"/>
          <w:sz w:val="24"/>
          <w:szCs w:val="24"/>
          <w:lang w:eastAsia="ru-RU"/>
        </w:rPr>
        <w:t>7. Методика преподавания литературы / Под ред. З.Я. Рез. – М., 1985.</w:t>
      </w:r>
    </w:p>
    <w:p w:rsidR="004E579B" w:rsidRPr="00F63276" w:rsidRDefault="004E579B" w:rsidP="007825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32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 Методика преподавания литературы: Учебник для </w:t>
      </w:r>
      <w:proofErr w:type="spellStart"/>
      <w:r w:rsidRPr="00F63276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</w:t>
      </w:r>
      <w:proofErr w:type="spellEnd"/>
      <w:r w:rsidRPr="00F632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вузов / Под ред. О.Ю. Богдановой, В.Г. </w:t>
      </w:r>
      <w:proofErr w:type="spellStart"/>
      <w:r w:rsidRPr="00F63276">
        <w:rPr>
          <w:rFonts w:ascii="Times New Roman" w:eastAsia="Times New Roman" w:hAnsi="Times New Roman" w:cs="Times New Roman"/>
          <w:sz w:val="24"/>
          <w:szCs w:val="24"/>
          <w:lang w:eastAsia="ru-RU"/>
        </w:rPr>
        <w:t>Маранцмана</w:t>
      </w:r>
      <w:proofErr w:type="spellEnd"/>
      <w:r w:rsidRPr="00F63276">
        <w:rPr>
          <w:rFonts w:ascii="Times New Roman" w:eastAsia="Times New Roman" w:hAnsi="Times New Roman" w:cs="Times New Roman"/>
          <w:sz w:val="24"/>
          <w:szCs w:val="24"/>
          <w:lang w:eastAsia="ru-RU"/>
        </w:rPr>
        <w:t>: В 2 ч. – Ч. 1. – М.: Просвещение, 1994.</w:t>
      </w:r>
    </w:p>
    <w:p w:rsidR="004E579B" w:rsidRPr="00F63276" w:rsidRDefault="004E579B" w:rsidP="007825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3276">
        <w:rPr>
          <w:rFonts w:ascii="Times New Roman" w:eastAsia="Times New Roman" w:hAnsi="Times New Roman" w:cs="Times New Roman"/>
          <w:sz w:val="24"/>
          <w:szCs w:val="24"/>
          <w:lang w:eastAsia="ru-RU"/>
        </w:rPr>
        <w:t>9. Никольский В.А. Методика преподавания литературы в средней школе: Учебное пособие. – М.: Просвещение, 1971.</w:t>
      </w:r>
    </w:p>
    <w:p w:rsidR="004E579B" w:rsidRPr="00F63276" w:rsidRDefault="004E579B" w:rsidP="007825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32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10. Проблемы преподавания литературы в средней школе: Пособие для учителя / Т.Ф. </w:t>
      </w:r>
      <w:proofErr w:type="spellStart"/>
      <w:r w:rsidRPr="00F63276">
        <w:rPr>
          <w:rFonts w:ascii="Times New Roman" w:eastAsia="Times New Roman" w:hAnsi="Times New Roman" w:cs="Times New Roman"/>
          <w:sz w:val="24"/>
          <w:szCs w:val="24"/>
          <w:lang w:eastAsia="ru-RU"/>
        </w:rPr>
        <w:t>Курдюмова</w:t>
      </w:r>
      <w:proofErr w:type="spellEnd"/>
      <w:r w:rsidRPr="00F632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И.С. </w:t>
      </w:r>
      <w:proofErr w:type="spellStart"/>
      <w:r w:rsidRPr="00F63276">
        <w:rPr>
          <w:rFonts w:ascii="Times New Roman" w:eastAsia="Times New Roman" w:hAnsi="Times New Roman" w:cs="Times New Roman"/>
          <w:sz w:val="24"/>
          <w:szCs w:val="24"/>
          <w:lang w:eastAsia="ru-RU"/>
        </w:rPr>
        <w:t>Збарский</w:t>
      </w:r>
      <w:proofErr w:type="spellEnd"/>
      <w:r w:rsidRPr="00F632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В.П. </w:t>
      </w:r>
      <w:proofErr w:type="spellStart"/>
      <w:r w:rsidRPr="00F63276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Полухина</w:t>
      </w:r>
      <w:proofErr w:type="spellEnd"/>
      <w:r w:rsidRPr="00F632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др.; Под ред. Т.Ф. </w:t>
      </w:r>
      <w:proofErr w:type="spellStart"/>
      <w:r w:rsidRPr="00F63276">
        <w:rPr>
          <w:rFonts w:ascii="Times New Roman" w:eastAsia="Times New Roman" w:hAnsi="Times New Roman" w:cs="Times New Roman"/>
          <w:sz w:val="24"/>
          <w:szCs w:val="24"/>
          <w:lang w:eastAsia="ru-RU"/>
        </w:rPr>
        <w:t>Курдюмовой</w:t>
      </w:r>
      <w:proofErr w:type="spellEnd"/>
      <w:r w:rsidRPr="00F63276">
        <w:rPr>
          <w:rFonts w:ascii="Times New Roman" w:eastAsia="Times New Roman" w:hAnsi="Times New Roman" w:cs="Times New Roman"/>
          <w:sz w:val="24"/>
          <w:szCs w:val="24"/>
          <w:lang w:eastAsia="ru-RU"/>
        </w:rPr>
        <w:t>. – М.: Просвещение, 1985.</w:t>
      </w:r>
    </w:p>
    <w:p w:rsidR="004E579B" w:rsidRPr="00F63276" w:rsidRDefault="004E579B" w:rsidP="007825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327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11. Рыбникова М.А. Очерки по методике литературного чтения: Пособие для учителя. – М.: Просвещение, 1985.</w:t>
      </w:r>
    </w:p>
    <w:p w:rsidR="004E579B" w:rsidRPr="00F63276" w:rsidRDefault="004E579B" w:rsidP="007825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3276">
        <w:rPr>
          <w:rFonts w:ascii="Times New Roman" w:eastAsia="Times New Roman" w:hAnsi="Times New Roman" w:cs="Times New Roman"/>
          <w:sz w:val="24"/>
          <w:szCs w:val="24"/>
          <w:lang w:eastAsia="ru-RU"/>
        </w:rPr>
        <w:t>12. Чертов В.Ф. Русская словесность в дореволюционной школе. – М.: МПГУ им. В.И. Ленина, 1994.</w:t>
      </w:r>
    </w:p>
    <w:p w:rsidR="00326F48" w:rsidRPr="00F63276" w:rsidRDefault="00326F48" w:rsidP="007825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326F48" w:rsidRPr="00F632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4C3632"/>
    <w:multiLevelType w:val="hybridMultilevel"/>
    <w:tmpl w:val="DAE63E8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23E9"/>
    <w:rsid w:val="001915A0"/>
    <w:rsid w:val="00192E92"/>
    <w:rsid w:val="00224AE0"/>
    <w:rsid w:val="003072C6"/>
    <w:rsid w:val="00326F48"/>
    <w:rsid w:val="004E579B"/>
    <w:rsid w:val="007825E6"/>
    <w:rsid w:val="008323E9"/>
    <w:rsid w:val="00D95C28"/>
    <w:rsid w:val="00F63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5A6301"/>
  <w15:chartTrackingRefBased/>
  <w15:docId w15:val="{6BB00DD3-670C-4917-A8BD-810FB5500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825E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92E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92E92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rsid w:val="00D95C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87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659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456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6790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4943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64780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31544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70779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85968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15838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42019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388529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23801504">
                                                      <w:marLeft w:val="90"/>
                                                      <w:marRight w:val="90"/>
                                                      <w:marTop w:val="3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524817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632604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318613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8209617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1762999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3371290">
                                                                              <w:marLeft w:val="0"/>
                                                                              <w:marRight w:val="18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16816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504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003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05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4802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2796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9025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324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53136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26067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52114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09325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845947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713366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079152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501896246">
                                                      <w:marLeft w:val="90"/>
                                                      <w:marRight w:val="90"/>
                                                      <w:marTop w:val="3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786186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7291052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2597940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8911707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651445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59396252">
                                                                              <w:marLeft w:val="0"/>
                                                                              <w:marRight w:val="18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97392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787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3038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031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9581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48485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82127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15066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58122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56088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65038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413590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787008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470627883">
                                                      <w:marLeft w:val="90"/>
                                                      <w:marRight w:val="90"/>
                                                      <w:marTop w:val="3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646476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660059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6074892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431467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1251966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10843284">
                                                                              <w:marLeft w:val="0"/>
                                                                              <w:marRight w:val="18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652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898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493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9757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2545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1861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03262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22499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67278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93046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76666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844526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72059536">
                                                      <w:marLeft w:val="90"/>
                                                      <w:marRight w:val="90"/>
                                                      <w:marTop w:val="3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706388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218888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8902188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0963397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7354260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34797041">
                                                                              <w:marLeft w:val="0"/>
                                                                              <w:marRight w:val="18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165</TotalTime>
  <Pages>11</Pages>
  <Words>4651</Words>
  <Characters>26516</Characters>
  <Application>Microsoft Office Word</Application>
  <DocSecurity>0</DocSecurity>
  <Lines>220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Джамиля</dc:creator>
  <cp:keywords/>
  <dc:description/>
  <cp:lastModifiedBy>Джамиля</cp:lastModifiedBy>
  <cp:revision>5</cp:revision>
  <cp:lastPrinted>2023-11-19T21:00:00Z</cp:lastPrinted>
  <dcterms:created xsi:type="dcterms:W3CDTF">2021-11-22T04:46:00Z</dcterms:created>
  <dcterms:modified xsi:type="dcterms:W3CDTF">2023-11-19T21:02:00Z</dcterms:modified>
</cp:coreProperties>
</file>