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23C" w:rsidRPr="00724B85" w:rsidRDefault="00FC3BB0" w:rsidP="0078623C">
      <w:pPr>
        <w:rPr>
          <w:rFonts w:ascii="Times New Roman" w:hAnsi="Times New Roman" w:cs="Times New Roman"/>
          <w:b/>
          <w:color w:val="000000" w:themeColor="text1"/>
          <w:sz w:val="24"/>
          <w:szCs w:val="24"/>
        </w:rPr>
      </w:pPr>
      <w:r w:rsidRPr="00724B85">
        <w:rPr>
          <w:rFonts w:ascii="Times New Roman" w:hAnsi="Times New Roman" w:cs="Times New Roman"/>
          <w:sz w:val="24"/>
          <w:szCs w:val="24"/>
        </w:rPr>
        <w:t xml:space="preserve"> </w:t>
      </w:r>
      <w:r w:rsidR="0078623C" w:rsidRPr="00724B85">
        <w:rPr>
          <w:rFonts w:ascii="Times New Roman" w:hAnsi="Times New Roman" w:cs="Times New Roman"/>
          <w:b/>
          <w:color w:val="000000" w:themeColor="text1"/>
          <w:sz w:val="24"/>
          <w:szCs w:val="24"/>
        </w:rPr>
        <w:t>Методические указания по самостоятельному изучению курса «История английской литературы»</w:t>
      </w:r>
    </w:p>
    <w:p w:rsidR="0078623C" w:rsidRPr="00724B85" w:rsidRDefault="0078623C" w:rsidP="0078623C">
      <w:pPr>
        <w:rPr>
          <w:rFonts w:ascii="Times New Roman" w:hAnsi="Times New Roman" w:cs="Times New Roman"/>
          <w:b/>
          <w:color w:val="000000" w:themeColor="text1"/>
          <w:sz w:val="24"/>
          <w:szCs w:val="24"/>
        </w:rPr>
      </w:pPr>
    </w:p>
    <w:p w:rsidR="0078623C" w:rsidRPr="00724B85" w:rsidRDefault="0078623C" w:rsidP="0078623C">
      <w:pPr>
        <w:spacing w:after="0"/>
        <w:rPr>
          <w:rFonts w:ascii="Times New Roman" w:hAnsi="Times New Roman" w:cs="Times New Roman"/>
          <w:b/>
          <w:color w:val="000000" w:themeColor="text1"/>
          <w:sz w:val="24"/>
          <w:szCs w:val="24"/>
        </w:rPr>
      </w:pPr>
      <w:r w:rsidRPr="00724B85">
        <w:rPr>
          <w:rFonts w:ascii="Times New Roman" w:hAnsi="Times New Roman" w:cs="Times New Roman"/>
          <w:color w:val="000000" w:themeColor="text1"/>
          <w:sz w:val="24"/>
          <w:szCs w:val="24"/>
        </w:rPr>
        <w:t xml:space="preserve">        Цель учебно-методических рекомендаций – помочь студентам разобраться самостоятельно в сложном материале курса, обратить внимание на наиболее значимые темы и определить формы работы. Прежде всего, важно понять, что только систематическая самостоятельная работа поможет закрепить знания и сформировать должный уровень профессиональных компетенций.</w:t>
      </w:r>
    </w:p>
    <w:p w:rsidR="0078623C" w:rsidRPr="00724B85" w:rsidRDefault="0078623C" w:rsidP="0078623C">
      <w:pPr>
        <w:rPr>
          <w:rFonts w:ascii="Times New Roman" w:hAnsi="Times New Roman" w:cs="Times New Roman"/>
          <w:b/>
          <w:color w:val="000000" w:themeColor="text1"/>
          <w:sz w:val="24"/>
          <w:szCs w:val="24"/>
        </w:rPr>
      </w:pPr>
      <w:r w:rsidRPr="00724B85">
        <w:rPr>
          <w:rFonts w:ascii="Times New Roman" w:hAnsi="Times New Roman" w:cs="Times New Roman"/>
          <w:b/>
          <w:color w:val="000000" w:themeColor="text1"/>
          <w:sz w:val="24"/>
          <w:szCs w:val="24"/>
        </w:rPr>
        <w:t xml:space="preserve">       </w:t>
      </w:r>
      <w:r w:rsidRPr="00724B85">
        <w:rPr>
          <w:rFonts w:ascii="Times New Roman" w:hAnsi="Times New Roman" w:cs="Times New Roman"/>
          <w:color w:val="000000" w:themeColor="text1"/>
          <w:sz w:val="24"/>
          <w:szCs w:val="24"/>
        </w:rPr>
        <w:t>Согласно учебному плану на изучение дисциплины «</w:t>
      </w:r>
      <w:r w:rsidR="00411C0A">
        <w:rPr>
          <w:rFonts w:ascii="Times New Roman" w:hAnsi="Times New Roman" w:cs="Times New Roman"/>
          <w:color w:val="000000" w:themeColor="text1"/>
          <w:sz w:val="24"/>
          <w:szCs w:val="24"/>
        </w:rPr>
        <w:t>История английской литературы</w:t>
      </w:r>
      <w:r w:rsidRPr="00724B85">
        <w:rPr>
          <w:rFonts w:ascii="Times New Roman" w:hAnsi="Times New Roman" w:cs="Times New Roman"/>
          <w:b/>
          <w:color w:val="000000" w:themeColor="text1"/>
          <w:sz w:val="24"/>
          <w:szCs w:val="24"/>
        </w:rPr>
        <w:t>»</w:t>
      </w:r>
      <w:r w:rsidRPr="00724B85">
        <w:rPr>
          <w:rFonts w:ascii="Times New Roman" w:hAnsi="Times New Roman" w:cs="Times New Roman"/>
          <w:color w:val="000000" w:themeColor="text1"/>
          <w:sz w:val="24"/>
          <w:szCs w:val="24"/>
        </w:rPr>
        <w:t xml:space="preserve"> в</w:t>
      </w:r>
      <w:r w:rsidR="00411C0A">
        <w:rPr>
          <w:rFonts w:ascii="Times New Roman" w:hAnsi="Times New Roman" w:cs="Times New Roman"/>
          <w:color w:val="000000" w:themeColor="text1"/>
          <w:sz w:val="24"/>
          <w:szCs w:val="24"/>
        </w:rPr>
        <w:t xml:space="preserve"> 7 </w:t>
      </w:r>
      <w:r w:rsidRPr="00724B85">
        <w:rPr>
          <w:rFonts w:ascii="Times New Roman" w:hAnsi="Times New Roman" w:cs="Times New Roman"/>
          <w:color w:val="000000" w:themeColor="text1"/>
          <w:sz w:val="24"/>
          <w:szCs w:val="24"/>
        </w:rPr>
        <w:t xml:space="preserve">семестре отводится 72 часа-16 лекций, 16 практических, 42ч.-самостоятельная работа.  </w:t>
      </w:r>
    </w:p>
    <w:p w:rsidR="0078623C" w:rsidRPr="00724B85" w:rsidRDefault="0078623C" w:rsidP="0078623C">
      <w:pPr>
        <w:rPr>
          <w:rFonts w:ascii="Times New Roman" w:hAnsi="Times New Roman" w:cs="Times New Roman"/>
          <w:color w:val="000000" w:themeColor="text1"/>
          <w:sz w:val="24"/>
          <w:szCs w:val="24"/>
        </w:rPr>
      </w:pPr>
      <w:r w:rsidRPr="00724B85">
        <w:rPr>
          <w:rFonts w:ascii="Times New Roman" w:hAnsi="Times New Roman" w:cs="Times New Roman"/>
          <w:color w:val="000000" w:themeColor="text1"/>
          <w:sz w:val="24"/>
          <w:szCs w:val="24"/>
        </w:rPr>
        <w:t xml:space="preserve">     Электронный курс </w:t>
      </w:r>
      <w:r w:rsidRPr="00724B85">
        <w:rPr>
          <w:rFonts w:ascii="Times New Roman" w:hAnsi="Times New Roman" w:cs="Times New Roman"/>
          <w:b/>
          <w:color w:val="000000" w:themeColor="text1"/>
          <w:sz w:val="24"/>
          <w:szCs w:val="24"/>
        </w:rPr>
        <w:t>«</w:t>
      </w:r>
      <w:r w:rsidRPr="00724B85">
        <w:rPr>
          <w:rFonts w:ascii="Times New Roman" w:hAnsi="Times New Roman" w:cs="Times New Roman"/>
          <w:color w:val="000000" w:themeColor="text1"/>
          <w:sz w:val="24"/>
          <w:szCs w:val="24"/>
        </w:rPr>
        <w:t>История английской литературы»</w:t>
      </w:r>
      <w:r w:rsidRPr="00724B85">
        <w:rPr>
          <w:rFonts w:ascii="Times New Roman" w:hAnsi="Times New Roman" w:cs="Times New Roman"/>
          <w:b/>
          <w:color w:val="000000" w:themeColor="text1"/>
          <w:sz w:val="24"/>
          <w:szCs w:val="24"/>
        </w:rPr>
        <w:t xml:space="preserve"> </w:t>
      </w:r>
      <w:r w:rsidRPr="00724B85">
        <w:rPr>
          <w:rFonts w:ascii="Times New Roman" w:hAnsi="Times New Roman" w:cs="Times New Roman"/>
          <w:color w:val="000000" w:themeColor="text1"/>
          <w:sz w:val="24"/>
          <w:szCs w:val="24"/>
        </w:rPr>
        <w:t>представлен модулями: «Средние века», «Эпоха Возрождения», «Литература 17-18 вв.», «Литература 19 века», «Литература рубежа веков», «Литература первой половины 20 века», «Литература второй половины 20 века и начала 21 века».</w:t>
      </w:r>
    </w:p>
    <w:p w:rsidR="0078623C" w:rsidRPr="00724B85" w:rsidRDefault="0078623C" w:rsidP="0078623C">
      <w:pPr>
        <w:rPr>
          <w:rFonts w:ascii="Times New Roman" w:hAnsi="Times New Roman" w:cs="Times New Roman"/>
          <w:color w:val="000000" w:themeColor="text1"/>
          <w:sz w:val="24"/>
          <w:szCs w:val="24"/>
        </w:rPr>
      </w:pPr>
      <w:r w:rsidRPr="00724B85">
        <w:rPr>
          <w:rFonts w:ascii="Times New Roman" w:hAnsi="Times New Roman" w:cs="Times New Roman"/>
          <w:color w:val="000000" w:themeColor="text1"/>
          <w:sz w:val="24"/>
          <w:szCs w:val="24"/>
        </w:rPr>
        <w:t xml:space="preserve">      Каждый модуль структурирован и содержит теоретический и практический материал к каждому занятию, задания для самостоятельной работы и итоговые тесты по теме.  </w:t>
      </w:r>
    </w:p>
    <w:p w:rsidR="0078623C" w:rsidRPr="00724B85" w:rsidRDefault="0078623C" w:rsidP="0078623C">
      <w:pPr>
        <w:rPr>
          <w:rFonts w:ascii="Times New Roman" w:hAnsi="Times New Roman" w:cs="Times New Roman"/>
          <w:color w:val="000000" w:themeColor="text1"/>
          <w:sz w:val="24"/>
          <w:szCs w:val="24"/>
        </w:rPr>
      </w:pPr>
      <w:r w:rsidRPr="00724B85">
        <w:rPr>
          <w:rFonts w:ascii="Times New Roman" w:hAnsi="Times New Roman" w:cs="Times New Roman"/>
          <w:color w:val="000000" w:themeColor="text1"/>
          <w:sz w:val="24"/>
          <w:szCs w:val="24"/>
        </w:rPr>
        <w:t xml:space="preserve">     Материал выдается студенту порциями, чтобы он   ответить   на контрольные вопросы и тесты. Благодаря такой форме изучения материала студент сам понимает, какой этап ему необходимо пройти заново </w:t>
      </w:r>
    </w:p>
    <w:p w:rsidR="0078623C" w:rsidRPr="00724B85" w:rsidRDefault="0078623C" w:rsidP="0078623C">
      <w:pPr>
        <w:rPr>
          <w:rFonts w:ascii="Times New Roman" w:hAnsi="Times New Roman" w:cs="Times New Roman"/>
          <w:color w:val="000000" w:themeColor="text1"/>
          <w:sz w:val="24"/>
          <w:szCs w:val="24"/>
        </w:rPr>
      </w:pPr>
      <w:r w:rsidRPr="00724B85">
        <w:rPr>
          <w:rFonts w:ascii="Times New Roman" w:hAnsi="Times New Roman" w:cs="Times New Roman"/>
          <w:color w:val="000000" w:themeColor="text1"/>
          <w:sz w:val="24"/>
          <w:szCs w:val="24"/>
        </w:rPr>
        <w:t xml:space="preserve">      Для организации взаимодействия между студентами используется интерактивный элемент «Форум».  Преподаватель и студенты предлагают темы для обсуждения, совместно ищут решение поставленных проблем.</w:t>
      </w:r>
    </w:p>
    <w:p w:rsidR="0078623C" w:rsidRPr="00724B85" w:rsidRDefault="0078623C" w:rsidP="0078623C">
      <w:pPr>
        <w:rPr>
          <w:rFonts w:ascii="Times New Roman" w:hAnsi="Times New Roman" w:cs="Times New Roman"/>
          <w:color w:val="000000" w:themeColor="text1"/>
          <w:sz w:val="24"/>
          <w:szCs w:val="24"/>
        </w:rPr>
      </w:pPr>
      <w:r w:rsidRPr="00724B85">
        <w:rPr>
          <w:rFonts w:ascii="Times New Roman" w:hAnsi="Times New Roman" w:cs="Times New Roman"/>
          <w:color w:val="000000" w:themeColor="text1"/>
          <w:sz w:val="24"/>
          <w:szCs w:val="24"/>
        </w:rPr>
        <w:t xml:space="preserve">       Модули включают следующие темы, вопросы и задания для самостоятельного изучения.  </w:t>
      </w:r>
    </w:p>
    <w:p w:rsidR="0078623C" w:rsidRPr="00724B85" w:rsidRDefault="00E42B38" w:rsidP="0078623C">
      <w:pPr>
        <w:rPr>
          <w:rFonts w:ascii="Times New Roman" w:hAnsi="Times New Roman" w:cs="Times New Roman"/>
          <w:sz w:val="24"/>
          <w:szCs w:val="24"/>
        </w:rPr>
      </w:pPr>
      <w:r w:rsidRPr="00724B85">
        <w:rPr>
          <w:rFonts w:ascii="Times New Roman" w:hAnsi="Times New Roman" w:cs="Times New Roman"/>
          <w:sz w:val="24"/>
          <w:szCs w:val="24"/>
        </w:rPr>
        <w:t xml:space="preserve">Самостоятельная работа студентов является важнейшей составной частью процесса обучения. Целью самостоятельной работы студентов является закрепление и углубление тех знаний, умений и навыков, которые они получили на аудиторных занятиях. Она должна способствовать развитию у студентов самостоятельности, ответственности, инициативы, умению организовать свое время. Настоящие указания позволят студентам закрепить и самостоятельно овладеть фундаментальными знаниями, профессиональными умениями и навыками деятельности по профилю подготовки, опытом творческой и исследовательской деятельности. Они направлены на осмысленное формирование компетенций, предусмотренных учебным планом по дисциплине </w:t>
      </w:r>
      <w:r w:rsidR="0078623C" w:rsidRPr="00724B85">
        <w:rPr>
          <w:rFonts w:ascii="Times New Roman" w:hAnsi="Times New Roman" w:cs="Times New Roman"/>
          <w:sz w:val="24"/>
          <w:szCs w:val="24"/>
        </w:rPr>
        <w:t>«История английской литературы»</w:t>
      </w:r>
      <w:r w:rsidRPr="00724B85">
        <w:rPr>
          <w:rFonts w:ascii="Times New Roman" w:hAnsi="Times New Roman" w:cs="Times New Roman"/>
          <w:sz w:val="24"/>
          <w:szCs w:val="24"/>
        </w:rPr>
        <w:t xml:space="preserve">. </w:t>
      </w:r>
    </w:p>
    <w:p w:rsidR="0078623C" w:rsidRPr="00724B85" w:rsidRDefault="00E42B38" w:rsidP="0078623C">
      <w:pPr>
        <w:rPr>
          <w:rFonts w:ascii="Times New Roman" w:hAnsi="Times New Roman" w:cs="Times New Roman"/>
          <w:sz w:val="24"/>
          <w:szCs w:val="24"/>
        </w:rPr>
      </w:pPr>
      <w:r w:rsidRPr="00724B85">
        <w:rPr>
          <w:rFonts w:ascii="Times New Roman" w:hAnsi="Times New Roman" w:cs="Times New Roman"/>
          <w:sz w:val="24"/>
          <w:szCs w:val="24"/>
        </w:rPr>
        <w:t>4.1. Методические указания по подготовке к практическим занятиям</w:t>
      </w:r>
      <w:r w:rsidR="0078623C" w:rsidRPr="00724B85">
        <w:rPr>
          <w:rFonts w:ascii="Times New Roman" w:hAnsi="Times New Roman" w:cs="Times New Roman"/>
          <w:sz w:val="24"/>
          <w:szCs w:val="24"/>
        </w:rPr>
        <w:t>.</w:t>
      </w:r>
    </w:p>
    <w:p w:rsidR="0078623C" w:rsidRPr="00724B85" w:rsidRDefault="00E42B38" w:rsidP="0078623C">
      <w:pPr>
        <w:rPr>
          <w:rFonts w:ascii="Times New Roman" w:hAnsi="Times New Roman" w:cs="Times New Roman"/>
          <w:sz w:val="24"/>
          <w:szCs w:val="24"/>
        </w:rPr>
      </w:pPr>
      <w:r w:rsidRPr="00724B85">
        <w:rPr>
          <w:rFonts w:ascii="Times New Roman" w:hAnsi="Times New Roman" w:cs="Times New Roman"/>
          <w:sz w:val="24"/>
          <w:szCs w:val="24"/>
        </w:rPr>
        <w:t xml:space="preserve"> Одной из важных форм самостоятельной работы является подготовка к практическому занятию. При подготовке к практическим занятиям студент должен придерживаться следующего алгоритма: 1. Прочитать необходимые художественные тексты; 2. Найти и проработать соответствующие разделы в дополнительной литературе; 3. Продумать свое понимание проблематики занятия, свои вопросы, пути и способы их решения; 4. Сделать записи в рабочей тетради (лекционной, практической). Типовые вопросы к семинарским занятиям по современным тенденциям зарубежной литературы: - творческая биография </w:t>
      </w:r>
      <w:r w:rsidRPr="00724B85">
        <w:rPr>
          <w:rFonts w:ascii="Times New Roman" w:hAnsi="Times New Roman" w:cs="Times New Roman"/>
          <w:sz w:val="24"/>
          <w:szCs w:val="24"/>
        </w:rPr>
        <w:lastRenderedPageBreak/>
        <w:t xml:space="preserve">писателя - контекст создания произведения - анализ произведения: жанровое своеобразие, проблематика, идея, место в контексте творчества автора, в литературном процессе, система образов (главные герои, организация образов, характеристики – речь героев, интерьер, пейзаж, динамика образа и т.д.), конфликт, композиционные особенности (эпиграфы, предисловия, экспозиция, завязка, развитие действия, кульминация и развязка, ключевые эпизоды и т.д.), внимание к характерным </w:t>
      </w:r>
      <w:r w:rsidR="00122BF2">
        <w:rPr>
          <w:rFonts w:ascii="Times New Roman" w:hAnsi="Times New Roman" w:cs="Times New Roman"/>
          <w:sz w:val="24"/>
          <w:szCs w:val="24"/>
        </w:rPr>
        <w:t xml:space="preserve"> </w:t>
      </w:r>
      <w:r w:rsidRPr="00724B85">
        <w:rPr>
          <w:rFonts w:ascii="Times New Roman" w:hAnsi="Times New Roman" w:cs="Times New Roman"/>
          <w:sz w:val="24"/>
          <w:szCs w:val="24"/>
        </w:rPr>
        <w:t xml:space="preserve"> чертам индивидуального стиля писателя (особенно к выразительным средствам, деталям, языку), значение произведения в современном контексте. Анализ произведения можно выстраивать в различной последовательности: от содержательного уровня к формальному и наоборот, главное, стремиться к логичности изложения и аргументировать свою точку зрения примерами из текста и близкими вам своим подходом к проблеме литературоведческими исследованиями. </w:t>
      </w:r>
    </w:p>
    <w:p w:rsidR="00E42B38" w:rsidRPr="00E42B38" w:rsidRDefault="00E42B38" w:rsidP="0078623C">
      <w:pPr>
        <w:rPr>
          <w:rFonts w:ascii="Times New Roman" w:hAnsi="Times New Roman" w:cs="Times New Roman"/>
          <w:sz w:val="24"/>
          <w:szCs w:val="24"/>
        </w:rPr>
      </w:pPr>
      <w:r w:rsidRPr="00724B85">
        <w:rPr>
          <w:rFonts w:ascii="Times New Roman" w:hAnsi="Times New Roman" w:cs="Times New Roman"/>
          <w:sz w:val="24"/>
          <w:szCs w:val="24"/>
        </w:rPr>
        <w:t xml:space="preserve">Рекомендуемая литература: - Есин, А. Б. Принципы и приемы анализа литературного </w:t>
      </w:r>
      <w:proofErr w:type="gramStart"/>
      <w:r w:rsidRPr="00724B85">
        <w:rPr>
          <w:rFonts w:ascii="Times New Roman" w:hAnsi="Times New Roman" w:cs="Times New Roman"/>
          <w:sz w:val="24"/>
          <w:szCs w:val="24"/>
        </w:rPr>
        <w:t>произведения :</w:t>
      </w:r>
      <w:proofErr w:type="gramEnd"/>
      <w:r w:rsidRPr="00724B85">
        <w:rPr>
          <w:rFonts w:ascii="Times New Roman" w:hAnsi="Times New Roman" w:cs="Times New Roman"/>
          <w:sz w:val="24"/>
          <w:szCs w:val="24"/>
        </w:rPr>
        <w:t xml:space="preserve"> учеб. пособие / А. Б. Есин. – 11-е изд. – </w:t>
      </w:r>
      <w:proofErr w:type="gramStart"/>
      <w:r w:rsidRPr="00724B85">
        <w:rPr>
          <w:rFonts w:ascii="Times New Roman" w:hAnsi="Times New Roman" w:cs="Times New Roman"/>
          <w:sz w:val="24"/>
          <w:szCs w:val="24"/>
        </w:rPr>
        <w:t>Москва :</w:t>
      </w:r>
      <w:proofErr w:type="gramEnd"/>
      <w:r w:rsidRPr="00724B85">
        <w:rPr>
          <w:rFonts w:ascii="Times New Roman" w:hAnsi="Times New Roman" w:cs="Times New Roman"/>
          <w:sz w:val="24"/>
          <w:szCs w:val="24"/>
        </w:rPr>
        <w:t xml:space="preserve"> Флинта : Наука, 2013. – 247 с. - Есин, А. Б. Принципы и приемы анализа литературного </w:t>
      </w:r>
      <w:proofErr w:type="gramStart"/>
      <w:r w:rsidRPr="00724B85">
        <w:rPr>
          <w:rFonts w:ascii="Times New Roman" w:hAnsi="Times New Roman" w:cs="Times New Roman"/>
          <w:sz w:val="24"/>
          <w:szCs w:val="24"/>
        </w:rPr>
        <w:t>произведения :</w:t>
      </w:r>
      <w:proofErr w:type="gramEnd"/>
      <w:r w:rsidRPr="00724B85">
        <w:rPr>
          <w:rFonts w:ascii="Times New Roman" w:hAnsi="Times New Roman" w:cs="Times New Roman"/>
          <w:sz w:val="24"/>
          <w:szCs w:val="24"/>
        </w:rPr>
        <w:t xml:space="preserve"> учеб. пособие для </w:t>
      </w:r>
      <w:proofErr w:type="spellStart"/>
      <w:r w:rsidRPr="00724B85">
        <w:rPr>
          <w:rFonts w:ascii="Times New Roman" w:hAnsi="Times New Roman" w:cs="Times New Roman"/>
          <w:sz w:val="24"/>
          <w:szCs w:val="24"/>
        </w:rPr>
        <w:t>филол</w:t>
      </w:r>
      <w:proofErr w:type="spellEnd"/>
      <w:r w:rsidRPr="00724B85">
        <w:rPr>
          <w:rFonts w:ascii="Times New Roman" w:hAnsi="Times New Roman" w:cs="Times New Roman"/>
          <w:sz w:val="24"/>
          <w:szCs w:val="24"/>
        </w:rPr>
        <w:t xml:space="preserve">. фак. вузов / А. Б. Есин. – 8-е изд. – </w:t>
      </w:r>
      <w:proofErr w:type="gramStart"/>
      <w:r w:rsidRPr="00724B85">
        <w:rPr>
          <w:rFonts w:ascii="Times New Roman" w:hAnsi="Times New Roman" w:cs="Times New Roman"/>
          <w:sz w:val="24"/>
          <w:szCs w:val="24"/>
        </w:rPr>
        <w:t>Москва :</w:t>
      </w:r>
      <w:proofErr w:type="gramEnd"/>
      <w:r w:rsidRPr="00724B85">
        <w:rPr>
          <w:rFonts w:ascii="Times New Roman" w:hAnsi="Times New Roman" w:cs="Times New Roman"/>
          <w:sz w:val="24"/>
          <w:szCs w:val="24"/>
        </w:rPr>
        <w:t xml:space="preserve"> Флинта : Наука, 2007. – 247 с. – (Для студентов и преподавателей филологических факультетов, учителей-</w:t>
      </w:r>
      <w:bookmarkStart w:id="0" w:name="_GoBack"/>
      <w:bookmarkEnd w:id="0"/>
      <w:r w:rsidRPr="00724B85">
        <w:rPr>
          <w:rFonts w:ascii="Times New Roman" w:hAnsi="Times New Roman" w:cs="Times New Roman"/>
          <w:sz w:val="24"/>
          <w:szCs w:val="24"/>
        </w:rPr>
        <w:t xml:space="preserve">словесников). - </w:t>
      </w:r>
      <w:proofErr w:type="spellStart"/>
      <w:r w:rsidRPr="00724B85">
        <w:rPr>
          <w:rFonts w:ascii="Times New Roman" w:hAnsi="Times New Roman" w:cs="Times New Roman"/>
          <w:sz w:val="24"/>
          <w:szCs w:val="24"/>
        </w:rPr>
        <w:t>Минералова</w:t>
      </w:r>
      <w:proofErr w:type="spellEnd"/>
      <w:r w:rsidRPr="00724B85">
        <w:rPr>
          <w:rFonts w:ascii="Times New Roman" w:hAnsi="Times New Roman" w:cs="Times New Roman"/>
          <w:sz w:val="24"/>
          <w:szCs w:val="24"/>
        </w:rPr>
        <w:t xml:space="preserve">, И. Г. Анализ художественного произведения: стиль и внутренняя </w:t>
      </w:r>
      <w:proofErr w:type="gramStart"/>
      <w:r w:rsidRPr="00724B85">
        <w:rPr>
          <w:rFonts w:ascii="Times New Roman" w:hAnsi="Times New Roman" w:cs="Times New Roman"/>
          <w:sz w:val="24"/>
          <w:szCs w:val="24"/>
        </w:rPr>
        <w:t>форма :</w:t>
      </w:r>
      <w:proofErr w:type="gramEnd"/>
      <w:r w:rsidRPr="00724B85">
        <w:rPr>
          <w:rFonts w:ascii="Times New Roman" w:hAnsi="Times New Roman" w:cs="Times New Roman"/>
          <w:sz w:val="24"/>
          <w:szCs w:val="24"/>
        </w:rPr>
        <w:t xml:space="preserve"> учеб. пособие / И. Г. </w:t>
      </w:r>
      <w:proofErr w:type="spellStart"/>
      <w:r w:rsidRPr="00724B85">
        <w:rPr>
          <w:rFonts w:ascii="Times New Roman" w:hAnsi="Times New Roman" w:cs="Times New Roman"/>
          <w:sz w:val="24"/>
          <w:szCs w:val="24"/>
        </w:rPr>
        <w:t>Минералова</w:t>
      </w:r>
      <w:proofErr w:type="spellEnd"/>
      <w:r w:rsidRPr="00724B85">
        <w:rPr>
          <w:rFonts w:ascii="Times New Roman" w:hAnsi="Times New Roman" w:cs="Times New Roman"/>
          <w:sz w:val="24"/>
          <w:szCs w:val="24"/>
        </w:rPr>
        <w:t xml:space="preserve">. – </w:t>
      </w:r>
      <w:proofErr w:type="gramStart"/>
      <w:r w:rsidRPr="00724B85">
        <w:rPr>
          <w:rFonts w:ascii="Times New Roman" w:hAnsi="Times New Roman" w:cs="Times New Roman"/>
          <w:sz w:val="24"/>
          <w:szCs w:val="24"/>
        </w:rPr>
        <w:t>Москва :</w:t>
      </w:r>
      <w:proofErr w:type="gramEnd"/>
      <w:r w:rsidRPr="00724B85">
        <w:rPr>
          <w:rFonts w:ascii="Times New Roman" w:hAnsi="Times New Roman" w:cs="Times New Roman"/>
          <w:sz w:val="24"/>
          <w:szCs w:val="24"/>
        </w:rPr>
        <w:t xml:space="preserve"> Флинта : Наука, 2011. – 253 с.</w:t>
      </w:r>
    </w:p>
    <w:p w:rsidR="00E42B38" w:rsidRPr="00E42B38" w:rsidRDefault="0078623C" w:rsidP="0078623C">
      <w:pPr>
        <w:shd w:val="clear" w:color="auto" w:fill="FFFFFF"/>
        <w:spacing w:after="0" w:line="240" w:lineRule="auto"/>
        <w:rPr>
          <w:rFonts w:ascii="Times New Roman" w:eastAsia="Times New Roman" w:hAnsi="Times New Roman" w:cs="Times New Roman"/>
          <w:color w:val="333333"/>
          <w:sz w:val="24"/>
          <w:szCs w:val="24"/>
          <w:lang w:eastAsia="ru-RU"/>
        </w:rPr>
      </w:pPr>
      <w:r w:rsidRPr="00724B85">
        <w:rPr>
          <w:rFonts w:ascii="Times New Roman" w:eastAsia="Times New Roman" w:hAnsi="Times New Roman" w:cs="Times New Roman"/>
          <w:color w:val="333333"/>
          <w:sz w:val="24"/>
          <w:szCs w:val="24"/>
          <w:lang w:eastAsia="ru-RU"/>
        </w:rPr>
        <w:t xml:space="preserve">     </w:t>
      </w:r>
      <w:r w:rsidR="00E42B38" w:rsidRPr="00E42B38">
        <w:rPr>
          <w:rFonts w:ascii="Times New Roman" w:eastAsia="Times New Roman" w:hAnsi="Times New Roman" w:cs="Times New Roman"/>
          <w:color w:val="333333"/>
          <w:sz w:val="24"/>
          <w:szCs w:val="24"/>
          <w:lang w:eastAsia="ru-RU"/>
        </w:rPr>
        <w:t>Английская литература представляет собой богатейший пласт всемирного культурного наследия. Разумеется, ее представление априори не может быть однозначным. При исследовании основных литературных эпох Британии акценты зачастую делаются на совершенно различных аспектах, различных этапах развития, различных персоналиях. Подобный подход зачастую объясняется социально-политическими причинами. Для более объективного представления литературного процесса в Англии, нам необходимо найти некую «золотую середину» в объяснении тех или иных спорных моментов литературной истории страны. Литературный процесс развивается, расширяется его литературное поле и как следствие еще более многоуровневым становится тот могучий пласт художественных открытий, что зиждется на многовековом фундаменте литературных памятников Британии.</w:t>
      </w:r>
    </w:p>
    <w:p w:rsidR="00E42B38" w:rsidRPr="00E42B38" w:rsidRDefault="0078623C" w:rsidP="0078623C">
      <w:pPr>
        <w:shd w:val="clear" w:color="auto" w:fill="FFFFFF"/>
        <w:spacing w:after="0" w:line="240" w:lineRule="auto"/>
        <w:rPr>
          <w:rFonts w:ascii="Times New Roman" w:eastAsia="Times New Roman" w:hAnsi="Times New Roman" w:cs="Times New Roman"/>
          <w:color w:val="333333"/>
          <w:sz w:val="24"/>
          <w:szCs w:val="24"/>
          <w:lang w:eastAsia="ru-RU"/>
        </w:rPr>
      </w:pPr>
      <w:r w:rsidRPr="00724B85">
        <w:rPr>
          <w:rFonts w:ascii="Times New Roman" w:eastAsia="Times New Roman" w:hAnsi="Times New Roman" w:cs="Times New Roman"/>
          <w:color w:val="333333"/>
          <w:sz w:val="24"/>
          <w:szCs w:val="24"/>
          <w:lang w:eastAsia="ru-RU"/>
        </w:rPr>
        <w:t xml:space="preserve">    </w:t>
      </w:r>
      <w:r w:rsidR="00E42B38" w:rsidRPr="00E42B38">
        <w:rPr>
          <w:rFonts w:ascii="Times New Roman" w:eastAsia="Times New Roman" w:hAnsi="Times New Roman" w:cs="Times New Roman"/>
          <w:color w:val="333333"/>
          <w:sz w:val="24"/>
          <w:szCs w:val="24"/>
          <w:lang w:eastAsia="ru-RU"/>
        </w:rPr>
        <w:t xml:space="preserve">Форма </w:t>
      </w:r>
      <w:proofErr w:type="gramStart"/>
      <w:r w:rsidR="00E42B38" w:rsidRPr="00E42B38">
        <w:rPr>
          <w:rFonts w:ascii="Times New Roman" w:eastAsia="Times New Roman" w:hAnsi="Times New Roman" w:cs="Times New Roman"/>
          <w:color w:val="333333"/>
          <w:sz w:val="24"/>
          <w:szCs w:val="24"/>
          <w:lang w:eastAsia="ru-RU"/>
        </w:rPr>
        <w:t xml:space="preserve">обучения </w:t>
      </w:r>
      <w:r w:rsidRPr="00724B85">
        <w:rPr>
          <w:rFonts w:ascii="Times New Roman" w:eastAsia="Times New Roman" w:hAnsi="Times New Roman" w:cs="Times New Roman"/>
          <w:color w:val="333333"/>
          <w:sz w:val="24"/>
          <w:szCs w:val="24"/>
          <w:lang w:eastAsia="ru-RU"/>
        </w:rPr>
        <w:t xml:space="preserve"> дистанционная</w:t>
      </w:r>
      <w:proofErr w:type="gramEnd"/>
      <w:r w:rsidR="00E42B38" w:rsidRPr="00E42B38">
        <w:rPr>
          <w:rFonts w:ascii="Times New Roman" w:eastAsia="Times New Roman" w:hAnsi="Times New Roman" w:cs="Times New Roman"/>
          <w:color w:val="333333"/>
          <w:sz w:val="24"/>
          <w:szCs w:val="24"/>
          <w:lang w:eastAsia="ru-RU"/>
        </w:rPr>
        <w:t>. Еженедельные занятия будут включать просмотр тематически</w:t>
      </w:r>
      <w:r w:rsidRPr="00724B85">
        <w:rPr>
          <w:rFonts w:ascii="Times New Roman" w:eastAsia="Times New Roman" w:hAnsi="Times New Roman" w:cs="Times New Roman"/>
          <w:color w:val="333333"/>
          <w:sz w:val="24"/>
          <w:szCs w:val="24"/>
          <w:lang w:eastAsia="ru-RU"/>
        </w:rPr>
        <w:t xml:space="preserve">х </w:t>
      </w:r>
      <w:proofErr w:type="gramStart"/>
      <w:r w:rsidR="00E42B38" w:rsidRPr="00E42B38">
        <w:rPr>
          <w:rFonts w:ascii="Times New Roman" w:eastAsia="Times New Roman" w:hAnsi="Times New Roman" w:cs="Times New Roman"/>
          <w:color w:val="333333"/>
          <w:sz w:val="24"/>
          <w:szCs w:val="24"/>
          <w:lang w:eastAsia="ru-RU"/>
        </w:rPr>
        <w:t>лекций,  изучение</w:t>
      </w:r>
      <w:proofErr w:type="gramEnd"/>
      <w:r w:rsidR="00E42B38" w:rsidRPr="00E42B38">
        <w:rPr>
          <w:rFonts w:ascii="Times New Roman" w:eastAsia="Times New Roman" w:hAnsi="Times New Roman" w:cs="Times New Roman"/>
          <w:color w:val="333333"/>
          <w:sz w:val="24"/>
          <w:szCs w:val="24"/>
          <w:lang w:eastAsia="ru-RU"/>
        </w:rPr>
        <w:t xml:space="preserve"> дополнительных материалов и выполнение тестовых заданий с автоматизированной проверкой результатов, тестирование по пройденному материалу. </w:t>
      </w:r>
      <w:r w:rsidRPr="00724B85">
        <w:rPr>
          <w:rFonts w:ascii="Times New Roman" w:eastAsia="Times New Roman" w:hAnsi="Times New Roman" w:cs="Times New Roman"/>
          <w:color w:val="333333"/>
          <w:sz w:val="24"/>
          <w:szCs w:val="24"/>
          <w:lang w:eastAsia="ru-RU"/>
        </w:rPr>
        <w:t xml:space="preserve"> </w:t>
      </w:r>
    </w:p>
    <w:p w:rsidR="0078623C" w:rsidRPr="00724B85" w:rsidRDefault="0078623C" w:rsidP="0078623C">
      <w:pPr>
        <w:shd w:val="clear" w:color="auto" w:fill="FFFFFF"/>
        <w:spacing w:after="0" w:line="240" w:lineRule="auto"/>
        <w:rPr>
          <w:rFonts w:ascii="Times New Roman" w:eastAsia="Times New Roman" w:hAnsi="Times New Roman" w:cs="Times New Roman"/>
          <w:color w:val="333333"/>
          <w:sz w:val="24"/>
          <w:szCs w:val="24"/>
          <w:lang w:eastAsia="ru-RU"/>
        </w:rPr>
      </w:pPr>
      <w:r w:rsidRPr="00724B85">
        <w:rPr>
          <w:rFonts w:ascii="Times New Roman" w:eastAsia="Times New Roman" w:hAnsi="Times New Roman" w:cs="Times New Roman"/>
          <w:color w:val="333333"/>
          <w:sz w:val="24"/>
          <w:szCs w:val="24"/>
          <w:lang w:eastAsia="ru-RU"/>
        </w:rPr>
        <w:t xml:space="preserve">     </w:t>
      </w:r>
      <w:r w:rsidR="00E42B38" w:rsidRPr="00E42B38">
        <w:rPr>
          <w:rFonts w:ascii="Times New Roman" w:eastAsia="Times New Roman" w:hAnsi="Times New Roman" w:cs="Times New Roman"/>
          <w:color w:val="333333"/>
          <w:sz w:val="24"/>
          <w:szCs w:val="24"/>
          <w:lang w:eastAsia="ru-RU"/>
        </w:rPr>
        <w:t>В результате обучения слушатели должны иметь систематизированную информацию о центральных фигурах главных литературных направлений, о ключевых произведениях, созданных в отдельные периоды, а также должны знать значение ключевых терминов и понятий, содержащихся в курсе.</w:t>
      </w:r>
    </w:p>
    <w:p w:rsidR="00E42B38" w:rsidRPr="00724B85" w:rsidRDefault="0078623C" w:rsidP="0078623C">
      <w:pPr>
        <w:shd w:val="clear" w:color="auto" w:fill="FFFFFF"/>
        <w:spacing w:after="0" w:line="240" w:lineRule="auto"/>
        <w:rPr>
          <w:rFonts w:ascii="Times New Roman" w:eastAsia="Times New Roman" w:hAnsi="Times New Roman" w:cs="Times New Roman"/>
          <w:color w:val="333333"/>
          <w:sz w:val="24"/>
          <w:szCs w:val="24"/>
          <w:lang w:eastAsia="ru-RU"/>
        </w:rPr>
      </w:pPr>
      <w:r w:rsidRPr="00724B85">
        <w:rPr>
          <w:rFonts w:ascii="Times New Roman" w:eastAsia="Times New Roman" w:hAnsi="Times New Roman" w:cs="Times New Roman"/>
          <w:color w:val="333333"/>
          <w:sz w:val="24"/>
          <w:szCs w:val="24"/>
          <w:lang w:eastAsia="ru-RU"/>
        </w:rPr>
        <w:t xml:space="preserve">   </w:t>
      </w:r>
      <w:r w:rsidR="00E42B38" w:rsidRPr="00E42B38">
        <w:rPr>
          <w:rFonts w:ascii="Times New Roman" w:eastAsia="Times New Roman" w:hAnsi="Times New Roman" w:cs="Times New Roman"/>
          <w:color w:val="333333"/>
          <w:sz w:val="24"/>
          <w:szCs w:val="24"/>
          <w:lang w:eastAsia="ru-RU"/>
        </w:rPr>
        <w:t>Документальные сведения о социально-политической обстановке в Англии, об этических и нравственных нормах поведения в стране в разные столетия в объеме изученного курса позволят студентам емко интерпретировать тексты произведений, что может оказаться полезным и в переводческой деятельности.</w:t>
      </w:r>
    </w:p>
    <w:p w:rsidR="0078623C" w:rsidRPr="00724B85" w:rsidRDefault="0078623C" w:rsidP="00E42B38">
      <w:pPr>
        <w:shd w:val="clear" w:color="auto" w:fill="FFFFFF"/>
        <w:spacing w:after="480" w:line="240" w:lineRule="auto"/>
        <w:rPr>
          <w:rFonts w:ascii="Times New Roman" w:eastAsia="Times New Roman" w:hAnsi="Times New Roman" w:cs="Times New Roman"/>
          <w:color w:val="333333"/>
          <w:sz w:val="24"/>
          <w:szCs w:val="24"/>
          <w:lang w:eastAsia="ru-RU"/>
        </w:rPr>
      </w:pPr>
    </w:p>
    <w:p w:rsidR="00741CAF" w:rsidRPr="00724B85" w:rsidRDefault="00741CAF" w:rsidP="00E42B38">
      <w:pPr>
        <w:shd w:val="clear" w:color="auto" w:fill="FFFFFF"/>
        <w:spacing w:after="480" w:line="240" w:lineRule="auto"/>
        <w:rPr>
          <w:rFonts w:ascii="Times New Roman" w:eastAsia="Times New Roman" w:hAnsi="Times New Roman" w:cs="Times New Roman"/>
          <w:color w:val="333333"/>
          <w:sz w:val="24"/>
          <w:szCs w:val="24"/>
          <w:lang w:eastAsia="ru-RU"/>
        </w:rPr>
      </w:pPr>
    </w:p>
    <w:p w:rsidR="00741CAF" w:rsidRPr="00724B85" w:rsidRDefault="00741CAF" w:rsidP="00E42B38">
      <w:pPr>
        <w:shd w:val="clear" w:color="auto" w:fill="FFFFFF"/>
        <w:spacing w:after="480" w:line="240" w:lineRule="auto"/>
        <w:rPr>
          <w:rFonts w:ascii="Times New Roman" w:eastAsia="Times New Roman" w:hAnsi="Times New Roman" w:cs="Times New Roman"/>
          <w:color w:val="333333"/>
          <w:sz w:val="24"/>
          <w:szCs w:val="24"/>
          <w:lang w:eastAsia="ru-RU"/>
        </w:rPr>
      </w:pPr>
    </w:p>
    <w:p w:rsidR="007F3247" w:rsidRPr="00724B85" w:rsidRDefault="007F3247" w:rsidP="00E42B38">
      <w:pPr>
        <w:shd w:val="clear" w:color="auto" w:fill="FFFFFF"/>
        <w:spacing w:after="480" w:line="240" w:lineRule="auto"/>
        <w:rPr>
          <w:rFonts w:ascii="Times New Roman" w:hAnsi="Times New Roman" w:cs="Times New Roman"/>
          <w:b/>
          <w:sz w:val="24"/>
          <w:szCs w:val="24"/>
        </w:rPr>
      </w:pPr>
      <w:r w:rsidRPr="00724B85">
        <w:rPr>
          <w:rFonts w:ascii="Times New Roman" w:eastAsia="Times New Roman" w:hAnsi="Times New Roman" w:cs="Times New Roman"/>
          <w:b/>
          <w:color w:val="333333"/>
          <w:sz w:val="24"/>
          <w:szCs w:val="24"/>
          <w:lang w:eastAsia="ru-RU"/>
        </w:rPr>
        <w:t>Раздел 1.</w:t>
      </w:r>
      <w:bookmarkStart w:id="1" w:name="OLE_LINK384"/>
      <w:bookmarkStart w:id="2" w:name="OLE_LINK385"/>
      <w:r w:rsidRPr="00724B85">
        <w:rPr>
          <w:rFonts w:ascii="Times New Roman" w:hAnsi="Times New Roman" w:cs="Times New Roman"/>
          <w:b/>
          <w:bCs/>
          <w:sz w:val="24"/>
          <w:szCs w:val="24"/>
          <w:shd w:val="clear" w:color="auto" w:fill="FFFFFF"/>
        </w:rPr>
        <w:t xml:space="preserve"> Введение.</w:t>
      </w:r>
      <w:r w:rsidRPr="00724B85">
        <w:rPr>
          <w:rFonts w:ascii="Times New Roman" w:hAnsi="Times New Roman" w:cs="Times New Roman"/>
          <w:b/>
          <w:sz w:val="24"/>
          <w:szCs w:val="24"/>
        </w:rPr>
        <w:t xml:space="preserve"> Литература Средневековья как время складывания национальной литературной традиции Англии</w:t>
      </w:r>
      <w:bookmarkEnd w:id="1"/>
      <w:bookmarkEnd w:id="2"/>
    </w:p>
    <w:p w:rsidR="00741CAF" w:rsidRPr="00E42B38" w:rsidRDefault="00741CAF" w:rsidP="00741CAF">
      <w:pPr>
        <w:rPr>
          <w:rFonts w:ascii="Times New Roman" w:hAnsi="Times New Roman" w:cs="Times New Roman"/>
          <w:bCs/>
          <w:sz w:val="24"/>
          <w:szCs w:val="24"/>
          <w:shd w:val="clear" w:color="auto" w:fill="FAFAFA"/>
        </w:rPr>
      </w:pPr>
      <w:r w:rsidRPr="00724B85">
        <w:rPr>
          <w:rFonts w:ascii="Times New Roman" w:hAnsi="Times New Roman" w:cs="Times New Roman"/>
          <w:b/>
          <w:bCs/>
          <w:color w:val="000000"/>
          <w:sz w:val="24"/>
          <w:szCs w:val="24"/>
        </w:rPr>
        <w:t>Вопросы и задания:</w:t>
      </w:r>
    </w:p>
    <w:p w:rsidR="00E42B38" w:rsidRPr="00724B85" w:rsidRDefault="00741CAF">
      <w:pPr>
        <w:rPr>
          <w:rFonts w:ascii="Times New Roman" w:hAnsi="Times New Roman" w:cs="Times New Roman"/>
          <w:iCs/>
          <w:color w:val="000000"/>
          <w:sz w:val="24"/>
          <w:szCs w:val="24"/>
          <w:shd w:val="clear" w:color="auto" w:fill="FFFFFF"/>
        </w:rPr>
      </w:pPr>
      <w:r w:rsidRPr="00724B85">
        <w:rPr>
          <w:rFonts w:ascii="Times New Roman" w:hAnsi="Times New Roman" w:cs="Times New Roman"/>
          <w:sz w:val="24"/>
          <w:szCs w:val="24"/>
        </w:rPr>
        <w:t>1</w:t>
      </w:r>
      <w:r w:rsidR="00CA0C31" w:rsidRPr="00724B85">
        <w:rPr>
          <w:rFonts w:ascii="Times New Roman" w:hAnsi="Times New Roman" w:cs="Times New Roman"/>
          <w:iCs/>
          <w:color w:val="000000"/>
          <w:sz w:val="24"/>
          <w:szCs w:val="24"/>
          <w:shd w:val="clear" w:color="auto" w:fill="FFFFFF"/>
        </w:rPr>
        <w:t>. Англия и крестовые походы.</w:t>
      </w:r>
    </w:p>
    <w:p w:rsidR="00CA0C31" w:rsidRPr="00724B85" w:rsidRDefault="00741CAF">
      <w:pPr>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2</w:t>
      </w:r>
      <w:r w:rsidR="00CA0C31" w:rsidRPr="00724B85">
        <w:rPr>
          <w:rFonts w:ascii="Times New Roman" w:hAnsi="Times New Roman" w:cs="Times New Roman"/>
          <w:iCs/>
          <w:color w:val="000000"/>
          <w:sz w:val="24"/>
          <w:szCs w:val="24"/>
          <w:shd w:val="clear" w:color="auto" w:fill="FFFFFF"/>
        </w:rPr>
        <w:t>. Возникновение первых английских университетов</w:t>
      </w:r>
    </w:p>
    <w:p w:rsidR="00CA0C31" w:rsidRPr="00724B85" w:rsidRDefault="00741CAF">
      <w:pPr>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 xml:space="preserve">3. </w:t>
      </w:r>
      <w:r w:rsidR="00CA0C31" w:rsidRPr="00724B85">
        <w:rPr>
          <w:rFonts w:ascii="Times New Roman" w:hAnsi="Times New Roman" w:cs="Times New Roman"/>
          <w:iCs/>
          <w:color w:val="000000"/>
          <w:sz w:val="24"/>
          <w:szCs w:val="24"/>
          <w:shd w:val="clear" w:color="auto" w:fill="FFFFFF"/>
        </w:rPr>
        <w:t>Особенности формирования английского народа.</w:t>
      </w:r>
    </w:p>
    <w:p w:rsidR="007F3247" w:rsidRPr="00724B85" w:rsidRDefault="00741CAF">
      <w:pPr>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 xml:space="preserve">4. </w:t>
      </w:r>
      <w:r w:rsidR="007F3247" w:rsidRPr="00724B85">
        <w:rPr>
          <w:rFonts w:ascii="Times New Roman" w:hAnsi="Times New Roman" w:cs="Times New Roman"/>
          <w:iCs/>
          <w:color w:val="000000"/>
          <w:sz w:val="24"/>
          <w:szCs w:val="24"/>
          <w:shd w:val="clear" w:color="auto" w:fill="FFFFFF"/>
        </w:rPr>
        <w:t>Англо-шотландское противостояние в Средние века.</w:t>
      </w:r>
    </w:p>
    <w:p w:rsidR="007F3247" w:rsidRPr="00724B85" w:rsidRDefault="00741CAF">
      <w:pPr>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 xml:space="preserve">5. </w:t>
      </w:r>
      <w:r w:rsidR="007F3247" w:rsidRPr="00724B85">
        <w:rPr>
          <w:rFonts w:ascii="Times New Roman" w:hAnsi="Times New Roman" w:cs="Times New Roman"/>
          <w:iCs/>
          <w:color w:val="000000"/>
          <w:sz w:val="24"/>
          <w:szCs w:val="24"/>
          <w:shd w:val="clear" w:color="auto" w:fill="FFFFFF"/>
        </w:rPr>
        <w:t>Тема войны Алой и Белой роз в английской литературе.</w:t>
      </w:r>
    </w:p>
    <w:p w:rsidR="007F3247" w:rsidRPr="00724B85" w:rsidRDefault="00741CAF" w:rsidP="0078623C">
      <w:pPr>
        <w:pStyle w:val="a3"/>
        <w:shd w:val="clear" w:color="auto" w:fill="FFFFFF"/>
        <w:rPr>
          <w:color w:val="000000"/>
        </w:rPr>
      </w:pPr>
      <w:r w:rsidRPr="00724B85">
        <w:rPr>
          <w:bCs/>
          <w:color w:val="000000"/>
        </w:rPr>
        <w:t xml:space="preserve">6. </w:t>
      </w:r>
      <w:proofErr w:type="spellStart"/>
      <w:r w:rsidR="007F3247" w:rsidRPr="00724B85">
        <w:rPr>
          <w:bCs/>
          <w:color w:val="000000"/>
        </w:rPr>
        <w:t>Предвозрождение</w:t>
      </w:r>
      <w:proofErr w:type="spellEnd"/>
      <w:r w:rsidR="007F3247" w:rsidRPr="00724B85">
        <w:rPr>
          <w:bCs/>
          <w:color w:val="000000"/>
        </w:rPr>
        <w:t>. Жизнь и творчество Джефри Чосера.</w:t>
      </w:r>
    </w:p>
    <w:p w:rsidR="007F3247" w:rsidRPr="00724B85" w:rsidRDefault="00741CAF" w:rsidP="0078623C">
      <w:pPr>
        <w:pStyle w:val="a3"/>
        <w:shd w:val="clear" w:color="auto" w:fill="FFFFFF"/>
        <w:rPr>
          <w:color w:val="000000"/>
        </w:rPr>
      </w:pPr>
      <w:r w:rsidRPr="00724B85">
        <w:rPr>
          <w:bCs/>
          <w:color w:val="000000"/>
        </w:rPr>
        <w:t xml:space="preserve">7. </w:t>
      </w:r>
      <w:r w:rsidR="007F3247" w:rsidRPr="00724B85">
        <w:rPr>
          <w:bCs/>
          <w:color w:val="000000"/>
        </w:rPr>
        <w:t>Разнообразие повествования в «Кентерберийских рассказах».</w:t>
      </w:r>
    </w:p>
    <w:p w:rsidR="007F3247" w:rsidRPr="00724B85" w:rsidRDefault="005E4B61">
      <w:pPr>
        <w:rPr>
          <w:rFonts w:ascii="Times New Roman" w:hAnsi="Times New Roman" w:cs="Times New Roman"/>
          <w:color w:val="FF0000"/>
          <w:sz w:val="24"/>
          <w:szCs w:val="24"/>
        </w:rPr>
      </w:pPr>
      <w:r w:rsidRPr="005E4B61">
        <w:rPr>
          <w:rFonts w:ascii="Times New Roman" w:hAnsi="Times New Roman" w:cs="Times New Roman"/>
          <w:color w:val="FF0000"/>
          <w:sz w:val="24"/>
          <w:szCs w:val="24"/>
        </w:rPr>
        <w:t>(</w:t>
      </w:r>
      <w:r w:rsidR="00B516A7" w:rsidRPr="00724B85">
        <w:rPr>
          <w:rFonts w:ascii="Times New Roman" w:hAnsi="Times New Roman" w:cs="Times New Roman"/>
          <w:color w:val="FF0000"/>
          <w:sz w:val="24"/>
          <w:szCs w:val="24"/>
        </w:rPr>
        <w:t>см. Лекция №1</w:t>
      </w:r>
      <w:r w:rsidR="00741CAF" w:rsidRPr="00724B85">
        <w:rPr>
          <w:rFonts w:ascii="Times New Roman" w:hAnsi="Times New Roman" w:cs="Times New Roman"/>
          <w:color w:val="FF0000"/>
          <w:sz w:val="24"/>
          <w:szCs w:val="24"/>
        </w:rPr>
        <w:t>, Практическое занятие № 1</w:t>
      </w:r>
      <w:r w:rsidR="00B516A7" w:rsidRPr="00724B85">
        <w:rPr>
          <w:rFonts w:ascii="Times New Roman" w:hAnsi="Times New Roman" w:cs="Times New Roman"/>
          <w:color w:val="FF0000"/>
          <w:sz w:val="24"/>
          <w:szCs w:val="24"/>
        </w:rPr>
        <w:t>,</w:t>
      </w:r>
      <w:r w:rsidR="00741CAF" w:rsidRPr="00724B85">
        <w:rPr>
          <w:rFonts w:ascii="Times New Roman" w:hAnsi="Times New Roman" w:cs="Times New Roman"/>
          <w:color w:val="FF0000"/>
          <w:sz w:val="24"/>
          <w:szCs w:val="24"/>
        </w:rPr>
        <w:t xml:space="preserve"> </w:t>
      </w:r>
      <w:r w:rsidR="00B516A7" w:rsidRPr="00724B85">
        <w:rPr>
          <w:rFonts w:ascii="Times New Roman" w:hAnsi="Times New Roman" w:cs="Times New Roman"/>
          <w:color w:val="FF0000"/>
          <w:sz w:val="24"/>
          <w:szCs w:val="24"/>
        </w:rPr>
        <w:t>Тест</w:t>
      </w:r>
      <w:r w:rsidR="002F538B">
        <w:rPr>
          <w:rFonts w:ascii="Times New Roman" w:hAnsi="Times New Roman" w:cs="Times New Roman"/>
          <w:color w:val="FF0000"/>
          <w:sz w:val="24"/>
          <w:szCs w:val="24"/>
        </w:rPr>
        <w:t>1</w:t>
      </w:r>
      <w:r w:rsidR="00B516A7" w:rsidRPr="00724B85">
        <w:rPr>
          <w:rFonts w:ascii="Times New Roman" w:hAnsi="Times New Roman" w:cs="Times New Roman"/>
          <w:color w:val="FF0000"/>
          <w:sz w:val="24"/>
          <w:szCs w:val="24"/>
        </w:rPr>
        <w:t>, Глоссарий, Рекомендуемая литература, Интернет-ресурсы)</w:t>
      </w:r>
    </w:p>
    <w:p w:rsidR="00B516A7" w:rsidRPr="00724B85" w:rsidRDefault="00B516A7" w:rsidP="00741CAF">
      <w:pPr>
        <w:rPr>
          <w:rFonts w:ascii="Times New Roman" w:hAnsi="Times New Roman" w:cs="Times New Roman"/>
          <w:b/>
          <w:bCs/>
          <w:color w:val="000000"/>
          <w:sz w:val="24"/>
          <w:szCs w:val="24"/>
        </w:rPr>
      </w:pPr>
      <w:r w:rsidRPr="00724B85">
        <w:rPr>
          <w:rFonts w:ascii="Times New Roman" w:hAnsi="Times New Roman" w:cs="Times New Roman"/>
          <w:color w:val="000000" w:themeColor="text1"/>
          <w:sz w:val="24"/>
          <w:szCs w:val="24"/>
        </w:rPr>
        <w:t>Раздел 2.</w:t>
      </w:r>
      <w:bookmarkStart w:id="3" w:name="OLE_LINK362"/>
      <w:bookmarkStart w:id="4" w:name="OLE_LINK386"/>
      <w:r w:rsidRPr="00724B85">
        <w:rPr>
          <w:rFonts w:ascii="Times New Roman" w:hAnsi="Times New Roman" w:cs="Times New Roman"/>
          <w:bCs/>
          <w:color w:val="000000" w:themeColor="text1"/>
          <w:sz w:val="24"/>
          <w:szCs w:val="24"/>
          <w:shd w:val="clear" w:color="auto" w:fill="FAFAFA"/>
        </w:rPr>
        <w:t xml:space="preserve"> </w:t>
      </w:r>
      <w:r w:rsidRPr="00724B85">
        <w:rPr>
          <w:rFonts w:ascii="Times New Roman" w:hAnsi="Times New Roman" w:cs="Times New Roman"/>
          <w:b/>
          <w:bCs/>
          <w:sz w:val="24"/>
          <w:szCs w:val="24"/>
          <w:shd w:val="clear" w:color="auto" w:fill="FAFAFA"/>
        </w:rPr>
        <w:t>Эпоха Возрождения в Англии.</w:t>
      </w:r>
      <w:bookmarkEnd w:id="3"/>
      <w:bookmarkEnd w:id="4"/>
      <w:r w:rsidR="00741CAF" w:rsidRPr="00724B85">
        <w:rPr>
          <w:rFonts w:ascii="Times New Roman" w:hAnsi="Times New Roman" w:cs="Times New Roman"/>
          <w:b/>
          <w:bCs/>
          <w:sz w:val="24"/>
          <w:szCs w:val="24"/>
          <w:shd w:val="clear" w:color="auto" w:fill="FAFAFA"/>
        </w:rPr>
        <w:t xml:space="preserve"> </w:t>
      </w:r>
      <w:r w:rsidRPr="00724B85">
        <w:rPr>
          <w:rFonts w:ascii="Times New Roman" w:hAnsi="Times New Roman" w:cs="Times New Roman"/>
          <w:b/>
          <w:bCs/>
          <w:color w:val="000000"/>
          <w:sz w:val="24"/>
          <w:szCs w:val="24"/>
        </w:rPr>
        <w:t>Творчество Шекспира</w:t>
      </w:r>
      <w:r w:rsidR="00741CAF" w:rsidRPr="00724B85">
        <w:rPr>
          <w:rFonts w:ascii="Times New Roman" w:hAnsi="Times New Roman" w:cs="Times New Roman"/>
          <w:b/>
          <w:bCs/>
          <w:color w:val="000000"/>
          <w:sz w:val="24"/>
          <w:szCs w:val="24"/>
        </w:rPr>
        <w:t xml:space="preserve"> </w:t>
      </w:r>
    </w:p>
    <w:p w:rsidR="00741CAF" w:rsidRPr="00724B85" w:rsidRDefault="00741CAF" w:rsidP="00741CAF">
      <w:pPr>
        <w:rPr>
          <w:rFonts w:ascii="Times New Roman" w:hAnsi="Times New Roman" w:cs="Times New Roman"/>
          <w:bCs/>
          <w:sz w:val="24"/>
          <w:szCs w:val="24"/>
          <w:shd w:val="clear" w:color="auto" w:fill="FAFAFA"/>
        </w:rPr>
      </w:pPr>
      <w:r w:rsidRPr="00724B85">
        <w:rPr>
          <w:rFonts w:ascii="Times New Roman" w:hAnsi="Times New Roman" w:cs="Times New Roman"/>
          <w:b/>
          <w:bCs/>
          <w:color w:val="000000"/>
          <w:sz w:val="24"/>
          <w:szCs w:val="24"/>
        </w:rPr>
        <w:t>Вопросы и задания:</w:t>
      </w:r>
    </w:p>
    <w:p w:rsidR="00741CAF" w:rsidRPr="00724B85" w:rsidRDefault="00741CAF" w:rsidP="00741CAF">
      <w:pPr>
        <w:pStyle w:val="a3"/>
        <w:shd w:val="clear" w:color="auto" w:fill="FFFFFF"/>
      </w:pPr>
      <w:r w:rsidRPr="00724B85">
        <w:t xml:space="preserve">1.Какие отличительные черты имеет эпоха Возрождения в Англии от других стран? </w:t>
      </w:r>
    </w:p>
    <w:p w:rsidR="00741CAF" w:rsidRPr="00724B85" w:rsidRDefault="00741CAF" w:rsidP="00741CAF">
      <w:pPr>
        <w:pStyle w:val="a3"/>
        <w:shd w:val="clear" w:color="auto" w:fill="FFFFFF"/>
      </w:pPr>
      <w:r w:rsidRPr="00724B85">
        <w:t xml:space="preserve">2. Что такое сонет? </w:t>
      </w:r>
    </w:p>
    <w:p w:rsidR="00741CAF" w:rsidRPr="00724B85" w:rsidRDefault="00741CAF" w:rsidP="00741CAF">
      <w:pPr>
        <w:pStyle w:val="a3"/>
        <w:shd w:val="clear" w:color="auto" w:fill="FFFFFF"/>
      </w:pPr>
      <w:r w:rsidRPr="00724B85">
        <w:t xml:space="preserve">3. В чем заключаются принципы построения классического сонета? </w:t>
      </w:r>
    </w:p>
    <w:p w:rsidR="00741CAF" w:rsidRPr="00724B85" w:rsidRDefault="00741CAF" w:rsidP="00741CAF">
      <w:pPr>
        <w:pStyle w:val="a3"/>
        <w:shd w:val="clear" w:color="auto" w:fill="FFFFFF"/>
        <w:rPr>
          <w:color w:val="000000"/>
        </w:rPr>
      </w:pPr>
      <w:r w:rsidRPr="00724B85">
        <w:t>4. Что из себя представляет содержание сонета и требования к нему?</w:t>
      </w:r>
    </w:p>
    <w:p w:rsidR="00B516A7" w:rsidRPr="00724B85" w:rsidRDefault="00741CAF" w:rsidP="00741CAF">
      <w:pPr>
        <w:pStyle w:val="a3"/>
        <w:shd w:val="clear" w:color="auto" w:fill="FFFFFF"/>
        <w:rPr>
          <w:color w:val="000000"/>
        </w:rPr>
      </w:pPr>
      <w:r w:rsidRPr="00724B85">
        <w:rPr>
          <w:color w:val="000000"/>
        </w:rPr>
        <w:t>5.</w:t>
      </w:r>
      <w:r w:rsidR="00B516A7" w:rsidRPr="00724B85">
        <w:rPr>
          <w:bCs/>
          <w:color w:val="000000"/>
        </w:rPr>
        <w:t>Шекспировский вопрос. Биографические данные о Шекспире, периодизация его творчества.</w:t>
      </w:r>
    </w:p>
    <w:p w:rsidR="00B516A7" w:rsidRPr="00724B85" w:rsidRDefault="00741CAF" w:rsidP="00741CAF">
      <w:pPr>
        <w:pStyle w:val="a3"/>
        <w:shd w:val="clear" w:color="auto" w:fill="FFFFFF"/>
        <w:rPr>
          <w:color w:val="000000"/>
        </w:rPr>
      </w:pPr>
      <w:r w:rsidRPr="00724B85">
        <w:rPr>
          <w:bCs/>
          <w:color w:val="000000"/>
        </w:rPr>
        <w:t>6.</w:t>
      </w:r>
      <w:r w:rsidR="00B516A7" w:rsidRPr="00724B85">
        <w:rPr>
          <w:bCs/>
          <w:color w:val="000000"/>
        </w:rPr>
        <w:t>Поэзия Шекспира:</w:t>
      </w:r>
    </w:p>
    <w:p w:rsidR="00B516A7" w:rsidRPr="00724B85" w:rsidRDefault="00741CAF" w:rsidP="00741CAF">
      <w:pPr>
        <w:pStyle w:val="a3"/>
        <w:shd w:val="clear" w:color="auto" w:fill="FFFFFF"/>
        <w:rPr>
          <w:color w:val="000000"/>
        </w:rPr>
      </w:pPr>
      <w:r w:rsidRPr="00724B85">
        <w:rPr>
          <w:bCs/>
          <w:color w:val="000000"/>
        </w:rPr>
        <w:t xml:space="preserve">- </w:t>
      </w:r>
      <w:r w:rsidR="00B516A7" w:rsidRPr="00724B85">
        <w:rPr>
          <w:bCs/>
          <w:color w:val="000000"/>
        </w:rPr>
        <w:t>поэмы (общая характеристика);</w:t>
      </w:r>
    </w:p>
    <w:p w:rsidR="00B516A7" w:rsidRPr="00724B85" w:rsidRDefault="00741CAF" w:rsidP="00741CAF">
      <w:pPr>
        <w:pStyle w:val="a3"/>
        <w:shd w:val="clear" w:color="auto" w:fill="FFFFFF"/>
        <w:rPr>
          <w:color w:val="000000"/>
        </w:rPr>
      </w:pPr>
      <w:r w:rsidRPr="00724B85">
        <w:rPr>
          <w:bCs/>
          <w:color w:val="000000"/>
        </w:rPr>
        <w:t xml:space="preserve">- </w:t>
      </w:r>
      <w:r w:rsidR="00B516A7" w:rsidRPr="00724B85">
        <w:rPr>
          <w:bCs/>
          <w:color w:val="000000"/>
        </w:rPr>
        <w:t>сонеты «смуглой леди» и «сонеты другу»: различие поэтической интонации в «Сонетах».</w:t>
      </w:r>
    </w:p>
    <w:p w:rsidR="00B516A7" w:rsidRPr="00724B85" w:rsidRDefault="00741CAF" w:rsidP="00741CAF">
      <w:pPr>
        <w:pStyle w:val="a3"/>
        <w:shd w:val="clear" w:color="auto" w:fill="FFFFFF"/>
        <w:rPr>
          <w:color w:val="000000"/>
        </w:rPr>
      </w:pPr>
      <w:r w:rsidRPr="00724B85">
        <w:rPr>
          <w:bCs/>
          <w:color w:val="000000"/>
        </w:rPr>
        <w:t xml:space="preserve">- </w:t>
      </w:r>
      <w:r w:rsidR="00B516A7" w:rsidRPr="00724B85">
        <w:rPr>
          <w:bCs/>
          <w:color w:val="000000"/>
        </w:rPr>
        <w:t>Новаторство Шекспира по сравнению с Петраркой.</w:t>
      </w:r>
    </w:p>
    <w:p w:rsidR="00B516A7" w:rsidRPr="00724B85" w:rsidRDefault="00741CAF" w:rsidP="00741CAF">
      <w:pPr>
        <w:pStyle w:val="a3"/>
        <w:shd w:val="clear" w:color="auto" w:fill="FFFFFF"/>
        <w:rPr>
          <w:color w:val="000000"/>
        </w:rPr>
      </w:pPr>
      <w:r w:rsidRPr="00724B85">
        <w:rPr>
          <w:bCs/>
          <w:color w:val="000000"/>
        </w:rPr>
        <w:t xml:space="preserve">- </w:t>
      </w:r>
      <w:r w:rsidR="00B516A7" w:rsidRPr="00724B85">
        <w:rPr>
          <w:bCs/>
          <w:color w:val="000000"/>
        </w:rPr>
        <w:t>Шекспир как исторический мыслитель:</w:t>
      </w:r>
    </w:p>
    <w:p w:rsidR="00B516A7" w:rsidRPr="00724B85" w:rsidRDefault="00741CAF" w:rsidP="00741CAF">
      <w:pPr>
        <w:pStyle w:val="a3"/>
        <w:shd w:val="clear" w:color="auto" w:fill="FFFFFF"/>
        <w:rPr>
          <w:color w:val="000000"/>
        </w:rPr>
      </w:pPr>
      <w:r w:rsidRPr="00724B85">
        <w:rPr>
          <w:bCs/>
          <w:color w:val="000000"/>
        </w:rPr>
        <w:t xml:space="preserve">- </w:t>
      </w:r>
      <w:r w:rsidR="00B516A7" w:rsidRPr="00724B85">
        <w:rPr>
          <w:bCs/>
          <w:color w:val="000000"/>
        </w:rPr>
        <w:t>жанр исторической хроники в творчестве драматурга (общая характеристика).</w:t>
      </w:r>
    </w:p>
    <w:p w:rsidR="00B516A7" w:rsidRPr="00724B85" w:rsidRDefault="00741CAF" w:rsidP="00741CAF">
      <w:pPr>
        <w:pStyle w:val="a3"/>
        <w:shd w:val="clear" w:color="auto" w:fill="FFFFFF"/>
        <w:rPr>
          <w:color w:val="000000"/>
        </w:rPr>
      </w:pPr>
      <w:r w:rsidRPr="00724B85">
        <w:rPr>
          <w:bCs/>
          <w:color w:val="000000"/>
          <w:shd w:val="clear" w:color="auto" w:fill="FFFFFF"/>
        </w:rPr>
        <w:t xml:space="preserve">- </w:t>
      </w:r>
      <w:r w:rsidR="00B516A7" w:rsidRPr="00724B85">
        <w:rPr>
          <w:bCs/>
          <w:color w:val="000000"/>
          <w:shd w:val="clear" w:color="auto" w:fill="FFFFFF"/>
        </w:rPr>
        <w:t>«Гамлет»: понятие о гамлетизме. Анализ монолога Гамлета</w:t>
      </w:r>
    </w:p>
    <w:p w:rsidR="00B516A7" w:rsidRPr="00724B85" w:rsidRDefault="00741CAF" w:rsidP="00B516A7">
      <w:pPr>
        <w:rPr>
          <w:rFonts w:ascii="Times New Roman" w:hAnsi="Times New Roman" w:cs="Times New Roman"/>
          <w:color w:val="FF0000"/>
          <w:sz w:val="24"/>
          <w:szCs w:val="24"/>
        </w:rPr>
      </w:pPr>
      <w:r w:rsidRPr="00724B85">
        <w:rPr>
          <w:rFonts w:ascii="Times New Roman" w:hAnsi="Times New Roman" w:cs="Times New Roman"/>
          <w:sz w:val="24"/>
          <w:szCs w:val="24"/>
        </w:rPr>
        <w:t xml:space="preserve"> </w:t>
      </w:r>
      <w:r w:rsidR="00B516A7" w:rsidRPr="00724B85">
        <w:rPr>
          <w:rFonts w:ascii="Times New Roman" w:hAnsi="Times New Roman" w:cs="Times New Roman"/>
          <w:sz w:val="24"/>
          <w:szCs w:val="24"/>
        </w:rPr>
        <w:t xml:space="preserve"> (</w:t>
      </w:r>
      <w:r w:rsidR="00B516A7" w:rsidRPr="00724B85">
        <w:rPr>
          <w:rFonts w:ascii="Times New Roman" w:hAnsi="Times New Roman" w:cs="Times New Roman"/>
          <w:color w:val="FF0000"/>
          <w:sz w:val="24"/>
          <w:szCs w:val="24"/>
        </w:rPr>
        <w:t>см. Лекция №2, Практическое занятие № 2,</w:t>
      </w:r>
      <w:r w:rsidRPr="00724B85">
        <w:rPr>
          <w:rFonts w:ascii="Times New Roman" w:hAnsi="Times New Roman" w:cs="Times New Roman"/>
          <w:color w:val="FF0000"/>
          <w:sz w:val="24"/>
          <w:szCs w:val="24"/>
        </w:rPr>
        <w:t xml:space="preserve"> </w:t>
      </w:r>
      <w:r w:rsidR="00B516A7" w:rsidRPr="00724B85">
        <w:rPr>
          <w:rFonts w:ascii="Times New Roman" w:hAnsi="Times New Roman" w:cs="Times New Roman"/>
          <w:color w:val="FF0000"/>
          <w:sz w:val="24"/>
          <w:szCs w:val="24"/>
        </w:rPr>
        <w:t>Тест</w:t>
      </w:r>
      <w:r w:rsidR="00610AB8" w:rsidRPr="00724B85">
        <w:rPr>
          <w:rFonts w:ascii="Times New Roman" w:hAnsi="Times New Roman" w:cs="Times New Roman"/>
          <w:color w:val="FF0000"/>
          <w:sz w:val="24"/>
          <w:szCs w:val="24"/>
        </w:rPr>
        <w:t xml:space="preserve"> </w:t>
      </w:r>
      <w:r w:rsidR="00B516A7" w:rsidRPr="00724B85">
        <w:rPr>
          <w:rFonts w:ascii="Times New Roman" w:hAnsi="Times New Roman" w:cs="Times New Roman"/>
          <w:color w:val="FF0000"/>
          <w:sz w:val="24"/>
          <w:szCs w:val="24"/>
        </w:rPr>
        <w:t>2, Глоссарий, Рекомендуемая литература, Интернет-ресурсы)</w:t>
      </w:r>
    </w:p>
    <w:p w:rsidR="00B516A7" w:rsidRPr="00724B85" w:rsidRDefault="00B516A7" w:rsidP="00B516A7">
      <w:pPr>
        <w:rPr>
          <w:rFonts w:ascii="Times New Roman" w:hAnsi="Times New Roman" w:cs="Times New Roman"/>
          <w:b/>
          <w:sz w:val="24"/>
          <w:szCs w:val="24"/>
        </w:rPr>
      </w:pPr>
      <w:bookmarkStart w:id="5" w:name="OLE_LINK363"/>
      <w:bookmarkStart w:id="6" w:name="OLE_LINK364"/>
      <w:bookmarkStart w:id="7" w:name="OLE_LINK387"/>
      <w:r w:rsidRPr="00724B85">
        <w:rPr>
          <w:rFonts w:ascii="Times New Roman" w:hAnsi="Times New Roman" w:cs="Times New Roman"/>
          <w:b/>
          <w:sz w:val="24"/>
          <w:szCs w:val="24"/>
        </w:rPr>
        <w:t>Раздел 3.Английская литература XVII века</w:t>
      </w:r>
      <w:bookmarkEnd w:id="5"/>
      <w:bookmarkEnd w:id="6"/>
      <w:bookmarkEnd w:id="7"/>
    </w:p>
    <w:p w:rsidR="00741CAF" w:rsidRPr="00B516A7" w:rsidRDefault="00741CAF" w:rsidP="00B516A7">
      <w:pPr>
        <w:rPr>
          <w:rFonts w:ascii="Times New Roman" w:hAnsi="Times New Roman" w:cs="Times New Roman"/>
          <w:bCs/>
          <w:sz w:val="24"/>
          <w:szCs w:val="24"/>
          <w:shd w:val="clear" w:color="auto" w:fill="FAFAFA"/>
        </w:rPr>
      </w:pPr>
      <w:r w:rsidRPr="00724B85">
        <w:rPr>
          <w:rFonts w:ascii="Times New Roman" w:hAnsi="Times New Roman" w:cs="Times New Roman"/>
          <w:b/>
          <w:bCs/>
          <w:color w:val="000000"/>
          <w:sz w:val="24"/>
          <w:szCs w:val="24"/>
        </w:rPr>
        <w:t>Вопросы и задания:</w:t>
      </w:r>
    </w:p>
    <w:p w:rsidR="00195DD0" w:rsidRPr="00724B85" w:rsidRDefault="00195DD0" w:rsidP="00195DD0">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1.</w:t>
      </w:r>
      <w:r w:rsidR="00B516A7" w:rsidRPr="00B516A7">
        <w:rPr>
          <w:rFonts w:ascii="Times New Roman" w:eastAsia="Times New Roman" w:hAnsi="Times New Roman" w:cs="Times New Roman"/>
          <w:color w:val="222222"/>
          <w:sz w:val="24"/>
          <w:szCs w:val="24"/>
          <w:lang w:eastAsia="ru-RU"/>
        </w:rPr>
        <w:t>Литературная борьба в предреволюционные годы.</w:t>
      </w:r>
    </w:p>
    <w:p w:rsidR="00195DD0" w:rsidRPr="00724B85" w:rsidRDefault="00195DD0" w:rsidP="00195DD0">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2.</w:t>
      </w:r>
      <w:r w:rsidR="00B516A7" w:rsidRPr="00B516A7">
        <w:rPr>
          <w:rFonts w:ascii="Times New Roman" w:eastAsia="Times New Roman" w:hAnsi="Times New Roman" w:cs="Times New Roman"/>
          <w:color w:val="222222"/>
          <w:sz w:val="24"/>
          <w:szCs w:val="24"/>
          <w:lang w:eastAsia="ru-RU"/>
        </w:rPr>
        <w:t xml:space="preserve"> Черты барокко в творчестве Джона Донна. </w:t>
      </w:r>
    </w:p>
    <w:p w:rsidR="00195DD0" w:rsidRPr="00724B85" w:rsidRDefault="00195DD0" w:rsidP="00195DD0">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3.</w:t>
      </w:r>
      <w:r w:rsidR="00B516A7" w:rsidRPr="00B516A7">
        <w:rPr>
          <w:rFonts w:ascii="Times New Roman" w:eastAsia="Times New Roman" w:hAnsi="Times New Roman" w:cs="Times New Roman"/>
          <w:color w:val="222222"/>
          <w:sz w:val="24"/>
          <w:szCs w:val="24"/>
          <w:lang w:eastAsia="ru-RU"/>
        </w:rPr>
        <w:t>Развитие английской поэзии после Джона Донна.</w:t>
      </w:r>
    </w:p>
    <w:p w:rsidR="00195DD0" w:rsidRPr="00724B85" w:rsidRDefault="00195DD0" w:rsidP="00195DD0">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4.</w:t>
      </w:r>
      <w:r w:rsidR="00B516A7" w:rsidRPr="00B516A7">
        <w:rPr>
          <w:rFonts w:ascii="Times New Roman" w:eastAsia="Times New Roman" w:hAnsi="Times New Roman" w:cs="Times New Roman"/>
          <w:color w:val="222222"/>
          <w:sz w:val="24"/>
          <w:szCs w:val="24"/>
          <w:lang w:eastAsia="ru-RU"/>
        </w:rPr>
        <w:t xml:space="preserve"> Метафизическая школа и «поэзия кавалеров». </w:t>
      </w:r>
    </w:p>
    <w:p w:rsidR="00B516A7" w:rsidRPr="00724B85" w:rsidRDefault="00195DD0" w:rsidP="00195DD0">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5.</w:t>
      </w:r>
      <w:r w:rsidR="00B516A7" w:rsidRPr="00B516A7">
        <w:rPr>
          <w:rFonts w:ascii="Times New Roman" w:eastAsia="Times New Roman" w:hAnsi="Times New Roman" w:cs="Times New Roman"/>
          <w:color w:val="222222"/>
          <w:sz w:val="24"/>
          <w:szCs w:val="24"/>
          <w:lang w:eastAsia="ru-RU"/>
        </w:rPr>
        <w:t>Революция в Англии и творчество Джона Мильтона. </w:t>
      </w:r>
    </w:p>
    <w:p w:rsidR="00195DD0" w:rsidRPr="00195DD0" w:rsidRDefault="00741CAF" w:rsidP="00741CAF">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6</w:t>
      </w:r>
      <w:r w:rsidR="00195DD0" w:rsidRPr="00195DD0">
        <w:rPr>
          <w:rFonts w:ascii="Times New Roman" w:eastAsia="Times New Roman" w:hAnsi="Times New Roman" w:cs="Times New Roman"/>
          <w:color w:val="222222"/>
          <w:sz w:val="24"/>
          <w:szCs w:val="24"/>
          <w:lang w:eastAsia="ru-RU"/>
        </w:rPr>
        <w:t>. Основные факторы, определившие своеобразие английского барокко.</w:t>
      </w:r>
    </w:p>
    <w:p w:rsidR="00195DD0" w:rsidRPr="00195DD0" w:rsidRDefault="00741CAF" w:rsidP="00741CAF">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7</w:t>
      </w:r>
      <w:r w:rsidR="00195DD0" w:rsidRPr="00195DD0">
        <w:rPr>
          <w:rFonts w:ascii="Times New Roman" w:eastAsia="Times New Roman" w:hAnsi="Times New Roman" w:cs="Times New Roman"/>
          <w:color w:val="222222"/>
          <w:sz w:val="24"/>
          <w:szCs w:val="24"/>
          <w:lang w:eastAsia="ru-RU"/>
        </w:rPr>
        <w:t>. Отношение Джона Донна к елизаветинской поэтической традиции.</w:t>
      </w:r>
    </w:p>
    <w:p w:rsidR="00195DD0" w:rsidRPr="00195DD0" w:rsidRDefault="00741CAF" w:rsidP="00741CAF">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8</w:t>
      </w:r>
      <w:r w:rsidR="00195DD0" w:rsidRPr="00195DD0">
        <w:rPr>
          <w:rFonts w:ascii="Times New Roman" w:eastAsia="Times New Roman" w:hAnsi="Times New Roman" w:cs="Times New Roman"/>
          <w:color w:val="222222"/>
          <w:sz w:val="24"/>
          <w:szCs w:val="24"/>
          <w:lang w:eastAsia="ru-RU"/>
        </w:rPr>
        <w:t>. Поэтическое новаторство Джона Донна:</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барочное «остроумие»;</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художественные функции метафор-концептов;</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обогащение поэтической лексики;</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влияние философии неоплатонизма;</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изменения в жанровом мышлении.</w:t>
      </w:r>
    </w:p>
    <w:p w:rsidR="00195DD0" w:rsidRPr="00195DD0" w:rsidRDefault="00741CAF" w:rsidP="00741CAF">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9.</w:t>
      </w:r>
      <w:r w:rsidR="00195DD0" w:rsidRPr="00195DD0">
        <w:rPr>
          <w:rFonts w:ascii="Times New Roman" w:eastAsia="Times New Roman" w:hAnsi="Times New Roman" w:cs="Times New Roman"/>
          <w:color w:val="222222"/>
          <w:sz w:val="24"/>
          <w:szCs w:val="24"/>
          <w:lang w:eastAsia="ru-RU"/>
        </w:rPr>
        <w:t xml:space="preserve"> </w:t>
      </w:r>
      <w:proofErr w:type="spellStart"/>
      <w:r w:rsidR="00195DD0" w:rsidRPr="00195DD0">
        <w:rPr>
          <w:rFonts w:ascii="Times New Roman" w:eastAsia="Times New Roman" w:hAnsi="Times New Roman" w:cs="Times New Roman"/>
          <w:color w:val="222222"/>
          <w:sz w:val="24"/>
          <w:szCs w:val="24"/>
          <w:lang w:eastAsia="ru-RU"/>
        </w:rPr>
        <w:t>Барочность</w:t>
      </w:r>
      <w:proofErr w:type="spellEnd"/>
      <w:r w:rsidR="00195DD0" w:rsidRPr="00195DD0">
        <w:rPr>
          <w:rFonts w:ascii="Times New Roman" w:eastAsia="Times New Roman" w:hAnsi="Times New Roman" w:cs="Times New Roman"/>
          <w:color w:val="222222"/>
          <w:sz w:val="24"/>
          <w:szCs w:val="24"/>
          <w:lang w:eastAsia="ru-RU"/>
        </w:rPr>
        <w:t xml:space="preserve"> мироощущения в религиозной лирике.</w:t>
      </w:r>
    </w:p>
    <w:p w:rsidR="00195DD0" w:rsidRPr="00195DD0" w:rsidRDefault="00741CAF" w:rsidP="00741CAF">
      <w:pPr>
        <w:shd w:val="clear" w:color="auto" w:fill="FEFEFE"/>
        <w:spacing w:before="300" w:after="30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10</w:t>
      </w:r>
      <w:r w:rsidR="00195DD0" w:rsidRPr="00195DD0">
        <w:rPr>
          <w:rFonts w:ascii="Times New Roman" w:eastAsia="Times New Roman" w:hAnsi="Times New Roman" w:cs="Times New Roman"/>
          <w:color w:val="222222"/>
          <w:sz w:val="24"/>
          <w:szCs w:val="24"/>
          <w:lang w:eastAsia="ru-RU"/>
        </w:rPr>
        <w:t>. Донн и Шекспир.</w:t>
      </w:r>
    </w:p>
    <w:p w:rsidR="00195DD0" w:rsidRPr="00195DD0" w:rsidRDefault="00195DD0" w:rsidP="00195DD0">
      <w:pPr>
        <w:shd w:val="clear" w:color="auto" w:fill="FEFEFE"/>
        <w:spacing w:before="300" w:after="300" w:line="240" w:lineRule="auto"/>
        <w:ind w:left="300"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b/>
          <w:bCs/>
          <w:color w:val="222222"/>
          <w:sz w:val="24"/>
          <w:szCs w:val="24"/>
          <w:lang w:eastAsia="ru-RU"/>
        </w:rPr>
        <w:t>Вопросы для самоконтроля</w:t>
      </w:r>
    </w:p>
    <w:p w:rsidR="00195DD0" w:rsidRPr="00195DD0" w:rsidRDefault="00741CAF"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1</w:t>
      </w:r>
      <w:r w:rsidR="00195DD0" w:rsidRPr="00195DD0">
        <w:rPr>
          <w:rFonts w:ascii="Times New Roman" w:eastAsia="Times New Roman" w:hAnsi="Times New Roman" w:cs="Times New Roman"/>
          <w:color w:val="222222"/>
          <w:sz w:val="24"/>
          <w:szCs w:val="24"/>
          <w:lang w:eastAsia="ru-RU"/>
        </w:rPr>
        <w:t>. К каким поэтическим жанрам обращался Джон Донн в своем творчестве?</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2. Какие черты елизаветинской поэзии пародирует он в своих стихотворениях?</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3. Что нового появляется в стихотворном ритме произведений Донна?</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4. Каким образом в религиозной лирике сказывается влияние «духовных упражнений» Игнатия Лойолы?</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5. Кто впервые и с каким значением использовал понятие «метафизическая поэзия» по отношению к творчеству Джона Донна?</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6. Что такое «метафизический стиль»?</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7. Что нового внес Донн в разработку жанра сонета?</w:t>
      </w:r>
    </w:p>
    <w:p w:rsidR="00195DD0" w:rsidRPr="00195DD0" w:rsidRDefault="00741CAF"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b/>
          <w:bCs/>
          <w:color w:val="222222"/>
          <w:sz w:val="24"/>
          <w:szCs w:val="24"/>
          <w:lang w:eastAsia="ru-RU"/>
        </w:rPr>
        <w:t xml:space="preserve"> </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iCs/>
          <w:color w:val="222222"/>
          <w:sz w:val="24"/>
          <w:szCs w:val="24"/>
          <w:lang w:eastAsia="ru-RU"/>
        </w:rPr>
        <w:t>Для ответов на вопросы и выполнения заданий используйте материалы, которые предложены на диске.</w:t>
      </w:r>
    </w:p>
    <w:p w:rsidR="00195DD0" w:rsidRPr="00195DD0" w:rsidRDefault="00195DD0"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195DD0">
        <w:rPr>
          <w:rFonts w:ascii="Times New Roman" w:eastAsia="Times New Roman" w:hAnsi="Times New Roman" w:cs="Times New Roman"/>
          <w:color w:val="222222"/>
          <w:sz w:val="24"/>
          <w:szCs w:val="24"/>
          <w:lang w:eastAsia="ru-RU"/>
        </w:rPr>
        <w:t xml:space="preserve">1. Прочитайте стихотворение Джона Донна «С добрым утром». К каким жанровым традициям обращается здесь поэт? В чем своеобразие концепции любви в данном стихотворении? Как происходит ее раскрытие в содержании? Охарактеризуйте </w:t>
      </w:r>
      <w:proofErr w:type="spellStart"/>
      <w:r w:rsidRPr="00195DD0">
        <w:rPr>
          <w:rFonts w:ascii="Times New Roman" w:eastAsia="Times New Roman" w:hAnsi="Times New Roman" w:cs="Times New Roman"/>
          <w:color w:val="222222"/>
          <w:sz w:val="24"/>
          <w:szCs w:val="24"/>
          <w:lang w:eastAsia="ru-RU"/>
        </w:rPr>
        <w:t>хронотоп</w:t>
      </w:r>
      <w:proofErr w:type="spellEnd"/>
      <w:r w:rsidRPr="00195DD0">
        <w:rPr>
          <w:rFonts w:ascii="Times New Roman" w:eastAsia="Times New Roman" w:hAnsi="Times New Roman" w:cs="Times New Roman"/>
          <w:color w:val="222222"/>
          <w:sz w:val="24"/>
          <w:szCs w:val="24"/>
          <w:lang w:eastAsia="ru-RU"/>
        </w:rPr>
        <w:t xml:space="preserve"> стихотворения. Какие концепты использует поэт в тексте? Какой концепт является центральным в стихотворении «С добрым утром»?</w:t>
      </w:r>
    </w:p>
    <w:p w:rsidR="00195DD0" w:rsidRPr="00724B85" w:rsidRDefault="00741CAF" w:rsidP="00907E26">
      <w:pPr>
        <w:shd w:val="clear" w:color="auto" w:fill="FEFEFE"/>
        <w:spacing w:after="0" w:line="240" w:lineRule="auto"/>
        <w:ind w:right="900"/>
        <w:rPr>
          <w:rFonts w:ascii="Times New Roman" w:hAnsi="Times New Roman" w:cs="Times New Roman"/>
          <w:color w:val="222222"/>
          <w:sz w:val="24"/>
          <w:szCs w:val="24"/>
          <w:shd w:val="clear" w:color="auto" w:fill="FEFEFE"/>
        </w:rPr>
      </w:pPr>
      <w:r w:rsidRPr="00724B85">
        <w:rPr>
          <w:rFonts w:ascii="Times New Roman" w:hAnsi="Times New Roman" w:cs="Times New Roman"/>
          <w:color w:val="222222"/>
          <w:sz w:val="24"/>
          <w:szCs w:val="24"/>
          <w:shd w:val="clear" w:color="auto" w:fill="FEFEFE"/>
        </w:rPr>
        <w:t>2</w:t>
      </w:r>
      <w:r w:rsidR="00195DD0" w:rsidRPr="00724B85">
        <w:rPr>
          <w:rFonts w:ascii="Times New Roman" w:hAnsi="Times New Roman" w:cs="Times New Roman"/>
          <w:color w:val="222222"/>
          <w:sz w:val="24"/>
          <w:szCs w:val="24"/>
          <w:shd w:val="clear" w:color="auto" w:fill="FEFEFE"/>
        </w:rPr>
        <w:t>. Прочитайте стихотворение Донна «Сон». В чем, по-вашему, своеобразие разработки темы сновидения Донном в отличие от Шекспира и Сидни?</w:t>
      </w:r>
    </w:p>
    <w:p w:rsidR="00195DD0" w:rsidRPr="00195DD0" w:rsidRDefault="00741CAF"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3</w:t>
      </w:r>
      <w:r w:rsidR="00195DD0" w:rsidRPr="00195DD0">
        <w:rPr>
          <w:rFonts w:ascii="Times New Roman" w:eastAsia="Times New Roman" w:hAnsi="Times New Roman" w:cs="Times New Roman"/>
          <w:color w:val="222222"/>
          <w:sz w:val="24"/>
          <w:szCs w:val="24"/>
          <w:lang w:eastAsia="ru-RU"/>
        </w:rPr>
        <w:t>. Прочитайте первый из «Священных сонетов» Джона Донна. Найдите в нем жанровые черты сонета (формальные и содержательные). Обратите внимание на систему противопоставлений и сравнений в сонете. Найдите в произведении черты молитвы (обращение к Богу, называние Его свойств, формулировку просьбы).</w:t>
      </w:r>
    </w:p>
    <w:p w:rsidR="00195DD0" w:rsidRPr="00195DD0" w:rsidRDefault="00741CAF" w:rsidP="00907E26">
      <w:pPr>
        <w:shd w:val="clear" w:color="auto" w:fill="FEFEFE"/>
        <w:spacing w:after="0" w:line="240" w:lineRule="auto"/>
        <w:ind w:right="900"/>
        <w:rPr>
          <w:rFonts w:ascii="Times New Roman" w:eastAsia="Times New Roman" w:hAnsi="Times New Roman" w:cs="Times New Roman"/>
          <w:color w:val="222222"/>
          <w:sz w:val="24"/>
          <w:szCs w:val="24"/>
          <w:lang w:eastAsia="ru-RU"/>
        </w:rPr>
      </w:pPr>
      <w:r w:rsidRPr="00724B85">
        <w:rPr>
          <w:rFonts w:ascii="Times New Roman" w:eastAsia="Times New Roman" w:hAnsi="Times New Roman" w:cs="Times New Roman"/>
          <w:color w:val="222222"/>
          <w:sz w:val="24"/>
          <w:szCs w:val="24"/>
          <w:lang w:eastAsia="ru-RU"/>
        </w:rPr>
        <w:t>4.</w:t>
      </w:r>
      <w:r w:rsidR="00195DD0" w:rsidRPr="00195DD0">
        <w:rPr>
          <w:rFonts w:ascii="Times New Roman" w:eastAsia="Times New Roman" w:hAnsi="Times New Roman" w:cs="Times New Roman"/>
          <w:color w:val="222222"/>
          <w:sz w:val="24"/>
          <w:szCs w:val="24"/>
          <w:lang w:eastAsia="ru-RU"/>
        </w:rPr>
        <w:t>Обратите внимание на соединение в первой строке сонета двух положений, внутренняя связь между которыми уже является доказательством бессмертия Человека (1. Человека создал Бог. 2. Может ли Божественное создание быть несовершенным?) Сопоставьте призыв последней строки сонета с просьбой, сформулированной во второй строке. Готов ли поэт пройти через боль при исправлении его несовершенства, что необходимо для достижения бессмертия?</w:t>
      </w:r>
    </w:p>
    <w:p w:rsidR="00195DD0" w:rsidRPr="00724B85" w:rsidRDefault="00907E26" w:rsidP="00907E26">
      <w:pPr>
        <w:shd w:val="clear" w:color="auto" w:fill="FEFEFE"/>
        <w:spacing w:after="0" w:line="240" w:lineRule="auto"/>
        <w:ind w:right="900"/>
        <w:rPr>
          <w:rFonts w:ascii="Times New Roman" w:hAnsi="Times New Roman" w:cs="Times New Roman"/>
          <w:color w:val="222222"/>
          <w:sz w:val="24"/>
          <w:szCs w:val="24"/>
          <w:shd w:val="clear" w:color="auto" w:fill="FEFEFE"/>
        </w:rPr>
      </w:pPr>
      <w:r w:rsidRPr="00724B85">
        <w:rPr>
          <w:rFonts w:ascii="Times New Roman" w:hAnsi="Times New Roman" w:cs="Times New Roman"/>
          <w:color w:val="222222"/>
          <w:sz w:val="24"/>
          <w:szCs w:val="24"/>
          <w:shd w:val="clear" w:color="auto" w:fill="FEFEFE"/>
        </w:rPr>
        <w:t>5.</w:t>
      </w:r>
      <w:r w:rsidR="00195DD0" w:rsidRPr="00724B85">
        <w:rPr>
          <w:rFonts w:ascii="Times New Roman" w:hAnsi="Times New Roman" w:cs="Times New Roman"/>
          <w:color w:val="222222"/>
          <w:sz w:val="24"/>
          <w:szCs w:val="24"/>
          <w:shd w:val="clear" w:color="auto" w:fill="FEFEFE"/>
        </w:rPr>
        <w:t>Познакомьтесь с отзывами о метафизической поэзии и творчестве Джона Донна различных критиков. Что общего вы обнаружили в них? Как менялась с течением времени оценка метафизической поэзии?</w:t>
      </w:r>
      <w:r w:rsidRPr="00724B85">
        <w:rPr>
          <w:rFonts w:ascii="Times New Roman" w:hAnsi="Times New Roman" w:cs="Times New Roman"/>
          <w:color w:val="222222"/>
          <w:sz w:val="24"/>
          <w:szCs w:val="24"/>
          <w:shd w:val="clear" w:color="auto" w:fill="FEFEFE"/>
        </w:rPr>
        <w:t xml:space="preserve"> </w:t>
      </w:r>
      <w:r w:rsidR="00195DD0" w:rsidRPr="00724B85">
        <w:rPr>
          <w:rFonts w:ascii="Times New Roman" w:hAnsi="Times New Roman" w:cs="Times New Roman"/>
          <w:sz w:val="24"/>
          <w:szCs w:val="24"/>
        </w:rPr>
        <w:t>(</w:t>
      </w:r>
      <w:r w:rsidR="00195DD0" w:rsidRPr="00724B85">
        <w:rPr>
          <w:rFonts w:ascii="Times New Roman" w:hAnsi="Times New Roman" w:cs="Times New Roman"/>
          <w:color w:val="FF0000"/>
          <w:sz w:val="24"/>
          <w:szCs w:val="24"/>
        </w:rPr>
        <w:t>см. Лекция №3, Практическое занятие № 3,</w:t>
      </w:r>
      <w:r w:rsidRPr="00724B85">
        <w:rPr>
          <w:rFonts w:ascii="Times New Roman" w:hAnsi="Times New Roman" w:cs="Times New Roman"/>
          <w:color w:val="FF0000"/>
          <w:sz w:val="24"/>
          <w:szCs w:val="24"/>
        </w:rPr>
        <w:t xml:space="preserve"> </w:t>
      </w:r>
      <w:r w:rsidR="00195DD0" w:rsidRPr="00724B85">
        <w:rPr>
          <w:rFonts w:ascii="Times New Roman" w:hAnsi="Times New Roman" w:cs="Times New Roman"/>
          <w:color w:val="FF0000"/>
          <w:sz w:val="24"/>
          <w:szCs w:val="24"/>
        </w:rPr>
        <w:t>Тест3, Глоссарий, Рекомендуемая литература, Интернет-ресурсы)</w:t>
      </w:r>
    </w:p>
    <w:p w:rsidR="00907E26" w:rsidRPr="00724B85" w:rsidRDefault="00907E26" w:rsidP="00907E26">
      <w:pPr>
        <w:shd w:val="clear" w:color="auto" w:fill="FEFEFE"/>
        <w:spacing w:before="300" w:after="300" w:line="240" w:lineRule="auto"/>
        <w:ind w:right="900"/>
        <w:rPr>
          <w:rFonts w:ascii="Times New Roman" w:hAnsi="Times New Roman" w:cs="Times New Roman"/>
          <w:sz w:val="24"/>
          <w:szCs w:val="24"/>
        </w:rPr>
      </w:pPr>
      <w:bookmarkStart w:id="8" w:name="OLE_LINK365"/>
      <w:bookmarkStart w:id="9" w:name="OLE_LINK388"/>
    </w:p>
    <w:p w:rsidR="00195DD0" w:rsidRPr="00724B85" w:rsidRDefault="00195DD0" w:rsidP="00907E26">
      <w:pPr>
        <w:shd w:val="clear" w:color="auto" w:fill="FEFEFE"/>
        <w:spacing w:before="300" w:after="300" w:line="240" w:lineRule="auto"/>
        <w:ind w:right="900"/>
        <w:rPr>
          <w:rFonts w:ascii="Times New Roman" w:hAnsi="Times New Roman" w:cs="Times New Roman"/>
          <w:b/>
          <w:sz w:val="24"/>
          <w:szCs w:val="24"/>
        </w:rPr>
      </w:pPr>
      <w:r w:rsidRPr="00724B85">
        <w:rPr>
          <w:rFonts w:ascii="Times New Roman" w:hAnsi="Times New Roman" w:cs="Times New Roman"/>
          <w:b/>
          <w:sz w:val="24"/>
          <w:szCs w:val="24"/>
        </w:rPr>
        <w:t>Раздел 4.</w:t>
      </w:r>
      <w:r w:rsidR="00907E26" w:rsidRPr="00724B85">
        <w:rPr>
          <w:rFonts w:ascii="Times New Roman" w:hAnsi="Times New Roman" w:cs="Times New Roman"/>
          <w:b/>
          <w:sz w:val="24"/>
          <w:szCs w:val="24"/>
        </w:rPr>
        <w:t xml:space="preserve"> Английская литература </w:t>
      </w:r>
      <w:r w:rsidRPr="00724B85">
        <w:rPr>
          <w:rFonts w:ascii="Times New Roman" w:hAnsi="Times New Roman" w:cs="Times New Roman"/>
          <w:b/>
          <w:sz w:val="24"/>
          <w:szCs w:val="24"/>
        </w:rPr>
        <w:t>XVIII века (Эпоха Просвещения)</w:t>
      </w:r>
      <w:bookmarkEnd w:id="8"/>
      <w:bookmarkEnd w:id="9"/>
    </w:p>
    <w:p w:rsidR="00195DD0" w:rsidRPr="00724B85" w:rsidRDefault="00907E26" w:rsidP="00907E26">
      <w:pPr>
        <w:rPr>
          <w:rFonts w:ascii="Times New Roman" w:hAnsi="Times New Roman" w:cs="Times New Roman"/>
          <w:bCs/>
          <w:sz w:val="24"/>
          <w:szCs w:val="24"/>
          <w:shd w:val="clear" w:color="auto" w:fill="FAFAFA"/>
        </w:rPr>
      </w:pPr>
      <w:r w:rsidRPr="00724B85">
        <w:rPr>
          <w:rFonts w:ascii="Times New Roman" w:hAnsi="Times New Roman" w:cs="Times New Roman"/>
          <w:b/>
          <w:bCs/>
          <w:color w:val="000000"/>
          <w:sz w:val="24"/>
          <w:szCs w:val="24"/>
        </w:rPr>
        <w:t>Вопросы и задания:</w:t>
      </w:r>
    </w:p>
    <w:p w:rsidR="00195DD0" w:rsidRPr="00724B85" w:rsidRDefault="00907E26" w:rsidP="00907E26">
      <w:pPr>
        <w:pStyle w:val="a3"/>
        <w:shd w:val="clear" w:color="auto" w:fill="FFFFFF"/>
        <w:spacing w:before="0" w:beforeAutospacing="0" w:after="45" w:afterAutospacing="0"/>
        <w:rPr>
          <w:color w:val="0A0A0A"/>
        </w:rPr>
      </w:pPr>
      <w:r w:rsidRPr="00724B85">
        <w:rPr>
          <w:bCs/>
          <w:color w:val="0A0A0A"/>
        </w:rPr>
        <w:t>1.</w:t>
      </w:r>
      <w:r w:rsidR="00195DD0" w:rsidRPr="00724B85">
        <w:rPr>
          <w:bCs/>
          <w:color w:val="0A0A0A"/>
        </w:rPr>
        <w:t>Жизнь и творчество Джонатана Свифта.</w:t>
      </w:r>
    </w:p>
    <w:p w:rsidR="00195DD0" w:rsidRPr="00724B85" w:rsidRDefault="00907E26" w:rsidP="00907E26">
      <w:pPr>
        <w:pStyle w:val="a3"/>
        <w:shd w:val="clear" w:color="auto" w:fill="FFFFFF"/>
        <w:spacing w:before="0" w:beforeAutospacing="0" w:after="45" w:afterAutospacing="0"/>
        <w:rPr>
          <w:color w:val="0A0A0A"/>
        </w:rPr>
      </w:pPr>
      <w:r w:rsidRPr="00724B85">
        <w:rPr>
          <w:bCs/>
          <w:color w:val="0A0A0A"/>
        </w:rPr>
        <w:t xml:space="preserve">2. </w:t>
      </w:r>
      <w:r w:rsidR="00195DD0" w:rsidRPr="00724B85">
        <w:rPr>
          <w:bCs/>
          <w:color w:val="0A0A0A"/>
        </w:rPr>
        <w:t>«Приключения Гулливера» Свифта: виды критики английской современности в романе.</w:t>
      </w:r>
    </w:p>
    <w:p w:rsidR="00195DD0" w:rsidRPr="00724B85" w:rsidRDefault="00907E26" w:rsidP="00907E26">
      <w:pPr>
        <w:pStyle w:val="a3"/>
        <w:shd w:val="clear" w:color="auto" w:fill="FFFFFF"/>
        <w:spacing w:before="0" w:beforeAutospacing="0" w:after="45" w:afterAutospacing="0"/>
        <w:rPr>
          <w:color w:val="0A0A0A"/>
        </w:rPr>
      </w:pPr>
      <w:r w:rsidRPr="00724B85">
        <w:rPr>
          <w:bCs/>
          <w:color w:val="0A0A0A"/>
        </w:rPr>
        <w:t xml:space="preserve">3. </w:t>
      </w:r>
      <w:r w:rsidR="00195DD0" w:rsidRPr="00724B85">
        <w:rPr>
          <w:bCs/>
          <w:color w:val="0A0A0A"/>
        </w:rPr>
        <w:t>«Сказка бочки» Свифта и его критика современного состояния религии.</w:t>
      </w:r>
    </w:p>
    <w:p w:rsidR="00195DD0" w:rsidRPr="00724B85" w:rsidRDefault="00907E26" w:rsidP="00907E26">
      <w:pPr>
        <w:pStyle w:val="a3"/>
        <w:shd w:val="clear" w:color="auto" w:fill="FFFFFF"/>
        <w:spacing w:before="0" w:beforeAutospacing="0" w:after="45" w:afterAutospacing="0"/>
        <w:rPr>
          <w:bCs/>
          <w:color w:val="0A0A0A"/>
        </w:rPr>
      </w:pPr>
      <w:r w:rsidRPr="00724B85">
        <w:rPr>
          <w:bCs/>
          <w:color w:val="0A0A0A"/>
        </w:rPr>
        <w:t>4.</w:t>
      </w:r>
      <w:r w:rsidR="00195DD0" w:rsidRPr="00724B85">
        <w:rPr>
          <w:bCs/>
          <w:color w:val="0A0A0A"/>
        </w:rPr>
        <w:t>Просветительская концепция человека и «Робинзон Крузо» Даниеля Дефо (тема разума, труда, оптимизма).</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5.Генри Филдинг. Юмор и ирония в «Приключениях Тома Джонса, найденыша».</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6.Психологизм и морализм в романах Ричардсона.</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7.Основные этапы развития сентиментализма:</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 поэзия сентиментализма (Томпсон, Юнг, Грей)</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 xml:space="preserve">- творчество Оливера </w:t>
      </w:r>
      <w:proofErr w:type="spellStart"/>
      <w:r w:rsidRPr="00724B85">
        <w:rPr>
          <w:bCs/>
          <w:color w:val="0A0A0A"/>
        </w:rPr>
        <w:t>Голдсмита</w:t>
      </w:r>
      <w:proofErr w:type="spellEnd"/>
      <w:r w:rsidRPr="00724B85">
        <w:rPr>
          <w:bCs/>
          <w:color w:val="0A0A0A"/>
        </w:rPr>
        <w:t>. «Ночь ошибок».</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8.Понятие о сентиментализме. Предпосылки утверждения сентиментализма в Англии.</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 xml:space="preserve">9. Художественное своеобразие романов Лоренса Стерна. Новаторство «Тристана </w:t>
      </w:r>
      <w:proofErr w:type="spellStart"/>
      <w:r w:rsidRPr="00724B85">
        <w:rPr>
          <w:bCs/>
          <w:color w:val="0A0A0A"/>
        </w:rPr>
        <w:t>Шенди</w:t>
      </w:r>
      <w:proofErr w:type="spellEnd"/>
      <w:r w:rsidRPr="00724B85">
        <w:rPr>
          <w:bCs/>
          <w:color w:val="0A0A0A"/>
        </w:rPr>
        <w:t>».</w:t>
      </w:r>
      <w:r w:rsidRPr="00724B85">
        <w:rPr>
          <w:color w:val="0A0A0A"/>
        </w:rPr>
        <w:t xml:space="preserve"> </w:t>
      </w:r>
      <w:r w:rsidRPr="00724B85">
        <w:rPr>
          <w:bCs/>
          <w:color w:val="0A0A0A"/>
        </w:rPr>
        <w:t>Сентиментальное путешествие» Стерна как путешествие сердца.</w:t>
      </w:r>
    </w:p>
    <w:p w:rsidR="00907E26" w:rsidRPr="00724B85" w:rsidRDefault="00907E26" w:rsidP="00907E26">
      <w:pPr>
        <w:pStyle w:val="a3"/>
        <w:shd w:val="clear" w:color="auto" w:fill="FFFFFF"/>
        <w:spacing w:before="0" w:beforeAutospacing="0" w:after="45" w:afterAutospacing="0"/>
        <w:rPr>
          <w:color w:val="0A0A0A"/>
        </w:rPr>
      </w:pPr>
      <w:r w:rsidRPr="00724B85">
        <w:rPr>
          <w:bCs/>
          <w:color w:val="0A0A0A"/>
        </w:rPr>
        <w:t>10.Поэзия Роберта Бернса: новаторство, связь с народным творчеством.</w:t>
      </w:r>
    </w:p>
    <w:p w:rsidR="00907E26" w:rsidRPr="00724B85" w:rsidRDefault="00907E26" w:rsidP="00907E26">
      <w:pPr>
        <w:pStyle w:val="a3"/>
        <w:shd w:val="clear" w:color="auto" w:fill="FFFFFF"/>
        <w:spacing w:before="0" w:beforeAutospacing="0" w:after="45" w:afterAutospacing="0"/>
        <w:rPr>
          <w:color w:val="0A0A0A"/>
        </w:rPr>
      </w:pPr>
    </w:p>
    <w:p w:rsidR="00195DD0" w:rsidRPr="00724B85" w:rsidRDefault="00195DD0" w:rsidP="00195DD0">
      <w:pPr>
        <w:pStyle w:val="a3"/>
        <w:shd w:val="clear" w:color="auto" w:fill="FFFFFF"/>
        <w:spacing w:before="0" w:beforeAutospacing="0" w:after="45" w:afterAutospacing="0"/>
        <w:rPr>
          <w:color w:val="0A0A0A"/>
        </w:rPr>
      </w:pPr>
      <w:r w:rsidRPr="00724B85">
        <w:rPr>
          <w:b/>
          <w:bCs/>
          <w:color w:val="0A0A0A"/>
        </w:rPr>
        <w:t>Тексты:</w:t>
      </w:r>
    </w:p>
    <w:p w:rsidR="00195DD0" w:rsidRPr="00724B85" w:rsidRDefault="00195DD0" w:rsidP="00195DD0">
      <w:pPr>
        <w:pStyle w:val="a3"/>
        <w:shd w:val="clear" w:color="auto" w:fill="FFFFFF"/>
        <w:spacing w:before="0" w:beforeAutospacing="0" w:after="45" w:afterAutospacing="0"/>
        <w:rPr>
          <w:color w:val="0A0A0A"/>
        </w:rPr>
      </w:pPr>
      <w:r w:rsidRPr="00724B85">
        <w:rPr>
          <w:bCs/>
          <w:color w:val="0A0A0A"/>
        </w:rPr>
        <w:t>Дефо Д. Робинзон Крузо. М., 1974 (БВЛ)</w:t>
      </w:r>
    </w:p>
    <w:p w:rsidR="00195DD0" w:rsidRPr="00724B85" w:rsidRDefault="00195DD0" w:rsidP="00907E26">
      <w:pPr>
        <w:pStyle w:val="a3"/>
        <w:shd w:val="clear" w:color="auto" w:fill="FFFFFF"/>
        <w:spacing w:before="0" w:beforeAutospacing="0" w:after="45" w:afterAutospacing="0"/>
        <w:rPr>
          <w:color w:val="0A0A0A"/>
        </w:rPr>
      </w:pPr>
      <w:r w:rsidRPr="00724B85">
        <w:rPr>
          <w:bCs/>
          <w:color w:val="0A0A0A"/>
        </w:rPr>
        <w:t>Свифт Дж. Сказка бочки. Путешествия Гулливера. М., 1976 (БВЛ)</w:t>
      </w:r>
    </w:p>
    <w:p w:rsidR="00195DD0" w:rsidRPr="00724B85" w:rsidRDefault="00195DD0" w:rsidP="00195DD0">
      <w:pPr>
        <w:pStyle w:val="a3"/>
        <w:shd w:val="clear" w:color="auto" w:fill="FFFFFF"/>
        <w:spacing w:before="0" w:beforeAutospacing="0" w:after="45" w:afterAutospacing="0"/>
        <w:rPr>
          <w:color w:val="0A0A0A"/>
        </w:rPr>
      </w:pPr>
      <w:r w:rsidRPr="00724B85">
        <w:rPr>
          <w:bCs/>
          <w:color w:val="0A0A0A"/>
        </w:rPr>
        <w:t>Филдинг Дж. История Тома Джонса, найденыша. М., 1973</w:t>
      </w:r>
    </w:p>
    <w:p w:rsidR="00195DD0" w:rsidRPr="00724B85" w:rsidRDefault="00195DD0" w:rsidP="00195DD0">
      <w:pPr>
        <w:pStyle w:val="a3"/>
        <w:shd w:val="clear" w:color="auto" w:fill="FFFFFF"/>
        <w:spacing w:before="0" w:beforeAutospacing="0" w:after="45" w:afterAutospacing="0"/>
        <w:rPr>
          <w:color w:val="0A0A0A"/>
        </w:rPr>
      </w:pPr>
      <w:r w:rsidRPr="00724B85">
        <w:rPr>
          <w:bCs/>
          <w:color w:val="0A0A0A"/>
        </w:rPr>
        <w:t>Р. Бернс Лирика, любое издание;</w:t>
      </w:r>
    </w:p>
    <w:p w:rsidR="00195DD0" w:rsidRPr="00724B85" w:rsidRDefault="00195DD0" w:rsidP="00195DD0">
      <w:pPr>
        <w:pStyle w:val="a3"/>
        <w:shd w:val="clear" w:color="auto" w:fill="FFFFFF"/>
        <w:spacing w:before="0" w:beforeAutospacing="0" w:after="45" w:afterAutospacing="0"/>
        <w:rPr>
          <w:color w:val="0A0A0A"/>
        </w:rPr>
      </w:pPr>
      <w:r w:rsidRPr="00724B85">
        <w:rPr>
          <w:bCs/>
          <w:color w:val="0A0A0A"/>
        </w:rPr>
        <w:t>Стерн Л. Романы, любое издание</w:t>
      </w:r>
    </w:p>
    <w:p w:rsidR="00195DD0" w:rsidRPr="00724B85" w:rsidRDefault="00195DD0" w:rsidP="00907E26">
      <w:pPr>
        <w:pStyle w:val="a3"/>
        <w:shd w:val="clear" w:color="auto" w:fill="FFFFFF"/>
        <w:spacing w:before="0" w:beforeAutospacing="0" w:after="45" w:afterAutospacing="0"/>
        <w:rPr>
          <w:color w:val="0A0A0A"/>
        </w:rPr>
      </w:pPr>
      <w:r w:rsidRPr="00724B85">
        <w:t>(</w:t>
      </w:r>
      <w:r w:rsidRPr="00724B85">
        <w:rPr>
          <w:color w:val="FF0000"/>
        </w:rPr>
        <w:t>см. Лекция №</w:t>
      </w:r>
      <w:r w:rsidR="00107F3D" w:rsidRPr="00724B85">
        <w:rPr>
          <w:color w:val="FF0000"/>
        </w:rPr>
        <w:t>4</w:t>
      </w:r>
      <w:r w:rsidRPr="00724B85">
        <w:rPr>
          <w:color w:val="FF0000"/>
        </w:rPr>
        <w:t xml:space="preserve">, Практическое занятие № </w:t>
      </w:r>
      <w:r w:rsidR="00107F3D" w:rsidRPr="00724B85">
        <w:rPr>
          <w:color w:val="FF0000"/>
        </w:rPr>
        <w:t>4</w:t>
      </w:r>
      <w:r w:rsidRPr="00724B85">
        <w:rPr>
          <w:color w:val="FF0000"/>
        </w:rPr>
        <w:t>,</w:t>
      </w:r>
      <w:r w:rsidR="00907E26" w:rsidRPr="00724B85">
        <w:rPr>
          <w:color w:val="FF0000"/>
        </w:rPr>
        <w:t xml:space="preserve"> </w:t>
      </w:r>
      <w:r w:rsidRPr="00724B85">
        <w:rPr>
          <w:color w:val="FF0000"/>
        </w:rPr>
        <w:t>Тест</w:t>
      </w:r>
      <w:r w:rsidR="00107F3D" w:rsidRPr="00724B85">
        <w:rPr>
          <w:color w:val="FF0000"/>
        </w:rPr>
        <w:t xml:space="preserve"> 4</w:t>
      </w:r>
      <w:r w:rsidRPr="00724B85">
        <w:rPr>
          <w:color w:val="FF0000"/>
        </w:rPr>
        <w:t>, Глоссарий, Рекомендуемая литература, Интернет-ресурсы)</w:t>
      </w:r>
    </w:p>
    <w:p w:rsidR="00107F3D" w:rsidRPr="00724B85" w:rsidRDefault="00107F3D" w:rsidP="00107F3D">
      <w:pPr>
        <w:pStyle w:val="a3"/>
        <w:shd w:val="clear" w:color="auto" w:fill="FFFFFF"/>
        <w:spacing w:before="0" w:beforeAutospacing="0" w:after="45" w:afterAutospacing="0"/>
        <w:rPr>
          <w:color w:val="0A0A0A"/>
        </w:rPr>
      </w:pPr>
    </w:p>
    <w:p w:rsidR="00907E26" w:rsidRPr="00724B85" w:rsidRDefault="00907E26" w:rsidP="00107F3D">
      <w:pPr>
        <w:pStyle w:val="a3"/>
        <w:shd w:val="clear" w:color="auto" w:fill="FFFFFF"/>
        <w:spacing w:before="0" w:beforeAutospacing="0" w:after="45" w:afterAutospacing="0"/>
        <w:rPr>
          <w:b/>
          <w:color w:val="0A0A0A"/>
        </w:rPr>
      </w:pPr>
      <w:r w:rsidRPr="00724B85">
        <w:rPr>
          <w:b/>
          <w:color w:val="0A0A0A"/>
        </w:rPr>
        <w:t xml:space="preserve">Раздел 5. </w:t>
      </w:r>
      <w:bookmarkStart w:id="10" w:name="OLE_LINK389"/>
      <w:proofErr w:type="gramStart"/>
      <w:r w:rsidRPr="00724B85">
        <w:rPr>
          <w:b/>
        </w:rPr>
        <w:t>Английская  литература</w:t>
      </w:r>
      <w:proofErr w:type="gramEnd"/>
      <w:r w:rsidRPr="00724B85">
        <w:rPr>
          <w:b/>
        </w:rPr>
        <w:t xml:space="preserve"> XIX века: романтизм, реализм.</w:t>
      </w:r>
      <w:bookmarkEnd w:id="10"/>
      <w:r w:rsidRPr="00724B85">
        <w:rPr>
          <w:b/>
        </w:rPr>
        <w:t xml:space="preserve">    </w:t>
      </w:r>
    </w:p>
    <w:p w:rsidR="00107F3D" w:rsidRPr="00724B85" w:rsidRDefault="00107F3D" w:rsidP="00107F3D">
      <w:pPr>
        <w:pStyle w:val="a3"/>
        <w:shd w:val="clear" w:color="auto" w:fill="FFFFFF"/>
        <w:spacing w:before="0" w:beforeAutospacing="0" w:after="45" w:afterAutospacing="0"/>
        <w:rPr>
          <w:color w:val="0A0A0A"/>
        </w:rPr>
      </w:pPr>
    </w:p>
    <w:p w:rsidR="00107F3D" w:rsidRPr="00724B85" w:rsidRDefault="00907E26" w:rsidP="00107F3D">
      <w:pPr>
        <w:pStyle w:val="a3"/>
        <w:shd w:val="clear" w:color="auto" w:fill="FFFFFF"/>
        <w:spacing w:before="0" w:beforeAutospacing="0" w:after="45" w:afterAutospacing="0"/>
        <w:rPr>
          <w:color w:val="0A0A0A"/>
        </w:rPr>
      </w:pPr>
      <w:r w:rsidRPr="00724B85">
        <w:rPr>
          <w:color w:val="0A0A0A"/>
        </w:rPr>
        <w:t>Вопросы и задания:</w:t>
      </w:r>
    </w:p>
    <w:p w:rsidR="00907E26" w:rsidRPr="00724B85" w:rsidRDefault="00907E26" w:rsidP="00907E26">
      <w:pPr>
        <w:pStyle w:val="a3"/>
        <w:shd w:val="clear" w:color="auto" w:fill="FFFFFF"/>
        <w:spacing w:before="0" w:beforeAutospacing="0" w:after="45" w:afterAutospacing="0"/>
      </w:pPr>
      <w:r w:rsidRPr="00724B85">
        <w:t>1.</w:t>
      </w:r>
      <w:r w:rsidR="00107F3D" w:rsidRPr="00724B85">
        <w:t>Какие основные черты ан</w:t>
      </w:r>
      <w:r w:rsidRPr="00724B85">
        <w:t>глийского романтизма вы знаете?</w:t>
      </w:r>
    </w:p>
    <w:p w:rsidR="00907E26" w:rsidRPr="00724B85" w:rsidRDefault="00107F3D" w:rsidP="00907E26">
      <w:pPr>
        <w:pStyle w:val="a3"/>
        <w:shd w:val="clear" w:color="auto" w:fill="FFFFFF"/>
        <w:spacing w:before="0" w:beforeAutospacing="0" w:after="45" w:afterAutospacing="0"/>
      </w:pPr>
      <w:r w:rsidRPr="00724B85">
        <w:t xml:space="preserve">2. Кто такие поэты «Озерной школы»? 3. </w:t>
      </w:r>
    </w:p>
    <w:p w:rsidR="00907E26" w:rsidRPr="00724B85" w:rsidRDefault="00907E26" w:rsidP="00907E26">
      <w:pPr>
        <w:pStyle w:val="a3"/>
        <w:shd w:val="clear" w:color="auto" w:fill="FFFFFF"/>
        <w:spacing w:before="0" w:beforeAutospacing="0" w:after="45" w:afterAutospacing="0"/>
      </w:pPr>
      <w:r w:rsidRPr="00724B85">
        <w:t>3.</w:t>
      </w:r>
      <w:r w:rsidR="00107F3D" w:rsidRPr="00724B85">
        <w:t xml:space="preserve">Что такое готический роман? </w:t>
      </w:r>
    </w:p>
    <w:p w:rsidR="00107F3D" w:rsidRPr="00724B85" w:rsidRDefault="00107F3D" w:rsidP="00907E26">
      <w:pPr>
        <w:pStyle w:val="a3"/>
        <w:shd w:val="clear" w:color="auto" w:fill="FFFFFF"/>
        <w:spacing w:before="0" w:beforeAutospacing="0" w:after="45" w:afterAutospacing="0"/>
      </w:pPr>
      <w:r w:rsidRPr="00724B85">
        <w:t xml:space="preserve">4. Основные черты творчества </w:t>
      </w:r>
      <w:proofErr w:type="spellStart"/>
      <w:r w:rsidRPr="00724B85">
        <w:t>Дж.Г</w:t>
      </w:r>
      <w:proofErr w:type="spellEnd"/>
      <w:r w:rsidRPr="00724B85">
        <w:t>. Байрона?</w:t>
      </w:r>
    </w:p>
    <w:p w:rsidR="00462845" w:rsidRPr="00724B85" w:rsidRDefault="00907E26" w:rsidP="00907E26">
      <w:pPr>
        <w:pStyle w:val="a3"/>
        <w:shd w:val="clear" w:color="auto" w:fill="FFFFFF"/>
        <w:spacing w:before="0" w:beforeAutospacing="0" w:after="45" w:afterAutospacing="0"/>
      </w:pPr>
      <w:r w:rsidRPr="00724B85">
        <w:t>5</w:t>
      </w:r>
      <w:r w:rsidR="00107F3D" w:rsidRPr="00724B85">
        <w:t xml:space="preserve">. Какие особенности литературного XIX века можете назвать? </w:t>
      </w:r>
    </w:p>
    <w:p w:rsidR="00462845" w:rsidRPr="00724B85" w:rsidRDefault="00462845" w:rsidP="00907E26">
      <w:pPr>
        <w:pStyle w:val="a3"/>
        <w:shd w:val="clear" w:color="auto" w:fill="FFFFFF"/>
        <w:spacing w:before="0" w:beforeAutospacing="0" w:after="45" w:afterAutospacing="0"/>
      </w:pPr>
      <w:r w:rsidRPr="00724B85">
        <w:t>6</w:t>
      </w:r>
      <w:r w:rsidR="00107F3D" w:rsidRPr="00724B85">
        <w:t xml:space="preserve">. В чем заключается своеобразие романтического метода? </w:t>
      </w:r>
    </w:p>
    <w:p w:rsidR="00107F3D" w:rsidRPr="00724B85" w:rsidRDefault="00462845" w:rsidP="00907E26">
      <w:pPr>
        <w:pStyle w:val="a3"/>
        <w:shd w:val="clear" w:color="auto" w:fill="FFFFFF"/>
        <w:spacing w:before="0" w:beforeAutospacing="0" w:after="45" w:afterAutospacing="0"/>
        <w:rPr>
          <w:color w:val="0A0A0A"/>
        </w:rPr>
      </w:pPr>
      <w:r w:rsidRPr="00724B85">
        <w:t>7</w:t>
      </w:r>
      <w:r w:rsidR="00107F3D" w:rsidRPr="00724B85">
        <w:t>. Какие типы романтических героев существуют?</w:t>
      </w:r>
    </w:p>
    <w:p w:rsidR="00195DD0" w:rsidRPr="00724B85" w:rsidRDefault="00462845" w:rsidP="00462845">
      <w:pPr>
        <w:shd w:val="clear" w:color="auto" w:fill="FEFEFE"/>
        <w:spacing w:after="0" w:line="240" w:lineRule="auto"/>
        <w:ind w:right="900"/>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8</w:t>
      </w:r>
      <w:r w:rsidR="00907E26" w:rsidRPr="00724B85">
        <w:rPr>
          <w:rFonts w:ascii="Times New Roman" w:hAnsi="Times New Roman" w:cs="Times New Roman"/>
          <w:iCs/>
          <w:color w:val="000000"/>
          <w:sz w:val="24"/>
          <w:szCs w:val="24"/>
          <w:shd w:val="clear" w:color="auto" w:fill="FFFFFF"/>
        </w:rPr>
        <w:t>.</w:t>
      </w:r>
      <w:r w:rsidR="00107F3D" w:rsidRPr="00724B85">
        <w:rPr>
          <w:rFonts w:ascii="Times New Roman" w:hAnsi="Times New Roman" w:cs="Times New Roman"/>
          <w:iCs/>
          <w:color w:val="000000"/>
          <w:sz w:val="24"/>
          <w:szCs w:val="24"/>
          <w:shd w:val="clear" w:color="auto" w:fill="FFFFFF"/>
        </w:rPr>
        <w:t xml:space="preserve"> Идеология и практика чартистского движения в Великобритании.</w:t>
      </w:r>
    </w:p>
    <w:p w:rsidR="00107F3D" w:rsidRPr="00724B85" w:rsidRDefault="00462845" w:rsidP="00462845">
      <w:pPr>
        <w:shd w:val="clear" w:color="auto" w:fill="FEFEFE"/>
        <w:spacing w:after="0" w:line="240" w:lineRule="auto"/>
        <w:ind w:right="900"/>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9</w:t>
      </w:r>
      <w:r w:rsidR="00907E26" w:rsidRPr="00724B85">
        <w:rPr>
          <w:rFonts w:ascii="Times New Roman" w:hAnsi="Times New Roman" w:cs="Times New Roman"/>
          <w:iCs/>
          <w:color w:val="000000"/>
          <w:sz w:val="24"/>
          <w:szCs w:val="24"/>
          <w:shd w:val="clear" w:color="auto" w:fill="FFFFFF"/>
        </w:rPr>
        <w:t>.</w:t>
      </w:r>
      <w:r w:rsidR="00107F3D" w:rsidRPr="00724B85">
        <w:rPr>
          <w:rFonts w:ascii="Times New Roman" w:hAnsi="Times New Roman" w:cs="Times New Roman"/>
          <w:iCs/>
          <w:color w:val="000000"/>
          <w:sz w:val="24"/>
          <w:szCs w:val="24"/>
          <w:shd w:val="clear" w:color="auto" w:fill="FFFFFF"/>
        </w:rPr>
        <w:t>Этапы и течения в английской литературы.</w:t>
      </w:r>
    </w:p>
    <w:p w:rsidR="00107F3D" w:rsidRPr="00724B85" w:rsidRDefault="00462845" w:rsidP="00462845">
      <w:pPr>
        <w:shd w:val="clear" w:color="auto" w:fill="FEFEFE"/>
        <w:spacing w:after="0" w:line="240" w:lineRule="auto"/>
        <w:ind w:right="900"/>
        <w:rPr>
          <w:rFonts w:ascii="Times New Roman" w:hAnsi="Times New Roman" w:cs="Times New Roman"/>
          <w:iCs/>
          <w:color w:val="000000"/>
          <w:sz w:val="24"/>
          <w:szCs w:val="24"/>
          <w:shd w:val="clear" w:color="auto" w:fill="FFFFFF"/>
        </w:rPr>
      </w:pPr>
      <w:r w:rsidRPr="00724B85">
        <w:rPr>
          <w:rFonts w:ascii="Times New Roman" w:hAnsi="Times New Roman" w:cs="Times New Roman"/>
          <w:iCs/>
          <w:color w:val="000000"/>
          <w:sz w:val="24"/>
          <w:szCs w:val="24"/>
          <w:shd w:val="clear" w:color="auto" w:fill="FFFFFF"/>
        </w:rPr>
        <w:t>10</w:t>
      </w:r>
      <w:r w:rsidR="00907E26" w:rsidRPr="00724B85">
        <w:rPr>
          <w:rFonts w:ascii="Times New Roman" w:hAnsi="Times New Roman" w:cs="Times New Roman"/>
          <w:iCs/>
          <w:color w:val="000000"/>
          <w:sz w:val="24"/>
          <w:szCs w:val="24"/>
          <w:shd w:val="clear" w:color="auto" w:fill="FFFFFF"/>
        </w:rPr>
        <w:t>.</w:t>
      </w:r>
      <w:r w:rsidR="00107F3D" w:rsidRPr="00724B85">
        <w:rPr>
          <w:rFonts w:ascii="Times New Roman" w:hAnsi="Times New Roman" w:cs="Times New Roman"/>
          <w:iCs/>
          <w:color w:val="000000"/>
          <w:sz w:val="24"/>
          <w:szCs w:val="24"/>
          <w:shd w:val="clear" w:color="auto" w:fill="FFFFFF"/>
        </w:rPr>
        <w:t>Английская культура в «викторианскую эпоху».</w:t>
      </w:r>
    </w:p>
    <w:p w:rsidR="00907E26" w:rsidRPr="00724B85" w:rsidRDefault="00462845"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11</w:t>
      </w:r>
      <w:r w:rsidR="00610AB8" w:rsidRPr="00724B85">
        <w:rPr>
          <w:rFonts w:ascii="Times New Roman" w:hAnsi="Times New Roman" w:cs="Times New Roman"/>
          <w:sz w:val="24"/>
          <w:szCs w:val="24"/>
        </w:rPr>
        <w:t>. Основные особ</w:t>
      </w:r>
      <w:r w:rsidR="00907E26" w:rsidRPr="00724B85">
        <w:rPr>
          <w:rFonts w:ascii="Times New Roman" w:hAnsi="Times New Roman" w:cs="Times New Roman"/>
          <w:sz w:val="24"/>
          <w:szCs w:val="24"/>
        </w:rPr>
        <w:t>енности английского романтизма.</w:t>
      </w:r>
    </w:p>
    <w:p w:rsidR="00907E26" w:rsidRPr="00724B85" w:rsidRDefault="00907E26"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w:t>
      </w:r>
      <w:r w:rsidR="00462845" w:rsidRPr="00724B85">
        <w:rPr>
          <w:rFonts w:ascii="Times New Roman" w:hAnsi="Times New Roman" w:cs="Times New Roman"/>
          <w:sz w:val="24"/>
          <w:szCs w:val="24"/>
        </w:rPr>
        <w:t>2</w:t>
      </w:r>
      <w:r w:rsidR="00610AB8" w:rsidRPr="00724B85">
        <w:rPr>
          <w:rFonts w:ascii="Times New Roman" w:hAnsi="Times New Roman" w:cs="Times New Roman"/>
          <w:sz w:val="24"/>
          <w:szCs w:val="24"/>
        </w:rPr>
        <w:t xml:space="preserve">. </w:t>
      </w:r>
      <w:proofErr w:type="spellStart"/>
      <w:r w:rsidR="00610AB8" w:rsidRPr="00724B85">
        <w:rPr>
          <w:rFonts w:ascii="Times New Roman" w:hAnsi="Times New Roman" w:cs="Times New Roman"/>
          <w:sz w:val="24"/>
          <w:szCs w:val="24"/>
        </w:rPr>
        <w:t>У.Блейк</w:t>
      </w:r>
      <w:proofErr w:type="spellEnd"/>
      <w:r w:rsidR="00610AB8" w:rsidRPr="00724B85">
        <w:rPr>
          <w:rFonts w:ascii="Times New Roman" w:hAnsi="Times New Roman" w:cs="Times New Roman"/>
          <w:sz w:val="24"/>
          <w:szCs w:val="24"/>
        </w:rPr>
        <w:t xml:space="preserve"> – великий поэт-романтик Англии. </w:t>
      </w:r>
    </w:p>
    <w:p w:rsidR="00907E26" w:rsidRPr="00724B85" w:rsidRDefault="00907E26"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w:t>
      </w:r>
      <w:r w:rsidR="00462845" w:rsidRPr="00724B85">
        <w:rPr>
          <w:rFonts w:ascii="Times New Roman" w:hAnsi="Times New Roman" w:cs="Times New Roman"/>
          <w:sz w:val="24"/>
          <w:szCs w:val="24"/>
        </w:rPr>
        <w:t>3</w:t>
      </w:r>
      <w:r w:rsidR="00610AB8" w:rsidRPr="00724B85">
        <w:rPr>
          <w:rFonts w:ascii="Times New Roman" w:hAnsi="Times New Roman" w:cs="Times New Roman"/>
          <w:sz w:val="24"/>
          <w:szCs w:val="24"/>
        </w:rPr>
        <w:t xml:space="preserve">. Судьба и личность </w:t>
      </w:r>
      <w:proofErr w:type="spellStart"/>
      <w:r w:rsidR="00610AB8" w:rsidRPr="00724B85">
        <w:rPr>
          <w:rFonts w:ascii="Times New Roman" w:hAnsi="Times New Roman" w:cs="Times New Roman"/>
          <w:sz w:val="24"/>
          <w:szCs w:val="24"/>
        </w:rPr>
        <w:t>Дж.Байрона</w:t>
      </w:r>
      <w:proofErr w:type="spellEnd"/>
      <w:r w:rsidR="00610AB8" w:rsidRPr="00724B85">
        <w:rPr>
          <w:rFonts w:ascii="Times New Roman" w:hAnsi="Times New Roman" w:cs="Times New Roman"/>
          <w:sz w:val="24"/>
          <w:szCs w:val="24"/>
        </w:rPr>
        <w:t xml:space="preserve">. </w:t>
      </w:r>
    </w:p>
    <w:p w:rsidR="00907E26" w:rsidRPr="00724B85" w:rsidRDefault="00907E26"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w:t>
      </w:r>
      <w:r w:rsidR="00462845" w:rsidRPr="00724B85">
        <w:rPr>
          <w:rFonts w:ascii="Times New Roman" w:hAnsi="Times New Roman" w:cs="Times New Roman"/>
          <w:sz w:val="24"/>
          <w:szCs w:val="24"/>
        </w:rPr>
        <w:t>4</w:t>
      </w:r>
      <w:r w:rsidR="00610AB8" w:rsidRPr="00724B85">
        <w:rPr>
          <w:rFonts w:ascii="Times New Roman" w:hAnsi="Times New Roman" w:cs="Times New Roman"/>
          <w:sz w:val="24"/>
          <w:szCs w:val="24"/>
        </w:rPr>
        <w:t xml:space="preserve">. Байрон и поэма «Паломничество </w:t>
      </w:r>
      <w:proofErr w:type="spellStart"/>
      <w:r w:rsidR="00610AB8" w:rsidRPr="00724B85">
        <w:rPr>
          <w:rFonts w:ascii="Times New Roman" w:hAnsi="Times New Roman" w:cs="Times New Roman"/>
          <w:sz w:val="24"/>
          <w:szCs w:val="24"/>
        </w:rPr>
        <w:t>Чайльд</w:t>
      </w:r>
      <w:proofErr w:type="spellEnd"/>
      <w:r w:rsidR="00610AB8" w:rsidRPr="00724B85">
        <w:rPr>
          <w:rFonts w:ascii="Times New Roman" w:hAnsi="Times New Roman" w:cs="Times New Roman"/>
          <w:sz w:val="24"/>
          <w:szCs w:val="24"/>
        </w:rPr>
        <w:t xml:space="preserve"> Гарольда». </w:t>
      </w:r>
    </w:p>
    <w:p w:rsidR="00907E26" w:rsidRPr="00724B85" w:rsidRDefault="00610AB8"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w:t>
      </w:r>
      <w:r w:rsidR="00462845" w:rsidRPr="00724B85">
        <w:rPr>
          <w:rFonts w:ascii="Times New Roman" w:hAnsi="Times New Roman" w:cs="Times New Roman"/>
          <w:sz w:val="24"/>
          <w:szCs w:val="24"/>
        </w:rPr>
        <w:t>5.</w:t>
      </w:r>
      <w:r w:rsidRPr="00724B85">
        <w:rPr>
          <w:rFonts w:ascii="Times New Roman" w:hAnsi="Times New Roman" w:cs="Times New Roman"/>
          <w:sz w:val="24"/>
          <w:szCs w:val="24"/>
        </w:rPr>
        <w:t xml:space="preserve"> Чем характеризуется своеобразие английского романтизма? </w:t>
      </w:r>
    </w:p>
    <w:p w:rsidR="00907E26" w:rsidRPr="00724B85" w:rsidRDefault="00462845"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16.</w:t>
      </w:r>
      <w:r w:rsidR="00610AB8" w:rsidRPr="00724B85">
        <w:rPr>
          <w:rFonts w:ascii="Times New Roman" w:hAnsi="Times New Roman" w:cs="Times New Roman"/>
          <w:sz w:val="24"/>
          <w:szCs w:val="24"/>
        </w:rPr>
        <w:t xml:space="preserve"> В чем заключаются философские и эстетические воззрения Блейка? </w:t>
      </w:r>
    </w:p>
    <w:p w:rsidR="00907E26" w:rsidRPr="00724B85" w:rsidRDefault="00462845"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17.</w:t>
      </w:r>
      <w:r w:rsidR="00610AB8" w:rsidRPr="00724B85">
        <w:rPr>
          <w:rFonts w:ascii="Times New Roman" w:hAnsi="Times New Roman" w:cs="Times New Roman"/>
          <w:sz w:val="24"/>
          <w:szCs w:val="24"/>
        </w:rPr>
        <w:t xml:space="preserve"> Что послужило толчком к созданию Байроном поэмы «Паломничество </w:t>
      </w:r>
      <w:proofErr w:type="spellStart"/>
      <w:r w:rsidR="00610AB8" w:rsidRPr="00724B85">
        <w:rPr>
          <w:rFonts w:ascii="Times New Roman" w:hAnsi="Times New Roman" w:cs="Times New Roman"/>
          <w:sz w:val="24"/>
          <w:szCs w:val="24"/>
        </w:rPr>
        <w:t>Чайльд</w:t>
      </w:r>
      <w:proofErr w:type="spellEnd"/>
      <w:r w:rsidR="00610AB8" w:rsidRPr="00724B85">
        <w:rPr>
          <w:rFonts w:ascii="Times New Roman" w:hAnsi="Times New Roman" w:cs="Times New Roman"/>
          <w:sz w:val="24"/>
          <w:szCs w:val="24"/>
        </w:rPr>
        <w:t xml:space="preserve"> Гарольда», сделавшею его мгновенно знаменитым? </w:t>
      </w:r>
    </w:p>
    <w:p w:rsidR="00907E26" w:rsidRPr="00724B85" w:rsidRDefault="00462845"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18.</w:t>
      </w:r>
      <w:r w:rsidR="00610AB8" w:rsidRPr="00724B85">
        <w:rPr>
          <w:rFonts w:ascii="Times New Roman" w:hAnsi="Times New Roman" w:cs="Times New Roman"/>
          <w:sz w:val="24"/>
          <w:szCs w:val="24"/>
        </w:rPr>
        <w:t xml:space="preserve"> Что такое байронизм? </w:t>
      </w:r>
    </w:p>
    <w:p w:rsidR="00907E26" w:rsidRPr="00724B85" w:rsidRDefault="00462845" w:rsidP="00462845">
      <w:pPr>
        <w:shd w:val="clear" w:color="auto" w:fill="FEFEFE"/>
        <w:spacing w:after="0" w:line="240" w:lineRule="auto"/>
        <w:ind w:right="900"/>
        <w:rPr>
          <w:rFonts w:ascii="Times New Roman" w:hAnsi="Times New Roman" w:cs="Times New Roman"/>
          <w:sz w:val="24"/>
          <w:szCs w:val="24"/>
        </w:rPr>
      </w:pPr>
      <w:r w:rsidRPr="00724B85">
        <w:rPr>
          <w:rFonts w:ascii="Times New Roman" w:hAnsi="Times New Roman" w:cs="Times New Roman"/>
          <w:sz w:val="24"/>
          <w:szCs w:val="24"/>
        </w:rPr>
        <w:t>19.</w:t>
      </w:r>
      <w:r w:rsidR="00610AB8" w:rsidRPr="00724B85">
        <w:rPr>
          <w:rFonts w:ascii="Times New Roman" w:hAnsi="Times New Roman" w:cs="Times New Roman"/>
          <w:sz w:val="24"/>
          <w:szCs w:val="24"/>
        </w:rPr>
        <w:t xml:space="preserve"> Что такое спенсерова строфа? </w:t>
      </w:r>
    </w:p>
    <w:p w:rsidR="00462845" w:rsidRPr="00724B85" w:rsidRDefault="00610AB8" w:rsidP="00462845">
      <w:pPr>
        <w:pStyle w:val="a3"/>
        <w:shd w:val="clear" w:color="auto" w:fill="FFFFFF"/>
        <w:spacing w:before="0" w:beforeAutospacing="0" w:after="45" w:afterAutospacing="0"/>
        <w:rPr>
          <w:color w:val="0A0A0A"/>
        </w:rPr>
      </w:pPr>
      <w:r w:rsidRPr="00724B85">
        <w:t>Задания: 1) Подготовьте презентацию по творчеству У</w:t>
      </w:r>
      <w:r w:rsidR="00462845" w:rsidRPr="00724B85">
        <w:t xml:space="preserve"> </w:t>
      </w:r>
      <w:r w:rsidRPr="00724B85">
        <w:t>Блейка и Дж.</w:t>
      </w:r>
      <w:r w:rsidR="00462845" w:rsidRPr="00724B85">
        <w:t xml:space="preserve"> </w:t>
      </w:r>
      <w:r w:rsidRPr="00724B85">
        <w:t>Байрона.</w:t>
      </w:r>
      <w:r w:rsidR="00462845" w:rsidRPr="00724B85">
        <w:t xml:space="preserve"> (</w:t>
      </w:r>
      <w:r w:rsidR="00462845" w:rsidRPr="00724B85">
        <w:rPr>
          <w:color w:val="FF0000"/>
        </w:rPr>
        <w:t>см. Лекция №5, Практическое занятие № 5, Тест 5, Глоссарий, Рекомендуемая литература, Интернет-ресурсы)</w:t>
      </w:r>
    </w:p>
    <w:p w:rsidR="00610AB8" w:rsidRPr="00724B85" w:rsidRDefault="00610AB8" w:rsidP="00462845">
      <w:pPr>
        <w:shd w:val="clear" w:color="auto" w:fill="FEFEFE"/>
        <w:spacing w:after="0" w:line="240" w:lineRule="auto"/>
        <w:ind w:right="900"/>
        <w:rPr>
          <w:rFonts w:ascii="Times New Roman" w:hAnsi="Times New Roman" w:cs="Times New Roman"/>
          <w:sz w:val="24"/>
          <w:szCs w:val="24"/>
        </w:rPr>
      </w:pPr>
    </w:p>
    <w:p w:rsidR="00610AB8" w:rsidRPr="00724B85" w:rsidRDefault="00462845" w:rsidP="00195DD0">
      <w:pPr>
        <w:shd w:val="clear" w:color="auto" w:fill="FEFEFE"/>
        <w:spacing w:before="300" w:after="300" w:line="240" w:lineRule="auto"/>
        <w:ind w:left="360" w:right="900"/>
        <w:rPr>
          <w:rFonts w:ascii="Times New Roman" w:hAnsi="Times New Roman" w:cs="Times New Roman"/>
          <w:b/>
          <w:sz w:val="24"/>
          <w:szCs w:val="24"/>
        </w:rPr>
      </w:pPr>
      <w:r w:rsidRPr="00724B85">
        <w:rPr>
          <w:rFonts w:ascii="Times New Roman" w:hAnsi="Times New Roman" w:cs="Times New Roman"/>
          <w:b/>
          <w:sz w:val="24"/>
          <w:szCs w:val="24"/>
        </w:rPr>
        <w:t xml:space="preserve">Раздел 6. </w:t>
      </w:r>
      <w:proofErr w:type="gramStart"/>
      <w:r w:rsidR="0067548C" w:rsidRPr="00724B85">
        <w:rPr>
          <w:rFonts w:ascii="Times New Roman" w:hAnsi="Times New Roman" w:cs="Times New Roman"/>
          <w:b/>
          <w:sz w:val="24"/>
          <w:szCs w:val="24"/>
        </w:rPr>
        <w:t>Английская  литература</w:t>
      </w:r>
      <w:proofErr w:type="gramEnd"/>
      <w:r w:rsidR="0067548C" w:rsidRPr="00724B85">
        <w:rPr>
          <w:rFonts w:ascii="Times New Roman" w:hAnsi="Times New Roman" w:cs="Times New Roman"/>
          <w:b/>
          <w:sz w:val="24"/>
          <w:szCs w:val="24"/>
        </w:rPr>
        <w:t xml:space="preserve">  конца XIX начала ХХ века</w:t>
      </w:r>
    </w:p>
    <w:p w:rsidR="00610AB8" w:rsidRPr="00724B85" w:rsidRDefault="00462845" w:rsidP="00195DD0">
      <w:pPr>
        <w:shd w:val="clear" w:color="auto" w:fill="FEFEFE"/>
        <w:spacing w:before="300" w:after="300" w:line="240" w:lineRule="auto"/>
        <w:ind w:left="360" w:right="900"/>
        <w:rPr>
          <w:rFonts w:ascii="Times New Roman" w:hAnsi="Times New Roman" w:cs="Times New Roman"/>
          <w:sz w:val="24"/>
          <w:szCs w:val="24"/>
        </w:rPr>
      </w:pPr>
      <w:r w:rsidRPr="00724B85">
        <w:rPr>
          <w:rFonts w:ascii="Times New Roman" w:hAnsi="Times New Roman" w:cs="Times New Roman"/>
          <w:sz w:val="24"/>
          <w:szCs w:val="24"/>
        </w:rPr>
        <w:t>Вопросы и задания:</w:t>
      </w:r>
    </w:p>
    <w:p w:rsidR="00462845" w:rsidRPr="00724B85" w:rsidRDefault="00462845" w:rsidP="00462845">
      <w:pPr>
        <w:shd w:val="clear" w:color="auto" w:fill="FEFEFE"/>
        <w:spacing w:after="0" w:line="240" w:lineRule="auto"/>
        <w:ind w:right="900"/>
        <w:rPr>
          <w:rStyle w:val="a4"/>
          <w:rFonts w:ascii="Times New Roman" w:hAnsi="Times New Roman" w:cs="Times New Roman"/>
          <w:b w:val="0"/>
          <w:color w:val="000000" w:themeColor="text1"/>
          <w:sz w:val="24"/>
          <w:szCs w:val="24"/>
          <w:shd w:val="clear" w:color="auto" w:fill="FFFFFF"/>
        </w:rPr>
      </w:pPr>
      <w:r w:rsidRPr="00724B85">
        <w:rPr>
          <w:rStyle w:val="a4"/>
          <w:rFonts w:ascii="Times New Roman" w:hAnsi="Times New Roman" w:cs="Times New Roman"/>
          <w:b w:val="0"/>
          <w:color w:val="000000" w:themeColor="text1"/>
          <w:sz w:val="24"/>
          <w:szCs w:val="24"/>
          <w:shd w:val="clear" w:color="auto" w:fill="FFFFFF"/>
        </w:rPr>
        <w:t>1.Литературные направления этого периода</w:t>
      </w:r>
    </w:p>
    <w:p w:rsidR="00462845" w:rsidRPr="00724B85" w:rsidRDefault="00462845" w:rsidP="00462845">
      <w:pPr>
        <w:shd w:val="clear" w:color="auto" w:fill="FEFEFE"/>
        <w:spacing w:after="0" w:line="240" w:lineRule="auto"/>
        <w:ind w:right="900"/>
        <w:rPr>
          <w:rStyle w:val="a4"/>
          <w:rFonts w:ascii="Times New Roman" w:hAnsi="Times New Roman" w:cs="Times New Roman"/>
          <w:b w:val="0"/>
          <w:color w:val="000000" w:themeColor="text1"/>
          <w:sz w:val="24"/>
          <w:szCs w:val="24"/>
          <w:shd w:val="clear" w:color="auto" w:fill="FFFFFF"/>
        </w:rPr>
      </w:pPr>
      <w:r w:rsidRPr="00724B85">
        <w:rPr>
          <w:rStyle w:val="a4"/>
          <w:rFonts w:ascii="Times New Roman" w:hAnsi="Times New Roman" w:cs="Times New Roman"/>
          <w:b w:val="0"/>
          <w:color w:val="000000" w:themeColor="text1"/>
          <w:sz w:val="24"/>
          <w:szCs w:val="24"/>
          <w:shd w:val="clear" w:color="auto" w:fill="FFFFFF"/>
        </w:rPr>
        <w:t>2. Неоромантизм</w:t>
      </w:r>
    </w:p>
    <w:p w:rsidR="00462845" w:rsidRPr="00724B85" w:rsidRDefault="00462845" w:rsidP="00462845">
      <w:pPr>
        <w:shd w:val="clear" w:color="auto" w:fill="FEFEFE"/>
        <w:spacing w:after="0" w:line="240" w:lineRule="auto"/>
        <w:ind w:right="900"/>
        <w:rPr>
          <w:rFonts w:ascii="Times New Roman" w:hAnsi="Times New Roman" w:cs="Times New Roman"/>
          <w:bCs/>
          <w:color w:val="000000" w:themeColor="text1"/>
          <w:sz w:val="24"/>
          <w:szCs w:val="24"/>
          <w:shd w:val="clear" w:color="auto" w:fill="FFFFFF"/>
        </w:rPr>
      </w:pPr>
      <w:r w:rsidRPr="00724B85">
        <w:rPr>
          <w:rStyle w:val="a4"/>
          <w:rFonts w:ascii="Times New Roman" w:hAnsi="Times New Roman" w:cs="Times New Roman"/>
          <w:b w:val="0"/>
          <w:color w:val="000000" w:themeColor="text1"/>
          <w:sz w:val="24"/>
          <w:szCs w:val="24"/>
          <w:shd w:val="clear" w:color="auto" w:fill="FFFFFF"/>
        </w:rPr>
        <w:t>3. Эстетизм</w:t>
      </w:r>
    </w:p>
    <w:p w:rsidR="00462845" w:rsidRPr="00724B85" w:rsidRDefault="00462845" w:rsidP="00B516A7">
      <w:pPr>
        <w:rPr>
          <w:rFonts w:ascii="Times New Roman" w:hAnsi="Times New Roman" w:cs="Times New Roman"/>
          <w:sz w:val="24"/>
          <w:szCs w:val="24"/>
        </w:rPr>
      </w:pPr>
      <w:r w:rsidRPr="00724B85">
        <w:rPr>
          <w:rFonts w:ascii="Times New Roman" w:hAnsi="Times New Roman" w:cs="Times New Roman"/>
          <w:sz w:val="24"/>
          <w:szCs w:val="24"/>
        </w:rPr>
        <w:t>4</w:t>
      </w:r>
      <w:r w:rsidR="00610AB8" w:rsidRPr="00724B85">
        <w:rPr>
          <w:rFonts w:ascii="Times New Roman" w:hAnsi="Times New Roman" w:cs="Times New Roman"/>
          <w:sz w:val="24"/>
          <w:szCs w:val="24"/>
        </w:rPr>
        <w:t xml:space="preserve">. Неоромантизм в английской литературе ХХ века. </w:t>
      </w:r>
    </w:p>
    <w:p w:rsidR="00462845" w:rsidRPr="00724B85" w:rsidRDefault="00462845" w:rsidP="00B516A7">
      <w:pPr>
        <w:rPr>
          <w:rFonts w:ascii="Times New Roman" w:hAnsi="Times New Roman" w:cs="Times New Roman"/>
          <w:sz w:val="24"/>
          <w:szCs w:val="24"/>
        </w:rPr>
      </w:pPr>
      <w:r w:rsidRPr="00724B85">
        <w:rPr>
          <w:rFonts w:ascii="Times New Roman" w:hAnsi="Times New Roman" w:cs="Times New Roman"/>
          <w:sz w:val="24"/>
          <w:szCs w:val="24"/>
        </w:rPr>
        <w:t>5</w:t>
      </w:r>
      <w:r w:rsidR="00610AB8" w:rsidRPr="00724B85">
        <w:rPr>
          <w:rFonts w:ascii="Times New Roman" w:hAnsi="Times New Roman" w:cs="Times New Roman"/>
          <w:sz w:val="24"/>
          <w:szCs w:val="24"/>
        </w:rPr>
        <w:t xml:space="preserve">. Оскар Уайльд – глава английского эстетизма. </w:t>
      </w:r>
    </w:p>
    <w:p w:rsidR="00462845" w:rsidRPr="00724B85" w:rsidRDefault="00462845" w:rsidP="00B516A7">
      <w:pPr>
        <w:rPr>
          <w:rFonts w:ascii="Times New Roman" w:hAnsi="Times New Roman" w:cs="Times New Roman"/>
          <w:sz w:val="24"/>
          <w:szCs w:val="24"/>
        </w:rPr>
      </w:pPr>
      <w:r w:rsidRPr="00724B85">
        <w:rPr>
          <w:rFonts w:ascii="Times New Roman" w:hAnsi="Times New Roman" w:cs="Times New Roman"/>
          <w:sz w:val="24"/>
          <w:szCs w:val="24"/>
        </w:rPr>
        <w:t>6</w:t>
      </w:r>
      <w:r w:rsidR="00610AB8" w:rsidRPr="00724B85">
        <w:rPr>
          <w:rFonts w:ascii="Times New Roman" w:hAnsi="Times New Roman" w:cs="Times New Roman"/>
          <w:sz w:val="24"/>
          <w:szCs w:val="24"/>
        </w:rPr>
        <w:t>. Место романа «Портрет Дориана Грея» в творчестве О.</w:t>
      </w:r>
      <w:r w:rsidRPr="00724B85">
        <w:rPr>
          <w:rFonts w:ascii="Times New Roman" w:hAnsi="Times New Roman" w:cs="Times New Roman"/>
          <w:sz w:val="24"/>
          <w:szCs w:val="24"/>
        </w:rPr>
        <w:t xml:space="preserve"> </w:t>
      </w:r>
      <w:r w:rsidR="00610AB8" w:rsidRPr="00724B85">
        <w:rPr>
          <w:rFonts w:ascii="Times New Roman" w:hAnsi="Times New Roman" w:cs="Times New Roman"/>
          <w:sz w:val="24"/>
          <w:szCs w:val="24"/>
        </w:rPr>
        <w:t>Уайльда.</w:t>
      </w:r>
    </w:p>
    <w:p w:rsidR="00462845" w:rsidRPr="00724B85" w:rsidRDefault="00462845" w:rsidP="00B516A7">
      <w:pPr>
        <w:rPr>
          <w:rFonts w:ascii="Times New Roman" w:hAnsi="Times New Roman" w:cs="Times New Roman"/>
          <w:sz w:val="24"/>
          <w:szCs w:val="24"/>
        </w:rPr>
      </w:pPr>
      <w:r w:rsidRPr="00724B85">
        <w:rPr>
          <w:rFonts w:ascii="Times New Roman" w:hAnsi="Times New Roman" w:cs="Times New Roman"/>
          <w:sz w:val="24"/>
          <w:szCs w:val="24"/>
        </w:rPr>
        <w:t>7</w:t>
      </w:r>
      <w:r w:rsidR="00610AB8" w:rsidRPr="00724B85">
        <w:rPr>
          <w:rFonts w:ascii="Times New Roman" w:hAnsi="Times New Roman" w:cs="Times New Roman"/>
          <w:sz w:val="24"/>
          <w:szCs w:val="24"/>
        </w:rPr>
        <w:t xml:space="preserve">. Воплощение эстетических взглядов Уайльда в романе.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Вопросы: 1) Какие принципы воплощает в себе эстетизм? </w:t>
      </w:r>
    </w:p>
    <w:p w:rsidR="00462845" w:rsidRPr="00724B85" w:rsidRDefault="00462845" w:rsidP="00B516A7">
      <w:pPr>
        <w:rPr>
          <w:rFonts w:ascii="Times New Roman" w:hAnsi="Times New Roman" w:cs="Times New Roman"/>
          <w:sz w:val="24"/>
          <w:szCs w:val="24"/>
        </w:rPr>
      </w:pPr>
      <w:r w:rsidRPr="00724B85">
        <w:rPr>
          <w:rFonts w:ascii="Times New Roman" w:hAnsi="Times New Roman" w:cs="Times New Roman"/>
          <w:sz w:val="24"/>
          <w:szCs w:val="24"/>
        </w:rPr>
        <w:t>2</w:t>
      </w:r>
      <w:r w:rsidR="00610AB8" w:rsidRPr="00724B85">
        <w:rPr>
          <w:rFonts w:ascii="Times New Roman" w:hAnsi="Times New Roman" w:cs="Times New Roman"/>
          <w:sz w:val="24"/>
          <w:szCs w:val="24"/>
        </w:rPr>
        <w:t xml:space="preserve">) Как эстетизм Оскара Уайльда повлиял на трактовку им тем </w:t>
      </w:r>
      <w:proofErr w:type="spellStart"/>
      <w:r w:rsidR="00610AB8" w:rsidRPr="00724B85">
        <w:rPr>
          <w:rFonts w:ascii="Times New Roman" w:hAnsi="Times New Roman" w:cs="Times New Roman"/>
          <w:sz w:val="24"/>
          <w:szCs w:val="24"/>
        </w:rPr>
        <w:t>двойничества</w:t>
      </w:r>
      <w:proofErr w:type="spellEnd"/>
      <w:r w:rsidR="00610AB8" w:rsidRPr="00724B85">
        <w:rPr>
          <w:rFonts w:ascii="Times New Roman" w:hAnsi="Times New Roman" w:cs="Times New Roman"/>
          <w:sz w:val="24"/>
          <w:szCs w:val="24"/>
        </w:rPr>
        <w:t>?</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 3) Что такое реминисценция и аллюзия? Какую они выполняют функцию в романе?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4) Какова история создания романа?</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 Задания: 1) Проанализируйте афоризмы О.</w:t>
      </w:r>
      <w:r w:rsidR="00462845" w:rsidRPr="00724B85">
        <w:rPr>
          <w:rFonts w:ascii="Times New Roman" w:hAnsi="Times New Roman" w:cs="Times New Roman"/>
          <w:sz w:val="24"/>
          <w:szCs w:val="24"/>
        </w:rPr>
        <w:t xml:space="preserve"> </w:t>
      </w:r>
      <w:r w:rsidRPr="00724B85">
        <w:rPr>
          <w:rFonts w:ascii="Times New Roman" w:hAnsi="Times New Roman" w:cs="Times New Roman"/>
          <w:sz w:val="24"/>
          <w:szCs w:val="24"/>
        </w:rPr>
        <w:t xml:space="preserve">Уайльда к предисловию романа «Портрет Дориана Грея». Подумайте, как они раскрывают проблемы произведения и в чем парадокс.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2) Подумайте и расскажите о старом мотиве, который воспроизведен в романе.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3) Найдите в тексте описания природы, интерьеров. С какой целью автор подробно описывает их?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 xml:space="preserve">4) Охарактеризуйте отношения Дориана Грея и </w:t>
      </w:r>
      <w:proofErr w:type="spellStart"/>
      <w:r w:rsidRPr="00724B85">
        <w:rPr>
          <w:rFonts w:ascii="Times New Roman" w:hAnsi="Times New Roman" w:cs="Times New Roman"/>
          <w:sz w:val="24"/>
          <w:szCs w:val="24"/>
        </w:rPr>
        <w:t>Сибилы</w:t>
      </w:r>
      <w:proofErr w:type="spellEnd"/>
      <w:r w:rsidRPr="00724B85">
        <w:rPr>
          <w:rFonts w:ascii="Times New Roman" w:hAnsi="Times New Roman" w:cs="Times New Roman"/>
          <w:sz w:val="24"/>
          <w:szCs w:val="24"/>
        </w:rPr>
        <w:t xml:space="preserve"> Вэйн. </w:t>
      </w:r>
    </w:p>
    <w:p w:rsidR="00462845" w:rsidRPr="00724B85" w:rsidRDefault="00610AB8" w:rsidP="00B516A7">
      <w:pPr>
        <w:rPr>
          <w:rFonts w:ascii="Times New Roman" w:hAnsi="Times New Roman" w:cs="Times New Roman"/>
          <w:sz w:val="24"/>
          <w:szCs w:val="24"/>
        </w:rPr>
      </w:pPr>
      <w:r w:rsidRPr="00724B85">
        <w:rPr>
          <w:rFonts w:ascii="Times New Roman" w:hAnsi="Times New Roman" w:cs="Times New Roman"/>
          <w:sz w:val="24"/>
          <w:szCs w:val="24"/>
        </w:rPr>
        <w:t>5) Проанализируйте проблемы романа: порок и добродетель, искусство и мораль.</w:t>
      </w:r>
    </w:p>
    <w:p w:rsidR="00B516A7" w:rsidRPr="00724B85" w:rsidRDefault="00610AB8" w:rsidP="00724B85">
      <w:pPr>
        <w:pStyle w:val="a3"/>
        <w:shd w:val="clear" w:color="auto" w:fill="FFFFFF"/>
        <w:spacing w:before="0" w:beforeAutospacing="0" w:after="45" w:afterAutospacing="0"/>
        <w:rPr>
          <w:color w:val="0A0A0A"/>
        </w:rPr>
      </w:pPr>
      <w:r w:rsidRPr="00724B85">
        <w:t xml:space="preserve"> 6) Охарактеризуйте художественные особенности произведения.</w:t>
      </w:r>
      <w:r w:rsidR="0067548C" w:rsidRPr="00724B85">
        <w:t xml:space="preserve"> </w:t>
      </w:r>
      <w:r w:rsidR="00724B85">
        <w:t>(</w:t>
      </w:r>
      <w:r w:rsidR="00462845" w:rsidRPr="00724B85">
        <w:rPr>
          <w:color w:val="FF0000"/>
        </w:rPr>
        <w:t>см. Лекция №6, Практическое занятие № 6, Тест 6, Глоссарий, Рекомендуемая литература, Интернет-ресурсы)</w:t>
      </w:r>
    </w:p>
    <w:p w:rsidR="00724B85" w:rsidRPr="00724B85" w:rsidRDefault="00724B85" w:rsidP="00724B85">
      <w:pPr>
        <w:pStyle w:val="a3"/>
        <w:shd w:val="clear" w:color="auto" w:fill="FFFFFF"/>
        <w:spacing w:before="0" w:beforeAutospacing="0" w:after="45" w:afterAutospacing="0"/>
        <w:rPr>
          <w:color w:val="0A0A0A"/>
        </w:rPr>
      </w:pPr>
    </w:p>
    <w:p w:rsidR="00B516A7" w:rsidRPr="00724B85" w:rsidRDefault="00462845">
      <w:pPr>
        <w:rPr>
          <w:rFonts w:ascii="Times New Roman" w:hAnsi="Times New Roman" w:cs="Times New Roman"/>
          <w:b/>
          <w:sz w:val="24"/>
          <w:szCs w:val="24"/>
        </w:rPr>
      </w:pPr>
      <w:bookmarkStart w:id="11" w:name="OLE_LINK392"/>
      <w:bookmarkStart w:id="12" w:name="OLE_LINK393"/>
      <w:bookmarkStart w:id="13" w:name="OLE_LINK395"/>
      <w:r w:rsidRPr="00724B85">
        <w:rPr>
          <w:rFonts w:ascii="Times New Roman" w:hAnsi="Times New Roman" w:cs="Times New Roman"/>
          <w:b/>
          <w:sz w:val="24"/>
          <w:szCs w:val="24"/>
        </w:rPr>
        <w:t xml:space="preserve">Раздел 7. </w:t>
      </w:r>
      <w:r w:rsidR="0067548C" w:rsidRPr="00724B85">
        <w:rPr>
          <w:rFonts w:ascii="Times New Roman" w:hAnsi="Times New Roman" w:cs="Times New Roman"/>
          <w:b/>
          <w:sz w:val="24"/>
          <w:szCs w:val="24"/>
        </w:rPr>
        <w:t xml:space="preserve">Английская </w:t>
      </w:r>
      <w:proofErr w:type="gramStart"/>
      <w:r w:rsidR="0067548C" w:rsidRPr="00724B85">
        <w:rPr>
          <w:rFonts w:ascii="Times New Roman" w:hAnsi="Times New Roman" w:cs="Times New Roman"/>
          <w:b/>
          <w:sz w:val="24"/>
          <w:szCs w:val="24"/>
        </w:rPr>
        <w:t>литература  первой</w:t>
      </w:r>
      <w:proofErr w:type="gramEnd"/>
      <w:r w:rsidR="0067548C" w:rsidRPr="00724B85">
        <w:rPr>
          <w:rFonts w:ascii="Times New Roman" w:hAnsi="Times New Roman" w:cs="Times New Roman"/>
          <w:b/>
          <w:sz w:val="24"/>
          <w:szCs w:val="24"/>
        </w:rPr>
        <w:t xml:space="preserve"> </w:t>
      </w:r>
      <w:bookmarkStart w:id="14" w:name="OLE_LINK390"/>
      <w:bookmarkStart w:id="15" w:name="OLE_LINK391"/>
      <w:r w:rsidR="0067548C" w:rsidRPr="00724B85">
        <w:rPr>
          <w:rFonts w:ascii="Times New Roman" w:hAnsi="Times New Roman" w:cs="Times New Roman"/>
          <w:b/>
          <w:sz w:val="24"/>
          <w:szCs w:val="24"/>
        </w:rPr>
        <w:t>половины    ХХ века</w:t>
      </w:r>
      <w:bookmarkEnd w:id="11"/>
      <w:bookmarkEnd w:id="12"/>
      <w:bookmarkEnd w:id="13"/>
      <w:bookmarkEnd w:id="14"/>
      <w:bookmarkEnd w:id="15"/>
    </w:p>
    <w:p w:rsidR="00724B85" w:rsidRPr="00724B85" w:rsidRDefault="00724B85">
      <w:pPr>
        <w:rPr>
          <w:rFonts w:ascii="Times New Roman" w:hAnsi="Times New Roman" w:cs="Times New Roman"/>
          <w:b/>
          <w:sz w:val="24"/>
          <w:szCs w:val="24"/>
        </w:rPr>
      </w:pPr>
      <w:r w:rsidRPr="00724B85">
        <w:rPr>
          <w:rFonts w:ascii="Times New Roman" w:hAnsi="Times New Roman" w:cs="Times New Roman"/>
          <w:b/>
          <w:sz w:val="24"/>
          <w:szCs w:val="24"/>
        </w:rPr>
        <w:t>Вопросы и задания:</w:t>
      </w:r>
    </w:p>
    <w:p w:rsidR="00724B85" w:rsidRDefault="00724B85">
      <w:pPr>
        <w:rPr>
          <w:rFonts w:ascii="Times New Roman" w:hAnsi="Times New Roman" w:cs="Times New Roman"/>
          <w:sz w:val="24"/>
          <w:szCs w:val="24"/>
        </w:rPr>
      </w:pPr>
      <w:r>
        <w:rPr>
          <w:rFonts w:ascii="Times New Roman" w:hAnsi="Times New Roman" w:cs="Times New Roman"/>
          <w:sz w:val="24"/>
          <w:szCs w:val="24"/>
        </w:rPr>
        <w:t xml:space="preserve"> </w:t>
      </w:r>
      <w:r w:rsidRPr="00724B85">
        <w:rPr>
          <w:rFonts w:ascii="Times New Roman" w:hAnsi="Times New Roman" w:cs="Times New Roman"/>
          <w:sz w:val="24"/>
          <w:szCs w:val="24"/>
        </w:rPr>
        <w:t xml:space="preserve"> 1. Социальная, политическая, экономическая ситуация в Англии в 1-й половине ХХ века, </w:t>
      </w:r>
      <w:proofErr w:type="spellStart"/>
      <w:r w:rsidRPr="00724B85">
        <w:rPr>
          <w:rFonts w:ascii="Times New Roman" w:hAnsi="Times New Roman" w:cs="Times New Roman"/>
          <w:sz w:val="24"/>
          <w:szCs w:val="24"/>
        </w:rPr>
        <w:t>еѐ</w:t>
      </w:r>
      <w:proofErr w:type="spellEnd"/>
      <w:r w:rsidRPr="00724B85">
        <w:rPr>
          <w:rFonts w:ascii="Times New Roman" w:hAnsi="Times New Roman" w:cs="Times New Roman"/>
          <w:sz w:val="24"/>
          <w:szCs w:val="24"/>
        </w:rPr>
        <w:t xml:space="preserve"> отражение в литературе.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2. Основные школы и направления в английской литературе данного периода.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2. Модернизм в мировом искусстве 1-й половины ХХ века.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1. Модернизм – сущность понятия, основные направления в визуальных искусствах.</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 2. Типология литературного модернизма.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3-4. Творчество Дж. Джойса.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5. Художественный мир В. Вулф. 1.Биография В. Вулф, программная эссеистика.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 6. Психологическая проза Д.Г. Лоуренса</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7. Поэтические искания Т.С. Элиота.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1. Литература о Первой мировой войне: периодизация, характеристика.</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 2. Типология романа о «потерянном поколении».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3. Роман Р. Олдингтона «Смерть героя». </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9. Антиутопия в английской литературе и творчество О. Хаксли.</w:t>
      </w:r>
    </w:p>
    <w:p w:rsidR="00724B85" w:rsidRDefault="00724B85">
      <w:pPr>
        <w:rPr>
          <w:rFonts w:ascii="Times New Roman" w:hAnsi="Times New Roman" w:cs="Times New Roman"/>
          <w:sz w:val="24"/>
          <w:szCs w:val="24"/>
        </w:rPr>
      </w:pPr>
      <w:r w:rsidRPr="00724B85">
        <w:rPr>
          <w:rFonts w:ascii="Times New Roman" w:hAnsi="Times New Roman" w:cs="Times New Roman"/>
          <w:sz w:val="24"/>
          <w:szCs w:val="24"/>
        </w:rPr>
        <w:t xml:space="preserve"> 1. Утопия и антиутопия: основные жанровые характеристики. </w:t>
      </w:r>
    </w:p>
    <w:p w:rsidR="00724B85" w:rsidRPr="00724B85" w:rsidRDefault="00724B85">
      <w:pPr>
        <w:rPr>
          <w:rFonts w:ascii="Times New Roman" w:hAnsi="Times New Roman" w:cs="Times New Roman"/>
          <w:b/>
          <w:sz w:val="24"/>
          <w:szCs w:val="24"/>
        </w:rPr>
      </w:pPr>
      <w:r w:rsidRPr="00724B85">
        <w:rPr>
          <w:rFonts w:ascii="Times New Roman" w:hAnsi="Times New Roman" w:cs="Times New Roman"/>
          <w:sz w:val="24"/>
          <w:szCs w:val="24"/>
        </w:rPr>
        <w:t>2. Роман О. Хаксли «О Дивный новый мир!»</w:t>
      </w:r>
    </w:p>
    <w:p w:rsidR="0067548C" w:rsidRPr="00724B85" w:rsidRDefault="0067548C" w:rsidP="00724B85">
      <w:pPr>
        <w:rPr>
          <w:rFonts w:ascii="Times New Roman" w:hAnsi="Times New Roman" w:cs="Times New Roman"/>
          <w:sz w:val="24"/>
          <w:szCs w:val="24"/>
        </w:rPr>
      </w:pPr>
      <w:r w:rsidRPr="00724B85">
        <w:rPr>
          <w:rFonts w:ascii="Times New Roman" w:hAnsi="Times New Roman" w:cs="Times New Roman"/>
          <w:sz w:val="24"/>
          <w:szCs w:val="24"/>
        </w:rPr>
        <w:t xml:space="preserve">Художественное время в новеллах писателей-модернистов. День и вечность. Поток сознания как художественный прием. Отличие традиционного внутреннего монолога от «потока сознания». Своеобразие техники потока сознания у </w:t>
      </w:r>
      <w:proofErr w:type="spellStart"/>
      <w:r w:rsidRPr="00724B85">
        <w:rPr>
          <w:rFonts w:ascii="Times New Roman" w:hAnsi="Times New Roman" w:cs="Times New Roman"/>
          <w:sz w:val="24"/>
          <w:szCs w:val="24"/>
        </w:rPr>
        <w:t>В.Вулф</w:t>
      </w:r>
      <w:proofErr w:type="spellEnd"/>
      <w:r w:rsidRPr="00724B85">
        <w:rPr>
          <w:rFonts w:ascii="Times New Roman" w:hAnsi="Times New Roman" w:cs="Times New Roman"/>
          <w:sz w:val="24"/>
          <w:szCs w:val="24"/>
        </w:rPr>
        <w:t xml:space="preserve">. Специфика психологизма писательницы. </w:t>
      </w:r>
      <w:proofErr w:type="spellStart"/>
      <w:r w:rsidRPr="00724B85">
        <w:rPr>
          <w:rFonts w:ascii="Times New Roman" w:hAnsi="Times New Roman" w:cs="Times New Roman"/>
          <w:sz w:val="24"/>
          <w:szCs w:val="24"/>
        </w:rPr>
        <w:t>В.Вулф</w:t>
      </w:r>
      <w:proofErr w:type="spellEnd"/>
      <w:r w:rsidRPr="00724B85">
        <w:rPr>
          <w:rFonts w:ascii="Times New Roman" w:hAnsi="Times New Roman" w:cs="Times New Roman"/>
          <w:sz w:val="24"/>
          <w:szCs w:val="24"/>
        </w:rPr>
        <w:t xml:space="preserve"> и «женский дискурс».</w:t>
      </w:r>
    </w:p>
    <w:p w:rsidR="0067548C" w:rsidRPr="0067548C" w:rsidRDefault="0067548C" w:rsidP="00724B85">
      <w:pPr>
        <w:shd w:val="clear" w:color="auto" w:fill="FFFFFF"/>
        <w:spacing w:after="0" w:line="240" w:lineRule="auto"/>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 Специфика субъектно-объектной организации рассказа «Эвелин» (сб. «</w:t>
      </w:r>
      <w:proofErr w:type="spellStart"/>
      <w:r w:rsidRPr="0067548C">
        <w:rPr>
          <w:rFonts w:ascii="Times New Roman" w:eastAsia="Times New Roman" w:hAnsi="Times New Roman" w:cs="Times New Roman"/>
          <w:color w:val="444444"/>
          <w:sz w:val="24"/>
          <w:szCs w:val="24"/>
          <w:lang w:eastAsia="ru-RU"/>
        </w:rPr>
        <w:t>Дублинцы</w:t>
      </w:r>
      <w:proofErr w:type="spellEnd"/>
      <w:r w:rsidRPr="0067548C">
        <w:rPr>
          <w:rFonts w:ascii="Times New Roman" w:eastAsia="Times New Roman" w:hAnsi="Times New Roman" w:cs="Times New Roman"/>
          <w:color w:val="444444"/>
          <w:sz w:val="24"/>
          <w:szCs w:val="24"/>
          <w:lang w:eastAsia="ru-RU"/>
        </w:rPr>
        <w:t>»):</w:t>
      </w:r>
    </w:p>
    <w:p w:rsidR="0067548C" w:rsidRPr="0067548C" w:rsidRDefault="0067548C" w:rsidP="0067548C">
      <w:pPr>
        <w:numPr>
          <w:ilvl w:val="0"/>
          <w:numId w:val="15"/>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объект изображения в рассказе и способы его композиционной репрезентации;</w:t>
      </w:r>
    </w:p>
    <w:p w:rsidR="0067548C" w:rsidRPr="0067548C" w:rsidRDefault="0067548C" w:rsidP="0067548C">
      <w:pPr>
        <w:numPr>
          <w:ilvl w:val="0"/>
          <w:numId w:val="15"/>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«дуэт» голоса повествователя и героини. От чьего лица ведется повествование?</w:t>
      </w:r>
    </w:p>
    <w:p w:rsidR="0067548C" w:rsidRPr="0067548C" w:rsidRDefault="0067548C" w:rsidP="00724B85">
      <w:pPr>
        <w:shd w:val="clear" w:color="auto" w:fill="FFFFFF"/>
        <w:spacing w:after="0" w:line="240" w:lineRule="auto"/>
        <w:ind w:firstLine="225"/>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Соотнесите планы точки зрения: перцептивный, идеологический и языковой (по алгоритму В. Шмида</w:t>
      </w:r>
      <w:hyperlink r:id="rId5" w:anchor="l1" w:history="1">
        <w:r w:rsidRPr="00724B85">
          <w:rPr>
            <w:rFonts w:ascii="Times New Roman" w:eastAsia="Times New Roman" w:hAnsi="Times New Roman" w:cs="Times New Roman"/>
            <w:color w:val="2C628B"/>
            <w:sz w:val="24"/>
            <w:szCs w:val="24"/>
            <w:u w:val="single"/>
            <w:lang w:eastAsia="ru-RU"/>
          </w:rPr>
          <w:t>[1]</w:t>
        </w:r>
      </w:hyperlink>
      <w:r w:rsidRPr="0067548C">
        <w:rPr>
          <w:rFonts w:ascii="Times New Roman" w:eastAsia="Times New Roman" w:hAnsi="Times New Roman" w:cs="Times New Roman"/>
          <w:color w:val="444444"/>
          <w:sz w:val="24"/>
          <w:szCs w:val="24"/>
          <w:lang w:eastAsia="ru-RU"/>
        </w:rPr>
        <w:t>): </w:t>
      </w:r>
    </w:p>
    <w:p w:rsidR="0067548C" w:rsidRPr="0067548C" w:rsidRDefault="0067548C" w:rsidP="0067548C">
      <w:pPr>
        <w:numPr>
          <w:ilvl w:val="0"/>
          <w:numId w:val="16"/>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 xml:space="preserve">Кто отвечает в данном отрывке за отбор </w:t>
      </w:r>
      <w:proofErr w:type="spellStart"/>
      <w:r w:rsidRPr="0067548C">
        <w:rPr>
          <w:rFonts w:ascii="Times New Roman" w:eastAsia="Times New Roman" w:hAnsi="Times New Roman" w:cs="Times New Roman"/>
          <w:color w:val="444444"/>
          <w:sz w:val="24"/>
          <w:szCs w:val="24"/>
          <w:lang w:eastAsia="ru-RU"/>
        </w:rPr>
        <w:t>нарративных</w:t>
      </w:r>
      <w:proofErr w:type="spellEnd"/>
      <w:r w:rsidRPr="0067548C">
        <w:rPr>
          <w:rFonts w:ascii="Times New Roman" w:eastAsia="Times New Roman" w:hAnsi="Times New Roman" w:cs="Times New Roman"/>
          <w:color w:val="444444"/>
          <w:sz w:val="24"/>
          <w:szCs w:val="24"/>
          <w:lang w:eastAsia="ru-RU"/>
        </w:rPr>
        <w:t xml:space="preserve"> единиц?</w:t>
      </w:r>
    </w:p>
    <w:p w:rsidR="0067548C" w:rsidRPr="0067548C" w:rsidRDefault="0067548C" w:rsidP="0067548C">
      <w:pPr>
        <w:numPr>
          <w:ilvl w:val="0"/>
          <w:numId w:val="16"/>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 xml:space="preserve">Которой из фиктивных инстанций автор поручает акт отбора имеющихся в повествуемой истории, а не отсутствующих единиц – </w:t>
      </w:r>
      <w:proofErr w:type="spellStart"/>
      <w:r w:rsidRPr="0067548C">
        <w:rPr>
          <w:rFonts w:ascii="Times New Roman" w:eastAsia="Times New Roman" w:hAnsi="Times New Roman" w:cs="Times New Roman"/>
          <w:color w:val="444444"/>
          <w:sz w:val="24"/>
          <w:szCs w:val="24"/>
          <w:lang w:eastAsia="ru-RU"/>
        </w:rPr>
        <w:t>нарратору</w:t>
      </w:r>
      <w:proofErr w:type="spellEnd"/>
      <w:r w:rsidRPr="0067548C">
        <w:rPr>
          <w:rFonts w:ascii="Times New Roman" w:eastAsia="Times New Roman" w:hAnsi="Times New Roman" w:cs="Times New Roman"/>
          <w:color w:val="444444"/>
          <w:sz w:val="24"/>
          <w:szCs w:val="24"/>
          <w:lang w:eastAsia="ru-RU"/>
        </w:rPr>
        <w:t xml:space="preserve"> или персонажу?</w:t>
      </w:r>
    </w:p>
    <w:p w:rsidR="0067548C" w:rsidRPr="0067548C" w:rsidRDefault="0067548C" w:rsidP="00724B85">
      <w:pPr>
        <w:numPr>
          <w:ilvl w:val="0"/>
          <w:numId w:val="16"/>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 xml:space="preserve">Если отбор </w:t>
      </w:r>
      <w:proofErr w:type="spellStart"/>
      <w:r w:rsidRPr="0067548C">
        <w:rPr>
          <w:rFonts w:ascii="Times New Roman" w:eastAsia="Times New Roman" w:hAnsi="Times New Roman" w:cs="Times New Roman"/>
          <w:color w:val="444444"/>
          <w:sz w:val="24"/>
          <w:szCs w:val="24"/>
          <w:lang w:eastAsia="ru-RU"/>
        </w:rPr>
        <w:t>нарративных</w:t>
      </w:r>
      <w:proofErr w:type="spellEnd"/>
      <w:r w:rsidRPr="0067548C">
        <w:rPr>
          <w:rFonts w:ascii="Times New Roman" w:eastAsia="Times New Roman" w:hAnsi="Times New Roman" w:cs="Times New Roman"/>
          <w:color w:val="444444"/>
          <w:sz w:val="24"/>
          <w:szCs w:val="24"/>
          <w:lang w:eastAsia="ru-RU"/>
        </w:rPr>
        <w:t xml:space="preserve"> единиц соответствует горизонту персонажа, то нужно поставить вопрос о том, являются ли эти единицы актуальным (в данный момент излагаемой истории) содержанием сознания персонажа или же воспроизводит их </w:t>
      </w:r>
      <w:proofErr w:type="spellStart"/>
      <w:r w:rsidRPr="0067548C">
        <w:rPr>
          <w:rFonts w:ascii="Times New Roman" w:eastAsia="Times New Roman" w:hAnsi="Times New Roman" w:cs="Times New Roman"/>
          <w:color w:val="444444"/>
          <w:sz w:val="24"/>
          <w:szCs w:val="24"/>
          <w:lang w:eastAsia="ru-RU"/>
        </w:rPr>
        <w:t>нарратор</w:t>
      </w:r>
      <w:proofErr w:type="spellEnd"/>
      <w:r w:rsidRPr="0067548C">
        <w:rPr>
          <w:rFonts w:ascii="Times New Roman" w:eastAsia="Times New Roman" w:hAnsi="Times New Roman" w:cs="Times New Roman"/>
          <w:color w:val="444444"/>
          <w:sz w:val="24"/>
          <w:szCs w:val="24"/>
          <w:lang w:eastAsia="ru-RU"/>
        </w:rPr>
        <w:t xml:space="preserve"> по логике восприятия и мышления того же персонажа? Другими словами – предстает ли персонаж как актуально воспринимающий, чувствующий, мыслящий?); </w:t>
      </w:r>
    </w:p>
    <w:p w:rsidR="0067548C" w:rsidRPr="0067548C" w:rsidRDefault="0067548C" w:rsidP="0067548C">
      <w:pPr>
        <w:numPr>
          <w:ilvl w:val="0"/>
          <w:numId w:val="17"/>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Временная организация рассказа и композиционное построение рассказа. Как передано движение времени в потоке мыслей Эвелин? Как соотносятся временные пласты – прошлое, настоящее, будущее?</w:t>
      </w:r>
    </w:p>
    <w:p w:rsidR="0067548C" w:rsidRPr="0067548C" w:rsidRDefault="0067548C" w:rsidP="0067548C">
      <w:pPr>
        <w:numPr>
          <w:ilvl w:val="0"/>
          <w:numId w:val="17"/>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Героиня мыслящая и действующая: соотношение сознательных и подсознательных механизмов психики. Содержится ли в тексте рассказа намек на принимаемое Эвелин в финале решение? Почему она его принимает? Воспринимается ли развязка как неожиданность?</w:t>
      </w:r>
    </w:p>
    <w:p w:rsidR="0067548C" w:rsidRPr="0067548C" w:rsidRDefault="0067548C" w:rsidP="0067548C">
      <w:pPr>
        <w:numPr>
          <w:ilvl w:val="0"/>
          <w:numId w:val="17"/>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Соотношение «внутреннего» и «внешнего» способов психологического изображения в рассказе Д. Джойса.</w:t>
      </w:r>
    </w:p>
    <w:p w:rsidR="00724B85" w:rsidRDefault="0067548C" w:rsidP="00724B85">
      <w:pPr>
        <w:shd w:val="clear" w:color="auto" w:fill="FFFFFF"/>
        <w:spacing w:after="0" w:line="240" w:lineRule="auto"/>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2. Прочтите статью Д. Джойса «Драма и жизнь</w:t>
      </w:r>
      <w:r w:rsidR="00724B85">
        <w:rPr>
          <w:rFonts w:ascii="Times New Roman" w:eastAsia="Times New Roman" w:hAnsi="Times New Roman" w:cs="Times New Roman"/>
          <w:color w:val="444444"/>
          <w:sz w:val="24"/>
          <w:szCs w:val="24"/>
          <w:lang w:eastAsia="ru-RU"/>
        </w:rPr>
        <w:t>», выделите ее основные тезисы.</w:t>
      </w:r>
    </w:p>
    <w:p w:rsidR="00724B85" w:rsidRDefault="0067548C" w:rsidP="00724B85">
      <w:pPr>
        <w:shd w:val="clear" w:color="auto" w:fill="FFFFFF"/>
        <w:spacing w:after="0" w:line="240" w:lineRule="auto"/>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Что имеется в виду под драмой и драматическим? В эстетике Д. Джойса драматическое связано напрямую с понятием «</w:t>
      </w:r>
      <w:proofErr w:type="spellStart"/>
      <w:r w:rsidRPr="0067548C">
        <w:rPr>
          <w:rFonts w:ascii="Times New Roman" w:eastAsia="Times New Roman" w:hAnsi="Times New Roman" w:cs="Times New Roman"/>
          <w:color w:val="444444"/>
          <w:sz w:val="24"/>
          <w:szCs w:val="24"/>
          <w:lang w:eastAsia="ru-RU"/>
        </w:rPr>
        <w:t>епифания</w:t>
      </w:r>
      <w:proofErr w:type="spellEnd"/>
      <w:r w:rsidRPr="0067548C">
        <w:rPr>
          <w:rFonts w:ascii="Times New Roman" w:eastAsia="Times New Roman" w:hAnsi="Times New Roman" w:cs="Times New Roman"/>
          <w:color w:val="444444"/>
          <w:sz w:val="24"/>
          <w:szCs w:val="24"/>
          <w:lang w:eastAsia="ru-RU"/>
        </w:rPr>
        <w:t xml:space="preserve">». </w:t>
      </w:r>
    </w:p>
    <w:p w:rsidR="0067548C" w:rsidRPr="0067548C" w:rsidRDefault="0067548C" w:rsidP="00724B85">
      <w:pPr>
        <w:shd w:val="clear" w:color="auto" w:fill="FFFFFF"/>
        <w:spacing w:after="0" w:line="240" w:lineRule="auto"/>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 xml:space="preserve">Определите его содержание (ср. с религиозной </w:t>
      </w:r>
      <w:proofErr w:type="spellStart"/>
      <w:r w:rsidRPr="0067548C">
        <w:rPr>
          <w:rFonts w:ascii="Times New Roman" w:eastAsia="Times New Roman" w:hAnsi="Times New Roman" w:cs="Times New Roman"/>
          <w:color w:val="444444"/>
          <w:sz w:val="24"/>
          <w:szCs w:val="24"/>
          <w:lang w:eastAsia="ru-RU"/>
        </w:rPr>
        <w:t>эпифанией</w:t>
      </w:r>
      <w:proofErr w:type="spellEnd"/>
      <w:r w:rsidRPr="0067548C">
        <w:rPr>
          <w:rFonts w:ascii="Times New Roman" w:eastAsia="Times New Roman" w:hAnsi="Times New Roman" w:cs="Times New Roman"/>
          <w:color w:val="444444"/>
          <w:sz w:val="24"/>
          <w:szCs w:val="24"/>
          <w:lang w:eastAsia="ru-RU"/>
        </w:rPr>
        <w:t xml:space="preserve">, </w:t>
      </w:r>
      <w:proofErr w:type="spellStart"/>
      <w:r w:rsidRPr="0067548C">
        <w:rPr>
          <w:rFonts w:ascii="Times New Roman" w:eastAsia="Times New Roman" w:hAnsi="Times New Roman" w:cs="Times New Roman"/>
          <w:color w:val="444444"/>
          <w:sz w:val="24"/>
          <w:szCs w:val="24"/>
          <w:lang w:eastAsia="ru-RU"/>
        </w:rPr>
        <w:t>обратавшись</w:t>
      </w:r>
      <w:proofErr w:type="spellEnd"/>
      <w:r w:rsidRPr="0067548C">
        <w:rPr>
          <w:rFonts w:ascii="Times New Roman" w:eastAsia="Times New Roman" w:hAnsi="Times New Roman" w:cs="Times New Roman"/>
          <w:color w:val="444444"/>
          <w:sz w:val="24"/>
          <w:szCs w:val="24"/>
          <w:lang w:eastAsia="ru-RU"/>
        </w:rPr>
        <w:t xml:space="preserve"> к словарю).</w:t>
      </w:r>
    </w:p>
    <w:p w:rsidR="0067548C" w:rsidRPr="0067548C" w:rsidRDefault="0067548C" w:rsidP="0067548C">
      <w:pPr>
        <w:numPr>
          <w:ilvl w:val="0"/>
          <w:numId w:val="18"/>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Если литература в понимании Д. Джойса – «это сфера частных жизненных коллизий и характеров», а драма – сфера «бессмертных страстей и непреложных человеческих истин», то к чему ближе «Эвелин»?</w:t>
      </w:r>
    </w:p>
    <w:p w:rsidR="0067548C" w:rsidRPr="0067548C" w:rsidRDefault="0067548C" w:rsidP="0067548C">
      <w:pPr>
        <w:numPr>
          <w:ilvl w:val="0"/>
          <w:numId w:val="18"/>
        </w:numPr>
        <w:shd w:val="clear" w:color="auto" w:fill="FFFFFF"/>
        <w:spacing w:after="0" w:line="240" w:lineRule="auto"/>
        <w:ind w:left="0"/>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444444"/>
          <w:sz w:val="24"/>
          <w:szCs w:val="24"/>
          <w:lang w:eastAsia="ru-RU"/>
        </w:rPr>
        <w:t>Как соотносится понимание Д. Джойсом «истинного драматизма» с рассказом «Эвелин»?</w:t>
      </w:r>
    </w:p>
    <w:p w:rsidR="0067548C" w:rsidRPr="0067548C" w:rsidRDefault="0067548C" w:rsidP="00724B85">
      <w:pPr>
        <w:shd w:val="clear" w:color="auto" w:fill="FFFFFF"/>
        <w:spacing w:after="0" w:line="240" w:lineRule="auto"/>
        <w:jc w:val="both"/>
        <w:rPr>
          <w:rFonts w:ascii="Times New Roman" w:eastAsia="Times New Roman" w:hAnsi="Times New Roman" w:cs="Times New Roman"/>
          <w:color w:val="444444"/>
          <w:sz w:val="24"/>
          <w:szCs w:val="24"/>
          <w:lang w:eastAsia="ru-RU"/>
        </w:rPr>
      </w:pPr>
      <w:r w:rsidRPr="0067548C">
        <w:rPr>
          <w:rFonts w:ascii="Times New Roman" w:eastAsia="Times New Roman" w:hAnsi="Times New Roman" w:cs="Times New Roman"/>
          <w:color w:val="000000"/>
          <w:sz w:val="24"/>
          <w:szCs w:val="24"/>
          <w:lang w:eastAsia="ru-RU"/>
        </w:rPr>
        <w:t>Вопросы для обсуждения:</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О чем этот рассказ?</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От чьего лица ведется в нем повествование? Сравните, какое место в тексте принадлежит словам рассказчика и какое мыслям героини?</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 передано в рассказе движение времени? Как соотносятся временные пласты — прошлое-</w:t>
      </w:r>
      <w:proofErr w:type="spellStart"/>
      <w:r w:rsidRPr="0067548C">
        <w:rPr>
          <w:rFonts w:ascii="Times New Roman" w:eastAsia="Times New Roman" w:hAnsi="Times New Roman" w:cs="Times New Roman"/>
          <w:color w:val="000000"/>
          <w:sz w:val="24"/>
          <w:szCs w:val="24"/>
          <w:lang w:eastAsia="ru-RU"/>
        </w:rPr>
        <w:t>настоящес</w:t>
      </w:r>
      <w:proofErr w:type="spellEnd"/>
      <w:r w:rsidRPr="0067548C">
        <w:rPr>
          <w:rFonts w:ascii="Times New Roman" w:eastAsia="Times New Roman" w:hAnsi="Times New Roman" w:cs="Times New Roman"/>
          <w:color w:val="000000"/>
          <w:sz w:val="24"/>
          <w:szCs w:val="24"/>
          <w:lang w:eastAsia="ru-RU"/>
        </w:rPr>
        <w:t>-будущее?</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 проявляется это соотношение в структуре текста? Из скольких частей он состоит? Почему первая часть длиннее второй?</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Какое место принадлежит мыслям о прошлом и мыслям о настоящем?</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Содержится ли в тексте рассказа намек на принимаемое Эвелин в финале решение? Почему она его принимает? Воспринимается ли развязка рассказа как неожиданность? Если нет, то почему?</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Какое место занимает «Эвелин» среди других рассказов сборника «</w:t>
      </w:r>
      <w:proofErr w:type="spellStart"/>
      <w:r w:rsidRPr="0067548C">
        <w:rPr>
          <w:rFonts w:ascii="Times New Roman" w:eastAsia="Times New Roman" w:hAnsi="Times New Roman" w:cs="Times New Roman"/>
          <w:color w:val="000000"/>
          <w:sz w:val="24"/>
          <w:szCs w:val="24"/>
          <w:lang w:eastAsia="ru-RU"/>
        </w:rPr>
        <w:t>Дублинцы</w:t>
      </w:r>
      <w:proofErr w:type="spellEnd"/>
      <w:r w:rsidRPr="0067548C">
        <w:rPr>
          <w:rFonts w:ascii="Times New Roman" w:eastAsia="Times New Roman" w:hAnsi="Times New Roman" w:cs="Times New Roman"/>
          <w:color w:val="000000"/>
          <w:sz w:val="24"/>
          <w:szCs w:val="24"/>
          <w:lang w:eastAsia="ru-RU"/>
        </w:rPr>
        <w:t>»?</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 соотносите вы понимание Джойсом «истинного драматизма» с рассказом «Эвелин»?</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Если литература, в понимании Джойса, — «это сфера частных жизненных коллизий и характеров», а драма — сфера «бессмертных страстей и непреложных человеческих истин», то к чему ближе «Эвелин»?</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И вновь: о чем этот рассказ, какова его тема, какое место принадлежит ему в творчестве Джойса?</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Характерные приемы импрессионизма в живописи — штриховое письмо, отказ от контурной линии. Постарайтесь найти нечто общее с этим в тексте рассказа «Королевский сад». Определите тему этого рассказа и выделите ключевые фрагменты, ее раскрывающие.</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Возможно ли сопоставление принципа организации этого текста с принципами кинематографа? Объясните почему.</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Выделите отдельные лейтмотивы в рассказе.</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 восприятие цветовой гаммы окружающего мира и ее оттенков раскрывает внутреннее состояние героев?</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Вспомните, каковы традиционные реалистические приемы создания образа, и подумайте, почему автор от них отказывается.</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Обобщите свои наблюдения и сделайте выводы об импрессионистических приемах в рассказе Вулф «Королевский сад».</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Взаимодействие разных литературных направлений — характерная особенность литературного процесса начала XX века. Какие из них присутствуют в тексте рассказа Лоуренса? Подтвердите свои наблюдения примерами из текста.</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Согласны ли вы с утверждением Вирджинии Вулф, что за спиной у Лоуренса «не стоит литературная традиция», и «это очень сильно сказывается на его творчестве»?</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Как бы вы определили тему каждой из частей рассказа? Почему они не одинаковы по объему?</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 xml:space="preserve">Какими художественными средствами передается движение реального времени9 </w:t>
      </w:r>
      <w:proofErr w:type="gramStart"/>
      <w:r w:rsidRPr="0067548C">
        <w:rPr>
          <w:rFonts w:ascii="Times New Roman" w:eastAsia="Times New Roman" w:hAnsi="Times New Roman" w:cs="Times New Roman"/>
          <w:color w:val="000000"/>
          <w:sz w:val="24"/>
          <w:szCs w:val="24"/>
          <w:lang w:eastAsia="ru-RU"/>
        </w:rPr>
        <w:t>Как</w:t>
      </w:r>
      <w:proofErr w:type="gramEnd"/>
      <w:r w:rsidRPr="0067548C">
        <w:rPr>
          <w:rFonts w:ascii="Times New Roman" w:eastAsia="Times New Roman" w:hAnsi="Times New Roman" w:cs="Times New Roman"/>
          <w:color w:val="000000"/>
          <w:sz w:val="24"/>
          <w:szCs w:val="24"/>
          <w:lang w:eastAsia="ru-RU"/>
        </w:rPr>
        <w:t xml:space="preserve"> показано в рассказе движение времени индивидуального9 Чем наполнены минуты ожидания?</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 xml:space="preserve">Определите систему </w:t>
      </w:r>
      <w:proofErr w:type="spellStart"/>
      <w:r w:rsidRPr="0067548C">
        <w:rPr>
          <w:rFonts w:ascii="Times New Roman" w:eastAsia="Times New Roman" w:hAnsi="Times New Roman" w:cs="Times New Roman"/>
          <w:color w:val="000000"/>
          <w:sz w:val="24"/>
          <w:szCs w:val="24"/>
          <w:lang w:eastAsia="ru-RU"/>
        </w:rPr>
        <w:t>микроконфликтов</w:t>
      </w:r>
      <w:proofErr w:type="spellEnd"/>
      <w:r w:rsidRPr="0067548C">
        <w:rPr>
          <w:rFonts w:ascii="Times New Roman" w:eastAsia="Times New Roman" w:hAnsi="Times New Roman" w:cs="Times New Roman"/>
          <w:color w:val="000000"/>
          <w:sz w:val="24"/>
          <w:szCs w:val="24"/>
          <w:lang w:eastAsia="ru-RU"/>
        </w:rPr>
        <w:t xml:space="preserve"> рассказа.</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Определите подход Лоуренса к теме человеческого одиночества</w:t>
      </w:r>
    </w:p>
    <w:p w:rsidR="0067548C" w:rsidRPr="0067548C" w:rsidRDefault="0067548C"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67548C">
        <w:rPr>
          <w:rFonts w:ascii="Times New Roman" w:eastAsia="Times New Roman" w:hAnsi="Times New Roman" w:cs="Times New Roman"/>
          <w:color w:val="000000"/>
          <w:sz w:val="24"/>
          <w:szCs w:val="24"/>
          <w:lang w:eastAsia="ru-RU"/>
        </w:rPr>
        <w:t xml:space="preserve">Как выходит Лоуренс в сферу «бессмертных страстей и </w:t>
      </w:r>
      <w:proofErr w:type="spellStart"/>
      <w:proofErr w:type="gramStart"/>
      <w:r w:rsidRPr="0067548C">
        <w:rPr>
          <w:rFonts w:ascii="Times New Roman" w:eastAsia="Times New Roman" w:hAnsi="Times New Roman" w:cs="Times New Roman"/>
          <w:color w:val="000000"/>
          <w:sz w:val="24"/>
          <w:szCs w:val="24"/>
          <w:lang w:eastAsia="ru-RU"/>
        </w:rPr>
        <w:t>непре</w:t>
      </w:r>
      <w:proofErr w:type="spellEnd"/>
      <w:r w:rsidRPr="0067548C">
        <w:rPr>
          <w:rFonts w:ascii="Times New Roman" w:eastAsia="Times New Roman" w:hAnsi="Times New Roman" w:cs="Times New Roman"/>
          <w:color w:val="000000"/>
          <w:sz w:val="24"/>
          <w:szCs w:val="24"/>
          <w:lang w:eastAsia="ru-RU"/>
        </w:rPr>
        <w:t>- ложных</w:t>
      </w:r>
      <w:proofErr w:type="gramEnd"/>
      <w:r w:rsidRPr="0067548C">
        <w:rPr>
          <w:rFonts w:ascii="Times New Roman" w:eastAsia="Times New Roman" w:hAnsi="Times New Roman" w:cs="Times New Roman"/>
          <w:color w:val="000000"/>
          <w:sz w:val="24"/>
          <w:szCs w:val="24"/>
          <w:lang w:eastAsia="ru-RU"/>
        </w:rPr>
        <w:t xml:space="preserve"> человеческих истин», свойственных, по определению Джойса, для истинного </w:t>
      </w:r>
      <w:proofErr w:type="spellStart"/>
      <w:r w:rsidRPr="0067548C">
        <w:rPr>
          <w:rFonts w:ascii="Times New Roman" w:eastAsia="Times New Roman" w:hAnsi="Times New Roman" w:cs="Times New Roman"/>
          <w:color w:val="000000"/>
          <w:sz w:val="24"/>
          <w:szCs w:val="24"/>
          <w:lang w:eastAsia="ru-RU"/>
        </w:rPr>
        <w:t>иогусства</w:t>
      </w:r>
      <w:proofErr w:type="spellEnd"/>
      <w:r w:rsidRPr="0067548C">
        <w:rPr>
          <w:rFonts w:ascii="Times New Roman" w:eastAsia="Times New Roman" w:hAnsi="Times New Roman" w:cs="Times New Roman"/>
          <w:color w:val="000000"/>
          <w:sz w:val="24"/>
          <w:szCs w:val="24"/>
          <w:lang w:eastAsia="ru-RU"/>
        </w:rPr>
        <w:t>?</w:t>
      </w:r>
    </w:p>
    <w:p w:rsidR="00A3636D" w:rsidRPr="00A3636D" w:rsidRDefault="00A3636D" w:rsidP="00724B85">
      <w:pPr>
        <w:spacing w:after="0" w:line="240" w:lineRule="auto"/>
        <w:rPr>
          <w:rFonts w:ascii="Times New Roman" w:eastAsia="Times New Roman" w:hAnsi="Times New Roman" w:cs="Times New Roman"/>
          <w:sz w:val="24"/>
          <w:szCs w:val="24"/>
          <w:lang w:eastAsia="ru-RU"/>
        </w:rPr>
      </w:pPr>
      <w:r w:rsidRPr="00A3636D">
        <w:rPr>
          <w:rFonts w:ascii="Times New Roman" w:eastAsia="Times New Roman" w:hAnsi="Times New Roman" w:cs="Times New Roman"/>
          <w:color w:val="000000"/>
          <w:sz w:val="24"/>
          <w:szCs w:val="24"/>
          <w:lang w:eastAsia="ru-RU"/>
        </w:rPr>
        <w:t>Модернизм: история термина; общее свойство культуры ХХ века и принцип её дифференциации; образы «гибели богов», «смерти автора»; отрицание традиции.</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2. Литературные направления, присутствующие в тексте новеллы Д.Г. Лоуренса.</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3. Основные художественно-эстетические принципы повествования в новелле. Главную тему новеллы. Авторское отношение к миру, человеку.</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4. Особенности описания природной среды:</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 пространство в новелле (реалии и символы, в которых оно описано; чем заполнено; ограниченное/неограниченное; положительное/отрицательное)</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 время (градация времени; время личное/время природное. Насколько совпадают/не совпадают времена? Чем наполнены минуты ожидания?)</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 принцип взаимодействия человека и природы, по Лоуренсу.</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5. Основные принципы описания героев. Архетипические образы, соответствующие героям, и их художественные функции.</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6. Любовь и смерть в изображении Лоуренса с точки зрения функций в жизни человека.</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7. Символику цветка в новелле (</w:t>
      </w:r>
      <w:proofErr w:type="spellStart"/>
      <w:r w:rsidRPr="00A3636D">
        <w:rPr>
          <w:rFonts w:ascii="Times New Roman" w:eastAsia="Times New Roman" w:hAnsi="Times New Roman" w:cs="Times New Roman"/>
          <w:color w:val="000000"/>
          <w:sz w:val="24"/>
          <w:szCs w:val="24"/>
          <w:lang w:eastAsia="ru-RU"/>
        </w:rPr>
        <w:t>микроописания</w:t>
      </w:r>
      <w:proofErr w:type="spellEnd"/>
      <w:r w:rsidRPr="00A3636D">
        <w:rPr>
          <w:rFonts w:ascii="Times New Roman" w:eastAsia="Times New Roman" w:hAnsi="Times New Roman" w:cs="Times New Roman"/>
          <w:color w:val="000000"/>
          <w:sz w:val="24"/>
          <w:szCs w:val="24"/>
          <w:lang w:eastAsia="ru-RU"/>
        </w:rPr>
        <w:t xml:space="preserve"> цветка, изменения</w:t>
      </w:r>
    </w:p>
    <w:p w:rsidR="00A3636D" w:rsidRPr="00A3636D" w:rsidRDefault="00A3636D" w:rsidP="00A3636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A3636D">
        <w:rPr>
          <w:rFonts w:ascii="Times New Roman" w:eastAsia="Times New Roman" w:hAnsi="Times New Roman" w:cs="Times New Roman"/>
          <w:color w:val="000000"/>
          <w:sz w:val="24"/>
          <w:szCs w:val="24"/>
          <w:lang w:eastAsia="ru-RU"/>
        </w:rPr>
        <w:t>цвета).</w:t>
      </w:r>
    </w:p>
    <w:p w:rsidR="00A3636D" w:rsidRPr="00A3636D" w:rsidRDefault="00A3636D" w:rsidP="00724B85">
      <w:pPr>
        <w:pStyle w:val="a3"/>
        <w:shd w:val="clear" w:color="auto" w:fill="FFFFFF"/>
        <w:spacing w:before="0" w:beforeAutospacing="0" w:after="45" w:afterAutospacing="0"/>
        <w:rPr>
          <w:color w:val="0A0A0A"/>
        </w:rPr>
      </w:pPr>
      <w:r w:rsidRPr="00A3636D">
        <w:rPr>
          <w:color w:val="000000"/>
        </w:rPr>
        <w:t>8. Семантика названия новеллы. (Как оно освещает тему новеллы? Как по-новому можно «прочитать» название произведения (п</w:t>
      </w:r>
      <w:r w:rsidR="00724B85">
        <w:rPr>
          <w:color w:val="000000"/>
        </w:rPr>
        <w:t>ридумайте синонимичные названия</w:t>
      </w:r>
      <w:r w:rsidRPr="00A3636D">
        <w:rPr>
          <w:color w:val="000000"/>
        </w:rPr>
        <w:t>)</w:t>
      </w:r>
      <w:r w:rsidR="00724B85" w:rsidRPr="00724B85">
        <w:rPr>
          <w:color w:val="FF0000"/>
        </w:rPr>
        <w:t xml:space="preserve"> </w:t>
      </w:r>
      <w:r w:rsidR="00122BF2">
        <w:rPr>
          <w:color w:val="FF0000"/>
        </w:rPr>
        <w:t>(</w:t>
      </w:r>
      <w:r w:rsidR="00724B85" w:rsidRPr="00724B85">
        <w:rPr>
          <w:color w:val="FF0000"/>
        </w:rPr>
        <w:t>см. Лекция №</w:t>
      </w:r>
      <w:r w:rsidR="00724B85">
        <w:rPr>
          <w:color w:val="FF0000"/>
        </w:rPr>
        <w:t>7</w:t>
      </w:r>
      <w:r w:rsidR="00724B85" w:rsidRPr="00724B85">
        <w:rPr>
          <w:color w:val="FF0000"/>
        </w:rPr>
        <w:t xml:space="preserve">, Практическое занятие № </w:t>
      </w:r>
      <w:r w:rsidR="00724B85">
        <w:rPr>
          <w:color w:val="FF0000"/>
        </w:rPr>
        <w:t>7</w:t>
      </w:r>
      <w:r w:rsidR="00724B85" w:rsidRPr="00724B85">
        <w:rPr>
          <w:color w:val="FF0000"/>
        </w:rPr>
        <w:t xml:space="preserve">, Тест </w:t>
      </w:r>
      <w:r w:rsidR="00724B85">
        <w:rPr>
          <w:color w:val="FF0000"/>
        </w:rPr>
        <w:t>7</w:t>
      </w:r>
      <w:r w:rsidR="00724B85" w:rsidRPr="00724B85">
        <w:rPr>
          <w:color w:val="FF0000"/>
        </w:rPr>
        <w:t>, Глоссарий, Рекомендуемая литература, Интернет-ресурсы)</w:t>
      </w:r>
    </w:p>
    <w:p w:rsidR="0067548C" w:rsidRPr="00724B85" w:rsidRDefault="0067548C" w:rsidP="00FC3BB0">
      <w:pPr>
        <w:rPr>
          <w:rFonts w:ascii="Times New Roman" w:hAnsi="Times New Roman" w:cs="Times New Roman"/>
          <w:sz w:val="24"/>
          <w:szCs w:val="24"/>
        </w:rPr>
      </w:pPr>
    </w:p>
    <w:p w:rsidR="00FC3BB0" w:rsidRPr="00724B85" w:rsidRDefault="00724B85" w:rsidP="00FC3BB0">
      <w:pPr>
        <w:rPr>
          <w:rFonts w:ascii="Times New Roman" w:hAnsi="Times New Roman" w:cs="Times New Roman"/>
          <w:b/>
          <w:sz w:val="24"/>
          <w:szCs w:val="24"/>
        </w:rPr>
      </w:pPr>
      <w:bookmarkStart w:id="16" w:name="OLE_LINK396"/>
      <w:bookmarkStart w:id="17" w:name="OLE_LINK397"/>
      <w:r w:rsidRPr="00724B85">
        <w:rPr>
          <w:rFonts w:ascii="Times New Roman" w:hAnsi="Times New Roman" w:cs="Times New Roman"/>
          <w:b/>
          <w:sz w:val="24"/>
          <w:szCs w:val="24"/>
        </w:rPr>
        <w:t xml:space="preserve">Раздел 8. </w:t>
      </w:r>
      <w:r w:rsidR="00FC3BB0" w:rsidRPr="00724B85">
        <w:rPr>
          <w:rFonts w:ascii="Times New Roman" w:hAnsi="Times New Roman" w:cs="Times New Roman"/>
          <w:b/>
          <w:sz w:val="24"/>
          <w:szCs w:val="24"/>
        </w:rPr>
        <w:t xml:space="preserve">Английская </w:t>
      </w:r>
      <w:proofErr w:type="gramStart"/>
      <w:r w:rsidR="00FC3BB0" w:rsidRPr="00724B85">
        <w:rPr>
          <w:rFonts w:ascii="Times New Roman" w:hAnsi="Times New Roman" w:cs="Times New Roman"/>
          <w:b/>
          <w:sz w:val="24"/>
          <w:szCs w:val="24"/>
        </w:rPr>
        <w:t>литература  второй</w:t>
      </w:r>
      <w:proofErr w:type="gramEnd"/>
      <w:r w:rsidR="00FC3BB0" w:rsidRPr="00724B85">
        <w:rPr>
          <w:rFonts w:ascii="Times New Roman" w:hAnsi="Times New Roman" w:cs="Times New Roman"/>
          <w:b/>
          <w:sz w:val="24"/>
          <w:szCs w:val="24"/>
        </w:rPr>
        <w:t xml:space="preserve"> половины XX   и начала</w:t>
      </w:r>
      <w:r w:rsidR="00FC3BB0" w:rsidRPr="00724B85">
        <w:rPr>
          <w:rFonts w:ascii="Times New Roman" w:hAnsi="Times New Roman" w:cs="Times New Roman"/>
          <w:b/>
          <w:sz w:val="24"/>
          <w:szCs w:val="24"/>
          <w:lang w:val="en-US"/>
        </w:rPr>
        <w:t>XXI</w:t>
      </w:r>
      <w:r w:rsidR="00FC3BB0" w:rsidRPr="00724B85">
        <w:rPr>
          <w:rFonts w:ascii="Times New Roman" w:hAnsi="Times New Roman" w:cs="Times New Roman"/>
          <w:b/>
          <w:sz w:val="24"/>
          <w:szCs w:val="24"/>
        </w:rPr>
        <w:t xml:space="preserve"> века   как отражение национальной картины мира</w:t>
      </w:r>
      <w:bookmarkEnd w:id="16"/>
      <w:bookmarkEnd w:id="17"/>
    </w:p>
    <w:p w:rsidR="00FC3BB0" w:rsidRPr="00FC3BB0" w:rsidRDefault="00FC3BB0" w:rsidP="00724B8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Принято считать, что искусство облагораживает человека. Всегда ли искусство делает людей благороднее?</w:t>
      </w:r>
    </w:p>
    <w:p w:rsidR="00FC3BB0" w:rsidRPr="00FC3BB0" w:rsidRDefault="00FC3BB0"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Как это изображено в тексте?</w:t>
      </w:r>
    </w:p>
    <w:p w:rsidR="00FC3BB0" w:rsidRPr="00FC3BB0" w:rsidRDefault="00FC3BB0" w:rsidP="00724B8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Работа с текстом</w:t>
      </w:r>
      <w:r w:rsidR="00724B85">
        <w:rPr>
          <w:rFonts w:ascii="Times New Roman" w:eastAsia="Times New Roman" w:hAnsi="Times New Roman" w:cs="Times New Roman"/>
          <w:color w:val="000000"/>
          <w:sz w:val="24"/>
          <w:szCs w:val="24"/>
          <w:lang w:eastAsia="ru-RU"/>
        </w:rPr>
        <w:t xml:space="preserve"> </w:t>
      </w:r>
      <w:r w:rsidRPr="00724B85">
        <w:rPr>
          <w:rFonts w:ascii="Times New Roman" w:eastAsia="Times New Roman" w:hAnsi="Times New Roman" w:cs="Times New Roman"/>
          <w:color w:val="000000"/>
          <w:sz w:val="24"/>
          <w:szCs w:val="24"/>
          <w:lang w:eastAsia="ru-RU"/>
        </w:rPr>
        <w:t>(образы певцов-охотников)</w:t>
      </w:r>
    </w:p>
    <w:p w:rsidR="00FC3BB0" w:rsidRPr="00FC3BB0" w:rsidRDefault="00FC3BB0"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Прав ли автор, показывая, что большая часть детей в тех условиях превратились в жестоких зверей?</w:t>
      </w:r>
    </w:p>
    <w:p w:rsidR="00FC3BB0" w:rsidRPr="00FC3BB0" w:rsidRDefault="00FC3BB0" w:rsidP="00724B85">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xml:space="preserve">- </w:t>
      </w:r>
      <w:proofErr w:type="gramStart"/>
      <w:r w:rsidRPr="00724B85">
        <w:rPr>
          <w:rFonts w:ascii="Times New Roman" w:eastAsia="Times New Roman" w:hAnsi="Times New Roman" w:cs="Times New Roman"/>
          <w:color w:val="000000"/>
          <w:sz w:val="24"/>
          <w:szCs w:val="24"/>
          <w:lang w:eastAsia="ru-RU"/>
        </w:rPr>
        <w:t>В</w:t>
      </w:r>
      <w:proofErr w:type="gramEnd"/>
      <w:r w:rsidRPr="00724B85">
        <w:rPr>
          <w:rFonts w:ascii="Times New Roman" w:eastAsia="Times New Roman" w:hAnsi="Times New Roman" w:cs="Times New Roman"/>
          <w:color w:val="000000"/>
          <w:sz w:val="24"/>
          <w:szCs w:val="24"/>
          <w:lang w:eastAsia="ru-RU"/>
        </w:rPr>
        <w:t xml:space="preserve"> одном из интервью автор сказал: «Назначение художника – дать людям понять их собственную человечность»</w:t>
      </w:r>
    </w:p>
    <w:p w:rsidR="00FC3BB0" w:rsidRPr="00FC3BB0" w:rsidRDefault="00FC3BB0" w:rsidP="00724B8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Не противоречит ли содержание книги словам У.</w:t>
      </w:r>
      <w:r w:rsidR="00122BF2">
        <w:rPr>
          <w:rFonts w:ascii="Times New Roman" w:eastAsia="Times New Roman" w:hAnsi="Times New Roman" w:cs="Times New Roman"/>
          <w:color w:val="000000"/>
          <w:sz w:val="24"/>
          <w:szCs w:val="24"/>
          <w:lang w:eastAsia="ru-RU"/>
        </w:rPr>
        <w:t xml:space="preserve"> </w:t>
      </w:r>
      <w:proofErr w:type="spellStart"/>
      <w:r w:rsidRPr="00724B85">
        <w:rPr>
          <w:rFonts w:ascii="Times New Roman" w:eastAsia="Times New Roman" w:hAnsi="Times New Roman" w:cs="Times New Roman"/>
          <w:color w:val="000000"/>
          <w:sz w:val="24"/>
          <w:szCs w:val="24"/>
          <w:lang w:eastAsia="ru-RU"/>
        </w:rPr>
        <w:t>Голдинга</w:t>
      </w:r>
      <w:proofErr w:type="spellEnd"/>
      <w:r w:rsidRPr="00724B85">
        <w:rPr>
          <w:rFonts w:ascii="Times New Roman" w:eastAsia="Times New Roman" w:hAnsi="Times New Roman" w:cs="Times New Roman"/>
          <w:color w:val="000000"/>
          <w:sz w:val="24"/>
          <w:szCs w:val="24"/>
          <w:lang w:eastAsia="ru-RU"/>
        </w:rPr>
        <w:t>?</w:t>
      </w:r>
    </w:p>
    <w:p w:rsidR="00FC3BB0" w:rsidRPr="00FC3BB0" w:rsidRDefault="00FC3BB0" w:rsidP="00724B85">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Чтение отрывка (текст на проекторе) из выступления У.</w:t>
      </w:r>
      <w:r w:rsidR="00122BF2">
        <w:rPr>
          <w:rFonts w:ascii="Times New Roman" w:eastAsia="Times New Roman" w:hAnsi="Times New Roman" w:cs="Times New Roman"/>
          <w:color w:val="000000"/>
          <w:sz w:val="24"/>
          <w:szCs w:val="24"/>
          <w:lang w:eastAsia="ru-RU"/>
        </w:rPr>
        <w:t xml:space="preserve"> </w:t>
      </w:r>
      <w:proofErr w:type="spellStart"/>
      <w:r w:rsidRPr="00724B85">
        <w:rPr>
          <w:rFonts w:ascii="Times New Roman" w:eastAsia="Times New Roman" w:hAnsi="Times New Roman" w:cs="Times New Roman"/>
          <w:color w:val="000000"/>
          <w:sz w:val="24"/>
          <w:szCs w:val="24"/>
          <w:lang w:eastAsia="ru-RU"/>
        </w:rPr>
        <w:t>Голдинга</w:t>
      </w:r>
      <w:proofErr w:type="spellEnd"/>
      <w:r w:rsidRPr="00724B85">
        <w:rPr>
          <w:rFonts w:ascii="Times New Roman" w:eastAsia="Times New Roman" w:hAnsi="Times New Roman" w:cs="Times New Roman"/>
          <w:color w:val="000000"/>
          <w:sz w:val="24"/>
          <w:szCs w:val="24"/>
          <w:lang w:eastAsia="ru-RU"/>
        </w:rPr>
        <w:t xml:space="preserve"> на встрече писателей Европы.</w:t>
      </w:r>
    </w:p>
    <w:p w:rsidR="00FC3BB0" w:rsidRPr="00FC3BB0" w:rsidRDefault="00FC3BB0" w:rsidP="00FC3BB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«Вот уже 50 лет во мне растет определенное убеждение – факты жизни заставляют меня думать, что человечество пораженно болезнью. Я имею в виду не человечество с большой буквы, я имею в виду тех людей, с которыми сталкиваюсь.</w:t>
      </w:r>
    </w:p>
    <w:p w:rsidR="00FC3BB0" w:rsidRPr="00FC3BB0" w:rsidRDefault="00FC3BB0" w:rsidP="00FC3BB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На протяжении моей жизни я не раз бывал потрясен и оглушен, узнавая, что мы, люди, можем проделывать друг с другом. Многие из нас знают это гораздо лучше меня на собственном опыте.  О многом, происходившем во время войны, я стараюсь не думать, иначе я ощущаю физическую боль. И раз я убеждаюсь, что человечеству больно, это и занимает мои мысли. Я ищу эту болезнь и нахожу ее в самом доступном для себя месте – в себе самом. Я узнаю в этом часть нашей общей человеческой натуры, которую мы должны понять, иначе ее невозможно будет держать под контролем. Вот поэтому я и пишу со всей страстностью, на какую способен… Писатель ставит диагноз болезни, и это столь же высокий долг, как долг врача.</w:t>
      </w:r>
    </w:p>
    <w:p w:rsidR="00FC3BB0" w:rsidRPr="00FC3BB0" w:rsidRDefault="00FC3BB0" w:rsidP="00FC3BB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xml:space="preserve">Для этого нужны две вехи: сострадание, сочувствие к другим людям и еще непреклонность, то есть решимость сказать то, что хочешь сказать, </w:t>
      </w:r>
      <w:proofErr w:type="gramStart"/>
      <w:r w:rsidRPr="00724B85">
        <w:rPr>
          <w:rFonts w:ascii="Times New Roman" w:eastAsia="Times New Roman" w:hAnsi="Times New Roman" w:cs="Times New Roman"/>
          <w:color w:val="000000"/>
          <w:sz w:val="24"/>
          <w:szCs w:val="24"/>
          <w:lang w:eastAsia="ru-RU"/>
        </w:rPr>
        <w:t>что бы</w:t>
      </w:r>
      <w:proofErr w:type="gramEnd"/>
      <w:r w:rsidRPr="00724B85">
        <w:rPr>
          <w:rFonts w:ascii="Times New Roman" w:eastAsia="Times New Roman" w:hAnsi="Times New Roman" w:cs="Times New Roman"/>
          <w:color w:val="000000"/>
          <w:sz w:val="24"/>
          <w:szCs w:val="24"/>
          <w:lang w:eastAsia="ru-RU"/>
        </w:rPr>
        <w:t xml:space="preserve"> потом с тобой случилось»</w:t>
      </w:r>
    </w:p>
    <w:p w:rsidR="00FC3BB0" w:rsidRPr="00FC3BB0" w:rsidRDefault="00FC3BB0" w:rsidP="00FC3BB0">
      <w:pPr>
        <w:shd w:val="clear" w:color="auto" w:fill="FFFFFF"/>
        <w:spacing w:after="0" w:line="240" w:lineRule="auto"/>
        <w:jc w:val="right"/>
        <w:rPr>
          <w:rFonts w:ascii="Times New Roman" w:eastAsia="Times New Roman" w:hAnsi="Times New Roman" w:cs="Times New Roman"/>
          <w:color w:val="000000"/>
          <w:sz w:val="24"/>
          <w:szCs w:val="24"/>
          <w:lang w:eastAsia="ru-RU"/>
        </w:rPr>
      </w:pPr>
      <w:proofErr w:type="spellStart"/>
      <w:r w:rsidRPr="00724B85">
        <w:rPr>
          <w:rFonts w:ascii="Times New Roman" w:eastAsia="Times New Roman" w:hAnsi="Times New Roman" w:cs="Times New Roman"/>
          <w:iCs/>
          <w:color w:val="000000"/>
          <w:sz w:val="24"/>
          <w:szCs w:val="24"/>
          <w:lang w:eastAsia="ru-RU"/>
        </w:rPr>
        <w:t>У.Голдинг</w:t>
      </w:r>
      <w:proofErr w:type="spellEnd"/>
      <w:r w:rsidRPr="00724B85">
        <w:rPr>
          <w:rFonts w:ascii="Times New Roman" w:eastAsia="Times New Roman" w:hAnsi="Times New Roman" w:cs="Times New Roman"/>
          <w:iCs/>
          <w:color w:val="000000"/>
          <w:sz w:val="24"/>
          <w:szCs w:val="24"/>
          <w:lang w:eastAsia="ru-RU"/>
        </w:rPr>
        <w:t>. Из выступления на ленинградской встрече писателей Европы в</w:t>
      </w:r>
      <w:r w:rsidRPr="00724B85">
        <w:rPr>
          <w:rFonts w:ascii="Times New Roman" w:eastAsia="Times New Roman" w:hAnsi="Times New Roman" w:cs="Times New Roman"/>
          <w:color w:val="000000"/>
          <w:sz w:val="24"/>
          <w:szCs w:val="24"/>
          <w:lang w:eastAsia="ru-RU"/>
        </w:rPr>
        <w:t> </w:t>
      </w:r>
      <w:r w:rsidRPr="00724B85">
        <w:rPr>
          <w:rFonts w:ascii="Times New Roman" w:eastAsia="Times New Roman" w:hAnsi="Times New Roman" w:cs="Times New Roman"/>
          <w:iCs/>
          <w:color w:val="000000"/>
          <w:sz w:val="24"/>
          <w:szCs w:val="24"/>
          <w:lang w:eastAsia="ru-RU"/>
        </w:rPr>
        <w:t>августе 1963г</w:t>
      </w:r>
      <w:r w:rsidRPr="00724B85">
        <w:rPr>
          <w:rFonts w:ascii="Times New Roman" w:eastAsia="Times New Roman" w:hAnsi="Times New Roman" w:cs="Times New Roman"/>
          <w:color w:val="000000"/>
          <w:sz w:val="24"/>
          <w:szCs w:val="24"/>
          <w:lang w:eastAsia="ru-RU"/>
        </w:rPr>
        <w:t>.</w:t>
      </w:r>
    </w:p>
    <w:p w:rsidR="00FC3BB0" w:rsidRPr="00FC3BB0" w:rsidRDefault="00FC3BB0" w:rsidP="00FC3BB0">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4) Почему автор ставит детей (а не взрослых) в такую ситуацию?</w:t>
      </w:r>
    </w:p>
    <w:p w:rsidR="00FC3BB0" w:rsidRPr="00FC3BB0" w:rsidRDefault="00FC3BB0" w:rsidP="00FC3BB0">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 Можно ли назвать это моделью общества взрослых?</w:t>
      </w:r>
    </w:p>
    <w:p w:rsidR="00FC3BB0" w:rsidRPr="00FC3BB0" w:rsidRDefault="00FC3BB0" w:rsidP="00FC3BB0">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5) Каков смысл названия повести?</w:t>
      </w:r>
    </w:p>
    <w:p w:rsidR="00FC3BB0" w:rsidRPr="00FC3BB0" w:rsidRDefault="00FC3BB0" w:rsidP="00FC3BB0">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xml:space="preserve">           - </w:t>
      </w:r>
      <w:proofErr w:type="gramStart"/>
      <w:r w:rsidRPr="00724B85">
        <w:rPr>
          <w:rFonts w:ascii="Times New Roman" w:eastAsia="Times New Roman" w:hAnsi="Times New Roman" w:cs="Times New Roman"/>
          <w:color w:val="000000"/>
          <w:sz w:val="24"/>
          <w:szCs w:val="24"/>
          <w:lang w:eastAsia="ru-RU"/>
        </w:rPr>
        <w:t>Дополнительный  материал</w:t>
      </w:r>
      <w:proofErr w:type="gramEnd"/>
      <w:r w:rsidRPr="00724B85">
        <w:rPr>
          <w:rFonts w:ascii="Times New Roman" w:eastAsia="Times New Roman" w:hAnsi="Times New Roman" w:cs="Times New Roman"/>
          <w:color w:val="000000"/>
          <w:sz w:val="24"/>
          <w:szCs w:val="24"/>
          <w:lang w:eastAsia="ru-RU"/>
        </w:rPr>
        <w:t xml:space="preserve"> на проекторе.</w:t>
      </w:r>
    </w:p>
    <w:p w:rsidR="00122BF2" w:rsidRDefault="00122BF2" w:rsidP="00FC3BB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C3BB0" w:rsidRPr="00724B85">
        <w:rPr>
          <w:rFonts w:ascii="Times New Roman" w:eastAsia="Times New Roman" w:hAnsi="Times New Roman" w:cs="Times New Roman"/>
          <w:color w:val="000000"/>
          <w:sz w:val="24"/>
          <w:szCs w:val="24"/>
          <w:lang w:eastAsia="ru-RU"/>
        </w:rPr>
        <w:t>Повелитель мух (</w:t>
      </w:r>
      <w:proofErr w:type="gramStart"/>
      <w:r w:rsidR="00FC3BB0" w:rsidRPr="00724B85">
        <w:rPr>
          <w:rFonts w:ascii="Times New Roman" w:eastAsia="Times New Roman" w:hAnsi="Times New Roman" w:cs="Times New Roman"/>
          <w:color w:val="000000"/>
          <w:sz w:val="24"/>
          <w:szCs w:val="24"/>
          <w:lang w:eastAsia="ru-RU"/>
        </w:rPr>
        <w:t>Вельзевул)  -</w:t>
      </w:r>
      <w:proofErr w:type="gramEnd"/>
      <w:r w:rsidR="00FC3BB0" w:rsidRPr="00724B85">
        <w:rPr>
          <w:rFonts w:ascii="Times New Roman" w:eastAsia="Times New Roman" w:hAnsi="Times New Roman" w:cs="Times New Roman"/>
          <w:color w:val="000000"/>
          <w:sz w:val="24"/>
          <w:szCs w:val="24"/>
          <w:lang w:eastAsia="ru-RU"/>
        </w:rPr>
        <w:t xml:space="preserve"> одно из величаний дьявола, который, по народному </w:t>
      </w:r>
      <w:r>
        <w:rPr>
          <w:rFonts w:ascii="Times New Roman" w:eastAsia="Times New Roman" w:hAnsi="Times New Roman" w:cs="Times New Roman"/>
          <w:color w:val="000000"/>
          <w:sz w:val="24"/>
          <w:szCs w:val="24"/>
          <w:lang w:eastAsia="ru-RU"/>
        </w:rPr>
        <w:t xml:space="preserve"> </w:t>
      </w:r>
    </w:p>
    <w:p w:rsidR="00FC3BB0" w:rsidRPr="00FC3BB0" w:rsidRDefault="00122BF2" w:rsidP="00FC3BB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C3BB0" w:rsidRPr="00724B85">
        <w:rPr>
          <w:rFonts w:ascii="Times New Roman" w:eastAsia="Times New Roman" w:hAnsi="Times New Roman" w:cs="Times New Roman"/>
          <w:color w:val="000000"/>
          <w:sz w:val="24"/>
          <w:szCs w:val="24"/>
          <w:lang w:eastAsia="ru-RU"/>
        </w:rPr>
        <w:t>поверью, является владыкой всякой животной нечисти.</w:t>
      </w:r>
    </w:p>
    <w:p w:rsidR="00FC3BB0" w:rsidRPr="00FC3BB0" w:rsidRDefault="00122BF2" w:rsidP="00122BF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C3BB0" w:rsidRPr="00724B85">
        <w:rPr>
          <w:rFonts w:ascii="Times New Roman" w:eastAsia="Times New Roman" w:hAnsi="Times New Roman" w:cs="Times New Roman"/>
          <w:color w:val="000000"/>
          <w:sz w:val="24"/>
          <w:szCs w:val="24"/>
          <w:lang w:eastAsia="ru-RU"/>
        </w:rPr>
        <w:t>6) Какие ассоциации появились у вас, когда вы читали книгу?</w:t>
      </w:r>
    </w:p>
    <w:p w:rsidR="00FC3BB0" w:rsidRPr="00FC3BB0" w:rsidRDefault="00122BF2" w:rsidP="00122BF2">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r w:rsidR="00FC3BB0" w:rsidRPr="00724B85">
        <w:rPr>
          <w:rFonts w:ascii="Times New Roman" w:eastAsia="Times New Roman" w:hAnsi="Times New Roman" w:cs="Times New Roman"/>
          <w:color w:val="000000"/>
          <w:sz w:val="24"/>
          <w:szCs w:val="24"/>
          <w:lang w:eastAsia="ru-RU"/>
        </w:rPr>
        <w:t>Каково жанровое определение произведения?</w:t>
      </w:r>
    </w:p>
    <w:p w:rsidR="00FC3BB0" w:rsidRPr="00FC3BB0" w:rsidRDefault="00FC3BB0" w:rsidP="00122BF2">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Вспомните определение притчи</w:t>
      </w:r>
    </w:p>
    <w:p w:rsidR="00FC3BB0" w:rsidRPr="00FC3BB0" w:rsidRDefault="00FC3BB0" w:rsidP="00122BF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(Форма притчи возникает в некотором контексте, в связи с чем она допускает отсутствие развитого движения и может редуцироваться до простого сравнения, сохраняющего, однако, символическую наполненность. С содержательной стороны отличается тяготением к глубинной «</w:t>
      </w:r>
      <w:proofErr w:type="gramStart"/>
      <w:r w:rsidRPr="00724B85">
        <w:rPr>
          <w:rFonts w:ascii="Times New Roman" w:eastAsia="Times New Roman" w:hAnsi="Times New Roman" w:cs="Times New Roman"/>
          <w:color w:val="000000"/>
          <w:sz w:val="24"/>
          <w:szCs w:val="24"/>
          <w:lang w:eastAsia="ru-RU"/>
        </w:rPr>
        <w:t>премудрости»  религиозного</w:t>
      </w:r>
      <w:proofErr w:type="gramEnd"/>
      <w:r w:rsidRPr="00724B85">
        <w:rPr>
          <w:rFonts w:ascii="Times New Roman" w:eastAsia="Times New Roman" w:hAnsi="Times New Roman" w:cs="Times New Roman"/>
          <w:color w:val="000000"/>
          <w:sz w:val="24"/>
          <w:szCs w:val="24"/>
          <w:lang w:eastAsia="ru-RU"/>
        </w:rPr>
        <w:t xml:space="preserve"> и моралистического порядка. Например, Притча о блудном сыне, сеятеле. С конца 19 в. </w:t>
      </w:r>
      <w:r w:rsidR="00122BF2">
        <w:rPr>
          <w:rFonts w:ascii="Times New Roman" w:eastAsia="Times New Roman" w:hAnsi="Times New Roman" w:cs="Times New Roman"/>
          <w:color w:val="000000"/>
          <w:sz w:val="24"/>
          <w:szCs w:val="24"/>
          <w:lang w:eastAsia="ru-RU"/>
        </w:rPr>
        <w:t>р</w:t>
      </w:r>
      <w:r w:rsidRPr="00724B85">
        <w:rPr>
          <w:rFonts w:ascii="Times New Roman" w:eastAsia="Times New Roman" w:hAnsi="Times New Roman" w:cs="Times New Roman"/>
          <w:color w:val="000000"/>
          <w:sz w:val="24"/>
          <w:szCs w:val="24"/>
          <w:lang w:eastAsia="ru-RU"/>
        </w:rPr>
        <w:t xml:space="preserve">яд писателей видит в экономности и содержательности притчи образец для своего творчества. Попытку подчинить прозу законам притчи предпринял поздний </w:t>
      </w:r>
      <w:proofErr w:type="spellStart"/>
      <w:r w:rsidRPr="00724B85">
        <w:rPr>
          <w:rFonts w:ascii="Times New Roman" w:eastAsia="Times New Roman" w:hAnsi="Times New Roman" w:cs="Times New Roman"/>
          <w:color w:val="000000"/>
          <w:sz w:val="24"/>
          <w:szCs w:val="24"/>
          <w:lang w:eastAsia="ru-RU"/>
        </w:rPr>
        <w:t>Л.Н.Толстой</w:t>
      </w:r>
      <w:proofErr w:type="spellEnd"/>
      <w:r w:rsidRPr="00724B85">
        <w:rPr>
          <w:rFonts w:ascii="Times New Roman" w:eastAsia="Times New Roman" w:hAnsi="Times New Roman" w:cs="Times New Roman"/>
          <w:color w:val="000000"/>
          <w:sz w:val="24"/>
          <w:szCs w:val="24"/>
          <w:lang w:eastAsia="ru-RU"/>
        </w:rPr>
        <w:t>. В западной литературе на традиции притчи опирались Кафка, Сартр, Камю.)</w:t>
      </w:r>
    </w:p>
    <w:p w:rsidR="00FC3BB0" w:rsidRPr="00FC3BB0" w:rsidRDefault="00FC3BB0" w:rsidP="00122BF2">
      <w:pPr>
        <w:shd w:val="clear" w:color="auto" w:fill="FFFFFF"/>
        <w:spacing w:after="0" w:line="240" w:lineRule="auto"/>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Можно ли назвать эту повесть повестью – предупреждением?</w:t>
      </w:r>
    </w:p>
    <w:p w:rsidR="00FC3BB0" w:rsidRDefault="00FC3BB0" w:rsidP="00FC3BB0">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724B85">
        <w:rPr>
          <w:rFonts w:ascii="Times New Roman" w:eastAsia="Times New Roman" w:hAnsi="Times New Roman" w:cs="Times New Roman"/>
          <w:color w:val="000000"/>
          <w:sz w:val="24"/>
          <w:szCs w:val="24"/>
          <w:lang w:eastAsia="ru-RU"/>
        </w:rPr>
        <w:t>- О чем хочет предупредить писатель своих читателей?</w:t>
      </w:r>
    </w:p>
    <w:p w:rsidR="00122BF2" w:rsidRPr="00A3636D" w:rsidRDefault="00122BF2" w:rsidP="00122BF2">
      <w:pPr>
        <w:pStyle w:val="a3"/>
        <w:shd w:val="clear" w:color="auto" w:fill="FFFFFF"/>
        <w:spacing w:before="0" w:beforeAutospacing="0" w:after="45" w:afterAutospacing="0"/>
        <w:rPr>
          <w:color w:val="0A0A0A"/>
        </w:rPr>
      </w:pPr>
      <w:r>
        <w:rPr>
          <w:color w:val="FF0000"/>
        </w:rPr>
        <w:t>(</w:t>
      </w:r>
      <w:r w:rsidRPr="00724B85">
        <w:rPr>
          <w:color w:val="FF0000"/>
        </w:rPr>
        <w:t>см. Лекция №</w:t>
      </w:r>
      <w:r>
        <w:rPr>
          <w:color w:val="FF0000"/>
        </w:rPr>
        <w:t>8</w:t>
      </w:r>
      <w:r w:rsidRPr="00724B85">
        <w:rPr>
          <w:color w:val="FF0000"/>
        </w:rPr>
        <w:t xml:space="preserve">, Практическое занятие № </w:t>
      </w:r>
      <w:r>
        <w:rPr>
          <w:color w:val="FF0000"/>
        </w:rPr>
        <w:t>8</w:t>
      </w:r>
      <w:r w:rsidRPr="00724B85">
        <w:rPr>
          <w:color w:val="FF0000"/>
        </w:rPr>
        <w:t xml:space="preserve">, Тест </w:t>
      </w:r>
      <w:r>
        <w:rPr>
          <w:color w:val="FF0000"/>
        </w:rPr>
        <w:t>8</w:t>
      </w:r>
      <w:r w:rsidRPr="00724B85">
        <w:rPr>
          <w:color w:val="FF0000"/>
        </w:rPr>
        <w:t>, Глоссарий, Рекомендуемая литература, Интернет-ресурсы)</w:t>
      </w:r>
    </w:p>
    <w:p w:rsidR="00122BF2" w:rsidRPr="00FC3BB0" w:rsidRDefault="00122BF2" w:rsidP="00FC3BB0">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FC3BB0" w:rsidRPr="00FC3BB0" w:rsidRDefault="00122BF2" w:rsidP="00122BF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FC3BB0" w:rsidRPr="00724B85" w:rsidRDefault="00FC3BB0" w:rsidP="00FC3BB0">
      <w:pPr>
        <w:rPr>
          <w:rFonts w:ascii="Times New Roman" w:hAnsi="Times New Roman" w:cs="Times New Roman"/>
          <w:sz w:val="24"/>
          <w:szCs w:val="24"/>
        </w:rPr>
      </w:pPr>
    </w:p>
    <w:sectPr w:rsidR="00FC3BB0" w:rsidRPr="00724B85" w:rsidSect="00BD4B02">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E67C7"/>
    <w:multiLevelType w:val="multilevel"/>
    <w:tmpl w:val="2452D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A534EB"/>
    <w:multiLevelType w:val="multilevel"/>
    <w:tmpl w:val="B06CC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CE43B5"/>
    <w:multiLevelType w:val="multilevel"/>
    <w:tmpl w:val="61FC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774BC8"/>
    <w:multiLevelType w:val="multilevel"/>
    <w:tmpl w:val="D842F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5C2241"/>
    <w:multiLevelType w:val="multilevel"/>
    <w:tmpl w:val="8CDC4C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712977"/>
    <w:multiLevelType w:val="multilevel"/>
    <w:tmpl w:val="F7BEF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1E63AF"/>
    <w:multiLevelType w:val="multilevel"/>
    <w:tmpl w:val="127A2C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912D64"/>
    <w:multiLevelType w:val="multilevel"/>
    <w:tmpl w:val="435EB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643B21"/>
    <w:multiLevelType w:val="hybridMultilevel"/>
    <w:tmpl w:val="55145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6A11CF"/>
    <w:multiLevelType w:val="multilevel"/>
    <w:tmpl w:val="C1A21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F01676"/>
    <w:multiLevelType w:val="multilevel"/>
    <w:tmpl w:val="B538C7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3CD468B"/>
    <w:multiLevelType w:val="multilevel"/>
    <w:tmpl w:val="F8E4F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EE0F16"/>
    <w:multiLevelType w:val="multilevel"/>
    <w:tmpl w:val="F63A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FAA787E"/>
    <w:multiLevelType w:val="multilevel"/>
    <w:tmpl w:val="A48AB334"/>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4">
    <w:nsid w:val="505E7EB0"/>
    <w:multiLevelType w:val="multilevel"/>
    <w:tmpl w:val="08BA32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6124723"/>
    <w:multiLevelType w:val="multilevel"/>
    <w:tmpl w:val="A040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F944BB"/>
    <w:multiLevelType w:val="multilevel"/>
    <w:tmpl w:val="F5F8E2FA"/>
    <w:lvl w:ilvl="0">
      <w:start w:val="1"/>
      <w:numFmt w:val="decimal"/>
      <w:lvlText w:val="%1."/>
      <w:lvlJc w:val="left"/>
      <w:pPr>
        <w:tabs>
          <w:tab w:val="num" w:pos="1211"/>
        </w:tabs>
        <w:ind w:left="1211" w:hanging="360"/>
      </w:p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17">
    <w:nsid w:val="60DD5122"/>
    <w:multiLevelType w:val="multilevel"/>
    <w:tmpl w:val="639260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FD7F26"/>
    <w:multiLevelType w:val="multilevel"/>
    <w:tmpl w:val="6ED2D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3034800"/>
    <w:multiLevelType w:val="multilevel"/>
    <w:tmpl w:val="E1FC3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5D569BD"/>
    <w:multiLevelType w:val="multilevel"/>
    <w:tmpl w:val="81AA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8543C85"/>
    <w:multiLevelType w:val="multilevel"/>
    <w:tmpl w:val="E34A1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E8B23FA"/>
    <w:multiLevelType w:val="multilevel"/>
    <w:tmpl w:val="EC401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971109"/>
    <w:multiLevelType w:val="multilevel"/>
    <w:tmpl w:val="6F5A5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60281F"/>
    <w:multiLevelType w:val="multilevel"/>
    <w:tmpl w:val="D292A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4"/>
  </w:num>
  <w:num w:numId="3">
    <w:abstractNumId w:val="19"/>
  </w:num>
  <w:num w:numId="4">
    <w:abstractNumId w:val="17"/>
  </w:num>
  <w:num w:numId="5">
    <w:abstractNumId w:val="4"/>
  </w:num>
  <w:num w:numId="6">
    <w:abstractNumId w:val="15"/>
  </w:num>
  <w:num w:numId="7">
    <w:abstractNumId w:val="0"/>
  </w:num>
  <w:num w:numId="8">
    <w:abstractNumId w:val="13"/>
  </w:num>
  <w:num w:numId="9">
    <w:abstractNumId w:val="7"/>
  </w:num>
  <w:num w:numId="10">
    <w:abstractNumId w:val="2"/>
  </w:num>
  <w:num w:numId="11">
    <w:abstractNumId w:val="18"/>
  </w:num>
  <w:num w:numId="12">
    <w:abstractNumId w:val="9"/>
  </w:num>
  <w:num w:numId="13">
    <w:abstractNumId w:val="11"/>
  </w:num>
  <w:num w:numId="14">
    <w:abstractNumId w:val="8"/>
  </w:num>
  <w:num w:numId="15">
    <w:abstractNumId w:val="5"/>
  </w:num>
  <w:num w:numId="16">
    <w:abstractNumId w:val="21"/>
  </w:num>
  <w:num w:numId="17">
    <w:abstractNumId w:val="23"/>
  </w:num>
  <w:num w:numId="18">
    <w:abstractNumId w:val="20"/>
  </w:num>
  <w:num w:numId="19">
    <w:abstractNumId w:val="1"/>
  </w:num>
  <w:num w:numId="20">
    <w:abstractNumId w:val="12"/>
  </w:num>
  <w:num w:numId="21">
    <w:abstractNumId w:val="10"/>
  </w:num>
  <w:num w:numId="22">
    <w:abstractNumId w:val="3"/>
  </w:num>
  <w:num w:numId="23">
    <w:abstractNumId w:val="6"/>
  </w:num>
  <w:num w:numId="24">
    <w:abstractNumId w:val="1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B38"/>
    <w:rsid w:val="00090D77"/>
    <w:rsid w:val="00107F3D"/>
    <w:rsid w:val="00122BF2"/>
    <w:rsid w:val="00195DD0"/>
    <w:rsid w:val="00265235"/>
    <w:rsid w:val="002F538B"/>
    <w:rsid w:val="00411C0A"/>
    <w:rsid w:val="00462845"/>
    <w:rsid w:val="005E4B61"/>
    <w:rsid w:val="00610AB8"/>
    <w:rsid w:val="0067548C"/>
    <w:rsid w:val="00724B85"/>
    <w:rsid w:val="00741CAF"/>
    <w:rsid w:val="0078623C"/>
    <w:rsid w:val="007F3247"/>
    <w:rsid w:val="00907E26"/>
    <w:rsid w:val="009D476F"/>
    <w:rsid w:val="00A3636D"/>
    <w:rsid w:val="00B516A7"/>
    <w:rsid w:val="00BD4B02"/>
    <w:rsid w:val="00CA0C31"/>
    <w:rsid w:val="00CA1BD8"/>
    <w:rsid w:val="00E42B38"/>
    <w:rsid w:val="00FC3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0E2112-AE89-4419-8C25-78530FFEC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42B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95DD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42B3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E42B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42B38"/>
    <w:rPr>
      <w:b/>
      <w:bCs/>
    </w:rPr>
  </w:style>
  <w:style w:type="character" w:styleId="a5">
    <w:name w:val="Emphasis"/>
    <w:basedOn w:val="a0"/>
    <w:uiPriority w:val="20"/>
    <w:qFormat/>
    <w:rsid w:val="00E42B38"/>
    <w:rPr>
      <w:i/>
      <w:iCs/>
    </w:rPr>
  </w:style>
  <w:style w:type="character" w:styleId="a6">
    <w:name w:val="Hyperlink"/>
    <w:basedOn w:val="a0"/>
    <w:uiPriority w:val="99"/>
    <w:semiHidden/>
    <w:unhideWhenUsed/>
    <w:rsid w:val="00E42B38"/>
    <w:rPr>
      <w:color w:val="0000FF"/>
      <w:u w:val="single"/>
    </w:rPr>
  </w:style>
  <w:style w:type="paragraph" w:styleId="a7">
    <w:name w:val="List Paragraph"/>
    <w:basedOn w:val="a"/>
    <w:uiPriority w:val="34"/>
    <w:qFormat/>
    <w:rsid w:val="007F3247"/>
    <w:pPr>
      <w:ind w:left="720"/>
      <w:contextualSpacing/>
    </w:pPr>
  </w:style>
  <w:style w:type="character" w:customStyle="1" w:styleId="30">
    <w:name w:val="Заголовок 3 Знак"/>
    <w:basedOn w:val="a0"/>
    <w:link w:val="3"/>
    <w:uiPriority w:val="9"/>
    <w:semiHidden/>
    <w:rsid w:val="00195DD0"/>
    <w:rPr>
      <w:rFonts w:asciiTheme="majorHAnsi" w:eastAsiaTheme="majorEastAsia" w:hAnsiTheme="majorHAnsi" w:cstheme="majorBidi"/>
      <w:color w:val="1F4D78" w:themeColor="accent1" w:themeShade="7F"/>
      <w:sz w:val="24"/>
      <w:szCs w:val="24"/>
    </w:rPr>
  </w:style>
  <w:style w:type="paragraph" w:customStyle="1" w:styleId="tab">
    <w:name w:val="tab"/>
    <w:basedOn w:val="a"/>
    <w:rsid w:val="0067548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FC3B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C3BB0"/>
  </w:style>
  <w:style w:type="character" w:customStyle="1" w:styleId="c10">
    <w:name w:val="c10"/>
    <w:basedOn w:val="a0"/>
    <w:rsid w:val="00FC3BB0"/>
  </w:style>
  <w:style w:type="paragraph" w:customStyle="1" w:styleId="c9">
    <w:name w:val="c9"/>
    <w:basedOn w:val="a"/>
    <w:rsid w:val="00FC3B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FC3B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FC3BB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74124">
      <w:bodyDiv w:val="1"/>
      <w:marLeft w:val="0"/>
      <w:marRight w:val="0"/>
      <w:marTop w:val="0"/>
      <w:marBottom w:val="0"/>
      <w:divBdr>
        <w:top w:val="none" w:sz="0" w:space="0" w:color="auto"/>
        <w:left w:val="none" w:sz="0" w:space="0" w:color="auto"/>
        <w:bottom w:val="none" w:sz="0" w:space="0" w:color="auto"/>
        <w:right w:val="none" w:sz="0" w:space="0" w:color="auto"/>
      </w:divBdr>
    </w:div>
    <w:div w:id="220020725">
      <w:bodyDiv w:val="1"/>
      <w:marLeft w:val="0"/>
      <w:marRight w:val="0"/>
      <w:marTop w:val="0"/>
      <w:marBottom w:val="0"/>
      <w:divBdr>
        <w:top w:val="none" w:sz="0" w:space="0" w:color="auto"/>
        <w:left w:val="none" w:sz="0" w:space="0" w:color="auto"/>
        <w:bottom w:val="none" w:sz="0" w:space="0" w:color="auto"/>
        <w:right w:val="none" w:sz="0" w:space="0" w:color="auto"/>
      </w:divBdr>
    </w:div>
    <w:div w:id="277614657">
      <w:bodyDiv w:val="1"/>
      <w:marLeft w:val="0"/>
      <w:marRight w:val="0"/>
      <w:marTop w:val="0"/>
      <w:marBottom w:val="0"/>
      <w:divBdr>
        <w:top w:val="none" w:sz="0" w:space="0" w:color="auto"/>
        <w:left w:val="none" w:sz="0" w:space="0" w:color="auto"/>
        <w:bottom w:val="none" w:sz="0" w:space="0" w:color="auto"/>
        <w:right w:val="none" w:sz="0" w:space="0" w:color="auto"/>
      </w:divBdr>
    </w:div>
    <w:div w:id="510413300">
      <w:bodyDiv w:val="1"/>
      <w:marLeft w:val="0"/>
      <w:marRight w:val="0"/>
      <w:marTop w:val="0"/>
      <w:marBottom w:val="0"/>
      <w:divBdr>
        <w:top w:val="none" w:sz="0" w:space="0" w:color="auto"/>
        <w:left w:val="none" w:sz="0" w:space="0" w:color="auto"/>
        <w:bottom w:val="none" w:sz="0" w:space="0" w:color="auto"/>
        <w:right w:val="none" w:sz="0" w:space="0" w:color="auto"/>
      </w:divBdr>
    </w:div>
    <w:div w:id="1011837892">
      <w:bodyDiv w:val="1"/>
      <w:marLeft w:val="0"/>
      <w:marRight w:val="0"/>
      <w:marTop w:val="0"/>
      <w:marBottom w:val="0"/>
      <w:divBdr>
        <w:top w:val="none" w:sz="0" w:space="0" w:color="auto"/>
        <w:left w:val="none" w:sz="0" w:space="0" w:color="auto"/>
        <w:bottom w:val="none" w:sz="0" w:space="0" w:color="auto"/>
        <w:right w:val="none" w:sz="0" w:space="0" w:color="auto"/>
      </w:divBdr>
    </w:div>
    <w:div w:id="1223443840">
      <w:bodyDiv w:val="1"/>
      <w:marLeft w:val="0"/>
      <w:marRight w:val="0"/>
      <w:marTop w:val="0"/>
      <w:marBottom w:val="0"/>
      <w:divBdr>
        <w:top w:val="none" w:sz="0" w:space="0" w:color="auto"/>
        <w:left w:val="none" w:sz="0" w:space="0" w:color="auto"/>
        <w:bottom w:val="none" w:sz="0" w:space="0" w:color="auto"/>
        <w:right w:val="none" w:sz="0" w:space="0" w:color="auto"/>
      </w:divBdr>
    </w:div>
    <w:div w:id="1417941148">
      <w:bodyDiv w:val="1"/>
      <w:marLeft w:val="0"/>
      <w:marRight w:val="0"/>
      <w:marTop w:val="0"/>
      <w:marBottom w:val="0"/>
      <w:divBdr>
        <w:top w:val="none" w:sz="0" w:space="0" w:color="auto"/>
        <w:left w:val="none" w:sz="0" w:space="0" w:color="auto"/>
        <w:bottom w:val="none" w:sz="0" w:space="0" w:color="auto"/>
        <w:right w:val="none" w:sz="0" w:space="0" w:color="auto"/>
      </w:divBdr>
      <w:divsChild>
        <w:div w:id="287322551">
          <w:marLeft w:val="0"/>
          <w:marRight w:val="0"/>
          <w:marTop w:val="0"/>
          <w:marBottom w:val="0"/>
          <w:divBdr>
            <w:top w:val="none" w:sz="0" w:space="0" w:color="auto"/>
            <w:left w:val="none" w:sz="0" w:space="0" w:color="auto"/>
            <w:bottom w:val="none" w:sz="0" w:space="0" w:color="auto"/>
            <w:right w:val="none" w:sz="0" w:space="0" w:color="auto"/>
          </w:divBdr>
        </w:div>
      </w:divsChild>
    </w:div>
    <w:div w:id="1444879122">
      <w:bodyDiv w:val="1"/>
      <w:marLeft w:val="0"/>
      <w:marRight w:val="0"/>
      <w:marTop w:val="0"/>
      <w:marBottom w:val="0"/>
      <w:divBdr>
        <w:top w:val="none" w:sz="0" w:space="0" w:color="auto"/>
        <w:left w:val="none" w:sz="0" w:space="0" w:color="auto"/>
        <w:bottom w:val="none" w:sz="0" w:space="0" w:color="auto"/>
        <w:right w:val="none" w:sz="0" w:space="0" w:color="auto"/>
      </w:divBdr>
    </w:div>
    <w:div w:id="1706364522">
      <w:bodyDiv w:val="1"/>
      <w:marLeft w:val="0"/>
      <w:marRight w:val="0"/>
      <w:marTop w:val="0"/>
      <w:marBottom w:val="0"/>
      <w:divBdr>
        <w:top w:val="none" w:sz="0" w:space="0" w:color="auto"/>
        <w:left w:val="none" w:sz="0" w:space="0" w:color="auto"/>
        <w:bottom w:val="none" w:sz="0" w:space="0" w:color="auto"/>
        <w:right w:val="none" w:sz="0" w:space="0" w:color="auto"/>
      </w:divBdr>
    </w:div>
    <w:div w:id="1830513279">
      <w:bodyDiv w:val="1"/>
      <w:marLeft w:val="0"/>
      <w:marRight w:val="0"/>
      <w:marTop w:val="0"/>
      <w:marBottom w:val="0"/>
      <w:divBdr>
        <w:top w:val="none" w:sz="0" w:space="0" w:color="auto"/>
        <w:left w:val="none" w:sz="0" w:space="0" w:color="auto"/>
        <w:bottom w:val="none" w:sz="0" w:space="0" w:color="auto"/>
        <w:right w:val="none" w:sz="0" w:space="0" w:color="auto"/>
      </w:divBdr>
      <w:divsChild>
        <w:div w:id="1980302946">
          <w:marLeft w:val="0"/>
          <w:marRight w:val="0"/>
          <w:marTop w:val="0"/>
          <w:marBottom w:val="0"/>
          <w:divBdr>
            <w:top w:val="none" w:sz="0" w:space="0" w:color="auto"/>
            <w:left w:val="none" w:sz="0" w:space="0" w:color="auto"/>
            <w:bottom w:val="none" w:sz="0" w:space="0" w:color="auto"/>
            <w:right w:val="none" w:sz="0" w:space="0" w:color="auto"/>
          </w:divBdr>
        </w:div>
        <w:div w:id="433402440">
          <w:marLeft w:val="0"/>
          <w:marRight w:val="0"/>
          <w:marTop w:val="0"/>
          <w:marBottom w:val="0"/>
          <w:divBdr>
            <w:top w:val="none" w:sz="0" w:space="0" w:color="auto"/>
            <w:left w:val="none" w:sz="0" w:space="0" w:color="auto"/>
            <w:bottom w:val="none" w:sz="0" w:space="0" w:color="auto"/>
            <w:right w:val="none" w:sz="0" w:space="0" w:color="auto"/>
          </w:divBdr>
        </w:div>
        <w:div w:id="404642839">
          <w:marLeft w:val="0"/>
          <w:marRight w:val="0"/>
          <w:marTop w:val="0"/>
          <w:marBottom w:val="0"/>
          <w:divBdr>
            <w:top w:val="none" w:sz="0" w:space="0" w:color="auto"/>
            <w:left w:val="none" w:sz="0" w:space="0" w:color="auto"/>
            <w:bottom w:val="none" w:sz="0" w:space="0" w:color="auto"/>
            <w:right w:val="none" w:sz="0" w:space="0" w:color="auto"/>
          </w:divBdr>
        </w:div>
        <w:div w:id="154103485">
          <w:marLeft w:val="0"/>
          <w:marRight w:val="0"/>
          <w:marTop w:val="0"/>
          <w:marBottom w:val="0"/>
          <w:divBdr>
            <w:top w:val="none" w:sz="0" w:space="0" w:color="auto"/>
            <w:left w:val="none" w:sz="0" w:space="0" w:color="auto"/>
            <w:bottom w:val="none" w:sz="0" w:space="0" w:color="auto"/>
            <w:right w:val="none" w:sz="0" w:space="0" w:color="auto"/>
          </w:divBdr>
        </w:div>
        <w:div w:id="1772702230">
          <w:marLeft w:val="0"/>
          <w:marRight w:val="0"/>
          <w:marTop w:val="0"/>
          <w:marBottom w:val="0"/>
          <w:divBdr>
            <w:top w:val="none" w:sz="0" w:space="0" w:color="auto"/>
            <w:left w:val="none" w:sz="0" w:space="0" w:color="auto"/>
            <w:bottom w:val="none" w:sz="0" w:space="0" w:color="auto"/>
            <w:right w:val="none" w:sz="0" w:space="0" w:color="auto"/>
          </w:divBdr>
        </w:div>
        <w:div w:id="1363093940">
          <w:marLeft w:val="0"/>
          <w:marRight w:val="0"/>
          <w:marTop w:val="0"/>
          <w:marBottom w:val="0"/>
          <w:divBdr>
            <w:top w:val="none" w:sz="0" w:space="0" w:color="auto"/>
            <w:left w:val="none" w:sz="0" w:space="0" w:color="auto"/>
            <w:bottom w:val="none" w:sz="0" w:space="0" w:color="auto"/>
            <w:right w:val="none" w:sz="0" w:space="0" w:color="auto"/>
          </w:divBdr>
        </w:div>
        <w:div w:id="1846675608">
          <w:marLeft w:val="0"/>
          <w:marRight w:val="0"/>
          <w:marTop w:val="0"/>
          <w:marBottom w:val="0"/>
          <w:divBdr>
            <w:top w:val="none" w:sz="0" w:space="0" w:color="auto"/>
            <w:left w:val="none" w:sz="0" w:space="0" w:color="auto"/>
            <w:bottom w:val="none" w:sz="0" w:space="0" w:color="auto"/>
            <w:right w:val="none" w:sz="0" w:space="0" w:color="auto"/>
          </w:divBdr>
        </w:div>
        <w:div w:id="927924294">
          <w:marLeft w:val="0"/>
          <w:marRight w:val="0"/>
          <w:marTop w:val="0"/>
          <w:marBottom w:val="0"/>
          <w:divBdr>
            <w:top w:val="none" w:sz="0" w:space="0" w:color="auto"/>
            <w:left w:val="none" w:sz="0" w:space="0" w:color="auto"/>
            <w:bottom w:val="none" w:sz="0" w:space="0" w:color="auto"/>
            <w:right w:val="none" w:sz="0" w:space="0" w:color="auto"/>
          </w:divBdr>
        </w:div>
        <w:div w:id="388655239">
          <w:marLeft w:val="0"/>
          <w:marRight w:val="0"/>
          <w:marTop w:val="0"/>
          <w:marBottom w:val="0"/>
          <w:divBdr>
            <w:top w:val="none" w:sz="0" w:space="0" w:color="auto"/>
            <w:left w:val="none" w:sz="0" w:space="0" w:color="auto"/>
            <w:bottom w:val="none" w:sz="0" w:space="0" w:color="auto"/>
            <w:right w:val="none" w:sz="0" w:space="0" w:color="auto"/>
          </w:divBdr>
        </w:div>
        <w:div w:id="832329971">
          <w:marLeft w:val="0"/>
          <w:marRight w:val="0"/>
          <w:marTop w:val="0"/>
          <w:marBottom w:val="0"/>
          <w:divBdr>
            <w:top w:val="none" w:sz="0" w:space="0" w:color="auto"/>
            <w:left w:val="none" w:sz="0" w:space="0" w:color="auto"/>
            <w:bottom w:val="none" w:sz="0" w:space="0" w:color="auto"/>
            <w:right w:val="none" w:sz="0" w:space="0" w:color="auto"/>
          </w:divBdr>
        </w:div>
        <w:div w:id="2000648907">
          <w:marLeft w:val="0"/>
          <w:marRight w:val="0"/>
          <w:marTop w:val="0"/>
          <w:marBottom w:val="0"/>
          <w:divBdr>
            <w:top w:val="none" w:sz="0" w:space="0" w:color="auto"/>
            <w:left w:val="none" w:sz="0" w:space="0" w:color="auto"/>
            <w:bottom w:val="none" w:sz="0" w:space="0" w:color="auto"/>
            <w:right w:val="none" w:sz="0" w:space="0" w:color="auto"/>
          </w:divBdr>
        </w:div>
      </w:divsChild>
    </w:div>
    <w:div w:id="1902017135">
      <w:bodyDiv w:val="1"/>
      <w:marLeft w:val="0"/>
      <w:marRight w:val="0"/>
      <w:marTop w:val="0"/>
      <w:marBottom w:val="0"/>
      <w:divBdr>
        <w:top w:val="none" w:sz="0" w:space="0" w:color="auto"/>
        <w:left w:val="none" w:sz="0" w:space="0" w:color="auto"/>
        <w:bottom w:val="none" w:sz="0" w:space="0" w:color="auto"/>
        <w:right w:val="none" w:sz="0" w:space="0" w:color="auto"/>
      </w:divBdr>
    </w:div>
    <w:div w:id="1918511639">
      <w:bodyDiv w:val="1"/>
      <w:marLeft w:val="0"/>
      <w:marRight w:val="0"/>
      <w:marTop w:val="0"/>
      <w:marBottom w:val="0"/>
      <w:divBdr>
        <w:top w:val="none" w:sz="0" w:space="0" w:color="auto"/>
        <w:left w:val="none" w:sz="0" w:space="0" w:color="auto"/>
        <w:bottom w:val="none" w:sz="0" w:space="0" w:color="auto"/>
        <w:right w:val="none" w:sz="0" w:space="0" w:color="auto"/>
      </w:divBdr>
    </w:div>
    <w:div w:id="198770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books.grsu.by/psihologism_lit/prakticheskie-zanyatiya.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11</Pages>
  <Words>3661</Words>
  <Characters>20871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aset muradova</dc:creator>
  <cp:keywords/>
  <dc:description/>
  <cp:lastModifiedBy>aset muradova</cp:lastModifiedBy>
  <cp:revision>4</cp:revision>
  <dcterms:created xsi:type="dcterms:W3CDTF">2023-09-30T09:11:00Z</dcterms:created>
  <dcterms:modified xsi:type="dcterms:W3CDTF">2023-10-01T12:38:00Z</dcterms:modified>
</cp:coreProperties>
</file>