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28E" w:rsidRPr="000B39A7" w:rsidRDefault="00EE728E" w:rsidP="00EE728E">
      <w:pPr>
        <w:spacing w:after="0" w:line="240" w:lineRule="auto"/>
        <w:rPr>
          <w:rFonts w:ascii="Times New Roman" w:hAnsi="Times New Roman" w:cs="Times New Roman"/>
          <w:spacing w:val="-9"/>
          <w:sz w:val="24"/>
          <w:szCs w:val="24"/>
        </w:rPr>
      </w:pPr>
      <w:r w:rsidRPr="000B39A7">
        <w:rPr>
          <w:rFonts w:ascii="Times New Roman" w:hAnsi="Times New Roman" w:cs="Times New Roman"/>
          <w:spacing w:val="-9"/>
          <w:sz w:val="24"/>
          <w:szCs w:val="24"/>
        </w:rPr>
        <w:t xml:space="preserve">Группа </w:t>
      </w:r>
      <w:r w:rsidRPr="000B39A7">
        <w:rPr>
          <w:rFonts w:ascii="Times New Roman" w:hAnsi="Times New Roman" w:cs="Times New Roman"/>
          <w:sz w:val="24"/>
          <w:szCs w:val="24"/>
        </w:rPr>
        <w:t>РЛ 2к</w:t>
      </w:r>
      <w:r w:rsidRPr="000B39A7">
        <w:rPr>
          <w:rFonts w:ascii="Times New Roman" w:hAnsi="Times New Roman" w:cs="Times New Roman"/>
          <w:spacing w:val="-9"/>
          <w:sz w:val="24"/>
          <w:szCs w:val="24"/>
        </w:rPr>
        <w:t>. (4с.)</w:t>
      </w:r>
    </w:p>
    <w:p w:rsidR="00EE728E" w:rsidRPr="000B39A7" w:rsidRDefault="00EE728E" w:rsidP="00EE728E">
      <w:pPr>
        <w:spacing w:after="0" w:line="240" w:lineRule="auto"/>
        <w:ind w:left="7088"/>
        <w:rPr>
          <w:rFonts w:ascii="Times New Roman" w:hAnsi="Times New Roman" w:cs="Times New Roman"/>
          <w:sz w:val="24"/>
          <w:szCs w:val="24"/>
        </w:rPr>
      </w:pPr>
      <w:r w:rsidRPr="000B39A7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0B39A7">
        <w:rPr>
          <w:rFonts w:ascii="Times New Roman" w:hAnsi="Times New Roman" w:cs="Times New Roman"/>
          <w:sz w:val="24"/>
          <w:szCs w:val="24"/>
        </w:rPr>
        <w:t>Утверждено»</w:t>
      </w:r>
    </w:p>
    <w:p w:rsidR="00EE728E" w:rsidRPr="000B39A7" w:rsidRDefault="00EE728E" w:rsidP="00EE728E">
      <w:pPr>
        <w:spacing w:after="0"/>
        <w:ind w:left="6379"/>
        <w:rPr>
          <w:rFonts w:ascii="Times New Roman" w:hAnsi="Times New Roman" w:cs="Times New Roman"/>
          <w:sz w:val="24"/>
          <w:szCs w:val="24"/>
        </w:rPr>
      </w:pPr>
      <w:r w:rsidRPr="000B39A7">
        <w:rPr>
          <w:rFonts w:ascii="Times New Roman" w:hAnsi="Times New Roman" w:cs="Times New Roman"/>
          <w:sz w:val="24"/>
          <w:szCs w:val="24"/>
        </w:rPr>
        <w:t>зав. каф</w:t>
      </w:r>
      <w:proofErr w:type="gramStart"/>
      <w:r w:rsidRPr="000B39A7">
        <w:rPr>
          <w:rFonts w:ascii="Times New Roman" w:hAnsi="Times New Roman" w:cs="Times New Roman"/>
          <w:sz w:val="24"/>
          <w:szCs w:val="24"/>
        </w:rPr>
        <w:t>. литературы</w:t>
      </w:r>
      <w:proofErr w:type="gramEnd"/>
      <w:r w:rsidRPr="000B39A7">
        <w:rPr>
          <w:rFonts w:ascii="Times New Roman" w:hAnsi="Times New Roman" w:cs="Times New Roman"/>
          <w:sz w:val="24"/>
          <w:szCs w:val="24"/>
        </w:rPr>
        <w:t xml:space="preserve"> и МП</w:t>
      </w:r>
    </w:p>
    <w:p w:rsidR="00EE728E" w:rsidRPr="000B39A7" w:rsidRDefault="00EE728E" w:rsidP="00EE728E">
      <w:pPr>
        <w:spacing w:after="0"/>
        <w:ind w:left="6379"/>
        <w:jc w:val="center"/>
        <w:rPr>
          <w:rFonts w:ascii="Times New Roman" w:hAnsi="Times New Roman" w:cs="Times New Roman"/>
          <w:sz w:val="24"/>
          <w:szCs w:val="24"/>
        </w:rPr>
      </w:pPr>
      <w:r w:rsidRPr="000B39A7">
        <w:rPr>
          <w:rFonts w:ascii="Times New Roman" w:hAnsi="Times New Roman" w:cs="Times New Roman"/>
          <w:sz w:val="24"/>
          <w:szCs w:val="24"/>
        </w:rPr>
        <w:t>___________З.И. Яхьяева</w:t>
      </w:r>
    </w:p>
    <w:p w:rsidR="00EE728E" w:rsidRPr="000B39A7" w:rsidRDefault="00EE728E" w:rsidP="00EE728E">
      <w:pPr>
        <w:spacing w:after="0"/>
        <w:ind w:left="6379"/>
        <w:rPr>
          <w:rFonts w:ascii="Times New Roman" w:hAnsi="Times New Roman" w:cs="Times New Roman"/>
          <w:sz w:val="24"/>
          <w:szCs w:val="24"/>
        </w:rPr>
      </w:pPr>
      <w:r w:rsidRPr="000B39A7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0B39A7" w:rsidRPr="000B39A7">
        <w:rPr>
          <w:rFonts w:ascii="Times New Roman" w:hAnsi="Times New Roman" w:cs="Times New Roman"/>
          <w:sz w:val="24"/>
          <w:szCs w:val="24"/>
        </w:rPr>
        <w:t>6</w:t>
      </w:r>
      <w:r w:rsidRPr="000B39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B39A7">
        <w:rPr>
          <w:rFonts w:ascii="Times New Roman" w:hAnsi="Times New Roman" w:cs="Times New Roman"/>
          <w:sz w:val="24"/>
          <w:szCs w:val="24"/>
        </w:rPr>
        <w:t xml:space="preserve">от  </w:t>
      </w:r>
      <w:r w:rsidR="000B39A7" w:rsidRPr="000B39A7">
        <w:rPr>
          <w:rFonts w:ascii="Times New Roman" w:hAnsi="Times New Roman" w:cs="Times New Roman"/>
          <w:sz w:val="24"/>
          <w:szCs w:val="24"/>
        </w:rPr>
        <w:t>30</w:t>
      </w:r>
      <w:r w:rsidRPr="000B39A7">
        <w:rPr>
          <w:rFonts w:ascii="Times New Roman" w:hAnsi="Times New Roman" w:cs="Times New Roman"/>
          <w:sz w:val="24"/>
          <w:szCs w:val="24"/>
        </w:rPr>
        <w:t>.0</w:t>
      </w:r>
      <w:r w:rsidR="000B39A7" w:rsidRPr="000B39A7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0B39A7">
        <w:rPr>
          <w:rFonts w:ascii="Times New Roman" w:hAnsi="Times New Roman" w:cs="Times New Roman"/>
          <w:sz w:val="24"/>
          <w:szCs w:val="24"/>
        </w:rPr>
        <w:t>. 202</w:t>
      </w:r>
      <w:r w:rsidR="000B39A7" w:rsidRPr="000B39A7">
        <w:rPr>
          <w:rFonts w:ascii="Times New Roman" w:hAnsi="Times New Roman" w:cs="Times New Roman"/>
          <w:sz w:val="24"/>
          <w:szCs w:val="24"/>
        </w:rPr>
        <w:t>5</w:t>
      </w:r>
      <w:r w:rsidRPr="000B39A7">
        <w:rPr>
          <w:rFonts w:ascii="Times New Roman" w:hAnsi="Times New Roman" w:cs="Times New Roman"/>
          <w:sz w:val="24"/>
          <w:szCs w:val="24"/>
        </w:rPr>
        <w:t>г.</w:t>
      </w:r>
    </w:p>
    <w:p w:rsidR="00EE728E" w:rsidRPr="000B39A7" w:rsidRDefault="00EE728E" w:rsidP="00EE728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B39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728E" w:rsidRPr="000B39A7" w:rsidRDefault="00EE728E" w:rsidP="00EE728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39A7">
        <w:rPr>
          <w:rFonts w:ascii="Times New Roman" w:hAnsi="Times New Roman" w:cs="Times New Roman"/>
          <w:b/>
          <w:bCs/>
          <w:sz w:val="24"/>
          <w:szCs w:val="24"/>
        </w:rPr>
        <w:t>Календарный план</w:t>
      </w:r>
    </w:p>
    <w:p w:rsidR="00EE728E" w:rsidRPr="000B39A7" w:rsidRDefault="00EE728E" w:rsidP="00EE72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0B39A7">
        <w:rPr>
          <w:rFonts w:ascii="Times New Roman" w:hAnsi="Times New Roman" w:cs="Times New Roman"/>
          <w:b/>
          <w:bCs/>
          <w:sz w:val="24"/>
          <w:szCs w:val="24"/>
        </w:rPr>
        <w:t>прохождения</w:t>
      </w:r>
      <w:proofErr w:type="gramEnd"/>
      <w:r w:rsidRPr="000B39A7">
        <w:rPr>
          <w:rFonts w:ascii="Times New Roman" w:hAnsi="Times New Roman" w:cs="Times New Roman"/>
          <w:b/>
          <w:bCs/>
          <w:sz w:val="24"/>
          <w:szCs w:val="24"/>
        </w:rPr>
        <w:t xml:space="preserve"> дисциплины «Методика обучения литературе»</w:t>
      </w:r>
    </w:p>
    <w:p w:rsidR="00EE728E" w:rsidRPr="000B39A7" w:rsidRDefault="00EE728E" w:rsidP="00EE728E">
      <w:pPr>
        <w:spacing w:after="0" w:line="24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B39A7">
        <w:rPr>
          <w:rFonts w:ascii="Times New Roman" w:hAnsi="Times New Roman" w:cs="Times New Roman"/>
          <w:sz w:val="24"/>
          <w:szCs w:val="24"/>
        </w:rPr>
        <w:t>Количество часов: -25, 2</w:t>
      </w:r>
    </w:p>
    <w:p w:rsidR="00EE728E" w:rsidRPr="000B39A7" w:rsidRDefault="00EE728E" w:rsidP="00EE72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F86C00" w:rsidP="00EE728E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  <w:r w:rsidRPr="000B39A7">
        <w:rPr>
          <w:rFonts w:ascii="Times New Roman" w:hAnsi="Times New Roman" w:cs="Times New Roman"/>
          <w:sz w:val="24"/>
          <w:szCs w:val="24"/>
        </w:rPr>
        <w:t xml:space="preserve">Лекций </w:t>
      </w:r>
      <w:r w:rsidRPr="000B39A7">
        <w:rPr>
          <w:rFonts w:ascii="Times New Roman" w:hAnsi="Times New Roman" w:cs="Times New Roman"/>
          <w:sz w:val="24"/>
          <w:szCs w:val="24"/>
        </w:rPr>
        <w:tab/>
      </w:r>
      <w:r w:rsidRPr="000B39A7">
        <w:rPr>
          <w:rFonts w:ascii="Times New Roman" w:hAnsi="Times New Roman" w:cs="Times New Roman"/>
          <w:sz w:val="24"/>
          <w:szCs w:val="24"/>
        </w:rPr>
        <w:tab/>
      </w:r>
      <w:r w:rsidR="00EE728E" w:rsidRPr="000B39A7">
        <w:rPr>
          <w:rFonts w:ascii="Times New Roman" w:hAnsi="Times New Roman" w:cs="Times New Roman"/>
          <w:sz w:val="24"/>
          <w:szCs w:val="24"/>
        </w:rPr>
        <w:t>10</w:t>
      </w:r>
    </w:p>
    <w:p w:rsidR="00EE728E" w:rsidRPr="000B39A7" w:rsidRDefault="00F86C00" w:rsidP="00EE728E">
      <w:pPr>
        <w:spacing w:after="0" w:line="240" w:lineRule="auto"/>
        <w:ind w:left="6096"/>
        <w:jc w:val="both"/>
        <w:rPr>
          <w:rFonts w:ascii="Times New Roman" w:hAnsi="Times New Roman" w:cs="Times New Roman"/>
          <w:sz w:val="24"/>
          <w:szCs w:val="24"/>
        </w:rPr>
      </w:pPr>
      <w:r w:rsidRPr="000B39A7">
        <w:rPr>
          <w:rFonts w:ascii="Times New Roman" w:hAnsi="Times New Roman" w:cs="Times New Roman"/>
          <w:sz w:val="24"/>
          <w:szCs w:val="24"/>
        </w:rPr>
        <w:t>Практических занятий</w:t>
      </w:r>
      <w:r w:rsidR="000B39A7" w:rsidRPr="000B39A7">
        <w:rPr>
          <w:rFonts w:ascii="Times New Roman" w:hAnsi="Times New Roman" w:cs="Times New Roman"/>
          <w:sz w:val="24"/>
          <w:szCs w:val="24"/>
        </w:rPr>
        <w:t xml:space="preserve"> </w:t>
      </w:r>
      <w:r w:rsidR="00EE728E" w:rsidRPr="000B39A7">
        <w:rPr>
          <w:rFonts w:ascii="Times New Roman" w:hAnsi="Times New Roman" w:cs="Times New Roman"/>
          <w:sz w:val="24"/>
          <w:szCs w:val="24"/>
        </w:rPr>
        <w:t>10</w:t>
      </w:r>
    </w:p>
    <w:p w:rsidR="00EE728E" w:rsidRPr="000B39A7" w:rsidRDefault="00F86C00" w:rsidP="00EE728E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  <w:proofErr w:type="spellStart"/>
      <w:r w:rsidRPr="000B39A7">
        <w:rPr>
          <w:rFonts w:ascii="Times New Roman" w:hAnsi="Times New Roman" w:cs="Times New Roman"/>
          <w:sz w:val="24"/>
          <w:szCs w:val="24"/>
        </w:rPr>
        <w:t>Экзаме</w:t>
      </w:r>
      <w:proofErr w:type="spellEnd"/>
      <w:r w:rsidRPr="000B39A7">
        <w:rPr>
          <w:rFonts w:ascii="Times New Roman" w:hAnsi="Times New Roman" w:cs="Times New Roman"/>
          <w:sz w:val="24"/>
          <w:szCs w:val="24"/>
        </w:rPr>
        <w:t xml:space="preserve"> </w:t>
      </w:r>
      <w:r w:rsidR="00EE728E" w:rsidRPr="000B39A7">
        <w:rPr>
          <w:rFonts w:ascii="Times New Roman" w:hAnsi="Times New Roman" w:cs="Times New Roman"/>
          <w:sz w:val="24"/>
          <w:szCs w:val="24"/>
        </w:rPr>
        <w:tab/>
        <w:t>5,2</w:t>
      </w:r>
    </w:p>
    <w:p w:rsidR="00EE728E" w:rsidRPr="000B39A7" w:rsidRDefault="00F86C00" w:rsidP="00EE728E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  <w:r w:rsidRPr="000B39A7">
        <w:rPr>
          <w:rFonts w:ascii="Times New Roman" w:hAnsi="Times New Roman" w:cs="Times New Roman"/>
          <w:sz w:val="24"/>
          <w:szCs w:val="24"/>
        </w:rPr>
        <w:t>Консультация</w:t>
      </w:r>
      <w:r w:rsidRPr="000B39A7">
        <w:rPr>
          <w:rFonts w:ascii="Times New Roman" w:hAnsi="Times New Roman" w:cs="Times New Roman"/>
          <w:sz w:val="24"/>
          <w:szCs w:val="24"/>
        </w:rPr>
        <w:tab/>
      </w:r>
      <w:r w:rsidRPr="000B39A7">
        <w:rPr>
          <w:rFonts w:ascii="Times New Roman" w:hAnsi="Times New Roman" w:cs="Times New Roman"/>
          <w:sz w:val="24"/>
          <w:szCs w:val="24"/>
        </w:rPr>
        <w:tab/>
      </w:r>
      <w:r w:rsidR="00EE728E" w:rsidRPr="000B39A7">
        <w:rPr>
          <w:rFonts w:ascii="Times New Roman" w:hAnsi="Times New Roman" w:cs="Times New Roman"/>
          <w:sz w:val="24"/>
          <w:szCs w:val="24"/>
        </w:rPr>
        <w:t>0</w:t>
      </w:r>
    </w:p>
    <w:p w:rsidR="00EE728E" w:rsidRPr="000B39A7" w:rsidRDefault="00F86C00" w:rsidP="00EE728E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  <w:r w:rsidRPr="000B39A7">
        <w:rPr>
          <w:rFonts w:ascii="Times New Roman" w:hAnsi="Times New Roman" w:cs="Times New Roman"/>
          <w:sz w:val="24"/>
          <w:szCs w:val="24"/>
        </w:rPr>
        <w:t>Всего аудит</w:t>
      </w:r>
      <w:proofErr w:type="gramStart"/>
      <w:r w:rsidRPr="000B39A7">
        <w:rPr>
          <w:rFonts w:ascii="Times New Roman" w:hAnsi="Times New Roman" w:cs="Times New Roman"/>
          <w:sz w:val="24"/>
          <w:szCs w:val="24"/>
        </w:rPr>
        <w:t xml:space="preserve">. </w:t>
      </w:r>
      <w:r w:rsidR="000B39A7" w:rsidRPr="000B39A7">
        <w:rPr>
          <w:rFonts w:ascii="Times New Roman" w:hAnsi="Times New Roman" w:cs="Times New Roman"/>
          <w:sz w:val="24"/>
          <w:szCs w:val="24"/>
        </w:rPr>
        <w:t>ч</w:t>
      </w:r>
      <w:r w:rsidRPr="000B39A7">
        <w:rPr>
          <w:rFonts w:ascii="Times New Roman" w:hAnsi="Times New Roman" w:cs="Times New Roman"/>
          <w:sz w:val="24"/>
          <w:szCs w:val="24"/>
        </w:rPr>
        <w:t>асов</w:t>
      </w:r>
      <w:proofErr w:type="gramEnd"/>
      <w:r w:rsidR="000B39A7" w:rsidRPr="000B39A7">
        <w:rPr>
          <w:rFonts w:ascii="Times New Roman" w:hAnsi="Times New Roman" w:cs="Times New Roman"/>
          <w:sz w:val="24"/>
          <w:szCs w:val="24"/>
        </w:rPr>
        <w:t xml:space="preserve"> </w:t>
      </w:r>
      <w:r w:rsidR="00EE728E" w:rsidRPr="000B39A7">
        <w:rPr>
          <w:rFonts w:ascii="Times New Roman" w:hAnsi="Times New Roman" w:cs="Times New Roman"/>
          <w:sz w:val="24"/>
          <w:szCs w:val="24"/>
        </w:rPr>
        <w:t>20</w:t>
      </w:r>
    </w:p>
    <w:p w:rsidR="00EE728E" w:rsidRPr="000B39A7" w:rsidRDefault="00EE728E" w:rsidP="00EE728E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  <w:r w:rsidRPr="000B39A7">
        <w:rPr>
          <w:rFonts w:ascii="Times New Roman" w:hAnsi="Times New Roman" w:cs="Times New Roman"/>
          <w:sz w:val="24"/>
          <w:szCs w:val="24"/>
        </w:rPr>
        <w:t>Лектор Татаева Р.Б.___________</w:t>
      </w:r>
    </w:p>
    <w:p w:rsidR="00EE728E" w:rsidRPr="000B39A7" w:rsidRDefault="00EE728E" w:rsidP="00EE728E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  <w:r w:rsidRPr="000B39A7">
        <w:rPr>
          <w:rFonts w:ascii="Times New Roman" w:hAnsi="Times New Roman" w:cs="Times New Roman"/>
          <w:sz w:val="24"/>
          <w:szCs w:val="24"/>
        </w:rPr>
        <w:t>Преподаватель практических занятий Татаева Р.Б ___________</w:t>
      </w:r>
    </w:p>
    <w:p w:rsidR="00EE728E" w:rsidRPr="000B39A7" w:rsidRDefault="00EE728E" w:rsidP="00EE728E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  <w:r w:rsidRPr="000B39A7">
        <w:rPr>
          <w:rFonts w:ascii="Times New Roman" w:hAnsi="Times New Roman" w:cs="Times New Roman"/>
          <w:sz w:val="24"/>
          <w:szCs w:val="24"/>
        </w:rPr>
        <w:t>План составила Татаева Р.Б_____</w:t>
      </w:r>
    </w:p>
    <w:p w:rsidR="00EE728E" w:rsidRPr="000B39A7" w:rsidRDefault="00EE728E" w:rsidP="00EE728E">
      <w:pPr>
        <w:rPr>
          <w:rFonts w:ascii="Times New Roman" w:hAnsi="Times New Roman" w:cs="Times New Roman"/>
          <w:sz w:val="24"/>
          <w:szCs w:val="24"/>
        </w:rPr>
      </w:pPr>
    </w:p>
    <w:p w:rsidR="00EE728E" w:rsidRPr="000B39A7" w:rsidRDefault="00EE728E" w:rsidP="00EE728E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39A7">
        <w:rPr>
          <w:rFonts w:ascii="Times New Roman" w:hAnsi="Times New Roman" w:cs="Times New Roman"/>
          <w:b/>
          <w:sz w:val="24"/>
          <w:szCs w:val="24"/>
        </w:rPr>
        <w:lastRenderedPageBreak/>
        <w:t>Лекции</w:t>
      </w:r>
    </w:p>
    <w:p w:rsidR="00EE728E" w:rsidRPr="000B39A7" w:rsidRDefault="00EE728E" w:rsidP="00EE728E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134"/>
        <w:gridCol w:w="850"/>
        <w:gridCol w:w="5558"/>
        <w:gridCol w:w="1418"/>
      </w:tblGrid>
      <w:tr w:rsidR="00EE728E" w:rsidRPr="000B39A7" w:rsidTr="00EE728E">
        <w:trPr>
          <w:trHeight w:val="405"/>
        </w:trPr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0B39A7" w:rsidRDefault="00EE728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8E" w:rsidRPr="000B39A7" w:rsidRDefault="00EE728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  <w:p w:rsidR="00EE728E" w:rsidRPr="000B39A7" w:rsidRDefault="00EE728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0B39A7" w:rsidRDefault="00EE728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Кол часов</w:t>
            </w:r>
          </w:p>
        </w:tc>
        <w:tc>
          <w:tcPr>
            <w:tcW w:w="5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8E" w:rsidRPr="000B39A7" w:rsidRDefault="00EE728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28E" w:rsidRPr="000B39A7" w:rsidRDefault="00EE728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Тема и содержание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0B39A7" w:rsidRDefault="00EE728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Отмет</w:t>
            </w:r>
            <w:proofErr w:type="spellEnd"/>
          </w:p>
          <w:p w:rsidR="00EE728E" w:rsidRPr="000B39A7" w:rsidRDefault="00EE728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0B39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выполн</w:t>
            </w:r>
            <w:proofErr w:type="spellEnd"/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E728E" w:rsidRPr="000B39A7" w:rsidTr="00EE728E">
        <w:trPr>
          <w:trHeight w:val="345"/>
        </w:trPr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728E" w:rsidRPr="000B39A7" w:rsidRDefault="00EE72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0B39A7" w:rsidRDefault="00EE728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Дата/</w:t>
            </w:r>
            <w:proofErr w:type="spellStart"/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нед</w:t>
            </w:r>
            <w:proofErr w:type="spellEnd"/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728E" w:rsidRPr="000B39A7" w:rsidRDefault="00EE72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728E" w:rsidRPr="000B39A7" w:rsidRDefault="00EE72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728E" w:rsidRPr="000B39A7" w:rsidRDefault="00EE72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28E" w:rsidRPr="000B39A7" w:rsidTr="00EE728E">
        <w:trPr>
          <w:trHeight w:val="27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8E" w:rsidRPr="000B39A7" w:rsidRDefault="00EE728E" w:rsidP="00EE728E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hanging="57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8E" w:rsidRPr="000B39A7" w:rsidRDefault="000B39A7" w:rsidP="00EE728E">
            <w:pPr>
              <w:spacing w:after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25.02.25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0B39A7" w:rsidRDefault="00EE728E" w:rsidP="00EE72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2/0,05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0B39A7" w:rsidRDefault="00EE728E" w:rsidP="00EE728E">
            <w:pPr>
              <w:autoSpaceDE w:val="0"/>
              <w:autoSpaceDN w:val="0"/>
              <w:adjustRightInd w:val="0"/>
              <w:spacing w:after="0" w:line="240" w:lineRule="auto"/>
              <w:ind w:righ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Урок как основная форма организации учебного процесса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8E" w:rsidRPr="000B39A7" w:rsidRDefault="00EE728E" w:rsidP="00EE728E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728E" w:rsidRPr="000B39A7" w:rsidTr="00EE728E">
        <w:trPr>
          <w:trHeight w:val="27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8E" w:rsidRPr="000B39A7" w:rsidRDefault="00EE728E" w:rsidP="00EE728E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hanging="57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8E" w:rsidRPr="000B39A7" w:rsidRDefault="000B39A7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11.03.25.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0B39A7" w:rsidRDefault="00EE728E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2/0,05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0B39A7" w:rsidRDefault="00EE728E" w:rsidP="00EE728E">
            <w:pPr>
              <w:autoSpaceDE w:val="0"/>
              <w:autoSpaceDN w:val="0"/>
              <w:adjustRightInd w:val="0"/>
              <w:spacing w:after="0" w:line="240" w:lineRule="auto"/>
              <w:ind w:right="19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Организация самостоятельной деятельности учащихся по литературе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8E" w:rsidRPr="000B39A7" w:rsidRDefault="00EE728E" w:rsidP="00EE728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728E" w:rsidRPr="000B39A7" w:rsidTr="00EE728E">
        <w:trPr>
          <w:trHeight w:val="254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8E" w:rsidRPr="000B39A7" w:rsidRDefault="00EE728E" w:rsidP="00EE728E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hanging="57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8E" w:rsidRPr="000B39A7" w:rsidRDefault="000B39A7" w:rsidP="000B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0B39A7" w:rsidRDefault="00EE728E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2/0,05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0B39A7" w:rsidRDefault="00EE728E" w:rsidP="00EE728E">
            <w:pPr>
              <w:autoSpaceDE w:val="0"/>
              <w:autoSpaceDN w:val="0"/>
              <w:adjustRightInd w:val="0"/>
              <w:spacing w:after="0" w:line="240" w:lineRule="auto"/>
              <w:ind w:right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Организация внеклассной работы по литературе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8E" w:rsidRPr="000B39A7" w:rsidRDefault="00EE728E" w:rsidP="00EE728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728E" w:rsidRPr="000B39A7" w:rsidTr="00EE728E">
        <w:trPr>
          <w:trHeight w:val="56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8E" w:rsidRPr="000B39A7" w:rsidRDefault="00EE728E" w:rsidP="00EE728E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hanging="57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8E" w:rsidRPr="000B39A7" w:rsidRDefault="00B6400D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B39A7" w:rsidRPr="000B39A7">
              <w:rPr>
                <w:rFonts w:ascii="Times New Roman" w:hAnsi="Times New Roman" w:cs="Times New Roman"/>
                <w:sz w:val="24"/>
                <w:szCs w:val="24"/>
              </w:rPr>
              <w:t>.04.25.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0B39A7" w:rsidRDefault="00EE728E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2/0,05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0B39A7" w:rsidRDefault="00EE728E" w:rsidP="00EE728E">
            <w:pPr>
              <w:autoSpaceDE w:val="0"/>
              <w:autoSpaceDN w:val="0"/>
              <w:adjustRightInd w:val="0"/>
              <w:spacing w:after="0" w:line="240" w:lineRule="auto"/>
              <w:ind w:right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Учебно-методический комплекс по литературе как средство обучения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8E" w:rsidRPr="000B39A7" w:rsidRDefault="00EE728E" w:rsidP="00EE728E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728E" w:rsidRPr="000B39A7" w:rsidTr="00EE728E">
        <w:trPr>
          <w:trHeight w:val="56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8E" w:rsidRPr="000B39A7" w:rsidRDefault="00EE728E" w:rsidP="00EE728E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hanging="57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8E" w:rsidRPr="000B39A7" w:rsidRDefault="000B39A7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6.05.25.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0B39A7" w:rsidRDefault="00EE728E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2/0,05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0B39A7" w:rsidRDefault="00EE728E" w:rsidP="00EE728E">
            <w:pPr>
              <w:autoSpaceDE w:val="0"/>
              <w:autoSpaceDN w:val="0"/>
              <w:adjustRightInd w:val="0"/>
              <w:spacing w:after="0" w:line="240" w:lineRule="auto"/>
              <w:ind w:right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9A7">
              <w:rPr>
                <w:rFonts w:ascii="Times New Roman" w:hAnsi="Times New Roman" w:cs="Times New Roman"/>
                <w:sz w:val="24"/>
                <w:szCs w:val="24"/>
              </w:rPr>
              <w:t>Средства наглядности при изучении литературы Информационные технологии и компьютер как современные образовательные инструменты в процессе литературного образования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8E" w:rsidRPr="000B39A7" w:rsidRDefault="00EE728E" w:rsidP="00EE728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728E" w:rsidRPr="000B39A7" w:rsidTr="00EE728E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8E" w:rsidRPr="000B39A7" w:rsidRDefault="00EE728E">
            <w:pPr>
              <w:tabs>
                <w:tab w:val="left" w:pos="284"/>
              </w:tabs>
              <w:spacing w:after="0" w:line="240" w:lineRule="auto"/>
              <w:ind w:left="720" w:hanging="57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8E" w:rsidRPr="000B39A7" w:rsidRDefault="00EE728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0B39A7" w:rsidRDefault="00DA6434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B39A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0B39A7" w:rsidRDefault="00EE728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9A7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8E" w:rsidRPr="000B39A7" w:rsidRDefault="00EE728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EE728E" w:rsidRPr="000B39A7" w:rsidRDefault="00EE728E" w:rsidP="00EE728E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28E" w:rsidRPr="000B39A7" w:rsidRDefault="00EE728E" w:rsidP="00EE728E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28E" w:rsidRPr="00512CD1" w:rsidRDefault="00EE728E" w:rsidP="00512CD1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512CD1">
        <w:rPr>
          <w:rFonts w:ascii="Times New Roman" w:hAnsi="Times New Roman" w:cs="Times New Roman"/>
          <w:b/>
        </w:rPr>
        <w:br w:type="page"/>
      </w:r>
      <w:r w:rsidRPr="00512CD1">
        <w:rPr>
          <w:rFonts w:ascii="Times New Roman" w:hAnsi="Times New Roman" w:cs="Times New Roman"/>
          <w:b/>
        </w:rPr>
        <w:lastRenderedPageBreak/>
        <w:t>Практические занятия</w:t>
      </w:r>
    </w:p>
    <w:p w:rsidR="00EE728E" w:rsidRPr="00512CD1" w:rsidRDefault="00EE728E" w:rsidP="00512CD1">
      <w:pPr>
        <w:spacing w:after="0" w:line="240" w:lineRule="exact"/>
        <w:jc w:val="center"/>
        <w:rPr>
          <w:rFonts w:ascii="Times New Roman" w:hAnsi="Times New Roman" w:cs="Times New Roman"/>
          <w:b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9"/>
        <w:gridCol w:w="992"/>
        <w:gridCol w:w="850"/>
        <w:gridCol w:w="6521"/>
        <w:gridCol w:w="992"/>
      </w:tblGrid>
      <w:tr w:rsidR="00EE728E" w:rsidRPr="00512CD1" w:rsidTr="00512CD1">
        <w:trPr>
          <w:trHeight w:val="319"/>
        </w:trPr>
        <w:tc>
          <w:tcPr>
            <w:tcW w:w="4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512CD1" w:rsidRDefault="00EE728E" w:rsidP="00512CD1">
            <w:pPr>
              <w:spacing w:after="0" w:line="240" w:lineRule="exact"/>
              <w:ind w:hanging="142"/>
              <w:jc w:val="center"/>
              <w:rPr>
                <w:rFonts w:ascii="Times New Roman" w:hAnsi="Times New Roman" w:cs="Times New Roman"/>
              </w:rPr>
            </w:pPr>
            <w:r w:rsidRPr="00512CD1">
              <w:rPr>
                <w:rFonts w:ascii="Times New Roman" w:hAnsi="Times New Roman" w:cs="Times New Roman"/>
              </w:rPr>
              <w:t>№</w:t>
            </w:r>
          </w:p>
          <w:p w:rsidR="00EE728E" w:rsidRPr="00512CD1" w:rsidRDefault="00EE728E" w:rsidP="00512CD1">
            <w:pPr>
              <w:spacing w:after="0"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512CD1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512CD1" w:rsidRDefault="00EE728E" w:rsidP="00512CD1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512CD1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512CD1" w:rsidRDefault="00EE728E" w:rsidP="00512CD1">
            <w:pPr>
              <w:spacing w:after="0"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12CD1">
              <w:rPr>
                <w:rFonts w:ascii="Times New Roman" w:hAnsi="Times New Roman" w:cs="Times New Roman"/>
              </w:rPr>
              <w:t>Кол часов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8E" w:rsidRPr="00512CD1" w:rsidRDefault="00EE728E" w:rsidP="00512CD1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EE728E" w:rsidRPr="00512CD1" w:rsidRDefault="00EE728E" w:rsidP="00512CD1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512CD1">
              <w:rPr>
                <w:rFonts w:ascii="Times New Roman" w:hAnsi="Times New Roman" w:cs="Times New Roman"/>
                <w:b/>
              </w:rPr>
              <w:t>Тема и содержание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512CD1" w:rsidRDefault="00EE728E" w:rsidP="00512CD1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12CD1">
              <w:rPr>
                <w:rFonts w:ascii="Times New Roman" w:hAnsi="Times New Roman" w:cs="Times New Roman"/>
              </w:rPr>
              <w:t>Отмет</w:t>
            </w:r>
            <w:proofErr w:type="spellEnd"/>
          </w:p>
          <w:p w:rsidR="00EE728E" w:rsidRPr="00512CD1" w:rsidRDefault="00EE728E" w:rsidP="00512CD1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12CD1">
              <w:rPr>
                <w:rFonts w:ascii="Times New Roman" w:hAnsi="Times New Roman" w:cs="Times New Roman"/>
              </w:rPr>
              <w:t>о</w:t>
            </w:r>
            <w:proofErr w:type="gramEnd"/>
            <w:r w:rsidRPr="00512C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2CD1">
              <w:rPr>
                <w:rFonts w:ascii="Times New Roman" w:hAnsi="Times New Roman" w:cs="Times New Roman"/>
              </w:rPr>
              <w:t>выполн</w:t>
            </w:r>
            <w:proofErr w:type="spellEnd"/>
          </w:p>
        </w:tc>
      </w:tr>
      <w:tr w:rsidR="00EE728E" w:rsidRPr="00512CD1" w:rsidTr="00512CD1">
        <w:trPr>
          <w:trHeight w:val="280"/>
        </w:trPr>
        <w:tc>
          <w:tcPr>
            <w:tcW w:w="4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728E" w:rsidRPr="00512CD1" w:rsidRDefault="00EE728E" w:rsidP="00512CD1">
            <w:pPr>
              <w:spacing w:after="0" w:line="240" w:lineRule="exac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CD1" w:rsidRDefault="00EE728E" w:rsidP="00512CD1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512CD1">
              <w:rPr>
                <w:rFonts w:ascii="Times New Roman" w:hAnsi="Times New Roman" w:cs="Times New Roman"/>
              </w:rPr>
              <w:t>Дата/</w:t>
            </w:r>
          </w:p>
          <w:p w:rsidR="00EE728E" w:rsidRPr="00512CD1" w:rsidRDefault="00EE728E" w:rsidP="00512CD1">
            <w:pPr>
              <w:spacing w:after="0" w:line="240" w:lineRule="exac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512CD1">
              <w:rPr>
                <w:rFonts w:ascii="Times New Roman" w:hAnsi="Times New Roman" w:cs="Times New Roman"/>
              </w:rPr>
              <w:t>нед</w:t>
            </w:r>
            <w:proofErr w:type="spellEnd"/>
            <w:proofErr w:type="gramEnd"/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728E" w:rsidRPr="00512CD1" w:rsidRDefault="00EE728E" w:rsidP="00512CD1">
            <w:pPr>
              <w:spacing w:after="0" w:line="240" w:lineRule="exac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728E" w:rsidRPr="00512CD1" w:rsidRDefault="00EE728E" w:rsidP="00512CD1">
            <w:pPr>
              <w:spacing w:after="0" w:line="240" w:lineRule="exact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728E" w:rsidRPr="00512CD1" w:rsidRDefault="00EE728E" w:rsidP="00512CD1">
            <w:pPr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</w:tr>
      <w:tr w:rsidR="00EE728E" w:rsidRPr="00512CD1" w:rsidTr="00512CD1">
        <w:trPr>
          <w:trHeight w:val="278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512CD1" w:rsidRDefault="00EE728E" w:rsidP="00512CD1">
            <w:pPr>
              <w:pStyle w:val="a5"/>
              <w:numPr>
                <w:ilvl w:val="0"/>
                <w:numId w:val="4"/>
              </w:numPr>
              <w:spacing w:after="0" w:line="240" w:lineRule="exact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8E" w:rsidRPr="00512CD1" w:rsidRDefault="000B39A7" w:rsidP="00512CD1">
            <w:pPr>
              <w:pStyle w:val="1"/>
              <w:spacing w:before="0"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512CD1">
              <w:rPr>
                <w:rFonts w:ascii="Times New Roman" w:hAnsi="Times New Roman" w:cs="Times New Roman"/>
                <w:sz w:val="22"/>
                <w:szCs w:val="22"/>
              </w:rPr>
              <w:t>4.03.25.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512CD1" w:rsidRDefault="00EE728E" w:rsidP="00512CD1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512CD1">
              <w:rPr>
                <w:rFonts w:ascii="Times New Roman" w:hAnsi="Times New Roman" w:cs="Times New Roman"/>
              </w:rPr>
              <w:t>2/0,05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512CD1" w:rsidRDefault="00EE728E" w:rsidP="00512CD1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</w:rPr>
            </w:pPr>
            <w:r w:rsidRPr="00512CD1">
              <w:rPr>
                <w:rFonts w:ascii="Times New Roman" w:hAnsi="Times New Roman" w:cs="Times New Roman"/>
              </w:rPr>
              <w:t>Формы организации процесса литературного образования. Урок. Постановка и реализация образовательной цели, процесс реализации развивающей и воспитательной целей. Классификация уроков литературы.</w:t>
            </w:r>
            <w:r w:rsidR="00512CD1">
              <w:rPr>
                <w:rFonts w:ascii="Times New Roman" w:hAnsi="Times New Roman" w:cs="Times New Roman"/>
              </w:rPr>
              <w:t xml:space="preserve"> </w:t>
            </w:r>
            <w:r w:rsidRPr="00512CD1">
              <w:rPr>
                <w:rFonts w:ascii="Times New Roman" w:hAnsi="Times New Roman" w:cs="Times New Roman"/>
              </w:rPr>
              <w:t>Классические типы уроков и нетрадиционные уроки.</w:t>
            </w:r>
            <w:r w:rsidR="00512CD1">
              <w:rPr>
                <w:rFonts w:ascii="Times New Roman" w:hAnsi="Times New Roman" w:cs="Times New Roman"/>
              </w:rPr>
              <w:t xml:space="preserve"> </w:t>
            </w:r>
            <w:r w:rsidRPr="00512CD1">
              <w:rPr>
                <w:rFonts w:ascii="Times New Roman" w:hAnsi="Times New Roman" w:cs="Times New Roman"/>
              </w:rPr>
              <w:t>Уроки внеклассного чтения. Структура урока литературы. Основные этапы урока.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8E" w:rsidRPr="00512CD1" w:rsidRDefault="00EE728E" w:rsidP="00512CD1">
            <w:pPr>
              <w:spacing w:after="0" w:line="240" w:lineRule="exac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B39A7" w:rsidRPr="00512CD1" w:rsidTr="00512CD1">
        <w:trPr>
          <w:trHeight w:val="278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9A7" w:rsidRPr="00512CD1" w:rsidRDefault="000B39A7" w:rsidP="00512CD1">
            <w:pPr>
              <w:pStyle w:val="a5"/>
              <w:numPr>
                <w:ilvl w:val="0"/>
                <w:numId w:val="4"/>
              </w:numPr>
              <w:spacing w:after="0" w:line="240" w:lineRule="exact"/>
              <w:ind w:left="0"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9A7" w:rsidRPr="00512CD1" w:rsidRDefault="00512CD1" w:rsidP="00512CD1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512CD1">
              <w:rPr>
                <w:rFonts w:ascii="Times New Roman" w:hAnsi="Times New Roman" w:cs="Times New Roman"/>
              </w:rPr>
              <w:t>18</w:t>
            </w:r>
            <w:r w:rsidR="000B39A7" w:rsidRPr="00512CD1">
              <w:rPr>
                <w:rFonts w:ascii="Times New Roman" w:hAnsi="Times New Roman" w:cs="Times New Roman"/>
              </w:rPr>
              <w:t>.03.25.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9A7" w:rsidRPr="00512CD1" w:rsidRDefault="000B39A7" w:rsidP="00512CD1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512CD1">
              <w:rPr>
                <w:rFonts w:ascii="Times New Roman" w:hAnsi="Times New Roman" w:cs="Times New Roman"/>
              </w:rPr>
              <w:t>2/0,05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9A7" w:rsidRPr="00512CD1" w:rsidRDefault="000B39A7" w:rsidP="00512CD1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512CD1">
              <w:rPr>
                <w:rFonts w:ascii="Times New Roman" w:hAnsi="Times New Roman" w:cs="Times New Roman"/>
              </w:rPr>
              <w:t xml:space="preserve">Виды самостоятельной деятельности учащихся по литературе. Этапы и формы организации самостоятельной деятельности учащихся по литературе. Модели организации самостоятельной деятельности учащихся по литературе. Информационные технологии в процессе организации самостоятельной деятельности учащихся по литературе. Организация самостоятельной деятельности учащихся на всех этапах изучения художественного произведения на уроках литературы в средних и старших классах.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9A7" w:rsidRPr="00512CD1" w:rsidRDefault="000B39A7" w:rsidP="00512CD1">
            <w:pPr>
              <w:spacing w:after="0" w:line="240" w:lineRule="exac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B39A7" w:rsidRPr="00512CD1" w:rsidTr="00512CD1">
        <w:trPr>
          <w:trHeight w:val="278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9A7" w:rsidRPr="00512CD1" w:rsidRDefault="000B39A7" w:rsidP="00512CD1">
            <w:pPr>
              <w:pStyle w:val="a5"/>
              <w:numPr>
                <w:ilvl w:val="0"/>
                <w:numId w:val="4"/>
              </w:numPr>
              <w:spacing w:after="0" w:line="240" w:lineRule="exact"/>
              <w:ind w:left="0"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9A7" w:rsidRPr="00512CD1" w:rsidRDefault="00512CD1" w:rsidP="00512CD1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512CD1">
              <w:rPr>
                <w:rFonts w:ascii="Times New Roman" w:hAnsi="Times New Roman" w:cs="Times New Roman"/>
              </w:rPr>
              <w:t>1</w:t>
            </w:r>
            <w:r w:rsidR="000B39A7" w:rsidRPr="00512CD1">
              <w:rPr>
                <w:rFonts w:ascii="Times New Roman" w:hAnsi="Times New Roman" w:cs="Times New Roman"/>
              </w:rPr>
              <w:t>.0</w:t>
            </w:r>
            <w:r w:rsidRPr="00512CD1">
              <w:rPr>
                <w:rFonts w:ascii="Times New Roman" w:hAnsi="Times New Roman" w:cs="Times New Roman"/>
              </w:rPr>
              <w:t>4</w:t>
            </w:r>
            <w:r w:rsidR="000B39A7" w:rsidRPr="00512CD1">
              <w:rPr>
                <w:rFonts w:ascii="Times New Roman" w:hAnsi="Times New Roman" w:cs="Times New Roman"/>
              </w:rPr>
              <w:t>.25.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9A7" w:rsidRPr="00512CD1" w:rsidRDefault="000B39A7" w:rsidP="00512CD1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512CD1">
              <w:rPr>
                <w:rFonts w:ascii="Times New Roman" w:hAnsi="Times New Roman" w:cs="Times New Roman"/>
              </w:rPr>
              <w:t>2/0,05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9A7" w:rsidRPr="00512CD1" w:rsidRDefault="000B39A7" w:rsidP="00512CD1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512CD1">
              <w:rPr>
                <w:rFonts w:ascii="Times New Roman" w:hAnsi="Times New Roman" w:cs="Times New Roman"/>
              </w:rPr>
              <w:t>Цели внеклассной работы по литературе. Формы организации внеклассной работы по литературе: факультативы, элективные курсы, кружки. Этапы организации внеклассного мероприятия. Подготовительный этап предполагает. Создание сценария мероприятия. Воплощение сценария. Самоанализ. Выполнение задания по материалам мероприятия. Оформление результатов проведения мероприятия в форме</w:t>
            </w:r>
            <w:proofErr w:type="gramStart"/>
            <w:r w:rsidRPr="00512CD1">
              <w:rPr>
                <w:rFonts w:ascii="Times New Roman" w:hAnsi="Times New Roman" w:cs="Times New Roman"/>
              </w:rPr>
              <w:t>. музейная</w:t>
            </w:r>
            <w:proofErr w:type="gramEnd"/>
            <w:r w:rsidRPr="00512CD1">
              <w:rPr>
                <w:rFonts w:ascii="Times New Roman" w:hAnsi="Times New Roman" w:cs="Times New Roman"/>
              </w:rPr>
              <w:t xml:space="preserve"> деятельность в процессе литературного образования школьников.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9A7" w:rsidRPr="00512CD1" w:rsidRDefault="000B39A7" w:rsidP="00512CD1">
            <w:pPr>
              <w:spacing w:after="0" w:line="240" w:lineRule="exac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B39A7" w:rsidRPr="00512CD1" w:rsidTr="00512CD1">
        <w:trPr>
          <w:trHeight w:val="278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9A7" w:rsidRPr="00512CD1" w:rsidRDefault="000B39A7" w:rsidP="00512CD1">
            <w:pPr>
              <w:pStyle w:val="a5"/>
              <w:numPr>
                <w:ilvl w:val="0"/>
                <w:numId w:val="4"/>
              </w:numPr>
              <w:spacing w:after="0" w:line="240" w:lineRule="exact"/>
              <w:ind w:left="0"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9A7" w:rsidRPr="00512CD1" w:rsidRDefault="00512CD1" w:rsidP="00512CD1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512CD1">
              <w:rPr>
                <w:rFonts w:ascii="Times New Roman" w:hAnsi="Times New Roman" w:cs="Times New Roman"/>
              </w:rPr>
              <w:t>29</w:t>
            </w:r>
            <w:r w:rsidR="000B39A7" w:rsidRPr="00512CD1">
              <w:rPr>
                <w:rFonts w:ascii="Times New Roman" w:hAnsi="Times New Roman" w:cs="Times New Roman"/>
              </w:rPr>
              <w:t>.0</w:t>
            </w:r>
            <w:r w:rsidRPr="00512CD1">
              <w:rPr>
                <w:rFonts w:ascii="Times New Roman" w:hAnsi="Times New Roman" w:cs="Times New Roman"/>
              </w:rPr>
              <w:t>4</w:t>
            </w:r>
            <w:r w:rsidR="000B39A7" w:rsidRPr="00512CD1">
              <w:rPr>
                <w:rFonts w:ascii="Times New Roman" w:hAnsi="Times New Roman" w:cs="Times New Roman"/>
              </w:rPr>
              <w:t>.25.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9A7" w:rsidRPr="00512CD1" w:rsidRDefault="000B39A7" w:rsidP="00512CD1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512CD1">
              <w:rPr>
                <w:rFonts w:ascii="Times New Roman" w:hAnsi="Times New Roman" w:cs="Times New Roman"/>
              </w:rPr>
              <w:t>2/0,05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9A7" w:rsidRPr="00512CD1" w:rsidRDefault="000B39A7" w:rsidP="00512CD1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512CD1">
              <w:rPr>
                <w:rFonts w:ascii="Times New Roman" w:hAnsi="Times New Roman" w:cs="Times New Roman"/>
              </w:rPr>
              <w:t xml:space="preserve">Комплекс учебных материалов для учителей и учащихся. Программа, учебник учебные пособия. Роль учебника в учебно-методическом комплексе. Федеральный перечень учебников, рекомендованных к использованию в образовательном процессе в общеобразовательных учреждениях; федеральный перечень учебников, допущенных к использованию в образовательном процессе в общеобразовательных учреждениях. </w:t>
            </w:r>
            <w:r w:rsidR="00512CD1">
              <w:rPr>
                <w:rFonts w:ascii="Times New Roman" w:hAnsi="Times New Roman" w:cs="Times New Roman"/>
              </w:rPr>
              <w:t xml:space="preserve">УМК </w:t>
            </w:r>
            <w:r w:rsidRPr="00512CD1">
              <w:rPr>
                <w:rFonts w:ascii="Times New Roman" w:hAnsi="Times New Roman" w:cs="Times New Roman"/>
              </w:rPr>
              <w:t>для базового и профильного уровней образования. Виды учебных пособий.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9A7" w:rsidRPr="00512CD1" w:rsidRDefault="000B39A7" w:rsidP="00512CD1">
            <w:pPr>
              <w:spacing w:after="0" w:line="240" w:lineRule="exac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B39A7" w:rsidRPr="00512CD1" w:rsidTr="00512CD1">
        <w:trPr>
          <w:trHeight w:val="278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9A7" w:rsidRPr="00512CD1" w:rsidRDefault="000B39A7" w:rsidP="00512CD1">
            <w:pPr>
              <w:pStyle w:val="a5"/>
              <w:numPr>
                <w:ilvl w:val="0"/>
                <w:numId w:val="4"/>
              </w:numPr>
              <w:spacing w:after="0" w:line="240" w:lineRule="exact"/>
              <w:ind w:left="0"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9A7" w:rsidRPr="00512CD1" w:rsidRDefault="00512CD1" w:rsidP="00512CD1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512CD1">
              <w:rPr>
                <w:rFonts w:ascii="Times New Roman" w:hAnsi="Times New Roman" w:cs="Times New Roman"/>
              </w:rPr>
              <w:t>13.05</w:t>
            </w:r>
            <w:r w:rsidR="000B39A7" w:rsidRPr="00512CD1">
              <w:rPr>
                <w:rFonts w:ascii="Times New Roman" w:hAnsi="Times New Roman" w:cs="Times New Roman"/>
              </w:rPr>
              <w:t>.25.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9A7" w:rsidRPr="00512CD1" w:rsidRDefault="000B39A7" w:rsidP="00512CD1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512CD1">
              <w:rPr>
                <w:rFonts w:ascii="Times New Roman" w:hAnsi="Times New Roman" w:cs="Times New Roman"/>
              </w:rPr>
              <w:t>2/0,05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9A7" w:rsidRPr="00512CD1" w:rsidRDefault="000B39A7" w:rsidP="00512CD1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bookmarkStart w:id="0" w:name="_GoBack"/>
            <w:r w:rsidRPr="00512CD1">
              <w:rPr>
                <w:rFonts w:ascii="Times New Roman" w:hAnsi="Times New Roman" w:cs="Times New Roman"/>
              </w:rPr>
              <w:t xml:space="preserve">Основное назначение средств наглядности при изучении </w:t>
            </w:r>
          </w:p>
          <w:p w:rsidR="000B39A7" w:rsidRPr="00512CD1" w:rsidRDefault="000B39A7" w:rsidP="00512CD1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512CD1">
              <w:rPr>
                <w:rFonts w:ascii="Times New Roman" w:hAnsi="Times New Roman" w:cs="Times New Roman"/>
              </w:rPr>
              <w:t xml:space="preserve">Литературы. Традиционные </w:t>
            </w:r>
            <w:r w:rsidR="00512CD1">
              <w:rPr>
                <w:rFonts w:ascii="Times New Roman" w:hAnsi="Times New Roman" w:cs="Times New Roman"/>
              </w:rPr>
              <w:t>СО</w:t>
            </w:r>
            <w:r w:rsidRPr="00512CD1">
              <w:rPr>
                <w:rFonts w:ascii="Times New Roman" w:hAnsi="Times New Roman" w:cs="Times New Roman"/>
              </w:rPr>
              <w:t xml:space="preserve">. Функциональность, сфера применения и роль в организации самостоятельной работы </w:t>
            </w:r>
            <w:proofErr w:type="gramStart"/>
            <w:r w:rsidRPr="00512CD1">
              <w:rPr>
                <w:rFonts w:ascii="Times New Roman" w:hAnsi="Times New Roman" w:cs="Times New Roman"/>
              </w:rPr>
              <w:t>обучающихся  различных</w:t>
            </w:r>
            <w:proofErr w:type="gramEnd"/>
            <w:r w:rsidRPr="00512CD1">
              <w:rPr>
                <w:rFonts w:ascii="Times New Roman" w:hAnsi="Times New Roman" w:cs="Times New Roman"/>
              </w:rPr>
              <w:t xml:space="preserve"> средств обучения литературе. </w:t>
            </w:r>
            <w:bookmarkEnd w:id="0"/>
            <w:r w:rsidRPr="00512CD1">
              <w:rPr>
                <w:rFonts w:ascii="Times New Roman" w:hAnsi="Times New Roman" w:cs="Times New Roman"/>
              </w:rPr>
              <w:t>Печатные пособия, раздаточный изобразительный материал, диафильмы, диапозитивы, видеофильмы, звуковые пособия.</w:t>
            </w:r>
            <w:r w:rsidR="00512CD1" w:rsidRPr="00512CD1">
              <w:rPr>
                <w:rFonts w:ascii="Times New Roman" w:hAnsi="Times New Roman" w:cs="Times New Roman"/>
              </w:rPr>
              <w:t xml:space="preserve"> </w:t>
            </w:r>
            <w:r w:rsidR="00512CD1" w:rsidRPr="00512CD1">
              <w:rPr>
                <w:rFonts w:ascii="Times New Roman" w:hAnsi="Times New Roman" w:cs="Times New Roman"/>
              </w:rPr>
              <w:t>Компьютерные обучающие программы, включающие в себя электронные учебники, тренажеры, практикумы, тестовые системы; обучающие системы на базе мультимедиа-технологий, построенные с использованием персональных компьютеров, видеотехник, накопителей на оптических дисках; интеллектуальные и обучающие экспертные системы, используемые в различных предметных областях; средства телекоммуникации, включающие в себя электронную почту, телеконференции, локальные и региональные сети связи, сети обмена данными и т.д.; электронные библиотеки, распределенные и централизованные издательские систем Формы организации процесса литературного образования. Урок. Постановка и реализация образовательной цели, процесс реализации развивающей и воспитательной целей. Классификация уроков литературы.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9A7" w:rsidRPr="00512CD1" w:rsidRDefault="000B39A7" w:rsidP="00512CD1">
            <w:pPr>
              <w:spacing w:after="0" w:line="240" w:lineRule="exac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728E" w:rsidRPr="00512CD1" w:rsidTr="00512CD1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8E" w:rsidRPr="00512CD1" w:rsidRDefault="00EE728E" w:rsidP="00512CD1">
            <w:pPr>
              <w:spacing w:after="0" w:line="240" w:lineRule="exact"/>
              <w:jc w:val="righ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512CD1" w:rsidRDefault="00EE728E" w:rsidP="00512CD1">
            <w:pPr>
              <w:spacing w:after="0" w:line="240" w:lineRule="exact"/>
              <w:rPr>
                <w:rFonts w:ascii="Times New Roman" w:hAnsi="Times New Roman" w:cs="Times New Roman"/>
                <w:lang w:eastAsia="en-US"/>
              </w:rPr>
            </w:pPr>
            <w:r w:rsidRPr="00512CD1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512CD1" w:rsidRDefault="00EE728E" w:rsidP="00512CD1">
            <w:pPr>
              <w:spacing w:after="0" w:line="240" w:lineRule="exact"/>
              <w:rPr>
                <w:rFonts w:ascii="Times New Roman" w:hAnsi="Times New Roman" w:cs="Times New Roman"/>
                <w:lang w:eastAsia="en-US"/>
              </w:rPr>
            </w:pPr>
            <w:r w:rsidRPr="00512CD1">
              <w:rPr>
                <w:rFonts w:ascii="Times New Roman" w:hAnsi="Times New Roman" w:cs="Times New Roman"/>
              </w:rPr>
              <w:t>10</w:t>
            </w:r>
            <w:r w:rsidR="00512CD1" w:rsidRPr="00512CD1">
              <w:rPr>
                <w:rFonts w:ascii="Times New Roman" w:hAnsi="Times New Roman" w:cs="Times New Roman"/>
              </w:rPr>
              <w:t xml:space="preserve"> </w:t>
            </w:r>
            <w:r w:rsidR="00512CD1" w:rsidRPr="00512CD1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728E" w:rsidRPr="00512CD1" w:rsidRDefault="00EE728E" w:rsidP="00512CD1">
            <w:pPr>
              <w:spacing w:after="0" w:line="240" w:lineRule="exac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8E" w:rsidRPr="00512CD1" w:rsidRDefault="00EE728E" w:rsidP="00512CD1">
            <w:pPr>
              <w:spacing w:after="0" w:line="240" w:lineRule="exact"/>
              <w:jc w:val="right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EE728E" w:rsidRPr="000B39A7" w:rsidRDefault="00EE728E" w:rsidP="00512CD1">
      <w:pPr>
        <w:rPr>
          <w:rFonts w:ascii="Times New Roman" w:hAnsi="Times New Roman" w:cs="Times New Roman"/>
          <w:sz w:val="24"/>
          <w:szCs w:val="24"/>
        </w:rPr>
      </w:pPr>
    </w:p>
    <w:sectPr w:rsidR="00EE728E" w:rsidRPr="000B39A7" w:rsidSect="00EE728E">
      <w:pgSz w:w="11906" w:h="16838"/>
      <w:pgMar w:top="1134" w:right="1558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D52F1"/>
    <w:multiLevelType w:val="hybridMultilevel"/>
    <w:tmpl w:val="4724C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A30E5D"/>
    <w:multiLevelType w:val="hybridMultilevel"/>
    <w:tmpl w:val="9426DCB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9B6BDD"/>
    <w:multiLevelType w:val="hybridMultilevel"/>
    <w:tmpl w:val="9B90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CB4"/>
    <w:rsid w:val="000B39A7"/>
    <w:rsid w:val="003026E5"/>
    <w:rsid w:val="00326FB9"/>
    <w:rsid w:val="003D1751"/>
    <w:rsid w:val="004F7B7D"/>
    <w:rsid w:val="00512CD1"/>
    <w:rsid w:val="00562800"/>
    <w:rsid w:val="00794288"/>
    <w:rsid w:val="00800030"/>
    <w:rsid w:val="008A540C"/>
    <w:rsid w:val="009A6B48"/>
    <w:rsid w:val="00B6400D"/>
    <w:rsid w:val="00C93CB4"/>
    <w:rsid w:val="00CD3A59"/>
    <w:rsid w:val="00DA6434"/>
    <w:rsid w:val="00EE728E"/>
    <w:rsid w:val="00F8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6A3EC5-0013-4AA2-8C58-69EEAB022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28E"/>
    <w:pPr>
      <w:spacing w:after="200" w:line="276" w:lineRule="auto"/>
    </w:pPr>
    <w:rPr>
      <w:rFonts w:ascii="Wingdings" w:eastAsia="Symbol" w:hAnsi="Wingdings" w:cs="Symbol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B39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link w:val="12"/>
    <w:qFormat/>
    <w:rsid w:val="00562800"/>
    <w:rPr>
      <w:rFonts w:eastAsiaTheme="minorEastAsia"/>
      <w:sz w:val="24"/>
    </w:rPr>
  </w:style>
  <w:style w:type="character" w:customStyle="1" w:styleId="12">
    <w:name w:val="Стиль1 Знак"/>
    <w:basedOn w:val="a0"/>
    <w:link w:val="11"/>
    <w:rsid w:val="00562800"/>
    <w:rPr>
      <w:rFonts w:ascii="Times New Roman" w:eastAsiaTheme="minorEastAsia" w:hAnsi="Times New Roman"/>
      <w:sz w:val="24"/>
      <w:lang w:eastAsia="ru-RU"/>
    </w:rPr>
  </w:style>
  <w:style w:type="paragraph" w:styleId="a3">
    <w:name w:val="Body Text"/>
    <w:basedOn w:val="a"/>
    <w:link w:val="a4"/>
    <w:rsid w:val="00CD3A59"/>
    <w:pPr>
      <w:suppressAutoHyphens/>
      <w:spacing w:after="120" w:line="360" w:lineRule="auto"/>
    </w:pPr>
    <w:rPr>
      <w:rFonts w:eastAsia="Times New Roman" w:cs="Times New Roman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CD3A59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pxauutapxauubhpxauulcpxauuolpxauub4pxauutapxauubepxauutapxauutdpxauutapxauuonpxauubvpxauubr">
    <w:name w:val="pxauuta pxauubh_pxauulc pxauuol_pxauub4 pxauuta_pxauube pxauuta_pxauutd pxauuta_pxauuon pxauubv_pxauubr"/>
    <w:rsid w:val="00EE728E"/>
    <w:rPr>
      <w:rFonts w:ascii="Times New Roman" w:hAnsi="Times New Roman" w:cs="Times New Roman" w:hint="default"/>
    </w:rPr>
  </w:style>
  <w:style w:type="character" w:customStyle="1" w:styleId="t92ihoyt92ihfit92ihmyt92ihamt92ihggt92ihoyt92ihfht92ihoyt92ihoot92ihoyt92ihaqt92ihfbt92ihff">
    <w:name w:val="t92ihoy t92ihfi_t92ihmy t92iham_t92ihgg t92ihoy_t92ihfh t92ihoy_t92ihoo t92ihoy_t92ihaq t92ihfb_t92ihff"/>
    <w:rsid w:val="00EE728E"/>
    <w:rPr>
      <w:rFonts w:ascii="Times New Roman" w:hAnsi="Times New Roman" w:cs="Times New Roman" w:hint="default"/>
    </w:rPr>
  </w:style>
  <w:style w:type="character" w:customStyle="1" w:styleId="10">
    <w:name w:val="Заголовок 1 Знак"/>
    <w:basedOn w:val="a0"/>
    <w:link w:val="1"/>
    <w:uiPriority w:val="9"/>
    <w:rsid w:val="000B39A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0B39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8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8</cp:revision>
  <dcterms:created xsi:type="dcterms:W3CDTF">2024-08-28T15:15:00Z</dcterms:created>
  <dcterms:modified xsi:type="dcterms:W3CDTF">2025-02-02T10:28:00Z</dcterms:modified>
</cp:coreProperties>
</file>