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1BBB84" w14:textId="77777777" w:rsidR="00E83A16" w:rsidRPr="005B02A7" w:rsidRDefault="00E83A16" w:rsidP="00E83A16">
      <w:pPr>
        <w:spacing w:after="0" w:line="360" w:lineRule="auto"/>
        <w:outlineLvl w:val="0"/>
        <w:rPr>
          <w:rFonts w:ascii="Times New Roman" w:eastAsia="Times New Roman" w:hAnsi="Times New Roman" w:cs="Times New Roman"/>
          <w:b/>
          <w:bCs/>
          <w:color w:val="000000"/>
          <w:kern w:val="36"/>
          <w:sz w:val="28"/>
          <w:szCs w:val="28"/>
          <w:lang w:eastAsia="ru-RU"/>
        </w:rPr>
      </w:pPr>
      <w:r w:rsidRPr="005B02A7">
        <w:rPr>
          <w:rFonts w:ascii="Times New Roman" w:eastAsia="Times New Roman" w:hAnsi="Times New Roman" w:cs="Times New Roman"/>
          <w:b/>
          <w:bCs/>
          <w:color w:val="000000"/>
          <w:kern w:val="36"/>
          <w:sz w:val="28"/>
          <w:szCs w:val="28"/>
          <w:lang w:eastAsia="ru-RU"/>
        </w:rPr>
        <w:t>Лекция №</w:t>
      </w:r>
      <w:r>
        <w:rPr>
          <w:rFonts w:ascii="Times New Roman" w:eastAsia="Times New Roman" w:hAnsi="Times New Roman" w:cs="Times New Roman"/>
          <w:b/>
          <w:bCs/>
          <w:color w:val="000000"/>
          <w:kern w:val="36"/>
          <w:sz w:val="28"/>
          <w:szCs w:val="28"/>
          <w:lang w:eastAsia="ru-RU"/>
        </w:rPr>
        <w:t>4</w:t>
      </w:r>
      <w:r w:rsidRPr="005B02A7">
        <w:rPr>
          <w:rFonts w:ascii="Times New Roman" w:eastAsia="Times New Roman" w:hAnsi="Times New Roman" w:cs="Times New Roman"/>
          <w:b/>
          <w:bCs/>
          <w:color w:val="000000"/>
          <w:kern w:val="36"/>
          <w:sz w:val="28"/>
          <w:szCs w:val="28"/>
          <w:lang w:eastAsia="ru-RU"/>
        </w:rPr>
        <w:t xml:space="preserve"> по дисциплине: «Психология воспитательных практик» </w:t>
      </w:r>
    </w:p>
    <w:p w14:paraId="35F55F91" w14:textId="77777777" w:rsidR="00E83A16" w:rsidRPr="005B02A7" w:rsidRDefault="00E83A16" w:rsidP="00E83A16">
      <w:pPr>
        <w:spacing w:after="0" w:line="360" w:lineRule="auto"/>
        <w:ind w:hanging="142"/>
        <w:jc w:val="center"/>
        <w:outlineLvl w:val="0"/>
        <w:rPr>
          <w:rFonts w:ascii="Times New Roman" w:eastAsia="Times New Roman" w:hAnsi="Times New Roman" w:cs="Times New Roman"/>
          <w:b/>
          <w:bCs/>
          <w:color w:val="000000"/>
          <w:kern w:val="36"/>
          <w:sz w:val="28"/>
          <w:szCs w:val="28"/>
          <w:lang w:eastAsia="ru-RU"/>
        </w:rPr>
      </w:pPr>
      <w:r w:rsidRPr="005B02A7">
        <w:rPr>
          <w:rFonts w:ascii="Times New Roman" w:eastAsia="Times New Roman" w:hAnsi="Times New Roman" w:cs="Times New Roman"/>
          <w:b/>
          <w:bCs/>
          <w:color w:val="000000"/>
          <w:kern w:val="36"/>
          <w:sz w:val="28"/>
          <w:szCs w:val="28"/>
          <w:lang w:eastAsia="ru-RU"/>
        </w:rPr>
        <w:t xml:space="preserve">на тему: </w:t>
      </w:r>
      <w:proofErr w:type="gramStart"/>
      <w:r w:rsidRPr="005B02A7">
        <w:rPr>
          <w:rFonts w:ascii="Times New Roman" w:eastAsia="Times New Roman" w:hAnsi="Times New Roman" w:cs="Times New Roman"/>
          <w:b/>
          <w:bCs/>
          <w:color w:val="000000"/>
          <w:kern w:val="36"/>
          <w:sz w:val="28"/>
          <w:szCs w:val="28"/>
          <w:lang w:eastAsia="ru-RU"/>
        </w:rPr>
        <w:t xml:space="preserve">« </w:t>
      </w:r>
      <w:r w:rsidRPr="00E83A16">
        <w:rPr>
          <w:rFonts w:ascii="Times New Roman" w:eastAsia="Times New Roman" w:hAnsi="Times New Roman" w:cs="Times New Roman"/>
          <w:b/>
          <w:bCs/>
          <w:color w:val="000000"/>
          <w:kern w:val="36"/>
          <w:sz w:val="28"/>
          <w:szCs w:val="28"/>
          <w:lang w:eastAsia="ru-RU"/>
        </w:rPr>
        <w:t>Особенности</w:t>
      </w:r>
      <w:proofErr w:type="gramEnd"/>
      <w:r w:rsidRPr="00E83A16">
        <w:rPr>
          <w:rFonts w:ascii="Times New Roman" w:eastAsia="Times New Roman" w:hAnsi="Times New Roman" w:cs="Times New Roman"/>
          <w:b/>
          <w:bCs/>
          <w:color w:val="000000"/>
          <w:kern w:val="36"/>
          <w:sz w:val="28"/>
          <w:szCs w:val="28"/>
          <w:lang w:eastAsia="ru-RU"/>
        </w:rPr>
        <w:t xml:space="preserve"> воспитания школьников на разных возрастных этапах.</w:t>
      </w:r>
      <w:r w:rsidRPr="005B02A7">
        <w:rPr>
          <w:rFonts w:ascii="Times New Roman" w:eastAsia="Times New Roman" w:hAnsi="Times New Roman" w:cs="Times New Roman"/>
          <w:b/>
          <w:bCs/>
          <w:color w:val="000000"/>
          <w:kern w:val="36"/>
          <w:sz w:val="28"/>
          <w:szCs w:val="28"/>
          <w:lang w:eastAsia="ru-RU"/>
        </w:rPr>
        <w:t>»</w:t>
      </w:r>
    </w:p>
    <w:p w14:paraId="77AC3A79" w14:textId="77777777"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Особенности развития и воспитания учащихся на разных возрастных этапах</w:t>
      </w:r>
    </w:p>
    <w:p w14:paraId="76C4C2B6" w14:textId="7F64C3F7"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При выявлении особенностей учащихся разных возрастных групп и фиксации определенного периода детства учитываются следующие показатели:</w:t>
      </w:r>
    </w:p>
    <w:p w14:paraId="336D8BC7" w14:textId="57BED802"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анатомические характеристики;</w:t>
      </w:r>
    </w:p>
    <w:p w14:paraId="43799782" w14:textId="4F71B98A"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особенности протекания физиологических процессов;</w:t>
      </w:r>
    </w:p>
    <w:p w14:paraId="2A7B8C8E" w14:textId="58E7C3CA"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качественные изменения роста;</w:t>
      </w:r>
    </w:p>
    <w:p w14:paraId="0C4795F7" w14:textId="4E4F025C"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развитие психики;</w:t>
      </w:r>
    </w:p>
    <w:p w14:paraId="03DF8DD0" w14:textId="481A656E"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развитие эмоционально-волевой и действенно-практической сфер;</w:t>
      </w:r>
    </w:p>
    <w:p w14:paraId="43D41F08" w14:textId="37B1F6EA"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степень духовно-нравственной зрелости.</w:t>
      </w:r>
    </w:p>
    <w:p w14:paraId="02AEE1BC" w14:textId="415A5390"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Младший школьник (от 7 до 10 лет) — это начало общественного бытия человека как субъекта деятельности, в данном случае учебной. Ребенок психологически готов к школьному обучению прежде всего объективно, т. е. он обладает необходимым для начала обучения уровнем психологического развития. Субъективная психологическая готовность выражается в стремлении и желании учиться в школе.</w:t>
      </w:r>
    </w:p>
    <w:p w14:paraId="20D9A5FC" w14:textId="41448C03"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Готовность ребенка к школе определяется целым рядом факторов:</w:t>
      </w:r>
    </w:p>
    <w:p w14:paraId="1215DD78" w14:textId="7DBC1A9D"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общее физическое развитие (нормальный вес, рост, объем груди, мышечный тонус, пропорции и др. показатели);</w:t>
      </w:r>
    </w:p>
    <w:p w14:paraId="4111D337" w14:textId="3455FCD6"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владение достаточным объемом знаний (в основном это чувственный опыт представления, некоторые элементарные понятия и ряд фактологических сведений общего характера);</w:t>
      </w:r>
    </w:p>
    <w:p w14:paraId="3FA9541A" w14:textId="61D164B3"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владение бытовыми навыками самообслуживания, культуры поведения, общения, элементарного труда;</w:t>
      </w:r>
    </w:p>
    <w:p w14:paraId="5E0C2D41" w14:textId="77777777"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владение связной, грамматической и фонетической правильной речью;</w:t>
      </w:r>
    </w:p>
    <w:p w14:paraId="1430FF37" w14:textId="77777777" w:rsidR="00E83A16" w:rsidRPr="00E83A16" w:rsidRDefault="00E83A16" w:rsidP="00E83A16">
      <w:pPr>
        <w:spacing w:after="0" w:line="360" w:lineRule="auto"/>
        <w:ind w:firstLine="709"/>
        <w:jc w:val="both"/>
        <w:rPr>
          <w:rFonts w:ascii="Times New Roman" w:hAnsi="Times New Roman" w:cs="Times New Roman"/>
          <w:sz w:val="28"/>
          <w:szCs w:val="28"/>
        </w:rPr>
      </w:pPr>
    </w:p>
    <w:p w14:paraId="0F4D0519" w14:textId="39110164"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lastRenderedPageBreak/>
        <w:t>• предпосылки овладения письмом (развитие мелкой мускулатуры кисти руки и пальцев);</w:t>
      </w:r>
    </w:p>
    <w:p w14:paraId="7B34A200" w14:textId="5C6F356A"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умение сотрудничества;</w:t>
      </w:r>
    </w:p>
    <w:p w14:paraId="4F84B3A0" w14:textId="3161066A"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сформированность желания учиться, интерес к знаниям.</w:t>
      </w:r>
    </w:p>
    <w:p w14:paraId="629DEE83" w14:textId="723FE15A"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Учебная деятельность, включающая овладение новыми знаниями, умением решать разнообразные задачи, радость учебного сотрудничества, принятие авторитета учителя - является ведущей в этот период развития человека, находящегося в образовательной системе.</w:t>
      </w:r>
    </w:p>
    <w:p w14:paraId="66093F45" w14:textId="17B53987"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В младшем школьном возрасте формируются такие частные виды деятельности, как письмо, чтение, работа на компьютере, изобразительная деятельность, начало конструкторско-композиционной деятельности.</w:t>
      </w:r>
    </w:p>
    <w:p w14:paraId="596CAFD1" w14:textId="1E6C9F06"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Основой учебной деятельности становится слияние, связывание усваиваемого общественного опыта с собственным маленьким личным опытом, накопленным ребенком за 5-7-10 лет жизни, и обогащение этого опыта в процессе учения. Такое понимание учебной деятельности характеризует ее как познавательную.</w:t>
      </w:r>
    </w:p>
    <w:p w14:paraId="0FFD35E6" w14:textId="481D7EBF"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xml:space="preserve">Сущность подросткового возраста (от 10 до 15 лет) состоит в том, что подросток, созревший для более активного социального положения, начинает бороться за это положение, ломая старые к нему отношения, сложившиеся еще в пору его детства. Важнейшим институтом социализации становятся общества сверстников и средства массовой коммуникации. Расширяется жизненный мир личности и круг ее общения. Для психики подростка характерны внутренние противоречия, неопределенность уровня притязаний, повышенная застенчивость и одновременно агрессивность, склонность принимать крайние позиции и точки зрения. Эта напряженность и конфликтность тем больше, чем больше различия между миром детства и миром взрослости. В отрицательном варианте развития у ребенка появляется чувство неполноценности, которое первоначально зарождается из сознания своей некомпетентности, неуспешности в решении каких-то конкретных </w:t>
      </w:r>
      <w:r w:rsidRPr="00E83A16">
        <w:rPr>
          <w:rFonts w:ascii="Times New Roman" w:hAnsi="Times New Roman" w:cs="Times New Roman"/>
          <w:sz w:val="28"/>
          <w:szCs w:val="28"/>
        </w:rPr>
        <w:lastRenderedPageBreak/>
        <w:t>задач, чаще всего связанных с учением, а затем переносится на личность в целом. В этом возрасте закладывается отношение к труду.</w:t>
      </w:r>
    </w:p>
    <w:p w14:paraId="0B463342" w14:textId="417354BF"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xml:space="preserve">Центральным биологическим процессом переходного возраста является половое созревание. В физиологии этот процесс условно разделяется на три фазы: 1) </w:t>
      </w:r>
      <w:proofErr w:type="spellStart"/>
      <w:r w:rsidRPr="00E83A16">
        <w:rPr>
          <w:rFonts w:ascii="Times New Roman" w:hAnsi="Times New Roman" w:cs="Times New Roman"/>
          <w:sz w:val="28"/>
          <w:szCs w:val="28"/>
        </w:rPr>
        <w:t>препубертатный</w:t>
      </w:r>
      <w:proofErr w:type="spellEnd"/>
      <w:r w:rsidRPr="00E83A16">
        <w:rPr>
          <w:rFonts w:ascii="Times New Roman" w:hAnsi="Times New Roman" w:cs="Times New Roman"/>
          <w:sz w:val="28"/>
          <w:szCs w:val="28"/>
        </w:rPr>
        <w:t xml:space="preserve"> (подготовительный этап), 2) собственно пубертатный период, в течении которого осуществляются основные процессы полового созревания и 3) </w:t>
      </w:r>
      <w:proofErr w:type="spellStart"/>
      <w:r w:rsidRPr="00E83A16">
        <w:rPr>
          <w:rFonts w:ascii="Times New Roman" w:hAnsi="Times New Roman" w:cs="Times New Roman"/>
          <w:sz w:val="28"/>
          <w:szCs w:val="28"/>
        </w:rPr>
        <w:t>постпубертатный</w:t>
      </w:r>
      <w:proofErr w:type="spellEnd"/>
      <w:r w:rsidRPr="00E83A16">
        <w:rPr>
          <w:rFonts w:ascii="Times New Roman" w:hAnsi="Times New Roman" w:cs="Times New Roman"/>
          <w:sz w:val="28"/>
          <w:szCs w:val="28"/>
        </w:rPr>
        <w:t xml:space="preserve"> период, когда организм достигает полной биологической зрелости. При этом подростковому возрасту соответствует именно пубертатный период. Все процессы протекают крайне неравномерно и неодновременно, причем эта </w:t>
      </w:r>
      <w:proofErr w:type="spellStart"/>
      <w:r w:rsidRPr="00E83A16">
        <w:rPr>
          <w:rFonts w:ascii="Times New Roman" w:hAnsi="Times New Roman" w:cs="Times New Roman"/>
          <w:sz w:val="28"/>
          <w:szCs w:val="28"/>
        </w:rPr>
        <w:t>гетерохронность</w:t>
      </w:r>
      <w:proofErr w:type="spellEnd"/>
      <w:r w:rsidRPr="00E83A16">
        <w:rPr>
          <w:rFonts w:ascii="Times New Roman" w:hAnsi="Times New Roman" w:cs="Times New Roman"/>
          <w:sz w:val="28"/>
          <w:szCs w:val="28"/>
        </w:rPr>
        <w:t xml:space="preserve"> проявляется как на </w:t>
      </w:r>
      <w:proofErr w:type="spellStart"/>
      <w:r w:rsidRPr="00E83A16">
        <w:rPr>
          <w:rFonts w:ascii="Times New Roman" w:hAnsi="Times New Roman" w:cs="Times New Roman"/>
          <w:sz w:val="28"/>
          <w:szCs w:val="28"/>
        </w:rPr>
        <w:t>межиндивидуальном</w:t>
      </w:r>
      <w:proofErr w:type="spellEnd"/>
      <w:r w:rsidRPr="00E83A16">
        <w:rPr>
          <w:rFonts w:ascii="Times New Roman" w:hAnsi="Times New Roman" w:cs="Times New Roman"/>
          <w:sz w:val="28"/>
          <w:szCs w:val="28"/>
        </w:rPr>
        <w:t xml:space="preserve"> уровне, так и на </w:t>
      </w:r>
      <w:proofErr w:type="spellStart"/>
      <w:r w:rsidRPr="00E83A16">
        <w:rPr>
          <w:rFonts w:ascii="Times New Roman" w:hAnsi="Times New Roman" w:cs="Times New Roman"/>
          <w:sz w:val="28"/>
          <w:szCs w:val="28"/>
        </w:rPr>
        <w:t>внутрииндивидуальном</w:t>
      </w:r>
      <w:proofErr w:type="spellEnd"/>
      <w:r w:rsidRPr="00E83A16">
        <w:rPr>
          <w:rFonts w:ascii="Times New Roman" w:hAnsi="Times New Roman" w:cs="Times New Roman"/>
          <w:sz w:val="28"/>
          <w:szCs w:val="28"/>
        </w:rPr>
        <w:t>.</w:t>
      </w:r>
    </w:p>
    <w:p w14:paraId="0A56793A" w14:textId="008706F8"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Пубертатный период — одна из критических стадий в развитии организма, когда происходит преобразование системы центральных звеньев, присущей первому периоду, в новую систему, необходимую для последующего периода развития. Это повышает восприимчивость организма к действию разнообразных внешних факторов и, следовательно, снижает его сопротивляемость к ним.</w:t>
      </w:r>
    </w:p>
    <w:p w14:paraId="5A8066F6" w14:textId="57231AEE"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Многое зависит и от самосознания. Один, осознав свою физическую слабость, пассивно смиряется с ней и начинает испытывать гнетущее чувство неполноценности. Другой компенсирует недостаток достижениями в иной сфере (в учебе). Третий пытается исправить сам физический недостаток усилением занятиями спорта. Выбор этих вариантов во многом зависит от позиции взрослых.</w:t>
      </w:r>
    </w:p>
    <w:p w14:paraId="544C32D1" w14:textId="78CCF732"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xml:space="preserve">Подростковый, отроческий возраст является переходным главным образом в биологическом смысле, поскольку это возраст полового созревания, параллельно которому достигают в основном зрелости и другие биологические системы организма. В социальном плане подростковая фаза </w:t>
      </w:r>
      <w:proofErr w:type="gramStart"/>
      <w:r w:rsidRPr="00E83A16">
        <w:rPr>
          <w:rFonts w:ascii="Times New Roman" w:hAnsi="Times New Roman" w:cs="Times New Roman"/>
          <w:sz w:val="28"/>
          <w:szCs w:val="28"/>
        </w:rPr>
        <w:t>- это</w:t>
      </w:r>
      <w:proofErr w:type="gramEnd"/>
      <w:r w:rsidRPr="00E83A16">
        <w:rPr>
          <w:rFonts w:ascii="Times New Roman" w:hAnsi="Times New Roman" w:cs="Times New Roman"/>
          <w:sz w:val="28"/>
          <w:szCs w:val="28"/>
        </w:rPr>
        <w:t xml:space="preserve"> продолжение первичной социализации. Практически все подростки этого возраста школьники, они находятся на иждивении родителей (или государства), их ведущей деятельностью остается учеба. Социальный статус </w:t>
      </w:r>
      <w:r w:rsidRPr="00E83A16">
        <w:rPr>
          <w:rFonts w:ascii="Times New Roman" w:hAnsi="Times New Roman" w:cs="Times New Roman"/>
          <w:sz w:val="28"/>
          <w:szCs w:val="28"/>
        </w:rPr>
        <w:lastRenderedPageBreak/>
        <w:t>подроста мало чем отличается от детского. Психологически этот возраст крайне противоречив. Для него характерны максимальные диспропорции в уровне и темпах развития, обусловленные в значительной мере биологически. Важнейшее новообразование возраста - чувство взрослости — представляет собой главным образом новый уровень притязаний, предвосхищающий будущее положение, которого подросток еще не достиг. Отсюда - типичные возрастные конфликты и их преломление в самосознании подростка. В целом, это период завершения детства и начала "вырастания" из него.</w:t>
      </w:r>
    </w:p>
    <w:p w14:paraId="4A23B18B" w14:textId="6A34438E"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Слово "юность" обозначает фазу переходного от зависимого детства к самостоятельной и ответственной взрослости, что предполагает, с одной стороны, завершение физического, в частности, полового созревания, а с другой - достижение социальной зрелости. Психология юношеского возраста тесно связана с проблемой "отцов и детей", преемственности и конфликта поколений.</w:t>
      </w:r>
    </w:p>
    <w:p w14:paraId="15A05B1F" w14:textId="72108B4E"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Главные институты социализации личности юношества не складываются в единую иерархию, что существенно повышает автономию личности от каждого из них в отдельности; родительская семья, школа, общества сверстников, средства массовой коммуникации.</w:t>
      </w:r>
    </w:p>
    <w:p w14:paraId="797B9142" w14:textId="4FAA64A2"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xml:space="preserve">Ранняя юность (от 14-15 - до 18 лет) - в буквальном смысле слова "третий мир", существующий между детством и взрослостью. Биологически это период завершения физического созревания. Большинство девушек и значительная часть юношей вступают в него уже </w:t>
      </w:r>
      <w:proofErr w:type="spellStart"/>
      <w:r w:rsidRPr="00E83A16">
        <w:rPr>
          <w:rFonts w:ascii="Times New Roman" w:hAnsi="Times New Roman" w:cs="Times New Roman"/>
          <w:sz w:val="28"/>
          <w:szCs w:val="28"/>
        </w:rPr>
        <w:t>постпубертатными</w:t>
      </w:r>
      <w:proofErr w:type="spellEnd"/>
      <w:r w:rsidRPr="00E83A16">
        <w:rPr>
          <w:rFonts w:ascii="Times New Roman" w:hAnsi="Times New Roman" w:cs="Times New Roman"/>
          <w:sz w:val="28"/>
          <w:szCs w:val="28"/>
        </w:rPr>
        <w:t>, на его долю выпадает задача многочисленных "доделок" и устранения диспропорций, обусловленных неравномерностью созревания. К концу этого периода основные процессы биологического созревания в большинстве случаев завершены, так что дальнейшее физическое развитие можно рассматривать как принадлежащее к циклу взрослости.</w:t>
      </w:r>
    </w:p>
    <w:p w14:paraId="2074444F" w14:textId="56E380C1"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xml:space="preserve">Подавляющее большинство юношей и девушек еще учащиеся, их участие в производительном труде зачастую рассматривается не только и не столько с точки зрения его экономической эффективности, сколько в </w:t>
      </w:r>
      <w:r w:rsidRPr="00E83A16">
        <w:rPr>
          <w:rFonts w:ascii="Times New Roman" w:hAnsi="Times New Roman" w:cs="Times New Roman"/>
          <w:sz w:val="28"/>
          <w:szCs w:val="28"/>
        </w:rPr>
        <w:lastRenderedPageBreak/>
        <w:t>воспитательном плане. Работающая молодежь имеет особый юридический статус и пользуется целым рядом льгот. Главная социальная задача этого периода - выбор профессии. Общее образование и тип учебного заведения неизбежно дифференцируют жизненные пути старшеклассников со всеми вытекающими отсюда социально-педагогическими последствиями.</w:t>
      </w:r>
    </w:p>
    <w:p w14:paraId="2794D7E3" w14:textId="70CF4726"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Главное психологическое приобретение ранней юности — открытие своего внутреннего мира. Но оно вызывает и много тревожных, драматических переживаний. Вместе с осознанием своей уникальности, неповторимости, непохожести на других приходит чувство одиночества. Юношеское "Я" еще неопределенно, расплывчато, оно нередко переживается как смутное беспокойство или ощущение внутренней пустоты, которую необходимо чем-то заполнить. Отсюда возрастает потребность в общении и одновременно повышается его избирательность, потребность в уединении.</w:t>
      </w:r>
    </w:p>
    <w:p w14:paraId="4F6E99B9" w14:textId="5AE9713E"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Поскольку наружность - важный элемент юношеского самосознания, учителям и родителям нужно знать, какие аспекты ее чаще всего вызывают у ребят беспокойство (в острых случаях нужна консультация психотерапевта): рост, кожа, избыточный вес, увеличение грудных желез у мальчиков.</w:t>
      </w:r>
    </w:p>
    <w:p w14:paraId="2BD075DE" w14:textId="48AA3BDA"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Наилучшие взаимоотношения старшеклассников с родителями складываются обычно тогда, когда родители придерживаются демократического стиля воспитания. Это в наибольшей степени способствует воспитанию самостоятельности, активности, инициативности и социальной ответственности. Поведение ребенка направляется в этом случае последовательно и вместе с тем гибко и рационально:</w:t>
      </w:r>
    </w:p>
    <w:p w14:paraId="68DA8D2E" w14:textId="45C6FC5A"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родитель всегда объясняет мотивы своих требований и поощряет их обсуждение подростком;</w:t>
      </w:r>
    </w:p>
    <w:p w14:paraId="411F634A" w14:textId="7DCBE095"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власть используется лишь в меру необходимости;</w:t>
      </w:r>
    </w:p>
    <w:p w14:paraId="0117DC9D" w14:textId="1173B6CF"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в ребенке ценится как послушание, так и независимость;</w:t>
      </w:r>
    </w:p>
    <w:p w14:paraId="0B772577" w14:textId="77777777"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родитель устанавливает правила и твердо проводит их в жизнь, но не считает себя непогрешимым;</w:t>
      </w:r>
    </w:p>
    <w:p w14:paraId="74E50312" w14:textId="77777777" w:rsidR="00E83A16" w:rsidRPr="00E83A16" w:rsidRDefault="00E83A16" w:rsidP="00E83A16">
      <w:pPr>
        <w:spacing w:after="0" w:line="360" w:lineRule="auto"/>
        <w:ind w:firstLine="709"/>
        <w:jc w:val="both"/>
        <w:rPr>
          <w:rFonts w:ascii="Times New Roman" w:hAnsi="Times New Roman" w:cs="Times New Roman"/>
          <w:sz w:val="28"/>
          <w:szCs w:val="28"/>
        </w:rPr>
      </w:pPr>
    </w:p>
    <w:p w14:paraId="5B1D2D94" w14:textId="1F38CE49"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lastRenderedPageBreak/>
        <w:t>• он прислушивается к мнениям ребенка, но не исходит только из его желаний.</w:t>
      </w:r>
    </w:p>
    <w:p w14:paraId="5510DD8D" w14:textId="614E8B01"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 xml:space="preserve">Крайние типы отношений, все равно, идут ли они в сторону авторитетности или либеральности </w:t>
      </w:r>
      <w:proofErr w:type="spellStart"/>
      <w:r w:rsidRPr="00E83A16">
        <w:rPr>
          <w:rFonts w:ascii="Times New Roman" w:hAnsi="Times New Roman" w:cs="Times New Roman"/>
          <w:sz w:val="28"/>
          <w:szCs w:val="28"/>
        </w:rPr>
        <w:t>всетерпимости</w:t>
      </w:r>
      <w:proofErr w:type="spellEnd"/>
      <w:r w:rsidRPr="00E83A16">
        <w:rPr>
          <w:rFonts w:ascii="Times New Roman" w:hAnsi="Times New Roman" w:cs="Times New Roman"/>
          <w:sz w:val="28"/>
          <w:szCs w:val="28"/>
        </w:rPr>
        <w:t xml:space="preserve">, дают плохие результаты. Авторитарный стиль вызывает у детей отчуждение от родителей, чувство своей незначительности и нежелательности в семье. Родительские требования, если они кажутся необоснованными, вызывают протест и агрессию, либо привычную апатию и пассивность. Перегиб в сторону </w:t>
      </w:r>
      <w:proofErr w:type="spellStart"/>
      <w:r w:rsidRPr="00E83A16">
        <w:rPr>
          <w:rFonts w:ascii="Times New Roman" w:hAnsi="Times New Roman" w:cs="Times New Roman"/>
          <w:sz w:val="28"/>
          <w:szCs w:val="28"/>
        </w:rPr>
        <w:t>всетерпимости</w:t>
      </w:r>
      <w:proofErr w:type="spellEnd"/>
      <w:r w:rsidRPr="00E83A16">
        <w:rPr>
          <w:rFonts w:ascii="Times New Roman" w:hAnsi="Times New Roman" w:cs="Times New Roman"/>
          <w:sz w:val="28"/>
          <w:szCs w:val="28"/>
        </w:rPr>
        <w:t xml:space="preserve"> вызывает у подростка ощущение, что родителям до него нет дела. Кроме того, незаинтересованные пассивные родители не могут быть предметом для подражания, а другие влияния часто не могут восполнить этот пробел.</w:t>
      </w:r>
    </w:p>
    <w:p w14:paraId="247FAF6C" w14:textId="1D377FF4"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Те же трудности, что и родители, переживают учителя.</w:t>
      </w:r>
    </w:p>
    <w:p w14:paraId="3F8B22EB" w14:textId="75347E44" w:rsidR="00E83A16" w:rsidRPr="00E83A16"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Лидирующую роль в досуговой деятельности занимает музыка, хуже обстоит дело с театральной культурой, посещением музеев, выставок и чтением. Снижение интенсивности и качества юношеского чтения - большая социальная и человеческая потеря. В общем объеме чтения старшеклассников русская классика занимает всего 4-5%.</w:t>
      </w:r>
    </w:p>
    <w:p w14:paraId="1F1F6310" w14:textId="4158CFFA" w:rsidR="00DA0DF5" w:rsidRDefault="00E83A16" w:rsidP="00E83A16">
      <w:pPr>
        <w:spacing w:after="0" w:line="360" w:lineRule="auto"/>
        <w:ind w:firstLine="709"/>
        <w:jc w:val="both"/>
        <w:rPr>
          <w:rFonts w:ascii="Times New Roman" w:hAnsi="Times New Roman" w:cs="Times New Roman"/>
          <w:sz w:val="28"/>
          <w:szCs w:val="28"/>
        </w:rPr>
      </w:pPr>
      <w:r w:rsidRPr="00E83A16">
        <w:rPr>
          <w:rFonts w:ascii="Times New Roman" w:hAnsi="Times New Roman" w:cs="Times New Roman"/>
          <w:sz w:val="28"/>
          <w:szCs w:val="28"/>
        </w:rPr>
        <w:t>Юность - решающий этап становления мировоззрения, потому что именно в это время созревают и его когнитивные, и его эмоционально-личностные предпосылки.</w:t>
      </w:r>
    </w:p>
    <w:p w14:paraId="072F8B3B" w14:textId="1448451D" w:rsidR="004B26B2" w:rsidRPr="004B26B2" w:rsidRDefault="004B26B2" w:rsidP="004B26B2">
      <w:pPr>
        <w:spacing w:after="0" w:line="360" w:lineRule="auto"/>
        <w:jc w:val="both"/>
        <w:rPr>
          <w:rFonts w:ascii="Times New Roman" w:hAnsi="Times New Roman" w:cs="Times New Roman"/>
          <w:b/>
          <w:bCs/>
          <w:sz w:val="28"/>
          <w:szCs w:val="28"/>
        </w:rPr>
      </w:pPr>
      <w:r w:rsidRPr="004B26B2">
        <w:rPr>
          <w:rFonts w:ascii="Times New Roman" w:hAnsi="Times New Roman" w:cs="Times New Roman"/>
          <w:b/>
          <w:bCs/>
          <w:sz w:val="28"/>
          <w:szCs w:val="28"/>
        </w:rPr>
        <w:t>Теоретические аспекты психологии воспитания школьников</w:t>
      </w:r>
    </w:p>
    <w:p w14:paraId="276CD0A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Психология воспитания личности школьника</w:t>
      </w:r>
    </w:p>
    <w:p w14:paraId="148E4EE6"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План</w:t>
      </w:r>
    </w:p>
    <w:p w14:paraId="32757D0F"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1. Понятие цели воспитания</w:t>
      </w:r>
    </w:p>
    <w:p w14:paraId="604B886E"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2. Средства и методы воспитания</w:t>
      </w:r>
    </w:p>
    <w:p w14:paraId="4CBDD7F3"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3. Основные социальные институты воспитания</w:t>
      </w:r>
    </w:p>
    <w:p w14:paraId="2A126603"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4. Психологические теории воспитания. Проблема устойчивости личности</w:t>
      </w:r>
    </w:p>
    <w:p w14:paraId="1EE047A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1. Понятие цели воспитания</w:t>
      </w:r>
    </w:p>
    <w:p w14:paraId="1D2A6F5F"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lastRenderedPageBreak/>
        <w:t>Процесс воспитания начинается с определения его целей. Главной целью воспитания является формирование и развитие ребенка как личности, которая обладает полезными качествами, необходимыми ей для жизни в обществе. Цель и задачи воспитания не могут устанавливаться раз и навсегда в любом обществе.</w:t>
      </w:r>
    </w:p>
    <w:p w14:paraId="7FFF59D6"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Изменение общественного устройства и социальных отношений ведет к изменению и целей воспитания. Они задаются каждый раз в виде требований, предъявляемых новыми тенденциями развития общества к личности человека.</w:t>
      </w:r>
    </w:p>
    <w:p w14:paraId="02266E24"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Цели воспитания остаются относительно устойчивыми лишь в стабильные периоды развития общества. Во времена значительных социально-экономических преобразований они становятся неопределенными.</w:t>
      </w:r>
    </w:p>
    <w:p w14:paraId="175C1740"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Задачи воспитания на всех этапах социальной истории определяются в первую очередь так называемыми общечеловеческими и нравственными ценностями. К ним мы относим понятия добра и зла, порядочности, гуманности и любви к природе, духовности, свободы, ответственности личности за то, что происходит с ней и вокруг нее, скромности, доброты и бескорыстности. Под духовностью мы понимаем приоритет нравственных идеалов над сиюминутными влечениями и потребностями, она проявляется в стремлении личности к самосовершенствованию. Под свободой мы понимаем стремление личности к внутренней и внешней независимости. Оно обязательно сопровождается признанием соответствующих прав за любой другой личностью, независимо от религиозной, национальной, социальной и иной принадлежности.</w:t>
      </w:r>
    </w:p>
    <w:p w14:paraId="42F4A042"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Ответственность мы определяем как внутреннюю готовность человека добровольно взять на себя обязательства за судьбы других людей и общества в целом.</w:t>
      </w:r>
    </w:p>
    <w:p w14:paraId="3DB4E2B0"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Общая цель современного воспитания - сделать детей высоконравственными, духовно богатыми, внутренне свободными и ответственными личностями. Кроме общей выделяют еще и специальные цели воспитания, которые ученые описывают лишь приблизительно. Это цели </w:t>
      </w:r>
      <w:r w:rsidRPr="004B26B2">
        <w:rPr>
          <w:rFonts w:ascii="Times New Roman" w:hAnsi="Times New Roman" w:cs="Times New Roman"/>
          <w:sz w:val="28"/>
          <w:szCs w:val="28"/>
        </w:rPr>
        <w:lastRenderedPageBreak/>
        <w:t>воспитания, которые могут стать другими, когда общество, завершив один этап своего развития, начинает двигаться дальше.</w:t>
      </w:r>
    </w:p>
    <w:p w14:paraId="5F694431"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Специальные цели воспитания, соответствующие </w:t>
      </w:r>
      <w:proofErr w:type="gramStart"/>
      <w:r w:rsidRPr="004B26B2">
        <w:rPr>
          <w:rFonts w:ascii="Times New Roman" w:hAnsi="Times New Roman" w:cs="Times New Roman"/>
          <w:sz w:val="28"/>
          <w:szCs w:val="28"/>
        </w:rPr>
        <w:t>современным тенденциям общественного прогресса</w:t>
      </w:r>
      <w:proofErr w:type="gramEnd"/>
      <w:r w:rsidRPr="004B26B2">
        <w:rPr>
          <w:rFonts w:ascii="Times New Roman" w:hAnsi="Times New Roman" w:cs="Times New Roman"/>
          <w:sz w:val="28"/>
          <w:szCs w:val="28"/>
        </w:rPr>
        <w:t xml:space="preserve"> заключаются в том, чтобы вырастить школьников инициативными, предприимчивыми людьми, которые честолюбиво стремятся к достижению успехов.</w:t>
      </w:r>
    </w:p>
    <w:p w14:paraId="6469E5D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2. Средства и методы воспитания</w:t>
      </w:r>
    </w:p>
    <w:p w14:paraId="4DA435D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 широком смысле слова под средствами воспитания понимают способы организованного и неорганизованного воздействия, при помощи которых одни люди (воспитатели) воздействуют на других людей (воспитанников) с целью выработать у них определенные психологические качества и формы поведения.</w:t>
      </w:r>
    </w:p>
    <w:p w14:paraId="2FB32C50"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Под психологическими средствами воздействия на личность (в узком смысле слова) мы понимаем действия, предпринимаемые воспитателем, направленные на изменение личности воспитуемого. К ним относят всевозможные виды научения (которые связаны с формированием поступков человека), убеждение, внушение, изменение социальных установок, преобразование когнитивной сферы, а также психотерапию, социально-психологический тренинг и другие виды психологической коррекции.</w:t>
      </w:r>
    </w:p>
    <w:p w14:paraId="07B7C86A"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Средствами воспитания, например, могут быть личный пример воспитателя, </w:t>
      </w:r>
      <w:proofErr w:type="gramStart"/>
      <w:r w:rsidRPr="004B26B2">
        <w:rPr>
          <w:rFonts w:ascii="Times New Roman" w:hAnsi="Times New Roman" w:cs="Times New Roman"/>
          <w:sz w:val="28"/>
          <w:szCs w:val="28"/>
        </w:rPr>
        <w:t>образцы поведения</w:t>
      </w:r>
      <w:proofErr w:type="gramEnd"/>
      <w:r w:rsidRPr="004B26B2">
        <w:rPr>
          <w:rFonts w:ascii="Times New Roman" w:hAnsi="Times New Roman" w:cs="Times New Roman"/>
          <w:sz w:val="28"/>
          <w:szCs w:val="28"/>
        </w:rPr>
        <w:t xml:space="preserve"> демонстрируемые окружающими людьми. Средства воспитания по характеру воздействия на человека делятся на прямые и косвенные. Прямые средства воспитания предполагают непосредственно личностное воздействие одного человека на другого, которое осуществляется в прямом общении друг с другом.</w:t>
      </w:r>
    </w:p>
    <w:p w14:paraId="30904BB2"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Косвенные средства воспитания содержат воздействия, которые реализуются с помощью каких-либо средств, без личных контактов друг с другом воспитателя и воспитанника (например, чтение книг, просмотр кинофильмов, телевизионных и видеофильмов, ссылка на мнение авторитетного человека).</w:t>
      </w:r>
    </w:p>
    <w:p w14:paraId="2AB4C68E"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lastRenderedPageBreak/>
        <w:t>По включенности сознания воспитателя и воспитуемого в процесс воспитания его средства делятся на осознанные и неосознанные.</w:t>
      </w:r>
    </w:p>
    <w:p w14:paraId="7431F5B9"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Осознанные средства воспитания: воспитатель сознательно ставит перед собой определенную цель, а воспитуемый знает о ней и принимает ее.</w:t>
      </w:r>
    </w:p>
    <w:p w14:paraId="3BACA6A1"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Неосознанные средства воспитания: воспитуемый принимает воспитательное воздействие без сознательного контроля со своей стороны, а воспитатель также не производит преднамеренного воздействия на воспитуемого. По характеру того, на что в самом объекте воспитания направлены воспитательные воздействия, его средства делят на эмоциональные, когнитивные и поведенческие. На практике они чаще всего являются комплексными, т.е. включают разные стороны личности воспитуемого.</w:t>
      </w:r>
    </w:p>
    <w:p w14:paraId="1ECF1B0E" w14:textId="33901598"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К достоинствам прямых средств воспитания относят то, что они: o Задействуют такие виды научения как заражение, подражание и внушение, которые основаны на механизме викарного научения (например, воспитатель демонстрирует нужный образец поведения и обеспечивает полное и правильное его восприятие испытуемым). o Расширяют возможности воспитания. o Это единственно возможные средства на ранних этапах детского развития(когда ребенок еще не понимает речь).</w:t>
      </w:r>
    </w:p>
    <w:p w14:paraId="0A4D9C04"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Недостатками являются: персональная и временная ограниченность их применения (воспитатель может передать только то, чем обладает сам). Не всегда воспитатель может находиться в личном контакте с воспитуемым.</w:t>
      </w:r>
    </w:p>
    <w:p w14:paraId="5E66F435"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Достоинствами косвенных средств воспитания являются: разносторонность и длительность их воздействия на воспитуемого (книги, средства массовой информации, другие системы кодирования и передачи информации).</w:t>
      </w:r>
    </w:p>
    <w:p w14:paraId="2EB37C48"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Недостатки косвенных средств воспитания: o Лишены живой эмоциональной силы (она есть при прямом воспитательном воздействии). o Возрастные ограничения (они применимы к детям, обладающим речью, </w:t>
      </w:r>
      <w:r w:rsidRPr="004B26B2">
        <w:rPr>
          <w:rFonts w:ascii="Times New Roman" w:hAnsi="Times New Roman" w:cs="Times New Roman"/>
          <w:sz w:val="28"/>
          <w:szCs w:val="28"/>
        </w:rPr>
        <w:lastRenderedPageBreak/>
        <w:t>умеющим читать и понимать нравственный смысл сказанного или прочитанного).</w:t>
      </w:r>
    </w:p>
    <w:p w14:paraId="36B3A6A1"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Осознанные средства воспитания являются управляемыми с заранее контролируемыми и предвидимыми результатами. К их недостаткам относят возрастные ограничения (они не применимы к детям раннего возраста и даже отчасти к младшим школьникам).</w:t>
      </w:r>
    </w:p>
    <w:p w14:paraId="250C4B7A"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Неосознанные средства воспитания трудно оценить из-за недостаточной контролируемости сознанием. Они имеют место чаще, чем осознанные средства воспитания. Когнитивные воспитательные влияния в современных условиях являются основными, так как большинство ученых считают, что знания человека не только определяют его личность, но и его поведение.</w:t>
      </w:r>
    </w:p>
    <w:p w14:paraId="63B84AC1"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Эмоциональные воспитательные влияния призваны вызывать и поддерживать у воспитуемого определенные аффективные состояния, которые облегчают или затрудняют принятие им других психологических влияний. Положительные эмоции</w:t>
      </w:r>
    </w:p>
    <w:p w14:paraId="3018BA3C"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«открывают», а отрицательные «закрывают» воспитуемого от воспитательного воздействия воспитателя.</w:t>
      </w:r>
    </w:p>
    <w:p w14:paraId="3FAD6DC2"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Поведенческие воспитательные влияния непосредственно направлены на поступки человека. В данном случае воспитуемый сначала совершает поступок и только потом осознает его полезность или вредность, в то время как во всех предыдущих случаях изменения вначале происходят во внутреннем мире личности, а уже потом проецируются на поведение.</w:t>
      </w:r>
    </w:p>
    <w:p w14:paraId="7B587CC5"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Воспитательные воздействия наиболее эффективны, если они проводятся комплексно и затрагивают все сферы личности (т.е. включают когнитивные, эмоциональные и поведенческие воспитательные воздействия).</w:t>
      </w:r>
    </w:p>
    <w:p w14:paraId="76954C04" w14:textId="77777777" w:rsidR="003F4991"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В последнее время широкое распространение получили различные средства и методы психотерапевтического, </w:t>
      </w:r>
      <w:proofErr w:type="spellStart"/>
      <w:r w:rsidRPr="004B26B2">
        <w:rPr>
          <w:rFonts w:ascii="Times New Roman" w:hAnsi="Times New Roman" w:cs="Times New Roman"/>
          <w:sz w:val="28"/>
          <w:szCs w:val="28"/>
        </w:rPr>
        <w:t>психокоррекционного</w:t>
      </w:r>
      <w:proofErr w:type="spellEnd"/>
      <w:r w:rsidRPr="004B26B2">
        <w:rPr>
          <w:rFonts w:ascii="Times New Roman" w:hAnsi="Times New Roman" w:cs="Times New Roman"/>
          <w:sz w:val="28"/>
          <w:szCs w:val="28"/>
        </w:rPr>
        <w:t xml:space="preserve"> воздействия на личность. Это, например, социально-психологический тренинг, основной целью которого является научить человека лучше справляться с его жизненными проблемами, успешно решать деловые и личные проблемы</w:t>
      </w:r>
    </w:p>
    <w:p w14:paraId="0CB794D8" w14:textId="2E470B9D"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lastRenderedPageBreak/>
        <w:t>, устанавливать нормальные, бесконфликтные и эмоционально благоприятные взаимоотношения с окружающими людьми.</w:t>
      </w:r>
    </w:p>
    <w:p w14:paraId="79D5DEEF"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3. Основные социальные институты воспитания</w:t>
      </w:r>
    </w:p>
    <w:p w14:paraId="1CD66712"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Под институтами воспитания мы будем понимать общественные организации и структуры, призванные оказывать воспитательные воздействия на личность.</w:t>
      </w:r>
    </w:p>
    <w:p w14:paraId="683CD4E9"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Наиболее известные из них - семья и школа. Кроме того, сюда относят еще средства массовой культуры и информации, друзей, сверстников, внешкольные и несемейные организации.</w:t>
      </w:r>
    </w:p>
    <w:p w14:paraId="00C0D167"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Традиционно главным институтом воспитания является семья. Все приобретенное в семье в детские годы, ребенок сохраняет всю жизнь. Важность семьи как института воспитания обусловлена тем, что в ней ребенок находится в течение значительной части своей жизни, и по длительности воздействия на личность ему нет равных среди других институтов воспитания. В ней закладываются основы личности ребенка, и к поступлению в школу он уже более, чем наполовину, по мнению Р.С. Немова, сформирован как личность.</w:t>
      </w:r>
    </w:p>
    <w:p w14:paraId="002E1F55"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Семья может выступать в роли как положительного, так и отрицательного фактора воспитания. Семья обеспечивает ребенку тот минимум общения, без которого он никогда бы не стал человеком и личностью. Вместе с тем воспитательное воздействие семьи ограничено, т.к. оно обычно не выходит за рамки индивидуальных возможностей членов семьи.</w:t>
      </w:r>
    </w:p>
    <w:p w14:paraId="0474BB3A"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 этом плане школа и другие институты воспитания находятся в более благоприятном положении. В школе развивающийся ребенок проводит значительную часть своей жизни (всего 10-11 лет, учась 6-7 до 16-17 лет).</w:t>
      </w:r>
    </w:p>
    <w:p w14:paraId="0D3F59A7" w14:textId="58922851"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Здесь его воспитывают учителя и сверстники. В школе воспитание может вестись через предметы гуманитарного цикла (литературу, историю и др.). В школе каждый новый человек для ребенка несет для него что-то </w:t>
      </w:r>
      <w:proofErr w:type="spellStart"/>
      <w:proofErr w:type="gramStart"/>
      <w:r w:rsidRPr="004B26B2">
        <w:rPr>
          <w:rFonts w:ascii="Times New Roman" w:hAnsi="Times New Roman" w:cs="Times New Roman"/>
          <w:sz w:val="28"/>
          <w:szCs w:val="28"/>
        </w:rPr>
        <w:t>новое,а</w:t>
      </w:r>
      <w:proofErr w:type="spellEnd"/>
      <w:proofErr w:type="gramEnd"/>
      <w:r w:rsidRPr="004B26B2">
        <w:rPr>
          <w:rFonts w:ascii="Times New Roman" w:hAnsi="Times New Roman" w:cs="Times New Roman"/>
          <w:sz w:val="28"/>
          <w:szCs w:val="28"/>
        </w:rPr>
        <w:t xml:space="preserve"> </w:t>
      </w:r>
      <w:r w:rsidRPr="004B26B2">
        <w:rPr>
          <w:rFonts w:ascii="Times New Roman" w:hAnsi="Times New Roman" w:cs="Times New Roman"/>
          <w:sz w:val="28"/>
          <w:szCs w:val="28"/>
        </w:rPr>
        <w:lastRenderedPageBreak/>
        <w:t>это обеспечивает широкие возможности для различных воспитательных воздействий.</w:t>
      </w:r>
    </w:p>
    <w:p w14:paraId="525F24DE"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Это все достоинства школы как института воспитания.</w:t>
      </w:r>
    </w:p>
    <w:p w14:paraId="1B207D93" w14:textId="4668980E"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К недостаткам школы, как института воспитания, относят: обезличивание</w:t>
      </w:r>
      <w:r>
        <w:rPr>
          <w:rFonts w:ascii="Times New Roman" w:hAnsi="Times New Roman" w:cs="Times New Roman"/>
          <w:sz w:val="28"/>
          <w:szCs w:val="28"/>
        </w:rPr>
        <w:t xml:space="preserve"> </w:t>
      </w:r>
      <w:r w:rsidRPr="004B26B2">
        <w:rPr>
          <w:rFonts w:ascii="Times New Roman" w:hAnsi="Times New Roman" w:cs="Times New Roman"/>
          <w:sz w:val="28"/>
          <w:szCs w:val="28"/>
        </w:rPr>
        <w:t>(для работников школы все дети равны), что противоречит индивидуальному подходу к каждому ребенку. Это можно устранить за счет удачного сочетания семейного и школьного воспитания, их взаимодополнения.</w:t>
      </w:r>
    </w:p>
    <w:p w14:paraId="487E33C3"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Через средства массовой информации также осуществляются разнообразные воспитательные воздействия на их аудиторию. Их достоинством является использование в качестве источника воспитательного воздействия лучших специалистов, лучших образцов и достижений педагогики и культуры.</w:t>
      </w:r>
    </w:p>
    <w:p w14:paraId="2C94A4FF"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Недостатки: влияние воспитательного воздействия рассчитано на среднюю личность и не может дойти до каждого ребенка.</w:t>
      </w:r>
    </w:p>
    <w:p w14:paraId="5D8A865A"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Литература и искусство в отдельности выступают как источники нравственного и эстетического воспитания (а в наше время еще социального и экономического), они являются одним из главных источников формирования общей культуры у человека.</w:t>
      </w:r>
    </w:p>
    <w:p w14:paraId="265121FC"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Личность, кроме того, воспитывается через многочисленные контакты, официальные и неофициальные отношения. В этом смысле на воспитание ребенка наиболее влияют его встречи и контакты с людьми в организованных и неорганизованных группах.</w:t>
      </w:r>
    </w:p>
    <w:p w14:paraId="11917A9F"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4. Психологические теории воспитания. Проблема устойчивости личности</w:t>
      </w:r>
    </w:p>
    <w:p w14:paraId="1519D079"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Теории воспитания </w:t>
      </w:r>
      <w:proofErr w:type="gramStart"/>
      <w:r w:rsidRPr="004B26B2">
        <w:rPr>
          <w:rFonts w:ascii="Times New Roman" w:hAnsi="Times New Roman" w:cs="Times New Roman"/>
          <w:sz w:val="28"/>
          <w:szCs w:val="28"/>
        </w:rPr>
        <w:t>- это</w:t>
      </w:r>
      <w:proofErr w:type="gramEnd"/>
      <w:r w:rsidRPr="004B26B2">
        <w:rPr>
          <w:rFonts w:ascii="Times New Roman" w:hAnsi="Times New Roman" w:cs="Times New Roman"/>
          <w:sz w:val="28"/>
          <w:szCs w:val="28"/>
        </w:rPr>
        <w:t xml:space="preserve"> концепции, объясняющие происхождение, формирование и изменение личности, ее поведения под влиянием воспитателя.</w:t>
      </w:r>
    </w:p>
    <w:p w14:paraId="1A5F79F7"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До второй половины 20 века была широко распространены теории воспитания, согласно которым личностные качества человека передаются по </w:t>
      </w:r>
      <w:r w:rsidRPr="004B26B2">
        <w:rPr>
          <w:rFonts w:ascii="Times New Roman" w:hAnsi="Times New Roman" w:cs="Times New Roman"/>
          <w:sz w:val="28"/>
          <w:szCs w:val="28"/>
        </w:rPr>
        <w:lastRenderedPageBreak/>
        <w:t>наследству, под влиянием условий жизни мало меняются. Поэтому, по крайней мере, часть характеристик личности воспитанию не подлежит. Так считали, например, З.</w:t>
      </w:r>
    </w:p>
    <w:p w14:paraId="5BD6C18F"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Фрейд, Э. </w:t>
      </w:r>
      <w:proofErr w:type="spellStart"/>
      <w:r w:rsidRPr="004B26B2">
        <w:rPr>
          <w:rFonts w:ascii="Times New Roman" w:hAnsi="Times New Roman" w:cs="Times New Roman"/>
          <w:sz w:val="28"/>
          <w:szCs w:val="28"/>
        </w:rPr>
        <w:t>Кречмер</w:t>
      </w:r>
      <w:proofErr w:type="spellEnd"/>
      <w:r w:rsidRPr="004B26B2">
        <w:rPr>
          <w:rFonts w:ascii="Times New Roman" w:hAnsi="Times New Roman" w:cs="Times New Roman"/>
          <w:sz w:val="28"/>
          <w:szCs w:val="28"/>
        </w:rPr>
        <w:t xml:space="preserve">, У. </w:t>
      </w:r>
      <w:proofErr w:type="spellStart"/>
      <w:r w:rsidRPr="004B26B2">
        <w:rPr>
          <w:rFonts w:ascii="Times New Roman" w:hAnsi="Times New Roman" w:cs="Times New Roman"/>
          <w:sz w:val="28"/>
          <w:szCs w:val="28"/>
        </w:rPr>
        <w:t>Макдауголл</w:t>
      </w:r>
      <w:proofErr w:type="spellEnd"/>
      <w:r w:rsidRPr="004B26B2">
        <w:rPr>
          <w:rFonts w:ascii="Times New Roman" w:hAnsi="Times New Roman" w:cs="Times New Roman"/>
          <w:sz w:val="28"/>
          <w:szCs w:val="28"/>
        </w:rPr>
        <w:t>. Такие теории называют биогенетическими.</w:t>
      </w:r>
    </w:p>
    <w:p w14:paraId="58CC7A11"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Второй группой теорией воспитания являются социогенетические теории.</w:t>
      </w:r>
    </w:p>
    <w:p w14:paraId="3773C654"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Авторы этих теорий утверждают, что все, что есть личностного в человеке, возникает при его жизни под влиянием социальных условий и в принципе поддается воспитанию, начиная от темперамента и заканчивая нравственными чувствами. Их недостатки: 1) некоторые свойства личности не могут быть воспитаны (например, темперамент), т.к. они определяются генотипом (для темперамента - врожденными свойствами нервной системы); 2) из психиатрии и психопатологии известно, что существует связь между болезненными состояниями организма и изменениями в психологии личности больного человека. Например, при истерии и шизофрении наблюдаются существенные изменения в эмоционально-мотивационной сфере личности больного, которое никаким воспитанием не компенсируешь. Это распространяется на наркоманию, хронический алкоголизм и ряд психосоматических заболеваний.</w:t>
      </w:r>
    </w:p>
    <w:p w14:paraId="6F8C4A6C"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Ряд теорий воспитания носят промежуточный, компромиссный вариант двух групп теорий, рассмотренных выше. Согласно им, функционирование и развитие личности зависит как от биологических, так и социальных факторов.</w:t>
      </w:r>
    </w:p>
    <w:p w14:paraId="740FFD21"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Сторонники этих теорий отводят воспитанию значительную, хотя и ограниченную роль.</w:t>
      </w:r>
    </w:p>
    <w:p w14:paraId="246ECA69"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Психологические теории воспитания различаются по тому, какие психологические свойства человека в них подчеркиваются. Например, есть группа теорий, предметом исследования в которой выступают характер человека, черты личности и т.д.</w:t>
      </w:r>
    </w:p>
    <w:p w14:paraId="4957D584"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lastRenderedPageBreak/>
        <w:t>Считается что, однажды сформировавшись (в раннем детстве), базисные черты личности в дальнейшем почти не изменяются и чем старше ребенок, тем меньше у него вероятности для воспитания соответствующих личностных черт.</w:t>
      </w:r>
    </w:p>
    <w:p w14:paraId="49A70BB5"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Что же касается вторичных черт (возникающих и формирующихся позже), а тем более - высших черт духовного и мировоззренческого характера, выступающих в форме моральных и социальных установок, то с их воспитанием связываются большие надежды. Утверждается, что их можно воспитывать у человека в течение всей жизни, но для этого необходима специальная практика.</w:t>
      </w:r>
    </w:p>
    <w:p w14:paraId="28790808"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Своеобразно решается вопрос о воспитании личности </w:t>
      </w:r>
      <w:proofErr w:type="spellStart"/>
      <w:r w:rsidRPr="004B26B2">
        <w:rPr>
          <w:rFonts w:ascii="Times New Roman" w:hAnsi="Times New Roman" w:cs="Times New Roman"/>
          <w:sz w:val="28"/>
          <w:szCs w:val="28"/>
        </w:rPr>
        <w:t>необихевиористами</w:t>
      </w:r>
      <w:proofErr w:type="spellEnd"/>
      <w:r w:rsidRPr="004B26B2">
        <w:rPr>
          <w:rFonts w:ascii="Times New Roman" w:hAnsi="Times New Roman" w:cs="Times New Roman"/>
          <w:sz w:val="28"/>
          <w:szCs w:val="28"/>
        </w:rPr>
        <w:t>.</w:t>
      </w:r>
    </w:p>
    <w:p w14:paraId="4635D640"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Например, Б. Скиннер и его последователи считают, что с помощью специальной техники поведенческого научения, основанной на разумном использовании поощрения за положительные и наказания за отрицательные реакции, можно преобразовать личность в любом возрасте в нужном направлении. Отечественные же психологи считают, что уже в старшем школьном возрасте для личности характерна относительно устойчивая система нравственных убеждений, жизненных целей и </w:t>
      </w:r>
      <w:proofErr w:type="gramStart"/>
      <w:r w:rsidRPr="004B26B2">
        <w:rPr>
          <w:rFonts w:ascii="Times New Roman" w:hAnsi="Times New Roman" w:cs="Times New Roman"/>
          <w:sz w:val="28"/>
          <w:szCs w:val="28"/>
        </w:rPr>
        <w:t>перспектив[</w:t>
      </w:r>
      <w:proofErr w:type="gramEnd"/>
      <w:r w:rsidRPr="004B26B2">
        <w:rPr>
          <w:rFonts w:ascii="Times New Roman" w:hAnsi="Times New Roman" w:cs="Times New Roman"/>
          <w:sz w:val="28"/>
          <w:szCs w:val="28"/>
        </w:rPr>
        <w:t>3].</w:t>
      </w:r>
    </w:p>
    <w:p w14:paraId="1A6929B2" w14:textId="77777777" w:rsidR="004B26B2" w:rsidRPr="004B26B2" w:rsidRDefault="004B26B2" w:rsidP="004B26B2">
      <w:pPr>
        <w:spacing w:after="0" w:line="360" w:lineRule="auto"/>
        <w:ind w:firstLine="709"/>
        <w:jc w:val="both"/>
        <w:rPr>
          <w:rFonts w:ascii="Times New Roman" w:hAnsi="Times New Roman" w:cs="Times New Roman"/>
          <w:b/>
          <w:bCs/>
          <w:sz w:val="28"/>
          <w:szCs w:val="28"/>
        </w:rPr>
      </w:pPr>
      <w:r w:rsidRPr="004B26B2">
        <w:rPr>
          <w:rFonts w:ascii="Times New Roman" w:hAnsi="Times New Roman" w:cs="Times New Roman"/>
          <w:b/>
          <w:bCs/>
          <w:sz w:val="28"/>
          <w:szCs w:val="28"/>
        </w:rPr>
        <w:t>Лекция 5. Управление воспитанием личности ребенка и его психологический смысл</w:t>
      </w:r>
    </w:p>
    <w:p w14:paraId="4F716057"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План</w:t>
      </w:r>
    </w:p>
    <w:p w14:paraId="4B89B8CE"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1.Психологические условия формирования свойств личности</w:t>
      </w:r>
    </w:p>
    <w:p w14:paraId="7D839072"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2.Социально-психологические аспекты воспитания</w:t>
      </w:r>
    </w:p>
    <w:p w14:paraId="3B496EE8"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3.Проблема управления воспитанием личности</w:t>
      </w:r>
    </w:p>
    <w:p w14:paraId="0B30A01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4.Показатели и критерии воспитанности школьников</w:t>
      </w:r>
    </w:p>
    <w:p w14:paraId="637B263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1.Психологические условия формирования свойств личности</w:t>
      </w:r>
    </w:p>
    <w:p w14:paraId="0676EAB9"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При каких психологических условиях формирование свойств личности будет наиболее успешным? o Воспитательное воздействие на эмоциональную сферу должно затрагивать всю личность, весь субъективный мир человека </w:t>
      </w:r>
      <w:r w:rsidRPr="004B26B2">
        <w:rPr>
          <w:rFonts w:ascii="Times New Roman" w:hAnsi="Times New Roman" w:cs="Times New Roman"/>
          <w:sz w:val="28"/>
          <w:szCs w:val="28"/>
        </w:rPr>
        <w:lastRenderedPageBreak/>
        <w:t>Искусство воспитателя состоит в том, чтобы установить связь между тем, что мы хотим сформировать у школьника и тем, что субъективно значимо для него. o Активность и самостоятельность самих учащихся. o Принцип развития в деятельности. Деятельность ребенка - необходимое условие формирования личности. При этом надо помнить, что для формирования нужных мотивов, деятельность ребенка должна быть организована соответствующим образом. В деятельности формируются и привычные способы поведения. o Подкрепление. Отсутствие подкрепления, поощрения или порицания мешает ребенку правильно ориентироваться в ситуации, приводит к угасанию мотива.</w:t>
      </w:r>
    </w:p>
    <w:p w14:paraId="1B1778A7"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Воспитание школьника немыслимо без знания возрастного, гендерного и индивидуального своеобразия его личности. Индивидуальный подход в воспитании к учащимся предполагает учет их дифференциально-психологических особенностей (памяти, внимания, типа темперамента, развития тех или иных способностей и т.д.), т.е. выяснение того, чем этот ученик отличается от своих сверстников и как в связи с этим следует строить воспитательную работу. Индивидуальный подход в воспитании имеет педагогический и психологический аспекты. В первом случае индивидуальный подход является частью педагогического такта. Психологический аспект индивидуального подхода выражается в изучении своеобразия личности школьника с целью организации педагогически целесообразного процесса воспитания. Психологию воспитания в этом случае интересуют индивидуальные проявления общих психологических закономерностей у школьников, изучение лишь только им присущих и неповторимых сочетаний данных закономерностей и особенностей.</w:t>
      </w:r>
    </w:p>
    <w:p w14:paraId="6E7C500B"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Деятельность, направленность личности и ее формирование</w:t>
      </w:r>
    </w:p>
    <w:p w14:paraId="3217AABC"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Деятельность является основой формирования человека как личности.</w:t>
      </w:r>
    </w:p>
    <w:p w14:paraId="50FDC823"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Определяющим условием существования, развития человека как существа социального является совокупность разного вида деятельностей, в которые включен человек. Освоение деятельности и ее усложнение является важным условием развития психики человека. Поэтому решение </w:t>
      </w:r>
      <w:r w:rsidRPr="004B26B2">
        <w:rPr>
          <w:rFonts w:ascii="Times New Roman" w:hAnsi="Times New Roman" w:cs="Times New Roman"/>
          <w:sz w:val="28"/>
          <w:szCs w:val="28"/>
        </w:rPr>
        <w:lastRenderedPageBreak/>
        <w:t>воспитательных задач должно опираться на психологические закономерности соподчиненности человеческих деятельностей, их динамику. При построении воспитательных воздействий надо учитывать характер и особенности различных видов деятельности, в которые вовлечен ребенок, их значение, объем и содержание.</w:t>
      </w:r>
    </w:p>
    <w:p w14:paraId="32F3B863"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 отечественной психологии понятия личность и деятельность рассматриваются как внутренне связанные явления. Разрабатывая проблему деятельности и активности личности, современная психология опирается на идею об активном характере отражения, о происхождении — сознания из трудовой деятельности, о ведущей роли труда в поведении и деятельности человека. Источником активности личности являются потребности. По своему происхождению потребности делятся на естественные и культурные. Потребности характеризуются следующими признаками. Во-первых, любая потребность имеет свой предмет, т.е. она всегда есть осознание нужды в чем-то. Во-вторых, всякая потребность приобретает конкретное содержание в зависимости от того, в каких условиях и каким способом она удовлетворяется. В-третьих, потребность обладает способностью воспроизводиться. Потребности выражаются в мотивах, т. е. в непосредственных побуждениях к деятельности. Так, потребность в пище может привести к внешне совершенно разным видам деятельности по ее удовлетворению. Этим разным видам деятельности и соответствуют разные мотивы.</w:t>
      </w:r>
    </w:p>
    <w:p w14:paraId="4AF5875B"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Важное место в системе направленности личности принадлежит мировоззрению, убеждениям и идеалам личности. Мировоззрение имеет такие характеристики, как научность, систематичность, логическая последовательность и доказательность, степень обобщенности и конкретности, связь с деятельностью и поведением. Убеждения — важный осознанный мотив поведения, придающий всей деятельности личности особую значимость и ясную направленность. Убеждения характеризуются, во-первых, высокой осознанностью и, во-вторых, своей теснейшей связью с миром чувств. Это система устойчивых принципов.</w:t>
      </w:r>
    </w:p>
    <w:p w14:paraId="48567C49"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lastRenderedPageBreak/>
        <w:t>Важным осознанным мотивом является идеал. Идеал — это образ, которым руководствуется личность в настоящее время и который определяет план самовоспитания. К неосознаваемым побуждениям относятся установки и влечения личности.</w:t>
      </w:r>
    </w:p>
    <w:p w14:paraId="38EAC846"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Развитие деятельности человека приводит к появлению ее различных видов и форм (игра, учение, труд), которые объединяются, соподчиняются. При этом устанавливается иерархическое соотношение мотивов, являющихся побудителями к различным видам деятельности. Единая, взаимосвязанная система мотивов деятельности, возникающая в их развитии, и составляет психологическую основу личности.</w:t>
      </w:r>
    </w:p>
    <w:p w14:paraId="2211F169"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Известно, что порой одинаковые мотивы по-разному реализуются в поведении, а разные мотивы могут иметь внешне одинаковые формы проявления в поведении. Например, участие в общественной работе, побуждаемое соперничеством, желанием первенствовать среди товарищей, не однозначно стремлению школьника принести пользу своему классу. В зависимости от мотива, которым руководствуется ребенок, формируются различные качества личности (в нашем примере, соответственно, индивидуализм и коллективизм).</w:t>
      </w:r>
    </w:p>
    <w:p w14:paraId="256703AA"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Поведение побуждается обычно не одним, а несколькими разными по содержанию и по строению мотивами, среди которых выделяются ведущие и подчиненные. Смена ведущих мотивов, формирование все более высоких нравственных мотивов и характеризует развитие мотивационной сферы личности.</w:t>
      </w:r>
    </w:p>
    <w:p w14:paraId="7C046546"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А необходимые изменения соотношения мотивов, их иерархия обеспечивается целенаправленной организацией деятельности. Поэтому в психологии принято говорить о системе мотивов, мотивации.</w:t>
      </w:r>
    </w:p>
    <w:p w14:paraId="4FAE2A6F"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Дети школьного возраста участвуют в различных типах деятельности.</w:t>
      </w:r>
    </w:p>
    <w:p w14:paraId="679ED5D7"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Каждый из них характеризуется не только определенным составом различных видов деятельности, но и наличием ведущей деятельности. В ней проявляются, формируются или перестраиваются частные психологические </w:t>
      </w:r>
      <w:r w:rsidRPr="004B26B2">
        <w:rPr>
          <w:rFonts w:ascii="Times New Roman" w:hAnsi="Times New Roman" w:cs="Times New Roman"/>
          <w:sz w:val="28"/>
          <w:szCs w:val="28"/>
        </w:rPr>
        <w:lastRenderedPageBreak/>
        <w:t>процессы (в игре - воображение, в учении - абстрактное мышление и т.д.), от нее зависят основные психические изменения каждого периода развития ребенка</w:t>
      </w:r>
    </w:p>
    <w:p w14:paraId="537E7A10"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(дошкольник, например, в игре осваивает главные общественные функции и нормы поведения людей). Развитие ведущей деятельности обуславливает главнейшие изменения в психических процессах и психологических особенностях личности ребенка на данной стадии его развития. Поэтому специальная организация ведущего типа деятельности выступает как основное условие, благодаря которому можно целенаправленно влиять на личность ребенка, на формирование у него в процессе этой деятельности требуемой иерархии потребностей, мотивов и целей.</w:t>
      </w:r>
    </w:p>
    <w:p w14:paraId="361D934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Д.Б. Эльконин установил, что у детей дошкольного и подросткового возраста благодаря соответствующим типам ведущей деятельности развивается мотивационно-</w:t>
      </w:r>
      <w:proofErr w:type="spellStart"/>
      <w:r w:rsidRPr="004B26B2">
        <w:rPr>
          <w:rFonts w:ascii="Times New Roman" w:hAnsi="Times New Roman" w:cs="Times New Roman"/>
          <w:sz w:val="28"/>
          <w:szCs w:val="28"/>
        </w:rPr>
        <w:t>потребностная</w:t>
      </w:r>
      <w:proofErr w:type="spellEnd"/>
      <w:r w:rsidRPr="004B26B2">
        <w:rPr>
          <w:rFonts w:ascii="Times New Roman" w:hAnsi="Times New Roman" w:cs="Times New Roman"/>
          <w:sz w:val="28"/>
          <w:szCs w:val="28"/>
        </w:rPr>
        <w:t xml:space="preserve"> сфера. Младшие и старшие школьники же формируют интеллектуальные, познавательные способности, операционально-технические возможности. Учет закономерностей развития психики ребенка, своеобразия ведущих типов деятельности, их взаимосвязи с другими видами деятельности школьников позволяет значительно оптимизировать воспитательный процесс.</w:t>
      </w:r>
    </w:p>
    <w:p w14:paraId="27A8C27F"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Развитие нравственной сферы личности</w:t>
      </w:r>
    </w:p>
    <w:p w14:paraId="103A4D98"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Формирование нравственной сферы личности предполагает формирование нравственного сознания и поведения школьника. Под нравственным сознанием мы будем понимать отражение в сознании человека принципов и норм нравственности, регулирующих взаимоотношения людей, их отношение к общественному делу, к обществу (т.е. знание нравственных норм и отношение к ним).</w:t>
      </w:r>
    </w:p>
    <w:p w14:paraId="27BF7053"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Ребенку необходим большой объем нравственных представлений, запас нравственных знаний как ориентиров при выборе способов поведения в возникающих новых для них ситуациях. Но усвоение нравственных понятий само по себе еще не обеспечивает формирования нравственного поведения.</w:t>
      </w:r>
    </w:p>
    <w:p w14:paraId="7644EB27"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lastRenderedPageBreak/>
        <w:t xml:space="preserve">Психологические исследования показали, что нередко </w:t>
      </w:r>
      <w:proofErr w:type="gramStart"/>
      <w:r w:rsidRPr="004B26B2">
        <w:rPr>
          <w:rFonts w:ascii="Times New Roman" w:hAnsi="Times New Roman" w:cs="Times New Roman"/>
          <w:sz w:val="28"/>
          <w:szCs w:val="28"/>
        </w:rPr>
        <w:t>дети</w:t>
      </w:r>
      <w:proofErr w:type="gramEnd"/>
      <w:r w:rsidRPr="004B26B2">
        <w:rPr>
          <w:rFonts w:ascii="Times New Roman" w:hAnsi="Times New Roman" w:cs="Times New Roman"/>
          <w:sz w:val="28"/>
          <w:szCs w:val="28"/>
        </w:rPr>
        <w:t xml:space="preserve"> хорошо зная нравственные нормы, не следуют им в своем поведении. Поэтому процесс воспитания нельзя свести только к словесному воздействию, очень важна организация деятельности учащихся.</w:t>
      </w:r>
    </w:p>
    <w:p w14:paraId="4CFE308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Недопустимо, чтобы вербальные методы воспитания учащихся преобладали над их конкретной деятельностью. Превращение нравственных знаний, понятий в убеждения требует их закрепления в системе мотивов поведения и соответствующих им нравственных привычек. Целенаправленное построение деятельности детей, осуществляемое на основе нравственных понятий и пронизанное нравственными эмоциями, составляет основу формирования нравственного поведения. Формирование нравственного поведения предполагает формирование нравственных привычек (привычки к труду, товарищеской помощи и т.д.).</w:t>
      </w:r>
    </w:p>
    <w:p w14:paraId="4E9974F4"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Нравственная сфера личности (единство сознания, поведения, чувств и привычек) наиболее успешно формируется в специально организованной системе воспитания, где не только сочетаются нравственное просвещение и практическая деятельность школьников, но где в этой деятельности специально проецируются, координируются нравственные отношения детей друг с другом, с коллективом, с обществом. В этих условиях дети не просто усваивают сумму приведенных правил и норм, но и накапливают личный опыт нравственного поведения, нравственных привычек, превращающихся в мотивы поведения, в нравственные убеждения.</w:t>
      </w:r>
    </w:p>
    <w:p w14:paraId="70288569"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2.Социально-психологические аспекты воспитания</w:t>
      </w:r>
    </w:p>
    <w:p w14:paraId="5D930601"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Общение как фактор воспитания</w:t>
      </w:r>
    </w:p>
    <w:p w14:paraId="6C5A2DC0"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С точки зрения социально-психологической правильное воспитание представляет собой научно-обоснованное общение людей, рассчитанное на развитие каждого из них как личности. Воспитательное воздействие человека на человека предполагает правильное восприятие и оценку друг друга людьми, которые вовлечены в этот процесс.</w:t>
      </w:r>
    </w:p>
    <w:p w14:paraId="5A9A1356"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lastRenderedPageBreak/>
        <w:t>Психолог М.И. Лисина изучала процесс развития общения и его роль в воспитании детей раннего возраста. Она установила, что с рождения ребенка его общение с окружающими людьми направляется особой потребностью, которая состоит в стремлении человека к самопознанию, к познанию окружающих людей с целью саморазвития. Знания о себе и о людях тесно переплетаются с отношением к другим людям, со стремлением к оценке и самооценке. Оценка со стороны другого человека позволяет выяснить, как он воспринимает данную личность, способствует формированию самооценки и, в конечном счете, образа</w:t>
      </w:r>
    </w:p>
    <w:p w14:paraId="63E4BC5B"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«Я».</w:t>
      </w:r>
    </w:p>
    <w:p w14:paraId="591AE166"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М.И. Лисиной было установлено, что на протяжении первых семи лет жизни возникают 4 основные формы общения:</w:t>
      </w:r>
    </w:p>
    <w:p w14:paraId="7745E6EF"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1. Ситуативно - личностное (первое полугодие жизни). Наиболее ярко представляет в комплексе оживления (эмоционально положительная реакция ребенка 2-3-х месяцев на близкого для него человека, выражающаяся в проявлении радости и повышении общей двигательной активности).</w:t>
      </w:r>
    </w:p>
    <w:p w14:paraId="4FB959B5"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2. Ситуативно-деловое (от 6 месяцев до 2 лет). Оно охватывает предметные игры детей со взрослыми.</w:t>
      </w:r>
    </w:p>
    <w:p w14:paraId="14B34A66"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3. </w:t>
      </w:r>
      <w:proofErr w:type="spellStart"/>
      <w:r w:rsidRPr="004B26B2">
        <w:rPr>
          <w:rFonts w:ascii="Times New Roman" w:hAnsi="Times New Roman" w:cs="Times New Roman"/>
          <w:sz w:val="28"/>
          <w:szCs w:val="28"/>
        </w:rPr>
        <w:t>Внеситуативно</w:t>
      </w:r>
      <w:proofErr w:type="spellEnd"/>
      <w:r w:rsidRPr="004B26B2">
        <w:rPr>
          <w:rFonts w:ascii="Times New Roman" w:hAnsi="Times New Roman" w:cs="Times New Roman"/>
          <w:sz w:val="28"/>
          <w:szCs w:val="28"/>
        </w:rPr>
        <w:t>-познавательное (от 3 лет до 5 лет). Оно связано с развитием общей познавательной активности, в результате которой, изучая окружающую действительность, ребенок задает множество вопросов взрослому о предметах и явлениях.</w:t>
      </w:r>
    </w:p>
    <w:p w14:paraId="3D39F622"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4. </w:t>
      </w:r>
      <w:proofErr w:type="spellStart"/>
      <w:r w:rsidRPr="004B26B2">
        <w:rPr>
          <w:rFonts w:ascii="Times New Roman" w:hAnsi="Times New Roman" w:cs="Times New Roman"/>
          <w:sz w:val="28"/>
          <w:szCs w:val="28"/>
        </w:rPr>
        <w:t>Внеситуативно</w:t>
      </w:r>
      <w:proofErr w:type="spellEnd"/>
      <w:r w:rsidRPr="004B26B2">
        <w:rPr>
          <w:rFonts w:ascii="Times New Roman" w:hAnsi="Times New Roman" w:cs="Times New Roman"/>
          <w:sz w:val="28"/>
          <w:szCs w:val="28"/>
        </w:rPr>
        <w:t>-личностное (6-7 лет). Оно служит познанию ребенком мира людей и человеческих взаимоотношений.</w:t>
      </w:r>
    </w:p>
    <w:p w14:paraId="73A45056"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Содержанием общения, которое служит воспитательным целям, является передача от человека к человеку полезной информации, на основе которой люди могут формироваться и развиваться как личности. Эта информация включает ценности, нормы и формы поведения, оценки и представления, идеалы, цели и смысл жизни. Мера их принятия одним </w:t>
      </w:r>
      <w:r w:rsidRPr="004B26B2">
        <w:rPr>
          <w:rFonts w:ascii="Times New Roman" w:hAnsi="Times New Roman" w:cs="Times New Roman"/>
          <w:sz w:val="28"/>
          <w:szCs w:val="28"/>
        </w:rPr>
        <w:lastRenderedPageBreak/>
        <w:t>человеком в общении с другими людьми зависит от отношения людей друг к другу, определяемых эталонами межличностного восприятия.</w:t>
      </w:r>
    </w:p>
    <w:p w14:paraId="01AAF938"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Данные эталоны не всегда осознаются человеком, который их применяет. В них отражаются особенности социальной группы, референтной для индивида. По мнению А.А. </w:t>
      </w:r>
      <w:proofErr w:type="spellStart"/>
      <w:r w:rsidRPr="004B26B2">
        <w:rPr>
          <w:rFonts w:ascii="Times New Roman" w:hAnsi="Times New Roman" w:cs="Times New Roman"/>
          <w:sz w:val="28"/>
          <w:szCs w:val="28"/>
        </w:rPr>
        <w:t>Бодалева</w:t>
      </w:r>
      <w:proofErr w:type="spellEnd"/>
      <w:r w:rsidRPr="004B26B2">
        <w:rPr>
          <w:rFonts w:ascii="Times New Roman" w:hAnsi="Times New Roman" w:cs="Times New Roman"/>
          <w:sz w:val="28"/>
          <w:szCs w:val="28"/>
        </w:rPr>
        <w:t>, в раннем возрасте эталоны являются конкретными и отождествленными с людьми, выбираемыми в качестве идеала. С возрастом эталоны становятся все более обобщенными и связанными с нравственными и другими идеалами, ценностями и нормами. Они становятся более дифференцированными, что начинает четко наблюдаться уже у подростков.</w:t>
      </w:r>
    </w:p>
    <w:p w14:paraId="17278421"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Роль коллектива в воспитании учащихся</w:t>
      </w:r>
    </w:p>
    <w:p w14:paraId="6204B4F7"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Система воспитания, сложившиеся в нашей стране, получила название коллективистической. В ее основе лежит тезис, согласно которому воспитание, и, следовательно, полноценное развитие личности возможны только в коллективе и через коллектив. Своими практическими делами А.С. Макаренко доказал, что развитый детский коллектив играет важную роль в перевоспитании личности. Другой исследователь этой проблемы, В.М. Бехтерев, провел серию экспериментов, в которых доказал, что влияние группы, напоминающей средний, реальный коллектив, на индивида не всегда и не во всем только положительное. Например, им было установлено, что такой коллектив может подавлять особо творческую, одаренную личность, невольно препятствуя ее развитию, не принимая и из-за непонимания, зависти и нездоровых агрессивных тенденций даже активно отвергая ее творения. Таким образом, влияние коллектива на личность может быть как положительным, так и отрицательным.</w:t>
      </w:r>
    </w:p>
    <w:p w14:paraId="699F4371"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Как считает Р.С. Немов, высокоразвитые детские коллективы оказывают только положительное влияние на воспитание личности, но таких было по различным данным 6-8% в </w:t>
      </w:r>
      <w:proofErr w:type="spellStart"/>
      <w:r w:rsidRPr="004B26B2">
        <w:rPr>
          <w:rFonts w:ascii="Times New Roman" w:hAnsi="Times New Roman" w:cs="Times New Roman"/>
          <w:sz w:val="28"/>
          <w:szCs w:val="28"/>
        </w:rPr>
        <w:t>доперестроечное</w:t>
      </w:r>
      <w:proofErr w:type="spellEnd"/>
      <w:r w:rsidRPr="004B26B2">
        <w:rPr>
          <w:rFonts w:ascii="Times New Roman" w:hAnsi="Times New Roman" w:cs="Times New Roman"/>
          <w:sz w:val="28"/>
          <w:szCs w:val="28"/>
        </w:rPr>
        <w:t xml:space="preserve"> время, а сейчас наверняка меньше, т.к. ситуация в образовании только ухудшилась. Средне и слаборазвитые в социально-психологическом отношении коллективы (а их </w:t>
      </w:r>
      <w:r w:rsidRPr="004B26B2">
        <w:rPr>
          <w:rFonts w:ascii="Times New Roman" w:hAnsi="Times New Roman" w:cs="Times New Roman"/>
          <w:sz w:val="28"/>
          <w:szCs w:val="28"/>
        </w:rPr>
        <w:lastRenderedPageBreak/>
        <w:t>наибольшее количество) двояко влияют на психологию и поведение личности. Изменения, происходящие в нашем обществе, требуют изменения педагогических взглядов, в частности уточнения роли коллектива в воспитании личности. Немов в связи с вышесказанным предполагает следующее тезисы (условия положительного влияния коллектива не личность): o Нельзя, по-прежнему утверждать, что всякий поступок ребенка, не рассчитанный на интересы детского или педагогического коллектива, вреден для общества. o Целесообразно фактически уравнять в педагогических правах и обязанностях личность и коллектив, ребенка и взрослого, детский педагогический коллективы, воспитанника и воспитателя. (не только взрослые и коллектив может что-то требовать от ребенка как от личности, но также ребенок может предъявлять требования коллективу, взрослому человеку). o Не только отдельная личность должна брать на себя определенные обязанности перед коллективом и выполнять их, но и коллектив должен иметь четкие и равные обязанности перед каждой личностью.</w:t>
      </w:r>
    </w:p>
    <w:p w14:paraId="1DEB2C7B"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Семья как социально-психологический фактор воспитания</w:t>
      </w:r>
    </w:p>
    <w:p w14:paraId="621629C5"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Своеобразным коллективом, который играет существенную роль в воспитании личности, является семья. Семья играет в воспитании основную, долговременную роль. Доверие и страх, уверенность и робость, спокойствие и тревога, сердечность и теплота в общении в противоположность отчуждения и холодности - все эти качества личность приобретает в семье. Они проявляются и закрепляются у ребенка задолго до поступления в школу и оказывают продолжительное влияние на его развитие (например, у тревожных матерей часто вырастают тревожные дети).</w:t>
      </w:r>
    </w:p>
    <w:p w14:paraId="074D6886"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Нормальные воспитательные отношения складываются при взаимной удовлетворенности супругов, их соответствии друг другу во всех видах внутрисемейных отношений. Особо положительное значение для воспитания детей имеют доверительные отношения в семье, а также социально-психологическая готовность супругов к браку, включая усвоение элементарных норм и правил человеческого общения, принятия взаимных </w:t>
      </w:r>
      <w:r w:rsidRPr="004B26B2">
        <w:rPr>
          <w:rFonts w:ascii="Times New Roman" w:hAnsi="Times New Roman" w:cs="Times New Roman"/>
          <w:sz w:val="28"/>
          <w:szCs w:val="28"/>
        </w:rPr>
        <w:lastRenderedPageBreak/>
        <w:t>обязательств по отношению друг к другу, соответствующих их семейным ролям (супруг, отец, мать ...).</w:t>
      </w:r>
    </w:p>
    <w:p w14:paraId="3FAF9D1E"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Причинами аномалий в воспитании детей являются систематические нарушения супругами этики внутрисемейных отношений, отсутствие взаимного доверия, внимания и заботы, уважения, психологической поддержки и защиты.</w:t>
      </w:r>
    </w:p>
    <w:p w14:paraId="4F2B69D4"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Другой причиной является неоднозначность понимания семейных ролей мужа, жены, хозяина, хозяйки, главы семьи, завышенные требования супругов друг к другу.</w:t>
      </w:r>
    </w:p>
    <w:p w14:paraId="4F87D35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Самыми же существенными факторами, отрицательно сказывающимися на воспитании детей, являются несовместимость нравственных позиций супругов, рассогласование их точек зрения на честь, мораль, совесть, долг, обязанности перед семьей, меру ответственности за состояние дел в семье.</w:t>
      </w:r>
    </w:p>
    <w:p w14:paraId="28C47F76"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Основным способом практического устранения отрицательного влияния перечисленных факторов на воспитание детей является достижение взаимопонимания и гармонизация личных взаимоотношений супругов. Для достижения воспитательных целей в семье родители обращаются к различным средствам воздействия: поощряют и наказывают ребенка, стремятся стать для него образцом. Более действенна похвала от родителей, с которыми ребенок находится в дружеских отношениях. Наказание необходимо лишь тогда, когда поведение ребенка уже невозможно изменить любым другим способом. Наказание должно быть справедливым, но не жестоким. Наказание более эффективно, когда поступок ребенка, за который он наказан, разумно ему объяснен.</w:t>
      </w:r>
    </w:p>
    <w:p w14:paraId="155AA231"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Установлено, что ребенок, на которого часто кричат, которого часто наказывают, отчуждается от родителей, проявляет повышенную агрессивность. В психологически разных условиях оказывается и несколько по-разному должны воспитываться дети, родившиеся первыми и следующими в семье. Братья и сестры по-разному влияют на воспитание мальчиков и девочек. Например, мальчики, имеющие старших братьев, проявляют больше </w:t>
      </w:r>
      <w:r w:rsidRPr="004B26B2">
        <w:rPr>
          <w:rFonts w:ascii="Times New Roman" w:hAnsi="Times New Roman" w:cs="Times New Roman"/>
          <w:sz w:val="28"/>
          <w:szCs w:val="28"/>
        </w:rPr>
        <w:lastRenderedPageBreak/>
        <w:t>чисто мужских черт характера и интересов, чем девочки, имеющих старших сестер, обнаруживают у себя женские интересы и черты.</w:t>
      </w:r>
    </w:p>
    <w:p w14:paraId="510D00D9"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Специфические условия для воспитания складываются в так называемой неполной семье, где отсутствует один из родителей. Например, мальчики в таких семьях бывают более задиристыми и беспокойными. Поведение девочек, выросших в таких семьях, незначительно отличается от поведения девочек, воспитанных в полных семьях.</w:t>
      </w:r>
    </w:p>
    <w:p w14:paraId="7AE676DF"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При изучении таких особенностей родительского стиля поведения, как положительные эмоции, сотрудничество, склонность к творчеству, было обнаружено, что они оказывают существенное влияние на развитие ребенка.</w:t>
      </w:r>
    </w:p>
    <w:p w14:paraId="766B3462"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Выявлена корреляция между стилем родительского поведения и взаимоотношениями между родителями и ребенком. Стиль родительского поведения стабильно связан с познавательным и личностным развитием детей.</w:t>
      </w:r>
    </w:p>
    <w:p w14:paraId="09C578AF"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Воспитание и формирование социальных установок личности</w:t>
      </w:r>
    </w:p>
    <w:p w14:paraId="77B38665"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Психологический аспект воспитания во многом означает формирование и изменение социальных установок человека. Напомним, что социальная установка имеет три компонента: знания, эмоции и действия. Воспитание социальных установок сводится к изменению одной или нескольких их составляющих.</w:t>
      </w:r>
    </w:p>
    <w:p w14:paraId="3D37D311"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Педагогическое воздействие на социальную установку ребенка включает четыре стадии: привлечение внимания ребенка к тому или иному вопросу, возбуждение его интереса; предъявление новой информации; убеждение. Кратко охарактеризуем каждую из них.</w:t>
      </w:r>
    </w:p>
    <w:p w14:paraId="21A90F1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Психологами было установлено, что если чем-то незначительно отвлекать внимание человека, то эффект убеждения (изменения социальных установок) будет более сильным, чем без этой процедуру. В ситуации рассеянности внимания человека легче убедить принять ту или иную точку зрения, так как мы не даем возможность человеку глубоко вникнуть в приводимые аргументы.</w:t>
      </w:r>
    </w:p>
    <w:p w14:paraId="6DB5A080"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lastRenderedPageBreak/>
        <w:t>Однако, надо помнить, что убеждающий эффект отвлечения внимания зависит от эмоциональной окрашенности того, на что это внимание отвлекается.</w:t>
      </w:r>
    </w:p>
    <w:p w14:paraId="6BDB4DF3"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«Приятные» вещи сказываются положительно, а «не очень приятные» факты снижают данный эффект.</w:t>
      </w:r>
    </w:p>
    <w:p w14:paraId="574A626E"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Так как социальные установки включают рациональный и эмоциональный компоненты, то любой из них можно использовать для направленного педагогического воздействия. Воспитание, основанное на рациональном компоненте, обычно апеллирует к разуму ребенка. В этом случае воспитатель пытается его убедить с помощью логических доказательств.</w:t>
      </w:r>
    </w:p>
    <w:p w14:paraId="5BAEF93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При использовании эмоциональной формы воздействия обычно обращаются к следующим психолого-педагогическим приемам: ссылка на авторитет («так считает папа»), обращение к образцу («так поступают хорошие дети»).</w:t>
      </w:r>
    </w:p>
    <w:p w14:paraId="629C8CD9"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Используется, когда логические аргументы либо слабы, либо отсутствуют.</w:t>
      </w:r>
    </w:p>
    <w:p w14:paraId="2AD44C0E"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Базируется на эффекте внушения. Иногда используют для воздействия на социальные установки в воспитательных целях прием возбуждения страха у детей, но этот прием не очень эффективен.</w:t>
      </w:r>
    </w:p>
    <w:p w14:paraId="2D768C27"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Даже если убеждение основывается на хорошо продуманной и подобранной совокупности фактов, способ их предоставления ребенку может существенно повлиять на результат убеждения, один и тот же факт может быть представлен и воспринят ребенком по-разному.</w:t>
      </w:r>
    </w:p>
    <w:p w14:paraId="37EB908E"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Эффективность педагогического воздействия определяется тем, как относится воспитываемый ребенок к воспитателю. Психологами было установлено, что умеренная точка зрения по обсуждаемому вопросу воспринимается как крайняя на фоне резко противоположной ей позиции, и наоборот (эффект контраста). Людям свойственно преувеличивать или преуменьшать свои расхождения во мнениях в зависимости от отношений, </w:t>
      </w:r>
      <w:r w:rsidRPr="004B26B2">
        <w:rPr>
          <w:rFonts w:ascii="Times New Roman" w:hAnsi="Times New Roman" w:cs="Times New Roman"/>
          <w:sz w:val="28"/>
          <w:szCs w:val="28"/>
        </w:rPr>
        <w:lastRenderedPageBreak/>
        <w:t>существующих между ними и теми людьми, которые придерживаются соответствующего мнения (эффект ассимиляции). Если симпатизируем человеку, то расхождения преуменьшаем, если не симпатизируем - соответственно преувеличиваем.</w:t>
      </w:r>
    </w:p>
    <w:p w14:paraId="63157000"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3.Проблема управления воспитанием личности</w:t>
      </w:r>
    </w:p>
    <w:p w14:paraId="487696BA"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Вопрос об управлении учебно-воспитательным процессом встал сравнительно не давно - с момента распространения кибернетической теории управления на социальные явления и процессы. Управление предполагает не только деятельность воспитателя, оно включает все, что может так или иначе влиять на воспитанника, формировать у него взгляды, убеждения, качества личности, позиции. Управление воспитанием включает в себя такие элементы, как: o проектирование развития личности, планирование необходимых воспитательных воздействий; o организацию воспитательных воздействий; o регулирование и корректировку хода воспитательных воздействий на основе текущего сбора информации; o итоговый учет и контроль соответствия конечных воспитательных результатов проекту развития.</w:t>
      </w:r>
    </w:p>
    <w:p w14:paraId="08813889"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Психологический аспект в этой схеме представлен в виде конечного результата - сформировавшегося свойства и личности в целом. Психологический механизм управления воспитанием в настоящее время нельзя охарактеризовать в завершенном виде, представление о нем только складывается. Большинство отечественных психологов при рассмотрении данного вопроса исходят из теоретического положения о том, что внешнее действие превращается во внутреннее. Стало общепринятым мнение о том, что управление извне поведением воспитанника в ходе воспитательного процесса превращается во внутренний механизм саморегуляция, самоуправления и самовоспитания.</w:t>
      </w:r>
    </w:p>
    <w:p w14:paraId="6062A6E0"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Различают внешнее (осуществляемое через внешние факторы) и внутреннее управление. Рассмотрим механизм превращения внешнего воспитательного управления во внутреннюю систему самоуправления и самовоспитания.</w:t>
      </w:r>
    </w:p>
    <w:p w14:paraId="43A8C7A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lastRenderedPageBreak/>
        <w:t>На первом этапе формирования личностного свойства внешнее управление осуществляется: o воспитателем, руководителем, коллективом, которые выбирают</w:t>
      </w:r>
    </w:p>
    <w:p w14:paraId="3D010BB1"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«педагогический образец»; o через организацию продолжительного действия образца; o за счет носителя педагогического образца (яркость, популярность, авторитетность и т.д. оказывают большое влияние на принятие образца воспитанником).</w:t>
      </w:r>
    </w:p>
    <w:p w14:paraId="6C2A68F4"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На этом этапе внутреннее управление – это готовность воспринимать и присваивать образец. Элементом самоуправлением здесь является интерес, обеспечивающей легкость присвоения образца.</w:t>
      </w:r>
    </w:p>
    <w:p w14:paraId="320948CF"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На втором этапе формирования личностного свойства (превращение стимула в мотив) внешнее управление осуществляется в том, что: o воспитатель подбирает педагогический образец и тем самым программирует мотивы; o актуализируется уже сложившийся мотив, но по каким-то причинам заглушенный; o осуществляется коррекция мотивации.</w:t>
      </w:r>
    </w:p>
    <w:p w14:paraId="293B03E5"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Самоуправление мотивационной сферой проявляется в саморегуляции выбора мотивов из уже имеющихся. Внутреннее управление тождественно саморегуляции.</w:t>
      </w:r>
    </w:p>
    <w:p w14:paraId="581121BC"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На третьем этапе осуществляется выбор формы поведения на основе мотива. Внешнее управление включает в себя: o выбор и предложение приемлемой для школьника формы поведения; o прекращение развертывания мотива в действие, поведение.</w:t>
      </w:r>
    </w:p>
    <w:p w14:paraId="24481652"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Саморегуляция проявляется в соотнесении школьником адекватности мотивации и формы поведения, соотносит их друг с другом.</w:t>
      </w:r>
    </w:p>
    <w:p w14:paraId="7C8D0647"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На четвертом этапе осуществляется реализация мотива в поведении и переход последнего в привычку. Внешнее управление создает: o условия для успешного начала и завершения избранной формы поведения (это делает воспитатель, коллектив); o условия для неоднократного выполнения данного действия; o положительный эмоциональный настрой по отношению к начатому действию; o корректировка действия.</w:t>
      </w:r>
    </w:p>
    <w:p w14:paraId="4936BE5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lastRenderedPageBreak/>
        <w:t>Через внутреннее управление (самоуправление): ученик побуждает себя начать и закончить действие, которое уже многократно выполнялось. На этом этапе самоуправление становится внешним по отношению к звеньям-этапам. (1-5 этапы формирования свойства личности).</w:t>
      </w:r>
    </w:p>
    <w:p w14:paraId="5431D744"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На пятом этапе происходит превращение привычной формы поведения в свойство личности. Здесь внешнее управление и самоуправление нивелируются.</w:t>
      </w:r>
    </w:p>
    <w:p w14:paraId="171C319C"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Успех формирования личности школьника определяется соотношением внешнего и внутреннего управления. Самый благоприятный вариант, если внешнее управление и самоуправление смыкаются в одном и том же содержании, то есть цели, приемы воспитания, предлагаемые стимулы (педагогические образцы), виды управления адекватны мотивам, видам самоуправления школьника.</w:t>
      </w:r>
    </w:p>
    <w:p w14:paraId="2FA7E259"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Например, воспитывается волевое свойство - настойчивость. При этом используется некоторые педагогические образцы (настойчивый ученик, спортсмен и т.д.), применяются разнообразные виды управления на всех этапах. Все это может сочетаться с мотивом школьника формировать у себя настойчивость, проявлять ее там, где она требуется, может сочетаться с использованием всех видов самоуправления с момента действия стимула до оформления привычки и свойства.</w:t>
      </w:r>
    </w:p>
    <w:p w14:paraId="56A33E68"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Второй вариант соотношения внешнего и внутреннего - </w:t>
      </w:r>
      <w:proofErr w:type="spellStart"/>
      <w:r w:rsidRPr="004B26B2">
        <w:rPr>
          <w:rFonts w:ascii="Times New Roman" w:hAnsi="Times New Roman" w:cs="Times New Roman"/>
          <w:sz w:val="28"/>
          <w:szCs w:val="28"/>
        </w:rPr>
        <w:t>антогонистическое</w:t>
      </w:r>
      <w:proofErr w:type="spellEnd"/>
      <w:r w:rsidRPr="004B26B2">
        <w:rPr>
          <w:rFonts w:ascii="Times New Roman" w:hAnsi="Times New Roman" w:cs="Times New Roman"/>
          <w:sz w:val="28"/>
          <w:szCs w:val="28"/>
        </w:rPr>
        <w:t xml:space="preserve"> противостояние, такой вариант в процессе воспитания нежелателен.</w:t>
      </w:r>
    </w:p>
    <w:p w14:paraId="4F9DFFF6"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Высшая форма самоуправления - самовоспитание. Самовоспитание </w:t>
      </w:r>
      <w:proofErr w:type="gramStart"/>
      <w:r w:rsidRPr="004B26B2">
        <w:rPr>
          <w:rFonts w:ascii="Times New Roman" w:hAnsi="Times New Roman" w:cs="Times New Roman"/>
          <w:sz w:val="28"/>
          <w:szCs w:val="28"/>
        </w:rPr>
        <w:t>- это</w:t>
      </w:r>
      <w:proofErr w:type="gramEnd"/>
      <w:r w:rsidRPr="004B26B2">
        <w:rPr>
          <w:rFonts w:ascii="Times New Roman" w:hAnsi="Times New Roman" w:cs="Times New Roman"/>
          <w:sz w:val="28"/>
          <w:szCs w:val="28"/>
        </w:rPr>
        <w:t xml:space="preserve"> сознательная, систематическая работа школьников по формированию у себя общественно ценных качеств личности, преодолению недостатков поведения, отрицательных черт и качеств. Самовоспитанием школьников надо руководить, при этом воспитатель должен решать 4 задачи: o возбудить (поддержать) стремления школьника развивать у себя положительные черты личности и избавиться от тех или иных дурных сторон поведения; o помочь </w:t>
      </w:r>
      <w:r w:rsidRPr="004B26B2">
        <w:rPr>
          <w:rFonts w:ascii="Times New Roman" w:hAnsi="Times New Roman" w:cs="Times New Roman"/>
          <w:sz w:val="28"/>
          <w:szCs w:val="28"/>
        </w:rPr>
        <w:lastRenderedPageBreak/>
        <w:t>школьнику критически отнестись к своей личности; o помочь наметить школьнику программу самовоспитания; учитель должен указать разумные пути самовоспитания.</w:t>
      </w:r>
    </w:p>
    <w:p w14:paraId="7B715495"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Самовоспитание как фактор воспитания проявляется, как правило, начиная с подросткового возраста.</w:t>
      </w:r>
    </w:p>
    <w:p w14:paraId="45C6DEA0"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4.Показатели и критерии воспитанности школьников</w:t>
      </w:r>
    </w:p>
    <w:p w14:paraId="79577BC2"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Перед психологией воспитания стоит вопрос о критериях воспитанности школьника. М.В. </w:t>
      </w:r>
      <w:proofErr w:type="spellStart"/>
      <w:r w:rsidRPr="004B26B2">
        <w:rPr>
          <w:rFonts w:ascii="Times New Roman" w:hAnsi="Times New Roman" w:cs="Times New Roman"/>
          <w:sz w:val="28"/>
          <w:szCs w:val="28"/>
        </w:rPr>
        <w:t>Гамезо</w:t>
      </w:r>
      <w:proofErr w:type="spellEnd"/>
      <w:r w:rsidRPr="004B26B2">
        <w:rPr>
          <w:rFonts w:ascii="Times New Roman" w:hAnsi="Times New Roman" w:cs="Times New Roman"/>
          <w:sz w:val="28"/>
          <w:szCs w:val="28"/>
        </w:rPr>
        <w:t>, например, выделяет 2 критерия воспитанности:</w:t>
      </w:r>
    </w:p>
    <w:p w14:paraId="2C33C74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1. Уровень сформированности нравственных потребностей, чувств, привычек (в данном случае имеется в виду содержание нравственной сферы: </w:t>
      </w:r>
      <w:proofErr w:type="gramStart"/>
      <w:r w:rsidRPr="004B26B2">
        <w:rPr>
          <w:rFonts w:ascii="Times New Roman" w:hAnsi="Times New Roman" w:cs="Times New Roman"/>
          <w:sz w:val="28"/>
          <w:szCs w:val="28"/>
        </w:rPr>
        <w:t>то</w:t>
      </w:r>
      <w:proofErr w:type="gramEnd"/>
      <w:r w:rsidRPr="004B26B2">
        <w:rPr>
          <w:rFonts w:ascii="Times New Roman" w:hAnsi="Times New Roman" w:cs="Times New Roman"/>
          <w:sz w:val="28"/>
          <w:szCs w:val="28"/>
        </w:rPr>
        <w:t xml:space="preserve"> чем руководствуется человек).</w:t>
      </w:r>
    </w:p>
    <w:p w14:paraId="59719855"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2. Уровень преднамеренности, произвольности поведения: моральная устойчивость человека, умение преодолевать трудности невозможны без умения управлять своими желаниями, своим поведением. Способность человека действовать под влиянием намерения, преодолевать все другие непосредственные побуждения, желания, которые мешают выполнять намерение, говорит о том, что человек сознательно управляет своей мотивационной сферой.</w:t>
      </w:r>
    </w:p>
    <w:p w14:paraId="75EDDA07"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А.К. Маркова указывает, что чрезвычайно важным для оценки эффективности труда учителя являются те психические изменения в развитии учащихся, которые происходят в результате труда учителя: обученность и обучаемость, воспитанность и </w:t>
      </w:r>
      <w:proofErr w:type="spellStart"/>
      <w:r w:rsidRPr="004B26B2">
        <w:rPr>
          <w:rFonts w:ascii="Times New Roman" w:hAnsi="Times New Roman" w:cs="Times New Roman"/>
          <w:sz w:val="28"/>
          <w:szCs w:val="28"/>
        </w:rPr>
        <w:t>воспитуемость</w:t>
      </w:r>
      <w:proofErr w:type="spellEnd"/>
      <w:r w:rsidRPr="004B26B2">
        <w:rPr>
          <w:rFonts w:ascii="Times New Roman" w:hAnsi="Times New Roman" w:cs="Times New Roman"/>
          <w:sz w:val="28"/>
          <w:szCs w:val="28"/>
        </w:rPr>
        <w:t>. Воспитанность ученика включает: o запас нравственных представлений (то, что оно знает о нормах поведения и отношения к обществу); o нравственные убеждения (как ученик воспринимает нравственные нормы для себя лично, т.е. личное, пристрастное отношение к нравственным нормам – личностные смыслы, мотивы, ценности); o реальное нравственное поведение (как знания и убеждения реализуются в поведении).</w:t>
      </w:r>
    </w:p>
    <w:p w14:paraId="40D246F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Воспитанность есть согласованность знаний, убеждений и поведения.</w:t>
      </w:r>
    </w:p>
    <w:p w14:paraId="5DFA28E8" w14:textId="77777777" w:rsidR="004B26B2" w:rsidRPr="004B26B2" w:rsidRDefault="004B26B2" w:rsidP="004B26B2">
      <w:pPr>
        <w:spacing w:after="0" w:line="360" w:lineRule="auto"/>
        <w:ind w:firstLine="709"/>
        <w:jc w:val="both"/>
        <w:rPr>
          <w:rFonts w:ascii="Times New Roman" w:hAnsi="Times New Roman" w:cs="Times New Roman"/>
          <w:sz w:val="28"/>
          <w:szCs w:val="28"/>
        </w:rPr>
      </w:pPr>
      <w:proofErr w:type="spellStart"/>
      <w:r w:rsidRPr="004B26B2">
        <w:rPr>
          <w:rFonts w:ascii="Times New Roman" w:hAnsi="Times New Roman" w:cs="Times New Roman"/>
          <w:sz w:val="28"/>
          <w:szCs w:val="28"/>
        </w:rPr>
        <w:lastRenderedPageBreak/>
        <w:t>Воспитуемость</w:t>
      </w:r>
      <w:proofErr w:type="spellEnd"/>
      <w:r w:rsidRPr="004B26B2">
        <w:rPr>
          <w:rFonts w:ascii="Times New Roman" w:hAnsi="Times New Roman" w:cs="Times New Roman"/>
          <w:sz w:val="28"/>
          <w:szCs w:val="28"/>
        </w:rPr>
        <w:t xml:space="preserve"> – это возможности ученика к дальнейшему личностному росту вместе со взрослыми, восприимчивость к воспитанию, потенциальный уровень воспитанности.</w:t>
      </w:r>
    </w:p>
    <w:p w14:paraId="5FCB8D86"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Личностное развитие человека происходит на протяжении всей жизни. Личность является одним из тех феноменов, которые редко истолковываются одинаково двумя разными авторами. Все определения личности так или иначе обусловливаются двумя противоположными взглядами на ее развитие. С точки зрения одних, каждая личность формируется и развивается в соответствии с ее врожденными качествами способностями, а социальное окружение при этом играет весьма незначительную роль.</w:t>
      </w:r>
    </w:p>
    <w:p w14:paraId="1F013C6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Представители другой точки зрения полностью отвергают врожденные внутренние черты и способности личности, считая, что личность – это некоторый продукт, полностью формируемый в ходе социального опыта. Очевидно, что это крайние точки зрения процесса формирования личности.</w:t>
      </w:r>
    </w:p>
    <w:p w14:paraId="0D77E6E9"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Несмотря на многочисленные понятийные и другие различия, существующие между ними почти все психологические теории личности едины в одном: личностью, утверждается в них, человек не рождается, а становится в процессе своей жизни. Это фактически означает признание того, что личностные качества и свойства человека приобретаются не генетическим путем, а вследствие научения, то есть они формируются и развиваются.</w:t>
      </w:r>
    </w:p>
    <w:p w14:paraId="4BE22CCB"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Формирование личности – это, как правило, начальный этап становления личностных свойств человека. Личностный рост обусловлен множеством внешних и внутренних факторов. К внешним относятся: принадлежность индивидуума к определенной культуре, социально-экономическому классу и уникальной для каждого семейной среде. С другой стороны, внутренние детерминанты включают генетические, биологические и физические факторы.</w:t>
      </w:r>
    </w:p>
    <w:p w14:paraId="3EDD51C5"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Предметом моего исследования является процесс формирования человеческой личности под влиянием биологических факторов.</w:t>
      </w:r>
    </w:p>
    <w:p w14:paraId="4B96CD3B"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lastRenderedPageBreak/>
        <w:t xml:space="preserve">Цель работы состоит в анализе влияния этих факторов на развитие личности. Из темы, цели и содержания работы следуют </w:t>
      </w:r>
      <w:proofErr w:type="gramStart"/>
      <w:r w:rsidRPr="004B26B2">
        <w:rPr>
          <w:rFonts w:ascii="Times New Roman" w:hAnsi="Times New Roman" w:cs="Times New Roman"/>
          <w:sz w:val="28"/>
          <w:szCs w:val="28"/>
        </w:rPr>
        <w:t>ниже-перечисленные</w:t>
      </w:r>
      <w:proofErr w:type="gramEnd"/>
      <w:r w:rsidRPr="004B26B2">
        <w:rPr>
          <w:rFonts w:ascii="Times New Roman" w:hAnsi="Times New Roman" w:cs="Times New Roman"/>
          <w:sz w:val="28"/>
          <w:szCs w:val="28"/>
        </w:rPr>
        <w:t xml:space="preserve"> задачи:</w:t>
      </w:r>
    </w:p>
    <w:p w14:paraId="734C2207"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определить влияние на развитие личности человека таких биологических факторов как наследственности, врожденных особенностей, состояния здоровья;</w:t>
      </w:r>
    </w:p>
    <w:p w14:paraId="4AC25F54"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в ходе теоретического анализа педагогической, психологической литературы по теме работы попытаться выяснить, какие же факторы оказывают более весомое влияние на формирование личности: биологические особенности или ее социальный опыт.</w:t>
      </w:r>
    </w:p>
    <w:p w14:paraId="1DCFEBD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какой педагогический подход наиболее благоприятен для развития и формирования личности, как ученика.</w:t>
      </w:r>
    </w:p>
    <w:p w14:paraId="4C9848AA"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"Своеобразие людей не следует ценить слишком высоко. Напротив, мнение, что наставник должен тщательно изучать индивидуальность каждого ученика, сообразоваться с нею и развивать ее, является совершенно пустым и ни на чем не основанным. Для этого у него нет и времени. Своеобразность детей терпима в семейном кругу, но в школе начинается жизнь по установленному порядку, по общим для всех правилам. Тут приходится заботиться </w:t>
      </w:r>
      <w:proofErr w:type="gramStart"/>
      <w:r w:rsidRPr="004B26B2">
        <w:rPr>
          <w:rFonts w:ascii="Times New Roman" w:hAnsi="Times New Roman" w:cs="Times New Roman"/>
          <w:sz w:val="28"/>
          <w:szCs w:val="28"/>
        </w:rPr>
        <w:t>о том, что бы</w:t>
      </w:r>
      <w:proofErr w:type="gramEnd"/>
      <w:r w:rsidRPr="004B26B2">
        <w:rPr>
          <w:rFonts w:ascii="Times New Roman" w:hAnsi="Times New Roman" w:cs="Times New Roman"/>
          <w:sz w:val="28"/>
          <w:szCs w:val="28"/>
        </w:rPr>
        <w:t xml:space="preserve"> дети отвыкали от своей оригинальности, что бы они умели хотели выполнять общие правила и усваивали себе результаты общего образования. Только что преобразование души составляет воспитание.»</w:t>
      </w:r>
    </w:p>
    <w:p w14:paraId="09287143"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Гегель</w:t>
      </w:r>
    </w:p>
    <w:p w14:paraId="6F8DC019"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ФАКТОРЫ ФОРМИРОВАНИЯ ЛИЧНОСТИ</w:t>
      </w:r>
    </w:p>
    <w:p w14:paraId="2C0F7818"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Опыт социальной изоляции человеческого индивида доказывает то, что личность развивается не просто путем автоматического развертывания природных задатков.</w:t>
      </w:r>
    </w:p>
    <w:p w14:paraId="687EF1AE"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Слово «личность» употребляется только по отношению к человеку, и притом начиная лишь с некоторого этапа его развития. Мы не говорим «личность новорожденного». Фактически каждый из них – уже индивидуальность…Но еще не личность! Человек становится личностью, а не </w:t>
      </w:r>
      <w:r w:rsidRPr="004B26B2">
        <w:rPr>
          <w:rFonts w:ascii="Times New Roman" w:hAnsi="Times New Roman" w:cs="Times New Roman"/>
          <w:sz w:val="28"/>
          <w:szCs w:val="28"/>
        </w:rPr>
        <w:lastRenderedPageBreak/>
        <w:t>рождается ею. Мы всерьез не говорим о личности даже двухлетнего ребенка, хотя он многое приобрел из социального окружения.</w:t>
      </w:r>
    </w:p>
    <w:p w14:paraId="690A8C8E"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1.1 Процесс развития осуществляется как совершенствование человека – биологического существа.</w:t>
      </w:r>
    </w:p>
    <w:p w14:paraId="54BF1673"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 первую очередь, биологическое развитие, так и развитие в целом, обусловливает фактор наследственности.</w:t>
      </w:r>
    </w:p>
    <w:p w14:paraId="41CD2513"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Новорожденный несет в себе комплекс генов не только своих родителей, но и их отдаленных предков, то есть имеет свой, только ему присущий богатейший наследственный фонд или наследственно предопределенную биологическую программу, благодаря которой возникают и развиваются его индивидуальные качества. Эта программа закономерно и гармонично претворяется в жизнь, если, с одной стороны, в основе биологических процессов лежат достаточно качественные наследственные факторы, а с другой, внешняя среда обеспечивает растущий организм всем необходимым для реализации наследственного начала.</w:t>
      </w:r>
    </w:p>
    <w:p w14:paraId="761427EF"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Приобретенные в течение жизни навыки и свойства не передаются по наследству, наукой не выявлено также особых генов одаренности, однако каждый родившийся ребенок обладает громадным арсеналом задатков, раннее развитие и формирование которых зависит от социальной структуры общества, от условий воспитания и обучения, забот и усилий родителей и желания самого маленького человека.</w:t>
      </w:r>
    </w:p>
    <w:p w14:paraId="7E4CFA73"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Черты биологического наследия дополняются врожденными потребностями человеческого существа, которые включают потребности в воздухе, пище, воде, активности, сне, безопасности и отсутствии боли, Если социальный опыт объясняет в основном сходные, общие черты, которыми обладает человек, то биологическая наследственность во многом объясняет индивидуальность личности, ее изначальное отличие от других членов общества. Вместе с тем групповые различия уже нельзя объяснять биологической наследственностью. Здесь речь идет об уникальном социальном опыте, об уникальной субкультуре. Следовательно, </w:t>
      </w:r>
      <w:r w:rsidRPr="004B26B2">
        <w:rPr>
          <w:rFonts w:ascii="Times New Roman" w:hAnsi="Times New Roman" w:cs="Times New Roman"/>
          <w:sz w:val="28"/>
          <w:szCs w:val="28"/>
        </w:rPr>
        <w:lastRenderedPageBreak/>
        <w:t>биологическая наследственность не может полностью создать личность, так как ни культура, ни социальный опыт не передаются с генами.</w:t>
      </w:r>
    </w:p>
    <w:p w14:paraId="6A310D14"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Однако биологический фактор необходимо учитывать, так как он, во-первых, создает ограничения для социальных общностей (беспомощность ребенка, невозможность долго находиться под водой, наличие биологических потребностей и т.д.), а во-вторых, благодаря биологическому фактору создается бесконечное разнообразие темпераментов, характеров, способностей, которые делают из каждой человеческой личности индивидуальность, т.е. неповторимое, уникальное создание.</w:t>
      </w:r>
    </w:p>
    <w:p w14:paraId="76CFA97B"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Наследственность проявляется в том, что человеку передаются основные биологические признаки человека (способность разговаривать, работать рукой). С помощью наследственности человеку передаются от родителей </w:t>
      </w:r>
      <w:proofErr w:type="spellStart"/>
      <w:r w:rsidRPr="004B26B2">
        <w:rPr>
          <w:rFonts w:ascii="Times New Roman" w:hAnsi="Times New Roman" w:cs="Times New Roman"/>
          <w:sz w:val="28"/>
          <w:szCs w:val="28"/>
        </w:rPr>
        <w:t>анатомофизиологическое</w:t>
      </w:r>
      <w:proofErr w:type="spellEnd"/>
      <w:r w:rsidRPr="004B26B2">
        <w:rPr>
          <w:rFonts w:ascii="Times New Roman" w:hAnsi="Times New Roman" w:cs="Times New Roman"/>
          <w:sz w:val="28"/>
          <w:szCs w:val="28"/>
        </w:rPr>
        <w:t xml:space="preserve"> строение, характер обмена веществ, ряд рефлексов, тип высшей нервной деятельности.</w:t>
      </w:r>
    </w:p>
    <w:p w14:paraId="17A5BF22"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К биологическим факторам относятся врожденные особенности человека. Это такие особенности, которые ребенок получает в процессе внутриутробного развития, обусловленные рядом внешних и внутренних причин.</w:t>
      </w:r>
    </w:p>
    <w:p w14:paraId="4CA2411C"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Мать – это первая земная вселенная ребенка, поэтому все, через что она проходит, испытывает и плод. Эмоции матери передаются ему, оказывая либо положительное, либо отрицательное влияние на его психику. Именно неправильное поведение матери, ее излишние эмоциональные реакции на стрессы, которыми насыщена наша тяжелая и напряженная жизнь, служат причиной огромного числа таких послеродовых осложнений, как неврозы, тревожные состояния, отставание в умственном развитии и многие другие патологические состояния. Однако следует особо подчеркнуть, что все трудности вполне преодолимы, если будущая мать осознает, что только она служит ребенку средством абсолютной защиты, неисчерпаемую энергию для которой дает ее любовь.</w:t>
      </w:r>
    </w:p>
    <w:p w14:paraId="07A8AD23"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lastRenderedPageBreak/>
        <w:t>Совсем немаловажная роль принадлежит и отцу. Отношение к жене, ее беременности и, конечно, к ожидаемому ребенку – один из главных факторов, формирующих у будущего ребенка ощущения счастья и силы, которые передаются ему через уверенную в себе и спокойную мать.</w:t>
      </w:r>
    </w:p>
    <w:p w14:paraId="6D06C2A5"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После рождения ребенка процесс его развития характеризуется тремя последовательными этапами: впитывание информации, подражание и личный опыт. В период внутриутробного развития опыт и подражание отсутствуют. Что касается впитывания информации, то оно максимально и протекает на клеточном уровне. Ни в один из моментов своей дальнейшей жизни человек не развивается столь интенсивно, как в пренатальном периоде, начиная с клетки и превращаясь всего через несколько месяцев в совершенное существо, обладающее удивительными способностями и неугасимым стремлением к знанию.</w:t>
      </w:r>
    </w:p>
    <w:p w14:paraId="37663737"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Новорожденный уже прожил девять месяцев, которые в значительной степени сформировали базу для его дальнейшего развития.</w:t>
      </w:r>
    </w:p>
    <w:p w14:paraId="67611BCF"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Пренатальное развитие несет в своей основе мысль о необходимости предоставления эмбриону и затем плоду самых лучших материалов и условий. Это должно стать частью естественного процесса развития всего потенциала, всех способностей, изначально заложенных в яйцеклетке.</w:t>
      </w:r>
    </w:p>
    <w:p w14:paraId="1374C472"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Существует следующая закономерность: все, через что проходит мать, испытывает и ребенок. Мать – это первая вселенная ребенка, его «живая сырьевая база» как с материальной, так и с психической точек зрения. Мать является также посредником между внешним миром и ребенком. Формирующееся человеческое существо не воспринимает этот мир напрямую. Однако оно непрерывно улавливает ощущения и чувства, которые вызывает у матери окружающий мир. Это существо регистрирует первые сведения, способные определенным образом окрашивать будущую личность, в тканях клеток, в органической памяти и на уровне зарождающейся психики.</w:t>
      </w:r>
    </w:p>
    <w:p w14:paraId="01A100A4"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1.2 Социализация личности</w:t>
      </w:r>
    </w:p>
    <w:p w14:paraId="18A24209"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lastRenderedPageBreak/>
        <w:t xml:space="preserve">Понятие развитие личности характеризует последовательность и поступательность изменений, происходящих в сознании и поведении личности. Воспитание связано с субъективной деятельностью, с выработкой у человека определенного представления об окружающем его мире. Хотя воспитание </w:t>
      </w:r>
      <w:proofErr w:type="gramStart"/>
      <w:r w:rsidRPr="004B26B2">
        <w:rPr>
          <w:rFonts w:ascii="Times New Roman" w:hAnsi="Times New Roman" w:cs="Times New Roman"/>
          <w:sz w:val="28"/>
          <w:szCs w:val="28"/>
        </w:rPr>
        <w:t>« учитывает</w:t>
      </w:r>
      <w:proofErr w:type="gramEnd"/>
      <w:r w:rsidRPr="004B26B2">
        <w:rPr>
          <w:rFonts w:ascii="Times New Roman" w:hAnsi="Times New Roman" w:cs="Times New Roman"/>
          <w:sz w:val="28"/>
          <w:szCs w:val="28"/>
        </w:rPr>
        <w:t xml:space="preserve"> влияние внешней среды, оно в основном </w:t>
      </w:r>
      <w:proofErr w:type="spellStart"/>
      <w:r w:rsidRPr="004B26B2">
        <w:rPr>
          <w:rFonts w:ascii="Times New Roman" w:hAnsi="Times New Roman" w:cs="Times New Roman"/>
          <w:sz w:val="28"/>
          <w:szCs w:val="28"/>
        </w:rPr>
        <w:t>олицетво¬ряет</w:t>
      </w:r>
      <w:proofErr w:type="spellEnd"/>
      <w:r w:rsidRPr="004B26B2">
        <w:rPr>
          <w:rFonts w:ascii="Times New Roman" w:hAnsi="Times New Roman" w:cs="Times New Roman"/>
          <w:sz w:val="28"/>
          <w:szCs w:val="28"/>
        </w:rPr>
        <w:t xml:space="preserve"> усилия, которые осуществляют социальные институты</w:t>
      </w:r>
    </w:p>
    <w:p w14:paraId="23CC1E6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Социализация представляет собой процесс становления личности, постепенное усвоение требований общества приобретение социально значимых характеристик сознания и поведения, которые регулируют ее взаимоотношения с </w:t>
      </w:r>
      <w:proofErr w:type="spellStart"/>
      <w:proofErr w:type="gramStart"/>
      <w:r w:rsidRPr="004B26B2">
        <w:rPr>
          <w:rFonts w:ascii="Times New Roman" w:hAnsi="Times New Roman" w:cs="Times New Roman"/>
          <w:sz w:val="28"/>
          <w:szCs w:val="28"/>
        </w:rPr>
        <w:t>об¬ществом</w:t>
      </w:r>
      <w:proofErr w:type="spellEnd"/>
      <w:proofErr w:type="gramEnd"/>
      <w:r w:rsidRPr="004B26B2">
        <w:rPr>
          <w:rFonts w:ascii="Times New Roman" w:hAnsi="Times New Roman" w:cs="Times New Roman"/>
          <w:sz w:val="28"/>
          <w:szCs w:val="28"/>
        </w:rPr>
        <w:t xml:space="preserve">. Социализация личности начинается с первых лет жизни и заканчивается к периоду гражданской зрелости </w:t>
      </w:r>
      <w:proofErr w:type="spellStart"/>
      <w:proofErr w:type="gramStart"/>
      <w:r w:rsidRPr="004B26B2">
        <w:rPr>
          <w:rFonts w:ascii="Times New Roman" w:hAnsi="Times New Roman" w:cs="Times New Roman"/>
          <w:sz w:val="28"/>
          <w:szCs w:val="28"/>
        </w:rPr>
        <w:t>че¬ловека</w:t>
      </w:r>
      <w:proofErr w:type="spellEnd"/>
      <w:proofErr w:type="gramEnd"/>
      <w:r w:rsidRPr="004B26B2">
        <w:rPr>
          <w:rFonts w:ascii="Times New Roman" w:hAnsi="Times New Roman" w:cs="Times New Roman"/>
          <w:sz w:val="28"/>
          <w:szCs w:val="28"/>
        </w:rPr>
        <w:t xml:space="preserve">, хотя, разумеется, полномочия, права и обязанности, приобретенные им, не говорят о том, что процесс </w:t>
      </w:r>
      <w:proofErr w:type="spellStart"/>
      <w:r w:rsidRPr="004B26B2">
        <w:rPr>
          <w:rFonts w:ascii="Times New Roman" w:hAnsi="Times New Roman" w:cs="Times New Roman"/>
          <w:sz w:val="28"/>
          <w:szCs w:val="28"/>
        </w:rPr>
        <w:t>социализа¬ции</w:t>
      </w:r>
      <w:proofErr w:type="spellEnd"/>
      <w:r w:rsidRPr="004B26B2">
        <w:rPr>
          <w:rFonts w:ascii="Times New Roman" w:hAnsi="Times New Roman" w:cs="Times New Roman"/>
          <w:sz w:val="28"/>
          <w:szCs w:val="28"/>
        </w:rPr>
        <w:t xml:space="preserve"> полностью завершен: по некоторым аспектам он </w:t>
      </w:r>
      <w:proofErr w:type="spellStart"/>
      <w:r w:rsidRPr="004B26B2">
        <w:rPr>
          <w:rFonts w:ascii="Times New Roman" w:hAnsi="Times New Roman" w:cs="Times New Roman"/>
          <w:sz w:val="28"/>
          <w:szCs w:val="28"/>
        </w:rPr>
        <w:t>про¬должается</w:t>
      </w:r>
      <w:proofErr w:type="spellEnd"/>
      <w:r w:rsidRPr="004B26B2">
        <w:rPr>
          <w:rFonts w:ascii="Times New Roman" w:hAnsi="Times New Roman" w:cs="Times New Roman"/>
          <w:sz w:val="28"/>
          <w:szCs w:val="28"/>
        </w:rPr>
        <w:t xml:space="preserve"> всю жизнь. Именно в этом смысле мы говорим о необходимости повышения педагогической культуры </w:t>
      </w:r>
      <w:proofErr w:type="spellStart"/>
      <w:proofErr w:type="gramStart"/>
      <w:r w:rsidRPr="004B26B2">
        <w:rPr>
          <w:rFonts w:ascii="Times New Roman" w:hAnsi="Times New Roman" w:cs="Times New Roman"/>
          <w:sz w:val="28"/>
          <w:szCs w:val="28"/>
        </w:rPr>
        <w:t>роди¬телей</w:t>
      </w:r>
      <w:proofErr w:type="spellEnd"/>
      <w:proofErr w:type="gramEnd"/>
      <w:r w:rsidRPr="004B26B2">
        <w:rPr>
          <w:rFonts w:ascii="Times New Roman" w:hAnsi="Times New Roman" w:cs="Times New Roman"/>
          <w:sz w:val="28"/>
          <w:szCs w:val="28"/>
        </w:rPr>
        <w:t xml:space="preserve">, о выполнении человеком гражданских обязанностей, о соблюдении правил межличностного общения. Иначе </w:t>
      </w:r>
      <w:proofErr w:type="spellStart"/>
      <w:proofErr w:type="gramStart"/>
      <w:r w:rsidRPr="004B26B2">
        <w:rPr>
          <w:rFonts w:ascii="Times New Roman" w:hAnsi="Times New Roman" w:cs="Times New Roman"/>
          <w:sz w:val="28"/>
          <w:szCs w:val="28"/>
        </w:rPr>
        <w:t>социа¬лизация</w:t>
      </w:r>
      <w:proofErr w:type="spellEnd"/>
      <w:proofErr w:type="gramEnd"/>
      <w:r w:rsidRPr="004B26B2">
        <w:rPr>
          <w:rFonts w:ascii="Times New Roman" w:hAnsi="Times New Roman" w:cs="Times New Roman"/>
          <w:sz w:val="28"/>
          <w:szCs w:val="28"/>
        </w:rPr>
        <w:t xml:space="preserve"> означает процесс постоянного познания, </w:t>
      </w:r>
      <w:proofErr w:type="spellStart"/>
      <w:r w:rsidRPr="004B26B2">
        <w:rPr>
          <w:rFonts w:ascii="Times New Roman" w:hAnsi="Times New Roman" w:cs="Times New Roman"/>
          <w:sz w:val="28"/>
          <w:szCs w:val="28"/>
        </w:rPr>
        <w:t>закрепле¬ния</w:t>
      </w:r>
      <w:proofErr w:type="spellEnd"/>
      <w:r w:rsidRPr="004B26B2">
        <w:rPr>
          <w:rFonts w:ascii="Times New Roman" w:hAnsi="Times New Roman" w:cs="Times New Roman"/>
          <w:sz w:val="28"/>
          <w:szCs w:val="28"/>
        </w:rPr>
        <w:t xml:space="preserve"> и творческого освоения человеком правил и норм </w:t>
      </w:r>
      <w:proofErr w:type="spellStart"/>
      <w:r w:rsidRPr="004B26B2">
        <w:rPr>
          <w:rFonts w:ascii="Times New Roman" w:hAnsi="Times New Roman" w:cs="Times New Roman"/>
          <w:sz w:val="28"/>
          <w:szCs w:val="28"/>
        </w:rPr>
        <w:t>пове¬дения</w:t>
      </w:r>
      <w:proofErr w:type="spellEnd"/>
      <w:r w:rsidRPr="004B26B2">
        <w:rPr>
          <w:rFonts w:ascii="Times New Roman" w:hAnsi="Times New Roman" w:cs="Times New Roman"/>
          <w:sz w:val="28"/>
          <w:szCs w:val="28"/>
        </w:rPr>
        <w:t>, диктуемых ему обществом.</w:t>
      </w:r>
    </w:p>
    <w:p w14:paraId="68B801B1"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Первые элементарные сведения человек получает в семье, закладывающей основы и сознания, и поведения. В социологии обращено внимание на тот факт, что ценность семьи как </w:t>
      </w:r>
      <w:proofErr w:type="spellStart"/>
      <w:proofErr w:type="gramStart"/>
      <w:r w:rsidRPr="004B26B2">
        <w:rPr>
          <w:rFonts w:ascii="Times New Roman" w:hAnsi="Times New Roman" w:cs="Times New Roman"/>
          <w:sz w:val="28"/>
          <w:szCs w:val="28"/>
        </w:rPr>
        <w:t>соци¬ального</w:t>
      </w:r>
      <w:proofErr w:type="spellEnd"/>
      <w:proofErr w:type="gramEnd"/>
      <w:r w:rsidRPr="004B26B2">
        <w:rPr>
          <w:rFonts w:ascii="Times New Roman" w:hAnsi="Times New Roman" w:cs="Times New Roman"/>
          <w:sz w:val="28"/>
          <w:szCs w:val="28"/>
        </w:rPr>
        <w:t xml:space="preserve"> института долгое время недостаточно учитывалась. </w:t>
      </w:r>
      <w:proofErr w:type="spellStart"/>
      <w:proofErr w:type="gramStart"/>
      <w:r w:rsidRPr="004B26B2">
        <w:rPr>
          <w:rFonts w:ascii="Times New Roman" w:hAnsi="Times New Roman" w:cs="Times New Roman"/>
          <w:sz w:val="28"/>
          <w:szCs w:val="28"/>
        </w:rPr>
        <w:t>Бо¬лее</w:t>
      </w:r>
      <w:proofErr w:type="spellEnd"/>
      <w:proofErr w:type="gramEnd"/>
      <w:r w:rsidRPr="004B26B2">
        <w:rPr>
          <w:rFonts w:ascii="Times New Roman" w:hAnsi="Times New Roman" w:cs="Times New Roman"/>
          <w:sz w:val="28"/>
          <w:szCs w:val="28"/>
        </w:rPr>
        <w:t xml:space="preserve"> того, ответственность за воспитание будущего гражданина в определенные периоды советской истории пытались снять с семьи, переложив на школу, трудовой коллектив, </w:t>
      </w:r>
      <w:proofErr w:type="spellStart"/>
      <w:r w:rsidRPr="004B26B2">
        <w:rPr>
          <w:rFonts w:ascii="Times New Roman" w:hAnsi="Times New Roman" w:cs="Times New Roman"/>
          <w:sz w:val="28"/>
          <w:szCs w:val="28"/>
        </w:rPr>
        <w:t>обществен¬ные</w:t>
      </w:r>
      <w:proofErr w:type="spellEnd"/>
      <w:r w:rsidRPr="004B26B2">
        <w:rPr>
          <w:rFonts w:ascii="Times New Roman" w:hAnsi="Times New Roman" w:cs="Times New Roman"/>
          <w:sz w:val="28"/>
          <w:szCs w:val="28"/>
        </w:rPr>
        <w:t xml:space="preserve"> организации. Принижение роли семьи принесло большие потери, в основном нравственного порядка, которые </w:t>
      </w:r>
      <w:proofErr w:type="spellStart"/>
      <w:proofErr w:type="gramStart"/>
      <w:r w:rsidRPr="004B26B2">
        <w:rPr>
          <w:rFonts w:ascii="Times New Roman" w:hAnsi="Times New Roman" w:cs="Times New Roman"/>
          <w:sz w:val="28"/>
          <w:szCs w:val="28"/>
        </w:rPr>
        <w:t>впослед¬ствии</w:t>
      </w:r>
      <w:proofErr w:type="spellEnd"/>
      <w:proofErr w:type="gramEnd"/>
      <w:r w:rsidRPr="004B26B2">
        <w:rPr>
          <w:rFonts w:ascii="Times New Roman" w:hAnsi="Times New Roman" w:cs="Times New Roman"/>
          <w:sz w:val="28"/>
          <w:szCs w:val="28"/>
        </w:rPr>
        <w:t xml:space="preserve"> обернулись крупными издержками в трудовой и </w:t>
      </w:r>
      <w:proofErr w:type="spellStart"/>
      <w:r w:rsidRPr="004B26B2">
        <w:rPr>
          <w:rFonts w:ascii="Times New Roman" w:hAnsi="Times New Roman" w:cs="Times New Roman"/>
          <w:sz w:val="28"/>
          <w:szCs w:val="28"/>
        </w:rPr>
        <w:t>общест¬венно-политической</w:t>
      </w:r>
      <w:proofErr w:type="spellEnd"/>
      <w:r w:rsidRPr="004B26B2">
        <w:rPr>
          <w:rFonts w:ascii="Times New Roman" w:hAnsi="Times New Roman" w:cs="Times New Roman"/>
          <w:sz w:val="28"/>
          <w:szCs w:val="28"/>
        </w:rPr>
        <w:t xml:space="preserve"> жизни.</w:t>
      </w:r>
    </w:p>
    <w:p w14:paraId="7625CD6F"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Эстафету социализации личности принимает школа. По мере взросления и подготовки к выполнению гражданского долга совокупность усваиваемых </w:t>
      </w:r>
      <w:r w:rsidRPr="004B26B2">
        <w:rPr>
          <w:rFonts w:ascii="Times New Roman" w:hAnsi="Times New Roman" w:cs="Times New Roman"/>
          <w:sz w:val="28"/>
          <w:szCs w:val="28"/>
        </w:rPr>
        <w:lastRenderedPageBreak/>
        <w:t xml:space="preserve">молодым человеком знаний усложняется. Однако не все они приобретают характер </w:t>
      </w:r>
      <w:proofErr w:type="spellStart"/>
      <w:proofErr w:type="gramStart"/>
      <w:r w:rsidRPr="004B26B2">
        <w:rPr>
          <w:rFonts w:ascii="Times New Roman" w:hAnsi="Times New Roman" w:cs="Times New Roman"/>
          <w:sz w:val="28"/>
          <w:szCs w:val="28"/>
        </w:rPr>
        <w:t>пос¬ледовательности</w:t>
      </w:r>
      <w:proofErr w:type="spellEnd"/>
      <w:proofErr w:type="gramEnd"/>
      <w:r w:rsidRPr="004B26B2">
        <w:rPr>
          <w:rFonts w:ascii="Times New Roman" w:hAnsi="Times New Roman" w:cs="Times New Roman"/>
          <w:sz w:val="28"/>
          <w:szCs w:val="28"/>
        </w:rPr>
        <w:t xml:space="preserve"> и завершенности. Так, в детстве ребенок получает первые представления о Родине, в общих чертах начинает формировать свое представление об обществе, в котором он живет, о принципах построения жизни.</w:t>
      </w:r>
    </w:p>
    <w:p w14:paraId="234713A9"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Мощным инструментом социализации личности выступают средства массовой информации — печать, радио, телевидение. Ими осуществляются интенсивная обработка </w:t>
      </w:r>
      <w:proofErr w:type="spellStart"/>
      <w:proofErr w:type="gramStart"/>
      <w:r w:rsidRPr="004B26B2">
        <w:rPr>
          <w:rFonts w:ascii="Times New Roman" w:hAnsi="Times New Roman" w:cs="Times New Roman"/>
          <w:sz w:val="28"/>
          <w:szCs w:val="28"/>
        </w:rPr>
        <w:t>обще¬ственного</w:t>
      </w:r>
      <w:proofErr w:type="spellEnd"/>
      <w:proofErr w:type="gramEnd"/>
      <w:r w:rsidRPr="004B26B2">
        <w:rPr>
          <w:rFonts w:ascii="Times New Roman" w:hAnsi="Times New Roman" w:cs="Times New Roman"/>
          <w:sz w:val="28"/>
          <w:szCs w:val="28"/>
        </w:rPr>
        <w:t xml:space="preserve"> мнения, его формирование. При этом в </w:t>
      </w:r>
      <w:proofErr w:type="spellStart"/>
      <w:proofErr w:type="gramStart"/>
      <w:r w:rsidRPr="004B26B2">
        <w:rPr>
          <w:rFonts w:ascii="Times New Roman" w:hAnsi="Times New Roman" w:cs="Times New Roman"/>
          <w:sz w:val="28"/>
          <w:szCs w:val="28"/>
        </w:rPr>
        <w:t>одинако¬ва</w:t>
      </w:r>
      <w:proofErr w:type="spellEnd"/>
      <w:proofErr w:type="gramEnd"/>
      <w:r w:rsidRPr="004B26B2">
        <w:rPr>
          <w:rFonts w:ascii="Times New Roman" w:hAnsi="Times New Roman" w:cs="Times New Roman"/>
          <w:sz w:val="28"/>
          <w:szCs w:val="28"/>
        </w:rPr>
        <w:t xml:space="preserve"> степени возможна реализация как созидательных, так и разрушительных задач.</w:t>
      </w:r>
    </w:p>
    <w:p w14:paraId="78CA0971"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Социализация личности органично включает в себя </w:t>
      </w:r>
      <w:proofErr w:type="spellStart"/>
      <w:proofErr w:type="gramStart"/>
      <w:r w:rsidRPr="004B26B2">
        <w:rPr>
          <w:rFonts w:ascii="Times New Roman" w:hAnsi="Times New Roman" w:cs="Times New Roman"/>
          <w:sz w:val="28"/>
          <w:szCs w:val="28"/>
        </w:rPr>
        <w:t>пере¬дачу</w:t>
      </w:r>
      <w:proofErr w:type="spellEnd"/>
      <w:proofErr w:type="gramEnd"/>
      <w:r w:rsidRPr="004B26B2">
        <w:rPr>
          <w:rFonts w:ascii="Times New Roman" w:hAnsi="Times New Roman" w:cs="Times New Roman"/>
          <w:sz w:val="28"/>
          <w:szCs w:val="28"/>
        </w:rPr>
        <w:t xml:space="preserve"> социального опыта человечества, поэтому </w:t>
      </w:r>
      <w:proofErr w:type="spellStart"/>
      <w:r w:rsidRPr="004B26B2">
        <w:rPr>
          <w:rFonts w:ascii="Times New Roman" w:hAnsi="Times New Roman" w:cs="Times New Roman"/>
          <w:sz w:val="28"/>
          <w:szCs w:val="28"/>
        </w:rPr>
        <w:t>преемствен¬ность</w:t>
      </w:r>
      <w:proofErr w:type="spellEnd"/>
      <w:r w:rsidRPr="004B26B2">
        <w:rPr>
          <w:rFonts w:ascii="Times New Roman" w:hAnsi="Times New Roman" w:cs="Times New Roman"/>
          <w:sz w:val="28"/>
          <w:szCs w:val="28"/>
        </w:rPr>
        <w:t xml:space="preserve">, сохранение и усвоение традиций неотделимы от </w:t>
      </w:r>
      <w:proofErr w:type="spellStart"/>
      <w:r w:rsidRPr="004B26B2">
        <w:rPr>
          <w:rFonts w:ascii="Times New Roman" w:hAnsi="Times New Roman" w:cs="Times New Roman"/>
          <w:sz w:val="28"/>
          <w:szCs w:val="28"/>
        </w:rPr>
        <w:t>по¬вседневной</w:t>
      </w:r>
      <w:proofErr w:type="spellEnd"/>
      <w:r w:rsidRPr="004B26B2">
        <w:rPr>
          <w:rFonts w:ascii="Times New Roman" w:hAnsi="Times New Roman" w:cs="Times New Roman"/>
          <w:sz w:val="28"/>
          <w:szCs w:val="28"/>
        </w:rPr>
        <w:t xml:space="preserve"> жизни людей. При их посредстве новые </w:t>
      </w:r>
      <w:proofErr w:type="spellStart"/>
      <w:proofErr w:type="gramStart"/>
      <w:r w:rsidRPr="004B26B2">
        <w:rPr>
          <w:rFonts w:ascii="Times New Roman" w:hAnsi="Times New Roman" w:cs="Times New Roman"/>
          <w:sz w:val="28"/>
          <w:szCs w:val="28"/>
        </w:rPr>
        <w:t>поколе¬ния</w:t>
      </w:r>
      <w:proofErr w:type="spellEnd"/>
      <w:proofErr w:type="gramEnd"/>
      <w:r w:rsidRPr="004B26B2">
        <w:rPr>
          <w:rFonts w:ascii="Times New Roman" w:hAnsi="Times New Roman" w:cs="Times New Roman"/>
          <w:sz w:val="28"/>
          <w:szCs w:val="28"/>
        </w:rPr>
        <w:t xml:space="preserve"> приобщаются к решению экономических, социальных, политических и духовных проблем общества.</w:t>
      </w:r>
    </w:p>
    <w:p w14:paraId="79D92617"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Таким образом, социализация личности представляет, по сути, специфическую форму присвоения человеком тех гражданских отношений, которые существуют во всех сферах общественной жизни.</w:t>
      </w:r>
    </w:p>
    <w:p w14:paraId="1A972BE1"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2.1. Характеристика подросткового возраста как этап развития личности.</w:t>
      </w:r>
    </w:p>
    <w:p w14:paraId="347B2364"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Для развития человека важен каждый возраст. И все же подростковый возраст занимает особое место в психологии. Подростковый </w:t>
      </w:r>
      <w:proofErr w:type="gramStart"/>
      <w:r w:rsidRPr="004B26B2">
        <w:rPr>
          <w:rFonts w:ascii="Times New Roman" w:hAnsi="Times New Roman" w:cs="Times New Roman"/>
          <w:sz w:val="28"/>
          <w:szCs w:val="28"/>
        </w:rPr>
        <w:t>- это</w:t>
      </w:r>
      <w:proofErr w:type="gramEnd"/>
      <w:r w:rsidRPr="004B26B2">
        <w:rPr>
          <w:rFonts w:ascii="Times New Roman" w:hAnsi="Times New Roman" w:cs="Times New Roman"/>
          <w:sz w:val="28"/>
          <w:szCs w:val="28"/>
        </w:rPr>
        <w:t xml:space="preserve"> самый трудный в сложный из всех детских возрастов, представляющий собой период становления личности.</w:t>
      </w:r>
    </w:p>
    <w:p w14:paraId="73098632"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Главное содержание подросткового возраста доставляет его переход от детства к взрослой. Все стороны развития подвергаются качественной перестройке, возникают и формируются новые психологические новообразования, закладываются основы сознательного поведения, формируются социальные установки. Этот процесс преобразования и определяет все основные </w:t>
      </w:r>
      <w:proofErr w:type="spellStart"/>
      <w:proofErr w:type="gramStart"/>
      <w:r w:rsidRPr="004B26B2">
        <w:rPr>
          <w:rFonts w:ascii="Times New Roman" w:hAnsi="Times New Roman" w:cs="Times New Roman"/>
          <w:sz w:val="28"/>
          <w:szCs w:val="28"/>
        </w:rPr>
        <w:t>особен¬ности</w:t>
      </w:r>
      <w:proofErr w:type="spellEnd"/>
      <w:proofErr w:type="gramEnd"/>
      <w:r w:rsidRPr="004B26B2">
        <w:rPr>
          <w:rFonts w:ascii="Times New Roman" w:hAnsi="Times New Roman" w:cs="Times New Roman"/>
          <w:sz w:val="28"/>
          <w:szCs w:val="28"/>
        </w:rPr>
        <w:t xml:space="preserve"> личности детей подросткового возраста. Рассмотрев эти особенности, используя данные отечественной </w:t>
      </w:r>
      <w:r w:rsidRPr="004B26B2">
        <w:rPr>
          <w:rFonts w:ascii="Times New Roman" w:hAnsi="Times New Roman" w:cs="Times New Roman"/>
          <w:sz w:val="28"/>
          <w:szCs w:val="28"/>
        </w:rPr>
        <w:lastRenderedPageBreak/>
        <w:t xml:space="preserve">психологии, в работах Л.И. </w:t>
      </w:r>
      <w:proofErr w:type="spellStart"/>
      <w:r w:rsidRPr="004B26B2">
        <w:rPr>
          <w:rFonts w:ascii="Times New Roman" w:hAnsi="Times New Roman" w:cs="Times New Roman"/>
          <w:sz w:val="28"/>
          <w:szCs w:val="28"/>
        </w:rPr>
        <w:t>Божович</w:t>
      </w:r>
      <w:proofErr w:type="spellEnd"/>
      <w:r w:rsidRPr="004B26B2">
        <w:rPr>
          <w:rFonts w:ascii="Times New Roman" w:hAnsi="Times New Roman" w:cs="Times New Roman"/>
          <w:sz w:val="28"/>
          <w:szCs w:val="28"/>
        </w:rPr>
        <w:t xml:space="preserve">., В.В. Давыдова, Т.В. Драгуновой, И.В. </w:t>
      </w:r>
      <w:proofErr w:type="spellStart"/>
      <w:r w:rsidRPr="004B26B2">
        <w:rPr>
          <w:rFonts w:ascii="Times New Roman" w:hAnsi="Times New Roman" w:cs="Times New Roman"/>
          <w:sz w:val="28"/>
          <w:szCs w:val="28"/>
        </w:rPr>
        <w:t>Дуровиной</w:t>
      </w:r>
      <w:proofErr w:type="spellEnd"/>
      <w:r w:rsidRPr="004B26B2">
        <w:rPr>
          <w:rFonts w:ascii="Times New Roman" w:hAnsi="Times New Roman" w:cs="Times New Roman"/>
          <w:sz w:val="28"/>
          <w:szCs w:val="28"/>
        </w:rPr>
        <w:t xml:space="preserve">, А.Н. Марковой. Д.И. </w:t>
      </w:r>
      <w:proofErr w:type="spellStart"/>
      <w:r w:rsidRPr="004B26B2">
        <w:rPr>
          <w:rFonts w:ascii="Times New Roman" w:hAnsi="Times New Roman" w:cs="Times New Roman"/>
          <w:sz w:val="28"/>
          <w:szCs w:val="28"/>
        </w:rPr>
        <w:t>Фельдштейна</w:t>
      </w:r>
      <w:proofErr w:type="spellEnd"/>
      <w:r w:rsidRPr="004B26B2">
        <w:rPr>
          <w:rFonts w:ascii="Times New Roman" w:hAnsi="Times New Roman" w:cs="Times New Roman"/>
          <w:sz w:val="28"/>
          <w:szCs w:val="28"/>
        </w:rPr>
        <w:t xml:space="preserve">, Д.Б. Эльконина и </w:t>
      </w:r>
      <w:proofErr w:type="spellStart"/>
      <w:r w:rsidRPr="004B26B2">
        <w:rPr>
          <w:rFonts w:ascii="Times New Roman" w:hAnsi="Times New Roman" w:cs="Times New Roman"/>
          <w:sz w:val="28"/>
          <w:szCs w:val="28"/>
        </w:rPr>
        <w:t>д.р</w:t>
      </w:r>
      <w:proofErr w:type="spellEnd"/>
      <w:r w:rsidRPr="004B26B2">
        <w:rPr>
          <w:rFonts w:ascii="Times New Roman" w:hAnsi="Times New Roman" w:cs="Times New Roman"/>
          <w:sz w:val="28"/>
          <w:szCs w:val="28"/>
        </w:rPr>
        <w:t>.</w:t>
      </w:r>
    </w:p>
    <w:p w14:paraId="4F6E2852"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Главное содержание подросткового возраста составляет его переход от детства к взрослости. Этот переход подразделяется на два этапа подростковый возраст и юность (ранняя и поздняя). Однако хронологические границы этих возрастов часто определяются совершенно по-разному. Процесс акселерации нарушил привычные возрастные границы подросткового возраста.</w:t>
      </w:r>
    </w:p>
    <w:p w14:paraId="500DAAE1"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Центральным и специфическим новообразованием в личности подростка является возникновения у него представления о том, что он уже не ребенок (чувство взрослости); действенная сторона этого представления проявляется в стремлении быть и считаться взрослым. Специфическая социальная активность подростка заключается в большой восприимчивости в усвоении норм, ценностей и способов поведения, которые существуют в мире взрослых и в их отношениях.</w:t>
      </w:r>
    </w:p>
    <w:p w14:paraId="37615274"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Главная новая черта, появляющаяся в психологии подростка по сравнению с ребенком младшего школьного возраста, </w:t>
      </w:r>
      <w:proofErr w:type="gramStart"/>
      <w:r w:rsidRPr="004B26B2">
        <w:rPr>
          <w:rFonts w:ascii="Times New Roman" w:hAnsi="Times New Roman" w:cs="Times New Roman"/>
          <w:sz w:val="28"/>
          <w:szCs w:val="28"/>
        </w:rPr>
        <w:t>- это</w:t>
      </w:r>
      <w:proofErr w:type="gramEnd"/>
      <w:r w:rsidRPr="004B26B2">
        <w:rPr>
          <w:rFonts w:ascii="Times New Roman" w:hAnsi="Times New Roman" w:cs="Times New Roman"/>
          <w:sz w:val="28"/>
          <w:szCs w:val="28"/>
        </w:rPr>
        <w:t xml:space="preserve"> более высокий уровень самосознания, потребность осознать себя как личность. Л.С. </w:t>
      </w:r>
      <w:proofErr w:type="spellStart"/>
      <w:r w:rsidRPr="004B26B2">
        <w:rPr>
          <w:rFonts w:ascii="Times New Roman" w:hAnsi="Times New Roman" w:cs="Times New Roman"/>
          <w:sz w:val="28"/>
          <w:szCs w:val="28"/>
        </w:rPr>
        <w:t>Выгодский</w:t>
      </w:r>
      <w:proofErr w:type="spellEnd"/>
      <w:r w:rsidRPr="004B26B2">
        <w:rPr>
          <w:rFonts w:ascii="Times New Roman" w:hAnsi="Times New Roman" w:cs="Times New Roman"/>
          <w:sz w:val="28"/>
          <w:szCs w:val="28"/>
        </w:rPr>
        <w:t xml:space="preserve"> считает, что формирование самосознания составляет главный итог переходного возраста.</w:t>
      </w:r>
    </w:p>
    <w:p w14:paraId="2BA50861"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Подросток начинает всматриваться в самого себя, как бы открывает для себя свое “Я”, стремится познать сильные и слабые стороны своей личности. У него возникает интерес к себе, к качествам собственной личности, потребность сопоставления себя с другими людьми, потребность в самооценке. Представления, на основании которых у подростков формируются критерии самооценки, приобретаются в ходе особой деятельности – самопознания. Основной формой самопознания подростков, по мнению Л.М. Фридмана и И.Ю. </w:t>
      </w:r>
      <w:proofErr w:type="gramStart"/>
      <w:r w:rsidRPr="004B26B2">
        <w:rPr>
          <w:rFonts w:ascii="Times New Roman" w:hAnsi="Times New Roman" w:cs="Times New Roman"/>
          <w:sz w:val="28"/>
          <w:szCs w:val="28"/>
        </w:rPr>
        <w:t>Кулагиной ,</w:t>
      </w:r>
      <w:proofErr w:type="gramEnd"/>
      <w:r w:rsidRPr="004B26B2">
        <w:rPr>
          <w:rFonts w:ascii="Times New Roman" w:hAnsi="Times New Roman" w:cs="Times New Roman"/>
          <w:sz w:val="28"/>
          <w:szCs w:val="28"/>
        </w:rPr>
        <w:t xml:space="preserve"> является сравнение себя с другими людьми: взрослыми, сверстниками.</w:t>
      </w:r>
    </w:p>
    <w:p w14:paraId="753F3BB7"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Поведение подростка регулируется его самооценкой, а самооценка формируется в ходе общения с окружающими людьми, а, прежде всего, со </w:t>
      </w:r>
      <w:r w:rsidRPr="004B26B2">
        <w:rPr>
          <w:rFonts w:ascii="Times New Roman" w:hAnsi="Times New Roman" w:cs="Times New Roman"/>
          <w:sz w:val="28"/>
          <w:szCs w:val="28"/>
        </w:rPr>
        <w:lastRenderedPageBreak/>
        <w:t>сверстниками. Ориентация на сверстника связана с потребностью быть принятым и признанным в группе, коллективе, с потребностью иметь друга, кроме того, с восприятием сверстника как образца, который ближе, понятнее, доступнее по сравнению со взрослым человеком. Таким образом, на развитие самооценки подростка влияют взаимоотношения со сверстниками, с классным коллективом.</w:t>
      </w:r>
    </w:p>
    <w:p w14:paraId="15E2CA74"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Как правило, общественная оценка классного коллектива значит для подростка больше, чем мнение учителей или родителей, и он обычно очень чутко реагирует на воздействие коллектива товарищей. Приобретенный опыт коллективных взаимоотношений прямо сказывается на развитии его личности, а значит предъявлении требований через коллектив – один из путей формирования личности подростка.</w:t>
      </w:r>
    </w:p>
    <w:p w14:paraId="387D7811"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 этом возрасте создаются неплохие условия для формирования организаторских способностей, деловитости, предприимчивости и других полезных личностных качеств, связанных с взаимоотношениями людей, в том числе умения налаживать деловые контакты, договориться о совместных делах, распределять между собой обязанности и т.д. Подобные личностные качества могут развиваться практически во всех сферах деятельности, в которые вовлечен подросток и которые могут быть организованы на групповой основе: учение, труд, игра.</w:t>
      </w:r>
    </w:p>
    <w:p w14:paraId="4073F94B"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2.2 Формирование у подростков познавательного отношения к окружающему.</w:t>
      </w:r>
    </w:p>
    <w:p w14:paraId="3C2F9946"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Останавливаюсь более подробно на характеристике особенностей процесса усвоения знаний в средних классах школы, так как это имеет значение не только для развития мышления подростков и их познавательных интересов, но и для формирования их личности в целом. Обучение в школе всегда происходит на основе уже имеющихся у ребенка знаний, которые он приобрел в процессе своего жизненного опыта. При этом знания ребенка, полученные им до обучения, не являются простой суммой впечатлений, образов, представлений и понятий. Они составляют некоторое содержательное </w:t>
      </w:r>
      <w:r w:rsidRPr="004B26B2">
        <w:rPr>
          <w:rFonts w:ascii="Times New Roman" w:hAnsi="Times New Roman" w:cs="Times New Roman"/>
          <w:sz w:val="28"/>
          <w:szCs w:val="28"/>
        </w:rPr>
        <w:lastRenderedPageBreak/>
        <w:t>целое, внутренне связанное с характерными для данного возраста способами мышления ребенка, с особенностями его отношения к действительности, с его личностью в целом.</w:t>
      </w:r>
    </w:p>
    <w:p w14:paraId="0917E2E8"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Из всего сказанного следует, что усвоение знаний в школе не сводится к количественному накоплению, расширению и углублению того, что ребенок знал до обучения. Новые знания не просто заменяют собой старые, они их изменяют и перестраивают; перестраивают они также и прежние способы детского мышления. В результате у детей появляются новые особенности личности, выражающиеся в новой мотивации, новом отношении к действительности, к практике и к самим знаниям.</w:t>
      </w:r>
    </w:p>
    <w:p w14:paraId="746894E7"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Скрупулезное экспериментальное изучение процесса усвоения знаний позволяет проследить, как же именно и при каких условиях школьные знания, как бы прорастая в сознание ученика, изменяют весь строй его мышления и личности.</w:t>
      </w:r>
    </w:p>
    <w:p w14:paraId="6B254BB7"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Схематически этот процесс может быть представлен как путь от восприятия и понимания учебного материала к активной его переработке в сознании учащихся и к превращению усвоенных знаний в личное достояние ученика, т. е. в его убеждения. Отсюда ясно, что подлинное усвоение знаний завершается лишь тогда, когда знания ученика превращаются в факт его мировоззрения, т. е. изменяют взгляды ученика на окружающую действительность и отношение к ней.</w:t>
      </w:r>
    </w:p>
    <w:p w14:paraId="10D6979B"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Из такого понимания процесса усвоения школьных знаний следует, что это усвоение есть не только процесс образования, но и сложный процесс воспитания, непосредственно связанный с формированием личности школьника.</w:t>
      </w:r>
    </w:p>
    <w:p w14:paraId="1382CCFC"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Вот почему так важно понять специфику усвоения знаний в средних классах школы, для того чтобы выяснить то влияние, которое оно оказывает на формирование личности подростка.</w:t>
      </w:r>
    </w:p>
    <w:p w14:paraId="1BFE9174"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2.3 Развитие моральной стороны личности и формирование нравственных идеалов в среднем школьном возрасте.</w:t>
      </w:r>
    </w:p>
    <w:p w14:paraId="101EC192"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lastRenderedPageBreak/>
        <w:t>Интерес к нравственным качествам людей, нормам их поведения, к их взаимоотношениям друг с другом, их нравственным поступкам приводит в среднем школьном возрасте к формированию нравственных идеалов, воплощенных в духовном облике человека. Нравственно-психологический идеал у подростка—это не только знаемая им объективная этическая категория, это—эмоционально окрашенный, внутренне принятый подростком образ, который становится регулятором его собственного поведения и критерием оценки поведения других людей.</w:t>
      </w:r>
    </w:p>
    <w:p w14:paraId="06F4BAE2"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Воспринятый или созданный ребенком идеал человека, которому он хочет подражать и черты которого ребенок стремится в себе воспитать, означает вместе с тем и наличие у него постоянно действующего нравственного мотива.</w:t>
      </w:r>
    </w:p>
    <w:p w14:paraId="75B23675"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А это в свете данных, полученных в наших исследованиях, в частности и в только что изложенном исследовании Е. С. </w:t>
      </w:r>
      <w:proofErr w:type="spellStart"/>
      <w:r w:rsidRPr="004B26B2">
        <w:rPr>
          <w:rFonts w:ascii="Times New Roman" w:hAnsi="Times New Roman" w:cs="Times New Roman"/>
          <w:sz w:val="28"/>
          <w:szCs w:val="28"/>
        </w:rPr>
        <w:t>Махлах</w:t>
      </w:r>
      <w:proofErr w:type="spellEnd"/>
      <w:r w:rsidRPr="004B26B2">
        <w:rPr>
          <w:rFonts w:ascii="Times New Roman" w:hAnsi="Times New Roman" w:cs="Times New Roman"/>
          <w:sz w:val="28"/>
          <w:szCs w:val="28"/>
        </w:rPr>
        <w:t>, является важнейшим условием формирования моральной устойчивости личности подростка.</w:t>
      </w:r>
    </w:p>
    <w:p w14:paraId="50E015D9"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Наблюдения и психологический анализ воспитательного процесса оказывают, что возникновение у подростка положительных нравственных идеалов является необходимым, а может быть даже и решающим условием воспитания вообще. И, наоборот, возникновение у детей чуждых идеалов создает серьезные препятствия воспитанию, так как в этих случаях требования взрослых не будут приниматься подростками, поскольку они расходятся с его собственными требованиями к себе, основанными на имеющемся у него идеале.</w:t>
      </w:r>
    </w:p>
    <w:p w14:paraId="3FB2FCA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Несмотря на такое большое значение идеалов в развитии личности школьника, вопросу их активного формирования в педагогике не придается, как нам кажется, должного значения. Недостаточно исследуется процесс формирования идеалов и в психологии.</w:t>
      </w:r>
    </w:p>
    <w:p w14:paraId="50944054"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2.4. Развитие самооценки и ее роль в формировании личности подростка.</w:t>
      </w:r>
    </w:p>
    <w:p w14:paraId="6274BB4B"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lastRenderedPageBreak/>
        <w:t>Только наличие положительной оценки создает у детей переживание эмоционального благополучия, что является необходимым условием для нормального формирования личности.</w:t>
      </w:r>
    </w:p>
    <w:p w14:paraId="334211DA"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Понятно, почему эти явления у подростков выражаются особенно интенсивно, эти переживания связаны с целым комплексом особенностей, характерных именно для этого возраста: с интенсивным развитием самооценки, уровнем притязаний, наличием стремления к самоутверждению; а это и есть те компоненты, которые порождают аффективный конфликт и описанный нами аффект неадекватности.</w:t>
      </w:r>
    </w:p>
    <w:p w14:paraId="08B3975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Значение и роль самооценки в подростковом возрасте усиливаются еще и тем фактором, что острые аффективные переживания решающим образом влияют на формирование характера.</w:t>
      </w:r>
    </w:p>
    <w:p w14:paraId="6CC282FB"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Однако описанные случаи антагонистического противоречия между самооценкой и уровнем притязаний ребенка, с одной стороны, и его возможностями — с другой, вовсе не являются типичными для формирования личности даже в подростковом возрасте. Напротив, появление устойчивой самооценки, так </w:t>
      </w:r>
      <w:proofErr w:type="gramStart"/>
      <w:r w:rsidRPr="004B26B2">
        <w:rPr>
          <w:rFonts w:ascii="Times New Roman" w:hAnsi="Times New Roman" w:cs="Times New Roman"/>
          <w:sz w:val="28"/>
          <w:szCs w:val="28"/>
        </w:rPr>
        <w:t>же</w:t>
      </w:r>
      <w:proofErr w:type="gramEnd"/>
      <w:r w:rsidRPr="004B26B2">
        <w:rPr>
          <w:rFonts w:ascii="Times New Roman" w:hAnsi="Times New Roman" w:cs="Times New Roman"/>
          <w:sz w:val="28"/>
          <w:szCs w:val="28"/>
        </w:rPr>
        <w:t xml:space="preserve"> как и устойчивых идеалов, в которых воплощаются притязания школьников, в отношении моральной сферы и качеств своей личности становятся важнейшими факторами их развития к концу подросткового возраста. А это значит, что в указанный период начинают приобретать все большее и большее значение внутренние факторы развития, определяющие собой новый тип взаимоотношений между ребенком и средой: подросток уже становится способным к самостоятельному развитию через самовоспитание и самосовершенствование. Установление этого типа развития подготавливает переход подростка к новой возрастной ступени, к старшему школьному возрасту, где внутренние факторы развития становятся доминирующими.</w:t>
      </w:r>
    </w:p>
    <w:p w14:paraId="7D27B9DC"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3.Каковы же основные принципы изучения индивидуальных особенностей детей?</w:t>
      </w:r>
    </w:p>
    <w:p w14:paraId="781235AA"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lastRenderedPageBreak/>
        <w:t>Изучение личности ребёнка через его деятельность – один из важнейших принципов, которому должен следовать учитель. Многие особенности личности вскрываются непосредственно на уроке, другие – в работе дома.</w:t>
      </w:r>
    </w:p>
    <w:p w14:paraId="6DA1A7A0"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Индивидуализация учения предполагает, что для каждого ученика есть своя мера трудности, нижний её предел, который каждый ученик должен в силу своих повышающихся возможностей стремится превзойти.</w:t>
      </w:r>
    </w:p>
    <w:p w14:paraId="6DA8A27A"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Индивидуализация учения в начальных классах состоит в том, чтобы увидеть не только недостатки подготовки ребёнка к школе, но и особенности его психофизиологического развития и строить учебный процесс, исходя из этих возможностей и особенностей.</w:t>
      </w:r>
    </w:p>
    <w:p w14:paraId="796E1E2C"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Каковы же основные пути и способы работы с детьми?</w:t>
      </w:r>
    </w:p>
    <w:p w14:paraId="108887EE"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Перевоспитание подростков и старших школьников должно осуществляться в соответствии со следующими принципиальными положениями:</w:t>
      </w:r>
    </w:p>
    <w:p w14:paraId="60D3785F"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Во-первых, поскольку деформации в развитии есть в следствие комплекса причин:</w:t>
      </w:r>
    </w:p>
    <w:p w14:paraId="2BBDB638"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а). Отрицательного влияния неблагоприятных семейных условий.</w:t>
      </w:r>
    </w:p>
    <w:p w14:paraId="280456CA"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б). Неудач в школе, отрыва от школьной жизни и школьного коллектива.</w:t>
      </w:r>
    </w:p>
    <w:p w14:paraId="4982520F"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 Асоциального окружения.</w:t>
      </w:r>
    </w:p>
    <w:p w14:paraId="2792D8A6"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То общая стратегия воспитательного воздействия должна иметь ввиду и семью, и школу, и ближнее окружение. Надо сравниться, насколько это возможно, воздействовать на родителей, побуждать их перестроить характер внутренних отношений, больше внимания уделять трудному ребёнку, посоветовать родителям ряд конкретных мер в отношении его, сообща определить линию поведения. Необходимо, чтобы и школа изменила своё отношение к трудному ученику, перестала считать его неисправимым нашла пути индивидуального подхода к нему, вовлекла его в общие дела коллектива. Более того, если разлад в семье зашёл так далеко, то существенные изменения там невозможны, школа должна компенсировать недостатки семейного воспитания. Наконец, следует воздействовать и на ближайшее окружение </w:t>
      </w:r>
      <w:r w:rsidRPr="004B26B2">
        <w:rPr>
          <w:rFonts w:ascii="Times New Roman" w:hAnsi="Times New Roman" w:cs="Times New Roman"/>
          <w:sz w:val="28"/>
          <w:szCs w:val="28"/>
        </w:rPr>
        <w:lastRenderedPageBreak/>
        <w:t>трудного школьника попытаться перестроить направленность его компании, привлечь её к общественно полезным делам, а если этого не удастся, то отвлечь школьника от компании, оградить его от дурного влияния.</w:t>
      </w:r>
    </w:p>
    <w:p w14:paraId="478E31EB"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Во-вторых, ликвидировать педагогическую запущенность. Корректировать личность невозможно силами одних лишь учителей, силами только школы. К этой работе, помимо школы, должны быть привлечены семья, детские организации, внешкольные учреждения, актив классов, общественные организации. И при всех условиях надо лишь опираться на здоровый детский коллектив, действовать сообща с ним, через него. Только совместными усилиями при единстве воспитательных воздействий можно решить указанную задачу.</w:t>
      </w:r>
    </w:p>
    <w:p w14:paraId="351DE781"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В-третьих, основным средством перевоспитания должна быть правильная организация жизни и деятельности трудного ребёнка. Надо помнить, что нравоучения, нотации не очень действенные средства воспитания педагогически запущенного ребёнка, так как у него давно уже выработалось предубеждение, недоверчивое отношение и скепсис по отношению к словам воспитателя. Это не исключает того, что задушевный разговор в атмосфере искренности, доверия и благожелательности может принести большую пользу.</w:t>
      </w:r>
    </w:p>
    <w:p w14:paraId="5746FF40"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В-четвёртых, перевоспитание нельзя понимать только как устранение искоренение чего-то, борьбу с недостатками и пороками. Перевоспитание – это и формирование развития положительных привычек, черт и качеств, тщательное культивирование здоровых нравственных тенденций.</w:t>
      </w:r>
    </w:p>
    <w:p w14:paraId="59BB2DB7" w14:textId="77777777" w:rsidR="004B26B2" w:rsidRPr="004B26B2" w:rsidRDefault="004B26B2" w:rsidP="004B26B2">
      <w:pPr>
        <w:spacing w:after="0" w:line="360" w:lineRule="auto"/>
        <w:ind w:firstLine="709"/>
        <w:jc w:val="both"/>
        <w:rPr>
          <w:rFonts w:ascii="Times New Roman" w:hAnsi="Times New Roman" w:cs="Times New Roman"/>
          <w:sz w:val="28"/>
          <w:szCs w:val="28"/>
        </w:rPr>
      </w:pPr>
      <w:proofErr w:type="gramStart"/>
      <w:r w:rsidRPr="004B26B2">
        <w:rPr>
          <w:rFonts w:ascii="Times New Roman" w:hAnsi="Times New Roman" w:cs="Times New Roman"/>
          <w:sz w:val="28"/>
          <w:szCs w:val="28"/>
        </w:rPr>
        <w:t>В-пятых</w:t>
      </w:r>
      <w:proofErr w:type="gramEnd"/>
      <w:r w:rsidRPr="004B26B2">
        <w:rPr>
          <w:rFonts w:ascii="Times New Roman" w:hAnsi="Times New Roman" w:cs="Times New Roman"/>
          <w:sz w:val="28"/>
          <w:szCs w:val="28"/>
        </w:rPr>
        <w:t xml:space="preserve"> необходимо вовлечь трудного школьника в процесс самовоспитания, организовать борьбу его самого с собственными недостатками.</w:t>
      </w:r>
    </w:p>
    <w:p w14:paraId="7CD59BCB"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Индивидуальный подход и воспитание в коллективе, через коллектив не противоречат друг другу. А.С. Макаренко, призывая строить учебно-воспитательную работу с учётом индивидуальных особенностей учащихся, говорил о педагогике «индивидуального действия», рассчитанной на каждую </w:t>
      </w:r>
      <w:r w:rsidRPr="004B26B2">
        <w:rPr>
          <w:rFonts w:ascii="Times New Roman" w:hAnsi="Times New Roman" w:cs="Times New Roman"/>
          <w:sz w:val="28"/>
          <w:szCs w:val="28"/>
        </w:rPr>
        <w:lastRenderedPageBreak/>
        <w:t>конкретную личность со всем её индивидуальным своеобразием. Вместе с тем он подчёркивал, что индивидуальный подход – это не «парная педагогика», не камерное воспитание, не «разрозненная возня с каждым воспитанником». Индивидуальный подход осуществляется в коллективе и с помощью коллектива и в этом смысле гармонично дополняет общий воспитательный процесс.</w:t>
      </w:r>
    </w:p>
    <w:p w14:paraId="29C6C48A"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Педагогу, прежде всего, необходимо хорошо знать детей, видеть в каждом из них индивидуальные, своеобразные черты. Чем лучше разбирается воспитатель в индивидуальных особенностях школьников, тем правильнее он может организовать учебно-воспитательный процесс, применяя воспитательные меры в соответствии с индивидуальностью воспитанников.</w:t>
      </w:r>
    </w:p>
    <w:p w14:paraId="496EBD78"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Индивидуальный подход предполагает в первую очередь знание и учёт индивидуальных, специфических условий, которые повлияли на формирование той или иной черты личности. Это нужно </w:t>
      </w:r>
      <w:proofErr w:type="gramStart"/>
      <w:r w:rsidRPr="004B26B2">
        <w:rPr>
          <w:rFonts w:ascii="Times New Roman" w:hAnsi="Times New Roman" w:cs="Times New Roman"/>
          <w:sz w:val="28"/>
          <w:szCs w:val="28"/>
        </w:rPr>
        <w:t>знать потому что</w:t>
      </w:r>
      <w:proofErr w:type="gramEnd"/>
      <w:r w:rsidRPr="004B26B2">
        <w:rPr>
          <w:rFonts w:ascii="Times New Roman" w:hAnsi="Times New Roman" w:cs="Times New Roman"/>
          <w:sz w:val="28"/>
          <w:szCs w:val="28"/>
        </w:rPr>
        <w:t>, только понимая природу того или иного личностного проявления, можно правильно реагировать на него.</w:t>
      </w:r>
    </w:p>
    <w:p w14:paraId="38678E8B"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Осуществляя индивидуальный подход, следует помнить, что на учащихся по-разному влияют поощрения. Одного ученика полезно похвалить, так как это укрепляет его веру в свои силы; по отношению к другому от похвалы лучше воздержаться, чтобы не привести его к самоуспокоению, самоуверенности. Равно и подчёркивание недостатков ученика может сыграть отрицательную роль по отношению к неуверенному в себе ребёнку и положительную, если школьник слишком самоуверен и несамокритичен.</w:t>
      </w:r>
    </w:p>
    <w:p w14:paraId="77D43E30"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Индивидуальный подход выражается и в применении меры и формы наказания. На одних школьников действует простое осуждение, на других подобные формы осуждения впечатления не производят и воспринимаются как снисходительность или мягкотелость воспитателя. По отношению к таким школьникам следует применять более строгие меры взыскания. Но при этом необходима ясная мотивировка более высокой меры взыскания (чтобы у </w:t>
      </w:r>
      <w:r w:rsidRPr="004B26B2">
        <w:rPr>
          <w:rFonts w:ascii="Times New Roman" w:hAnsi="Times New Roman" w:cs="Times New Roman"/>
          <w:sz w:val="28"/>
          <w:szCs w:val="28"/>
        </w:rPr>
        <w:lastRenderedPageBreak/>
        <w:t>школьников не возникло мнения о непоследовательности и несправедливости учителя).</w:t>
      </w:r>
    </w:p>
    <w:p w14:paraId="2462B385"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Особое значение в работе со школьниками имеют три момента:</w:t>
      </w:r>
    </w:p>
    <w:p w14:paraId="798DC75C"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1) в общении с ними очень важно тёплое, сердечное, доброжелательное отношение. Озлобленности, подозрительности, недоверчивости подростка надо противопоставить доброту, душевную теплоту и мягкость;</w:t>
      </w:r>
    </w:p>
    <w:p w14:paraId="4F2610A7"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2) воспитателю необходимо уметь выявлять то положительное, что имеется в личности каждого школьника, даже самого трудного, самого педагогически запущенного и стараться опереться на это положительное в работе по его перевоспитанию. О необходимости педагогического оптимизма (который позволяет видеть что-то хорошее у любого плохого ученика) и опоры на «положительный фонд личности»</w:t>
      </w:r>
    </w:p>
    <w:p w14:paraId="0259B6CE"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Выявить и использовать то положительное, что имеется в личности любого трудного подростка, не всегда легко, зато этот приём воспитания весьма эффективен и полностью вознаградит учителя за затраченный труд. Психологическое действие этого приёма двусторонне. Во-первых, трудный школьник часто искренне убеждён в том, что он плохой, что у него ничего хорошего не выйдет. Сознание своей неисправимости и неполноценности отрицательно влияет на его поведение. Когда же с помощью взрослых ребёнок открывает в себе что-то положительное, хорошее, то это сознание благотворно действует на его поступки. Увидев у себя что-то хорошее, уже не хочется продолжать делать дурное. Во-вторых положительные стороны личности трудного ученика открывают возможность приобщить его к соответствующей интересной для него деятельности, а это не оставляет у него ни времени, ни желания заниматься предосудительной деятельностью;</w:t>
      </w:r>
    </w:p>
    <w:p w14:paraId="46C6B209"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3) нередко хорошие результаты дает, открыто выражаемое доверие к нравственным силам трудных подростков. Подростки очень ценят то, что им доверяют, несмотря на их плохую славу, дурную репутацию, доверяют им, которым ещё никто ничего не доверял! Впрочем, подозрительные подростки иногда с трудом верят в то, что им действительно доверяют, что это доверие </w:t>
      </w:r>
      <w:r w:rsidRPr="004B26B2">
        <w:rPr>
          <w:rFonts w:ascii="Times New Roman" w:hAnsi="Times New Roman" w:cs="Times New Roman"/>
          <w:sz w:val="28"/>
          <w:szCs w:val="28"/>
        </w:rPr>
        <w:lastRenderedPageBreak/>
        <w:t>искренно. Они относятся к оказанному доверию настороженно, как к очередной попытке воздействовать на них, к очередному воспитательному приёму. А если у трудного подростка уже сложилась установка противодействовать всякому воспитанию, то и доверие подвергается той же участи.</w:t>
      </w:r>
    </w:p>
    <w:p w14:paraId="4FA8DBC3"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Вывод</w:t>
      </w:r>
    </w:p>
    <w:p w14:paraId="1C03A62D"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Проблема формирования личности – проблема необъятная, значимая и сложная, охватывающая огромное поле исследований.</w:t>
      </w:r>
    </w:p>
    <w:p w14:paraId="530ADA1F"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 ходе теоретического анализа педагогической и психологической литературы по теме данной работы я поняла, что личность есть нечто уникальное, что связано, во-первых, с ее наследственными особенностями и, во-вторых, с неповторимыми условиями микросреды в которой она взращивается. У каждого родившегося ребенка есть мозг, голосовой аппарат, но научиться мыслить и разговаривать он может лишь в обществе. Конечно же, непрерывное единство биологических и социальных качеств показывает, что человек существо биологическое и социальное. Развиваясь вне человеческого общества, существо, обладающее человеческим мозгом, никогда не станет даже подобием личности.</w:t>
      </w:r>
    </w:p>
    <w:p w14:paraId="625EC5EE"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Работая над темой: «Проблема индивидуального подхода в обучении детей» я установила, что основными средствами педагогической коррекции дисгармоний развития, эмоциональной нестабильности, неразвитости произвольности поведения, является понимание, сочувствие со стороны педагога, снятие напряжения, рационализация воспитательно-образовательного процесса, выравнивание культурно-образовательных возможностей детей. И при этом важную роль играет метод личной перспективы, создающий у ребёнка веру в свои возможности. Доверие к ребёнку, формирование реально осознаваемых и реально действующих мотивов его поведения, анализ конфликтных ситуаций, в которые он часто попадает, личный пример педагога, дальнейшее позитивное воздействие педагога своим авторитетом на отношения ребёнка со сверстниками, помогает </w:t>
      </w:r>
      <w:r w:rsidRPr="004B26B2">
        <w:rPr>
          <w:rFonts w:ascii="Times New Roman" w:hAnsi="Times New Roman" w:cs="Times New Roman"/>
          <w:sz w:val="28"/>
          <w:szCs w:val="28"/>
        </w:rPr>
        <w:lastRenderedPageBreak/>
        <w:t>корректировать высокую тревожность запущенных детей, преодолевать трудности общения, неадекватность поведения и повышает тем самым социальный статус ребёнка.</w:t>
      </w:r>
    </w:p>
    <w:p w14:paraId="68DC202A"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В арсенале педагога обязательно должны быть такие коррекционные методы, как наглядные опоры в обучении, комментируемое управление, поэтапное формирование умственных действий, опережающее консультирование по трудным темам. В силу особенностей учебной деятельности запущенных школьников нужны учебные ситуации с элементами новизны, занимательности, опора на жизненный опыт детей, а также щадящая учебная нагрузка.</w:t>
      </w:r>
    </w:p>
    <w:p w14:paraId="5FCAC9E4"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Решающая роль принадлежит методу ожидания завтрашней радости, к которому прибегают многие опытные педагоги.</w:t>
      </w:r>
    </w:p>
    <w:p w14:paraId="01B0197B" w14:textId="77777777" w:rsidR="004B26B2" w:rsidRPr="004B26B2" w:rsidRDefault="004B26B2" w:rsidP="004B26B2">
      <w:pPr>
        <w:spacing w:after="0" w:line="360" w:lineRule="auto"/>
        <w:ind w:firstLine="709"/>
        <w:jc w:val="both"/>
        <w:rPr>
          <w:rFonts w:ascii="Times New Roman" w:hAnsi="Times New Roman" w:cs="Times New Roman"/>
          <w:sz w:val="28"/>
          <w:szCs w:val="28"/>
        </w:rPr>
      </w:pPr>
      <w:r w:rsidRPr="004B26B2">
        <w:rPr>
          <w:rFonts w:ascii="Times New Roman" w:hAnsi="Times New Roman" w:cs="Times New Roman"/>
          <w:sz w:val="28"/>
          <w:szCs w:val="28"/>
        </w:rPr>
        <w:t xml:space="preserve">Я считаю, что воспитание должно максимально опираться на индивидуальность. Индивидуальный подход заключается </w:t>
      </w:r>
      <w:proofErr w:type="gramStart"/>
      <w:r w:rsidRPr="004B26B2">
        <w:rPr>
          <w:rFonts w:ascii="Times New Roman" w:hAnsi="Times New Roman" w:cs="Times New Roman"/>
          <w:sz w:val="28"/>
          <w:szCs w:val="28"/>
        </w:rPr>
        <w:t>в управлением</w:t>
      </w:r>
      <w:proofErr w:type="gramEnd"/>
      <w:r w:rsidRPr="004B26B2">
        <w:rPr>
          <w:rFonts w:ascii="Times New Roman" w:hAnsi="Times New Roman" w:cs="Times New Roman"/>
          <w:sz w:val="28"/>
          <w:szCs w:val="28"/>
        </w:rPr>
        <w:t xml:space="preserve"> человека, основанном на глубоком знании черт его личности и его жизни. Когда мы говорим об индивидуальном подходе, то имеем в виду не приспособление целей и основного содержания и воспитания к отдельному школьнику, а приспособление форм и методов педагогического воздействия к индивидуальным особенностям с тем, чтобы обеспечить запроектированный уровень развития личности. Индивидуальный подход создает наиболее благоприятные возможности для развития познавательных сил, активности, склонности и дарований каждого ученика. В индивидуальном подходе особенно нуждаются «трудные» воспитанники, малоспособные школьники, а также дети с ярко выраженной задержкой развития.</w:t>
      </w:r>
    </w:p>
    <w:p w14:paraId="18357886" w14:textId="77777777" w:rsidR="004B26B2" w:rsidRPr="005B02A7" w:rsidRDefault="004B26B2" w:rsidP="00E83A16">
      <w:pPr>
        <w:spacing w:after="0" w:line="360" w:lineRule="auto"/>
        <w:ind w:firstLine="709"/>
        <w:jc w:val="both"/>
        <w:rPr>
          <w:rFonts w:ascii="Times New Roman" w:hAnsi="Times New Roman" w:cs="Times New Roman"/>
          <w:sz w:val="28"/>
          <w:szCs w:val="28"/>
        </w:rPr>
      </w:pPr>
    </w:p>
    <w:sectPr w:rsidR="004B26B2" w:rsidRPr="005B02A7">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626B25" w14:textId="77777777" w:rsidR="00CC21E4" w:rsidRDefault="00CC21E4" w:rsidP="00E83A16">
      <w:pPr>
        <w:spacing w:after="0" w:line="240" w:lineRule="auto"/>
      </w:pPr>
      <w:r>
        <w:separator/>
      </w:r>
    </w:p>
  </w:endnote>
  <w:endnote w:type="continuationSeparator" w:id="0">
    <w:p w14:paraId="352970F0" w14:textId="77777777" w:rsidR="00CC21E4" w:rsidRDefault="00CC21E4" w:rsidP="00E83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8508023"/>
      <w:docPartObj>
        <w:docPartGallery w:val="Page Numbers (Bottom of Page)"/>
        <w:docPartUnique/>
      </w:docPartObj>
    </w:sdtPr>
    <w:sdtEndPr/>
    <w:sdtContent>
      <w:p w14:paraId="11208019" w14:textId="542B712D" w:rsidR="00E83A16" w:rsidRDefault="00E83A16">
        <w:pPr>
          <w:pStyle w:val="a6"/>
          <w:jc w:val="center"/>
        </w:pPr>
        <w:r>
          <w:fldChar w:fldCharType="begin"/>
        </w:r>
        <w:r>
          <w:instrText>PAGE   \* MERGEFORMAT</w:instrText>
        </w:r>
        <w:r>
          <w:fldChar w:fldCharType="separate"/>
        </w:r>
        <w:r>
          <w:t>2</w:t>
        </w:r>
        <w:r>
          <w:fldChar w:fldCharType="end"/>
        </w:r>
      </w:p>
    </w:sdtContent>
  </w:sdt>
  <w:p w14:paraId="64B9313D" w14:textId="77777777" w:rsidR="00E83A16" w:rsidRDefault="00E83A1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9D6FD1" w14:textId="77777777" w:rsidR="00CC21E4" w:rsidRDefault="00CC21E4" w:rsidP="00E83A16">
      <w:pPr>
        <w:spacing w:after="0" w:line="240" w:lineRule="auto"/>
      </w:pPr>
      <w:r>
        <w:separator/>
      </w:r>
    </w:p>
  </w:footnote>
  <w:footnote w:type="continuationSeparator" w:id="0">
    <w:p w14:paraId="3CE9C00B" w14:textId="77777777" w:rsidR="00CC21E4" w:rsidRDefault="00CC21E4" w:rsidP="00E83A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46781"/>
    <w:multiLevelType w:val="hybridMultilevel"/>
    <w:tmpl w:val="1CF0A4A2"/>
    <w:lvl w:ilvl="0" w:tplc="491651FC">
      <w:numFmt w:val="bullet"/>
      <w:lvlText w:val="•"/>
      <w:lvlJc w:val="left"/>
      <w:pPr>
        <w:ind w:left="362"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ABD24394">
      <w:numFmt w:val="bullet"/>
      <w:lvlText w:val="•"/>
      <w:lvlJc w:val="left"/>
      <w:pPr>
        <w:ind w:left="1273" w:hanging="144"/>
      </w:pPr>
      <w:rPr>
        <w:rFonts w:hint="default"/>
        <w:lang w:val="ru-RU" w:eastAsia="en-US" w:bidi="ar-SA"/>
      </w:rPr>
    </w:lvl>
    <w:lvl w:ilvl="2" w:tplc="06F08EA4">
      <w:numFmt w:val="bullet"/>
      <w:lvlText w:val="•"/>
      <w:lvlJc w:val="left"/>
      <w:pPr>
        <w:ind w:left="2187" w:hanging="144"/>
      </w:pPr>
      <w:rPr>
        <w:rFonts w:hint="default"/>
        <w:lang w:val="ru-RU" w:eastAsia="en-US" w:bidi="ar-SA"/>
      </w:rPr>
    </w:lvl>
    <w:lvl w:ilvl="3" w:tplc="BB10D4EE">
      <w:numFmt w:val="bullet"/>
      <w:lvlText w:val="•"/>
      <w:lvlJc w:val="left"/>
      <w:pPr>
        <w:ind w:left="3101" w:hanging="144"/>
      </w:pPr>
      <w:rPr>
        <w:rFonts w:hint="default"/>
        <w:lang w:val="ru-RU" w:eastAsia="en-US" w:bidi="ar-SA"/>
      </w:rPr>
    </w:lvl>
    <w:lvl w:ilvl="4" w:tplc="56242DD0">
      <w:numFmt w:val="bullet"/>
      <w:lvlText w:val="•"/>
      <w:lvlJc w:val="left"/>
      <w:pPr>
        <w:ind w:left="4015" w:hanging="144"/>
      </w:pPr>
      <w:rPr>
        <w:rFonts w:hint="default"/>
        <w:lang w:val="ru-RU" w:eastAsia="en-US" w:bidi="ar-SA"/>
      </w:rPr>
    </w:lvl>
    <w:lvl w:ilvl="5" w:tplc="DC58A08A">
      <w:numFmt w:val="bullet"/>
      <w:lvlText w:val="•"/>
      <w:lvlJc w:val="left"/>
      <w:pPr>
        <w:ind w:left="4929" w:hanging="144"/>
      </w:pPr>
      <w:rPr>
        <w:rFonts w:hint="default"/>
        <w:lang w:val="ru-RU" w:eastAsia="en-US" w:bidi="ar-SA"/>
      </w:rPr>
    </w:lvl>
    <w:lvl w:ilvl="6" w:tplc="573AA692">
      <w:numFmt w:val="bullet"/>
      <w:lvlText w:val="•"/>
      <w:lvlJc w:val="left"/>
      <w:pPr>
        <w:ind w:left="5843" w:hanging="144"/>
      </w:pPr>
      <w:rPr>
        <w:rFonts w:hint="default"/>
        <w:lang w:val="ru-RU" w:eastAsia="en-US" w:bidi="ar-SA"/>
      </w:rPr>
    </w:lvl>
    <w:lvl w:ilvl="7" w:tplc="B55C3536">
      <w:numFmt w:val="bullet"/>
      <w:lvlText w:val="•"/>
      <w:lvlJc w:val="left"/>
      <w:pPr>
        <w:ind w:left="6756" w:hanging="144"/>
      </w:pPr>
      <w:rPr>
        <w:rFonts w:hint="default"/>
        <w:lang w:val="ru-RU" w:eastAsia="en-US" w:bidi="ar-SA"/>
      </w:rPr>
    </w:lvl>
    <w:lvl w:ilvl="8" w:tplc="C5CC9542">
      <w:numFmt w:val="bullet"/>
      <w:lvlText w:val="•"/>
      <w:lvlJc w:val="left"/>
      <w:pPr>
        <w:ind w:left="7670" w:hanging="144"/>
      </w:pPr>
      <w:rPr>
        <w:rFonts w:hint="default"/>
        <w:lang w:val="ru-RU" w:eastAsia="en-US" w:bidi="ar-SA"/>
      </w:rPr>
    </w:lvl>
  </w:abstractNum>
  <w:abstractNum w:abstractNumId="1" w15:restartNumberingAfterBreak="0">
    <w:nsid w:val="415815F6"/>
    <w:multiLevelType w:val="hybridMultilevel"/>
    <w:tmpl w:val="6F1AC11A"/>
    <w:lvl w:ilvl="0" w:tplc="9C7EFF18">
      <w:numFmt w:val="bullet"/>
      <w:lvlText w:val="—"/>
      <w:lvlJc w:val="left"/>
      <w:pPr>
        <w:ind w:left="2" w:hanging="387"/>
      </w:pPr>
      <w:rPr>
        <w:rFonts w:ascii="Times New Roman" w:eastAsia="Times New Roman" w:hAnsi="Times New Roman" w:cs="Times New Roman" w:hint="default"/>
        <w:b w:val="0"/>
        <w:bCs w:val="0"/>
        <w:i w:val="0"/>
        <w:iCs w:val="0"/>
        <w:spacing w:val="0"/>
        <w:w w:val="100"/>
        <w:sz w:val="24"/>
        <w:szCs w:val="24"/>
        <w:lang w:val="ru-RU" w:eastAsia="en-US" w:bidi="ar-SA"/>
      </w:rPr>
    </w:lvl>
    <w:lvl w:ilvl="1" w:tplc="D186912E">
      <w:numFmt w:val="bullet"/>
      <w:lvlText w:val="•"/>
      <w:lvlJc w:val="left"/>
      <w:pPr>
        <w:ind w:left="949" w:hanging="387"/>
      </w:pPr>
      <w:rPr>
        <w:rFonts w:hint="default"/>
        <w:lang w:val="ru-RU" w:eastAsia="en-US" w:bidi="ar-SA"/>
      </w:rPr>
    </w:lvl>
    <w:lvl w:ilvl="2" w:tplc="3D80D2B6">
      <w:numFmt w:val="bullet"/>
      <w:lvlText w:val="•"/>
      <w:lvlJc w:val="left"/>
      <w:pPr>
        <w:ind w:left="1899" w:hanging="387"/>
      </w:pPr>
      <w:rPr>
        <w:rFonts w:hint="default"/>
        <w:lang w:val="ru-RU" w:eastAsia="en-US" w:bidi="ar-SA"/>
      </w:rPr>
    </w:lvl>
    <w:lvl w:ilvl="3" w:tplc="4F84E096">
      <w:numFmt w:val="bullet"/>
      <w:lvlText w:val="•"/>
      <w:lvlJc w:val="left"/>
      <w:pPr>
        <w:ind w:left="2849" w:hanging="387"/>
      </w:pPr>
      <w:rPr>
        <w:rFonts w:hint="default"/>
        <w:lang w:val="ru-RU" w:eastAsia="en-US" w:bidi="ar-SA"/>
      </w:rPr>
    </w:lvl>
    <w:lvl w:ilvl="4" w:tplc="98E65FB6">
      <w:numFmt w:val="bullet"/>
      <w:lvlText w:val="•"/>
      <w:lvlJc w:val="left"/>
      <w:pPr>
        <w:ind w:left="3799" w:hanging="387"/>
      </w:pPr>
      <w:rPr>
        <w:rFonts w:hint="default"/>
        <w:lang w:val="ru-RU" w:eastAsia="en-US" w:bidi="ar-SA"/>
      </w:rPr>
    </w:lvl>
    <w:lvl w:ilvl="5" w:tplc="4FF4CBF6">
      <w:numFmt w:val="bullet"/>
      <w:lvlText w:val="•"/>
      <w:lvlJc w:val="left"/>
      <w:pPr>
        <w:ind w:left="4749" w:hanging="387"/>
      </w:pPr>
      <w:rPr>
        <w:rFonts w:hint="default"/>
        <w:lang w:val="ru-RU" w:eastAsia="en-US" w:bidi="ar-SA"/>
      </w:rPr>
    </w:lvl>
    <w:lvl w:ilvl="6" w:tplc="41E8E2A8">
      <w:numFmt w:val="bullet"/>
      <w:lvlText w:val="•"/>
      <w:lvlJc w:val="left"/>
      <w:pPr>
        <w:ind w:left="5699" w:hanging="387"/>
      </w:pPr>
      <w:rPr>
        <w:rFonts w:hint="default"/>
        <w:lang w:val="ru-RU" w:eastAsia="en-US" w:bidi="ar-SA"/>
      </w:rPr>
    </w:lvl>
    <w:lvl w:ilvl="7" w:tplc="D8FA9E46">
      <w:numFmt w:val="bullet"/>
      <w:lvlText w:val="•"/>
      <w:lvlJc w:val="left"/>
      <w:pPr>
        <w:ind w:left="6648" w:hanging="387"/>
      </w:pPr>
      <w:rPr>
        <w:rFonts w:hint="default"/>
        <w:lang w:val="ru-RU" w:eastAsia="en-US" w:bidi="ar-SA"/>
      </w:rPr>
    </w:lvl>
    <w:lvl w:ilvl="8" w:tplc="4FD061E6">
      <w:numFmt w:val="bullet"/>
      <w:lvlText w:val="•"/>
      <w:lvlJc w:val="left"/>
      <w:pPr>
        <w:ind w:left="7598" w:hanging="387"/>
      </w:pPr>
      <w:rPr>
        <w:rFonts w:hint="default"/>
        <w:lang w:val="ru-RU" w:eastAsia="en-US" w:bidi="ar-SA"/>
      </w:rPr>
    </w:lvl>
  </w:abstractNum>
  <w:abstractNum w:abstractNumId="2" w15:restartNumberingAfterBreak="0">
    <w:nsid w:val="4777536E"/>
    <w:multiLevelType w:val="hybridMultilevel"/>
    <w:tmpl w:val="B942CC4A"/>
    <w:lvl w:ilvl="0" w:tplc="E16805B2">
      <w:numFmt w:val="bullet"/>
      <w:lvlText w:val="—"/>
      <w:lvlJc w:val="left"/>
      <w:pPr>
        <w:ind w:left="2"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C2360418">
      <w:numFmt w:val="bullet"/>
      <w:lvlText w:val="—"/>
      <w:lvlJc w:val="left"/>
      <w:pPr>
        <w:ind w:left="2" w:hanging="471"/>
      </w:pPr>
      <w:rPr>
        <w:rFonts w:ascii="Times New Roman" w:eastAsia="Times New Roman" w:hAnsi="Times New Roman" w:cs="Times New Roman" w:hint="default"/>
        <w:b w:val="0"/>
        <w:bCs w:val="0"/>
        <w:i w:val="0"/>
        <w:iCs w:val="0"/>
        <w:spacing w:val="0"/>
        <w:w w:val="100"/>
        <w:sz w:val="24"/>
        <w:szCs w:val="24"/>
        <w:lang w:val="ru-RU" w:eastAsia="en-US" w:bidi="ar-SA"/>
      </w:rPr>
    </w:lvl>
    <w:lvl w:ilvl="2" w:tplc="60B0A8FA">
      <w:numFmt w:val="bullet"/>
      <w:lvlText w:val="•"/>
      <w:lvlJc w:val="left"/>
      <w:pPr>
        <w:ind w:left="1899" w:hanging="471"/>
      </w:pPr>
      <w:rPr>
        <w:rFonts w:hint="default"/>
        <w:lang w:val="ru-RU" w:eastAsia="en-US" w:bidi="ar-SA"/>
      </w:rPr>
    </w:lvl>
    <w:lvl w:ilvl="3" w:tplc="F708A86A">
      <w:numFmt w:val="bullet"/>
      <w:lvlText w:val="•"/>
      <w:lvlJc w:val="left"/>
      <w:pPr>
        <w:ind w:left="2849" w:hanging="471"/>
      </w:pPr>
      <w:rPr>
        <w:rFonts w:hint="default"/>
        <w:lang w:val="ru-RU" w:eastAsia="en-US" w:bidi="ar-SA"/>
      </w:rPr>
    </w:lvl>
    <w:lvl w:ilvl="4" w:tplc="9498F7CA">
      <w:numFmt w:val="bullet"/>
      <w:lvlText w:val="•"/>
      <w:lvlJc w:val="left"/>
      <w:pPr>
        <w:ind w:left="3799" w:hanging="471"/>
      </w:pPr>
      <w:rPr>
        <w:rFonts w:hint="default"/>
        <w:lang w:val="ru-RU" w:eastAsia="en-US" w:bidi="ar-SA"/>
      </w:rPr>
    </w:lvl>
    <w:lvl w:ilvl="5" w:tplc="9738E28E">
      <w:numFmt w:val="bullet"/>
      <w:lvlText w:val="•"/>
      <w:lvlJc w:val="left"/>
      <w:pPr>
        <w:ind w:left="4749" w:hanging="471"/>
      </w:pPr>
      <w:rPr>
        <w:rFonts w:hint="default"/>
        <w:lang w:val="ru-RU" w:eastAsia="en-US" w:bidi="ar-SA"/>
      </w:rPr>
    </w:lvl>
    <w:lvl w:ilvl="6" w:tplc="15165FCC">
      <w:numFmt w:val="bullet"/>
      <w:lvlText w:val="•"/>
      <w:lvlJc w:val="left"/>
      <w:pPr>
        <w:ind w:left="5699" w:hanging="471"/>
      </w:pPr>
      <w:rPr>
        <w:rFonts w:hint="default"/>
        <w:lang w:val="ru-RU" w:eastAsia="en-US" w:bidi="ar-SA"/>
      </w:rPr>
    </w:lvl>
    <w:lvl w:ilvl="7" w:tplc="A51254FA">
      <w:numFmt w:val="bullet"/>
      <w:lvlText w:val="•"/>
      <w:lvlJc w:val="left"/>
      <w:pPr>
        <w:ind w:left="6648" w:hanging="471"/>
      </w:pPr>
      <w:rPr>
        <w:rFonts w:hint="default"/>
        <w:lang w:val="ru-RU" w:eastAsia="en-US" w:bidi="ar-SA"/>
      </w:rPr>
    </w:lvl>
    <w:lvl w:ilvl="8" w:tplc="82A215D2">
      <w:numFmt w:val="bullet"/>
      <w:lvlText w:val="•"/>
      <w:lvlJc w:val="left"/>
      <w:pPr>
        <w:ind w:left="7598" w:hanging="471"/>
      </w:pPr>
      <w:rPr>
        <w:rFonts w:hint="default"/>
        <w:lang w:val="ru-RU" w:eastAsia="en-US" w:bidi="ar-SA"/>
      </w:rPr>
    </w:lvl>
  </w:abstractNum>
  <w:abstractNum w:abstractNumId="3" w15:restartNumberingAfterBreak="0">
    <w:nsid w:val="5DC22773"/>
    <w:multiLevelType w:val="hybridMultilevel"/>
    <w:tmpl w:val="5FBE82BE"/>
    <w:lvl w:ilvl="0" w:tplc="5B9E4828">
      <w:numFmt w:val="bullet"/>
      <w:lvlText w:val="-"/>
      <w:lvlJc w:val="left"/>
      <w:pPr>
        <w:ind w:left="2"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7645000">
      <w:numFmt w:val="bullet"/>
      <w:lvlText w:val="•"/>
      <w:lvlJc w:val="left"/>
      <w:pPr>
        <w:ind w:left="949" w:hanging="140"/>
      </w:pPr>
      <w:rPr>
        <w:rFonts w:hint="default"/>
        <w:lang w:val="ru-RU" w:eastAsia="en-US" w:bidi="ar-SA"/>
      </w:rPr>
    </w:lvl>
    <w:lvl w:ilvl="2" w:tplc="6B680534">
      <w:numFmt w:val="bullet"/>
      <w:lvlText w:val="•"/>
      <w:lvlJc w:val="left"/>
      <w:pPr>
        <w:ind w:left="1899" w:hanging="140"/>
      </w:pPr>
      <w:rPr>
        <w:rFonts w:hint="default"/>
        <w:lang w:val="ru-RU" w:eastAsia="en-US" w:bidi="ar-SA"/>
      </w:rPr>
    </w:lvl>
    <w:lvl w:ilvl="3" w:tplc="E198FFBE">
      <w:numFmt w:val="bullet"/>
      <w:lvlText w:val="•"/>
      <w:lvlJc w:val="left"/>
      <w:pPr>
        <w:ind w:left="2849" w:hanging="140"/>
      </w:pPr>
      <w:rPr>
        <w:rFonts w:hint="default"/>
        <w:lang w:val="ru-RU" w:eastAsia="en-US" w:bidi="ar-SA"/>
      </w:rPr>
    </w:lvl>
    <w:lvl w:ilvl="4" w:tplc="B122E7E2">
      <w:numFmt w:val="bullet"/>
      <w:lvlText w:val="•"/>
      <w:lvlJc w:val="left"/>
      <w:pPr>
        <w:ind w:left="3799" w:hanging="140"/>
      </w:pPr>
      <w:rPr>
        <w:rFonts w:hint="default"/>
        <w:lang w:val="ru-RU" w:eastAsia="en-US" w:bidi="ar-SA"/>
      </w:rPr>
    </w:lvl>
    <w:lvl w:ilvl="5" w:tplc="64102438">
      <w:numFmt w:val="bullet"/>
      <w:lvlText w:val="•"/>
      <w:lvlJc w:val="left"/>
      <w:pPr>
        <w:ind w:left="4749" w:hanging="140"/>
      </w:pPr>
      <w:rPr>
        <w:rFonts w:hint="default"/>
        <w:lang w:val="ru-RU" w:eastAsia="en-US" w:bidi="ar-SA"/>
      </w:rPr>
    </w:lvl>
    <w:lvl w:ilvl="6" w:tplc="BEAEAC0E">
      <w:numFmt w:val="bullet"/>
      <w:lvlText w:val="•"/>
      <w:lvlJc w:val="left"/>
      <w:pPr>
        <w:ind w:left="5699" w:hanging="140"/>
      </w:pPr>
      <w:rPr>
        <w:rFonts w:hint="default"/>
        <w:lang w:val="ru-RU" w:eastAsia="en-US" w:bidi="ar-SA"/>
      </w:rPr>
    </w:lvl>
    <w:lvl w:ilvl="7" w:tplc="1A7446CA">
      <w:numFmt w:val="bullet"/>
      <w:lvlText w:val="•"/>
      <w:lvlJc w:val="left"/>
      <w:pPr>
        <w:ind w:left="6648" w:hanging="140"/>
      </w:pPr>
      <w:rPr>
        <w:rFonts w:hint="default"/>
        <w:lang w:val="ru-RU" w:eastAsia="en-US" w:bidi="ar-SA"/>
      </w:rPr>
    </w:lvl>
    <w:lvl w:ilvl="8" w:tplc="43CC74F0">
      <w:numFmt w:val="bullet"/>
      <w:lvlText w:val="•"/>
      <w:lvlJc w:val="left"/>
      <w:pPr>
        <w:ind w:left="7598" w:hanging="140"/>
      </w:pPr>
      <w:rPr>
        <w:rFonts w:hint="default"/>
        <w:lang w:val="ru-RU" w:eastAsia="en-US" w:bidi="ar-SA"/>
      </w:rPr>
    </w:lvl>
  </w:abstractNum>
  <w:abstractNum w:abstractNumId="4" w15:restartNumberingAfterBreak="0">
    <w:nsid w:val="6D534A29"/>
    <w:multiLevelType w:val="hybridMultilevel"/>
    <w:tmpl w:val="B2480AD0"/>
    <w:lvl w:ilvl="0" w:tplc="33C2226A">
      <w:start w:val="1"/>
      <w:numFmt w:val="decimal"/>
      <w:lvlText w:val="%1."/>
      <w:lvlJc w:val="left"/>
      <w:pPr>
        <w:ind w:left="722" w:hanging="360"/>
        <w:jc w:val="left"/>
      </w:pPr>
      <w:rPr>
        <w:rFonts w:hint="default"/>
        <w:spacing w:val="0"/>
        <w:w w:val="100"/>
        <w:lang w:val="ru-RU" w:eastAsia="en-US" w:bidi="ar-SA"/>
      </w:rPr>
    </w:lvl>
    <w:lvl w:ilvl="1" w:tplc="ADD8DB08">
      <w:numFmt w:val="bullet"/>
      <w:lvlText w:val="•"/>
      <w:lvlJc w:val="left"/>
      <w:pPr>
        <w:ind w:left="1597" w:hanging="360"/>
      </w:pPr>
      <w:rPr>
        <w:rFonts w:hint="default"/>
        <w:lang w:val="ru-RU" w:eastAsia="en-US" w:bidi="ar-SA"/>
      </w:rPr>
    </w:lvl>
    <w:lvl w:ilvl="2" w:tplc="76E26276">
      <w:numFmt w:val="bullet"/>
      <w:lvlText w:val="•"/>
      <w:lvlJc w:val="left"/>
      <w:pPr>
        <w:ind w:left="2475" w:hanging="360"/>
      </w:pPr>
      <w:rPr>
        <w:rFonts w:hint="default"/>
        <w:lang w:val="ru-RU" w:eastAsia="en-US" w:bidi="ar-SA"/>
      </w:rPr>
    </w:lvl>
    <w:lvl w:ilvl="3" w:tplc="B2AA9CD8">
      <w:numFmt w:val="bullet"/>
      <w:lvlText w:val="•"/>
      <w:lvlJc w:val="left"/>
      <w:pPr>
        <w:ind w:left="3353" w:hanging="360"/>
      </w:pPr>
      <w:rPr>
        <w:rFonts w:hint="default"/>
        <w:lang w:val="ru-RU" w:eastAsia="en-US" w:bidi="ar-SA"/>
      </w:rPr>
    </w:lvl>
    <w:lvl w:ilvl="4" w:tplc="92A67374">
      <w:numFmt w:val="bullet"/>
      <w:lvlText w:val="•"/>
      <w:lvlJc w:val="left"/>
      <w:pPr>
        <w:ind w:left="4231" w:hanging="360"/>
      </w:pPr>
      <w:rPr>
        <w:rFonts w:hint="default"/>
        <w:lang w:val="ru-RU" w:eastAsia="en-US" w:bidi="ar-SA"/>
      </w:rPr>
    </w:lvl>
    <w:lvl w:ilvl="5" w:tplc="B0C62DFA">
      <w:numFmt w:val="bullet"/>
      <w:lvlText w:val="•"/>
      <w:lvlJc w:val="left"/>
      <w:pPr>
        <w:ind w:left="5109" w:hanging="360"/>
      </w:pPr>
      <w:rPr>
        <w:rFonts w:hint="default"/>
        <w:lang w:val="ru-RU" w:eastAsia="en-US" w:bidi="ar-SA"/>
      </w:rPr>
    </w:lvl>
    <w:lvl w:ilvl="6" w:tplc="2716039E">
      <w:numFmt w:val="bullet"/>
      <w:lvlText w:val="•"/>
      <w:lvlJc w:val="left"/>
      <w:pPr>
        <w:ind w:left="5987" w:hanging="360"/>
      </w:pPr>
      <w:rPr>
        <w:rFonts w:hint="default"/>
        <w:lang w:val="ru-RU" w:eastAsia="en-US" w:bidi="ar-SA"/>
      </w:rPr>
    </w:lvl>
    <w:lvl w:ilvl="7" w:tplc="42B6B6AC">
      <w:numFmt w:val="bullet"/>
      <w:lvlText w:val="•"/>
      <w:lvlJc w:val="left"/>
      <w:pPr>
        <w:ind w:left="6864" w:hanging="360"/>
      </w:pPr>
      <w:rPr>
        <w:rFonts w:hint="default"/>
        <w:lang w:val="ru-RU" w:eastAsia="en-US" w:bidi="ar-SA"/>
      </w:rPr>
    </w:lvl>
    <w:lvl w:ilvl="8" w:tplc="9A2C2948">
      <w:numFmt w:val="bullet"/>
      <w:lvlText w:val="•"/>
      <w:lvlJc w:val="left"/>
      <w:pPr>
        <w:ind w:left="7742" w:hanging="360"/>
      </w:pPr>
      <w:rPr>
        <w:rFonts w:hint="default"/>
        <w:lang w:val="ru-RU" w:eastAsia="en-US" w:bidi="ar-SA"/>
      </w:rPr>
    </w:lvl>
  </w:abstractNum>
  <w:abstractNum w:abstractNumId="5" w15:restartNumberingAfterBreak="0">
    <w:nsid w:val="7CDD7EE2"/>
    <w:multiLevelType w:val="hybridMultilevel"/>
    <w:tmpl w:val="114AA5A0"/>
    <w:lvl w:ilvl="0" w:tplc="818A10BE">
      <w:numFmt w:val="bullet"/>
      <w:lvlText w:val="—"/>
      <w:lvlJc w:val="left"/>
      <w:pPr>
        <w:ind w:left="2" w:hanging="437"/>
      </w:pPr>
      <w:rPr>
        <w:rFonts w:ascii="Times New Roman" w:eastAsia="Times New Roman" w:hAnsi="Times New Roman" w:cs="Times New Roman" w:hint="default"/>
        <w:b w:val="0"/>
        <w:bCs w:val="0"/>
        <w:i w:val="0"/>
        <w:iCs w:val="0"/>
        <w:spacing w:val="0"/>
        <w:w w:val="100"/>
        <w:sz w:val="24"/>
        <w:szCs w:val="24"/>
        <w:lang w:val="ru-RU" w:eastAsia="en-US" w:bidi="ar-SA"/>
      </w:rPr>
    </w:lvl>
    <w:lvl w:ilvl="1" w:tplc="9C32C080">
      <w:numFmt w:val="bullet"/>
      <w:lvlText w:val="•"/>
      <w:lvlJc w:val="left"/>
      <w:pPr>
        <w:ind w:left="949" w:hanging="437"/>
      </w:pPr>
      <w:rPr>
        <w:rFonts w:hint="default"/>
        <w:lang w:val="ru-RU" w:eastAsia="en-US" w:bidi="ar-SA"/>
      </w:rPr>
    </w:lvl>
    <w:lvl w:ilvl="2" w:tplc="8F924EE4">
      <w:numFmt w:val="bullet"/>
      <w:lvlText w:val="•"/>
      <w:lvlJc w:val="left"/>
      <w:pPr>
        <w:ind w:left="1899" w:hanging="437"/>
      </w:pPr>
      <w:rPr>
        <w:rFonts w:hint="default"/>
        <w:lang w:val="ru-RU" w:eastAsia="en-US" w:bidi="ar-SA"/>
      </w:rPr>
    </w:lvl>
    <w:lvl w:ilvl="3" w:tplc="F9282578">
      <w:numFmt w:val="bullet"/>
      <w:lvlText w:val="•"/>
      <w:lvlJc w:val="left"/>
      <w:pPr>
        <w:ind w:left="2849" w:hanging="437"/>
      </w:pPr>
      <w:rPr>
        <w:rFonts w:hint="default"/>
        <w:lang w:val="ru-RU" w:eastAsia="en-US" w:bidi="ar-SA"/>
      </w:rPr>
    </w:lvl>
    <w:lvl w:ilvl="4" w:tplc="C46E3AA4">
      <w:numFmt w:val="bullet"/>
      <w:lvlText w:val="•"/>
      <w:lvlJc w:val="left"/>
      <w:pPr>
        <w:ind w:left="3799" w:hanging="437"/>
      </w:pPr>
      <w:rPr>
        <w:rFonts w:hint="default"/>
        <w:lang w:val="ru-RU" w:eastAsia="en-US" w:bidi="ar-SA"/>
      </w:rPr>
    </w:lvl>
    <w:lvl w:ilvl="5" w:tplc="F77AAB82">
      <w:numFmt w:val="bullet"/>
      <w:lvlText w:val="•"/>
      <w:lvlJc w:val="left"/>
      <w:pPr>
        <w:ind w:left="4749" w:hanging="437"/>
      </w:pPr>
      <w:rPr>
        <w:rFonts w:hint="default"/>
        <w:lang w:val="ru-RU" w:eastAsia="en-US" w:bidi="ar-SA"/>
      </w:rPr>
    </w:lvl>
    <w:lvl w:ilvl="6" w:tplc="2CC613A0">
      <w:numFmt w:val="bullet"/>
      <w:lvlText w:val="•"/>
      <w:lvlJc w:val="left"/>
      <w:pPr>
        <w:ind w:left="5699" w:hanging="437"/>
      </w:pPr>
      <w:rPr>
        <w:rFonts w:hint="default"/>
        <w:lang w:val="ru-RU" w:eastAsia="en-US" w:bidi="ar-SA"/>
      </w:rPr>
    </w:lvl>
    <w:lvl w:ilvl="7" w:tplc="4D482E7E">
      <w:numFmt w:val="bullet"/>
      <w:lvlText w:val="•"/>
      <w:lvlJc w:val="left"/>
      <w:pPr>
        <w:ind w:left="6648" w:hanging="437"/>
      </w:pPr>
      <w:rPr>
        <w:rFonts w:hint="default"/>
        <w:lang w:val="ru-RU" w:eastAsia="en-US" w:bidi="ar-SA"/>
      </w:rPr>
    </w:lvl>
    <w:lvl w:ilvl="8" w:tplc="1AE0524C">
      <w:numFmt w:val="bullet"/>
      <w:lvlText w:val="•"/>
      <w:lvlJc w:val="left"/>
      <w:pPr>
        <w:ind w:left="7598" w:hanging="437"/>
      </w:pPr>
      <w:rPr>
        <w:rFonts w:hint="default"/>
        <w:lang w:val="ru-RU" w:eastAsia="en-US" w:bidi="ar-SA"/>
      </w:rPr>
    </w:lvl>
  </w:abstractNum>
  <w:num w:numId="1">
    <w:abstractNumId w:val="4"/>
  </w:num>
  <w:num w:numId="2">
    <w:abstractNumId w:val="5"/>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8BD"/>
    <w:rsid w:val="000F1C62"/>
    <w:rsid w:val="00267B44"/>
    <w:rsid w:val="003F4991"/>
    <w:rsid w:val="004B26B2"/>
    <w:rsid w:val="005B02A7"/>
    <w:rsid w:val="008D5147"/>
    <w:rsid w:val="00AB595F"/>
    <w:rsid w:val="00CC21E4"/>
    <w:rsid w:val="00DA0DF5"/>
    <w:rsid w:val="00E83A16"/>
    <w:rsid w:val="00ED68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1E374"/>
  <w15:chartTrackingRefBased/>
  <w15:docId w15:val="{5E53163D-EC34-46DF-9F50-EB533DD81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0D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E83A1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83A16"/>
  </w:style>
  <w:style w:type="paragraph" w:styleId="a6">
    <w:name w:val="footer"/>
    <w:basedOn w:val="a"/>
    <w:link w:val="a7"/>
    <w:uiPriority w:val="99"/>
    <w:unhideWhenUsed/>
    <w:rsid w:val="00E83A1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83A16"/>
  </w:style>
  <w:style w:type="paragraph" w:styleId="a8">
    <w:name w:val="Balloon Text"/>
    <w:basedOn w:val="a"/>
    <w:link w:val="a9"/>
    <w:uiPriority w:val="99"/>
    <w:semiHidden/>
    <w:unhideWhenUsed/>
    <w:rsid w:val="003F499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F4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536177">
      <w:bodyDiv w:val="1"/>
      <w:marLeft w:val="0"/>
      <w:marRight w:val="0"/>
      <w:marTop w:val="0"/>
      <w:marBottom w:val="0"/>
      <w:divBdr>
        <w:top w:val="none" w:sz="0" w:space="0" w:color="auto"/>
        <w:left w:val="none" w:sz="0" w:space="0" w:color="auto"/>
        <w:bottom w:val="none" w:sz="0" w:space="0" w:color="auto"/>
        <w:right w:val="none" w:sz="0" w:space="0" w:color="auto"/>
      </w:divBdr>
    </w:div>
    <w:div w:id="1528836458">
      <w:bodyDiv w:val="1"/>
      <w:marLeft w:val="0"/>
      <w:marRight w:val="0"/>
      <w:marTop w:val="0"/>
      <w:marBottom w:val="0"/>
      <w:divBdr>
        <w:top w:val="none" w:sz="0" w:space="0" w:color="auto"/>
        <w:left w:val="none" w:sz="0" w:space="0" w:color="auto"/>
        <w:bottom w:val="none" w:sz="0" w:space="0" w:color="auto"/>
        <w:right w:val="none" w:sz="0" w:space="0" w:color="auto"/>
      </w:divBdr>
    </w:div>
    <w:div w:id="182242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47</Pages>
  <Words>12653</Words>
  <Characters>72123</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Хеда</dc:creator>
  <cp:keywords/>
  <dc:description/>
  <cp:lastModifiedBy>Хеда</cp:lastModifiedBy>
  <cp:revision>7</cp:revision>
  <cp:lastPrinted>2025-02-18T13:00:00Z</cp:lastPrinted>
  <dcterms:created xsi:type="dcterms:W3CDTF">2025-02-18T10:36:00Z</dcterms:created>
  <dcterms:modified xsi:type="dcterms:W3CDTF">2025-02-18T13:23:00Z</dcterms:modified>
</cp:coreProperties>
</file>