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C77DA2" w14:textId="77777777" w:rsidR="00B4559F" w:rsidRDefault="00B4559F" w:rsidP="00B4559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3.1</w:t>
      </w:r>
      <w:r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Учебно-методическое и информационное обеспечение программы дисциплины (модуля)</w:t>
      </w:r>
    </w:p>
    <w:p w14:paraId="082B7C22" w14:textId="77777777" w:rsidR="00B4559F" w:rsidRDefault="00B4559F" w:rsidP="00B4559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14:paraId="0745D462" w14:textId="77777777" w:rsidR="00B4559F" w:rsidRPr="00141214" w:rsidRDefault="00B4559F" w:rsidP="00B4559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i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3.1.1. Основная и дополнительная литература</w:t>
      </w:r>
    </w:p>
    <w:p w14:paraId="1CF177A4" w14:textId="77777777" w:rsidR="00B4559F" w:rsidRDefault="00B4559F" w:rsidP="00B4559F">
      <w:pPr>
        <w:spacing w:line="240" w:lineRule="auto"/>
        <w:jc w:val="right"/>
        <w:rPr>
          <w:rFonts w:ascii="Times New Roman" w:hAnsi="Times New Roman"/>
          <w:iCs/>
          <w:sz w:val="24"/>
          <w:szCs w:val="24"/>
          <w:lang w:eastAsia="x-none"/>
        </w:rPr>
      </w:pPr>
      <w:bookmarkStart w:id="0" w:name="_Hlk101401054"/>
      <w:r w:rsidRPr="00090AE9">
        <w:rPr>
          <w:rFonts w:ascii="Times New Roman" w:hAnsi="Times New Roman"/>
          <w:iCs/>
          <w:sz w:val="24"/>
          <w:szCs w:val="24"/>
          <w:lang w:val="x-none" w:eastAsia="x-none"/>
        </w:rPr>
        <w:t xml:space="preserve">Таблица </w:t>
      </w:r>
      <w:r w:rsidRPr="00090AE9">
        <w:rPr>
          <w:rFonts w:ascii="Times New Roman" w:hAnsi="Times New Roman"/>
          <w:iCs/>
          <w:sz w:val="24"/>
          <w:szCs w:val="24"/>
          <w:lang w:eastAsia="x-none"/>
        </w:rPr>
        <w:t>6</w:t>
      </w:r>
    </w:p>
    <w:tbl>
      <w:tblPr>
        <w:tblStyle w:val="TableNormal"/>
        <w:tblW w:w="980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528"/>
        <w:gridCol w:w="660"/>
        <w:gridCol w:w="20"/>
        <w:gridCol w:w="406"/>
        <w:gridCol w:w="23"/>
        <w:gridCol w:w="402"/>
        <w:gridCol w:w="21"/>
        <w:gridCol w:w="1444"/>
        <w:gridCol w:w="709"/>
        <w:gridCol w:w="21"/>
        <w:gridCol w:w="7"/>
      </w:tblGrid>
      <w:tr w:rsidR="00B4559F" w:rsidRPr="00FA5D56" w14:paraId="71E1F2E7" w14:textId="77777777" w:rsidTr="007A46C5">
        <w:trPr>
          <w:gridAfter w:val="1"/>
          <w:wAfter w:w="7" w:type="dxa"/>
          <w:trHeight w:val="1745"/>
        </w:trPr>
        <w:tc>
          <w:tcPr>
            <w:tcW w:w="568" w:type="dxa"/>
          </w:tcPr>
          <w:p w14:paraId="76877F5A" w14:textId="77777777" w:rsidR="00B4559F" w:rsidRPr="00FA5D56" w:rsidRDefault="00B4559F" w:rsidP="007A46C5">
            <w:pPr>
              <w:pStyle w:val="TableParagraph"/>
              <w:rPr>
                <w:b/>
                <w:lang w:val="ru-RU"/>
              </w:rPr>
            </w:pPr>
          </w:p>
          <w:p w14:paraId="472DA96A" w14:textId="77777777" w:rsidR="00B4559F" w:rsidRPr="00FA5D56" w:rsidRDefault="00B4559F" w:rsidP="007A46C5">
            <w:pPr>
              <w:pStyle w:val="TableParagraph"/>
              <w:spacing w:before="136"/>
              <w:jc w:val="center"/>
              <w:rPr>
                <w:b/>
                <w:lang w:val="ru-RU"/>
              </w:rPr>
            </w:pPr>
            <w:r w:rsidRPr="00FA5D56">
              <w:rPr>
                <w:b/>
                <w:lang w:val="ru-RU"/>
              </w:rPr>
              <w:t>№</w:t>
            </w:r>
          </w:p>
          <w:p w14:paraId="3DC91BF4" w14:textId="77777777" w:rsidR="00B4559F" w:rsidRPr="00FA5D56" w:rsidRDefault="00B4559F" w:rsidP="007A46C5">
            <w:pPr>
              <w:pStyle w:val="TableParagraph"/>
              <w:spacing w:before="136"/>
              <w:jc w:val="center"/>
              <w:rPr>
                <w:b/>
                <w:lang w:val="ru-RU"/>
              </w:rPr>
            </w:pPr>
            <w:r w:rsidRPr="00FA5D56">
              <w:rPr>
                <w:b/>
                <w:lang w:val="ru-RU"/>
              </w:rPr>
              <w:t>п/п</w:t>
            </w:r>
          </w:p>
        </w:tc>
        <w:tc>
          <w:tcPr>
            <w:tcW w:w="5528" w:type="dxa"/>
          </w:tcPr>
          <w:p w14:paraId="67422E50" w14:textId="77777777" w:rsidR="00B4559F" w:rsidRPr="00FA5D56" w:rsidRDefault="00B4559F" w:rsidP="007A46C5">
            <w:pPr>
              <w:pStyle w:val="TableParagraph"/>
              <w:rPr>
                <w:b/>
                <w:lang w:val="ru-RU"/>
              </w:rPr>
            </w:pPr>
          </w:p>
          <w:p w14:paraId="70F7A89F" w14:textId="77777777" w:rsidR="00B4559F" w:rsidRPr="00FA5D56" w:rsidRDefault="00B4559F" w:rsidP="007A46C5">
            <w:pPr>
              <w:pStyle w:val="TableParagraph"/>
              <w:spacing w:before="9"/>
              <w:rPr>
                <w:b/>
                <w:lang w:val="ru-RU"/>
              </w:rPr>
            </w:pPr>
          </w:p>
          <w:p w14:paraId="680CDBBD" w14:textId="77777777" w:rsidR="00B4559F" w:rsidRPr="00FA5D56" w:rsidRDefault="00B4559F" w:rsidP="007A46C5">
            <w:pPr>
              <w:pStyle w:val="TableParagraph"/>
              <w:spacing w:before="1"/>
              <w:ind w:left="199"/>
              <w:jc w:val="center"/>
              <w:rPr>
                <w:b/>
                <w:lang w:val="ru-RU"/>
              </w:rPr>
            </w:pPr>
            <w:r w:rsidRPr="00FA5D56">
              <w:rPr>
                <w:b/>
                <w:lang w:val="ru-RU"/>
              </w:rPr>
              <w:t>Автор,</w:t>
            </w:r>
            <w:r w:rsidRPr="00FA5D56">
              <w:rPr>
                <w:b/>
                <w:spacing w:val="-3"/>
                <w:lang w:val="ru-RU"/>
              </w:rPr>
              <w:t xml:space="preserve"> </w:t>
            </w:r>
            <w:r w:rsidRPr="00FA5D56">
              <w:rPr>
                <w:b/>
                <w:lang w:val="ru-RU"/>
              </w:rPr>
              <w:t>название</w:t>
            </w:r>
            <w:r w:rsidRPr="00FA5D56">
              <w:rPr>
                <w:b/>
                <w:spacing w:val="-5"/>
                <w:lang w:val="ru-RU"/>
              </w:rPr>
              <w:t xml:space="preserve"> </w:t>
            </w:r>
            <w:r w:rsidRPr="00FA5D56">
              <w:rPr>
                <w:b/>
                <w:lang w:val="ru-RU"/>
              </w:rPr>
              <w:t>литературы,</w:t>
            </w:r>
            <w:r w:rsidRPr="00FA5D56">
              <w:rPr>
                <w:b/>
                <w:spacing w:val="-3"/>
                <w:lang w:val="ru-RU"/>
              </w:rPr>
              <w:t xml:space="preserve"> </w:t>
            </w:r>
            <w:r w:rsidRPr="00FA5D56">
              <w:rPr>
                <w:b/>
                <w:lang w:val="ru-RU"/>
              </w:rPr>
              <w:t>город,</w:t>
            </w:r>
            <w:r w:rsidRPr="00FA5D56">
              <w:rPr>
                <w:b/>
                <w:spacing w:val="-3"/>
                <w:lang w:val="ru-RU"/>
              </w:rPr>
              <w:t xml:space="preserve"> </w:t>
            </w:r>
            <w:r w:rsidRPr="00FA5D56">
              <w:rPr>
                <w:b/>
                <w:lang w:val="ru-RU"/>
              </w:rPr>
              <w:t>издательство,</w:t>
            </w:r>
            <w:r w:rsidRPr="00FA5D56">
              <w:rPr>
                <w:b/>
                <w:spacing w:val="-3"/>
                <w:lang w:val="ru-RU"/>
              </w:rPr>
              <w:t xml:space="preserve"> </w:t>
            </w:r>
            <w:r w:rsidRPr="00FA5D56">
              <w:rPr>
                <w:b/>
                <w:lang w:val="ru-RU"/>
              </w:rPr>
              <w:t>год</w:t>
            </w:r>
          </w:p>
        </w:tc>
        <w:tc>
          <w:tcPr>
            <w:tcW w:w="680" w:type="dxa"/>
            <w:gridSpan w:val="2"/>
            <w:textDirection w:val="btLr"/>
          </w:tcPr>
          <w:p w14:paraId="5056C4CA" w14:textId="77777777" w:rsidR="00B4559F" w:rsidRPr="00FA5D56" w:rsidRDefault="00B4559F" w:rsidP="007A46C5">
            <w:pPr>
              <w:pStyle w:val="TableParagraph"/>
              <w:spacing w:before="108"/>
              <w:ind w:left="-1" w:right="408"/>
              <w:rPr>
                <w:b/>
                <w:lang w:val="ru-RU"/>
              </w:rPr>
            </w:pPr>
            <w:r w:rsidRPr="00FA5D56">
              <w:rPr>
                <w:b/>
                <w:lang w:val="ru-RU"/>
              </w:rPr>
              <w:t>Количество часов,</w:t>
            </w:r>
            <w:r w:rsidRPr="00FA5D56">
              <w:rPr>
                <w:b/>
                <w:spacing w:val="1"/>
                <w:lang w:val="ru-RU"/>
              </w:rPr>
              <w:t xml:space="preserve"> </w:t>
            </w:r>
            <w:r w:rsidRPr="00FA5D56">
              <w:rPr>
                <w:b/>
                <w:lang w:val="ru-RU"/>
              </w:rPr>
              <w:t>обеспеченных указанной</w:t>
            </w:r>
            <w:r w:rsidRPr="00FA5D56">
              <w:rPr>
                <w:b/>
                <w:spacing w:val="-38"/>
                <w:lang w:val="ru-RU"/>
              </w:rPr>
              <w:t xml:space="preserve"> </w:t>
            </w:r>
            <w:r w:rsidRPr="00FA5D56">
              <w:rPr>
                <w:b/>
                <w:lang w:val="ru-RU"/>
              </w:rPr>
              <w:t>литературой</w:t>
            </w:r>
          </w:p>
        </w:tc>
        <w:tc>
          <w:tcPr>
            <w:tcW w:w="429" w:type="dxa"/>
            <w:gridSpan w:val="2"/>
            <w:textDirection w:val="btLr"/>
          </w:tcPr>
          <w:p w14:paraId="2BC85F23" w14:textId="77777777" w:rsidR="00B4559F" w:rsidRPr="00FA5D56" w:rsidRDefault="00B4559F" w:rsidP="007A46C5">
            <w:pPr>
              <w:pStyle w:val="TableParagraph"/>
              <w:spacing w:before="112"/>
              <w:ind w:left="-1"/>
              <w:rPr>
                <w:b/>
              </w:rPr>
            </w:pPr>
            <w:r w:rsidRPr="00FA5D56">
              <w:rPr>
                <w:b/>
              </w:rPr>
              <w:t>Количество</w:t>
            </w:r>
            <w:r w:rsidRPr="00FA5D56">
              <w:rPr>
                <w:b/>
                <w:spacing w:val="-6"/>
              </w:rPr>
              <w:t xml:space="preserve"> </w:t>
            </w:r>
            <w:r w:rsidRPr="00FA5D56">
              <w:rPr>
                <w:b/>
              </w:rPr>
              <w:t>обучающихся</w:t>
            </w:r>
          </w:p>
        </w:tc>
        <w:tc>
          <w:tcPr>
            <w:tcW w:w="423" w:type="dxa"/>
            <w:gridSpan w:val="2"/>
            <w:textDirection w:val="btLr"/>
          </w:tcPr>
          <w:p w14:paraId="40F68ED1" w14:textId="77777777" w:rsidR="00B4559F" w:rsidRPr="00FA5D56" w:rsidRDefault="00B4559F" w:rsidP="007A46C5">
            <w:pPr>
              <w:pStyle w:val="TableParagraph"/>
              <w:spacing w:before="109"/>
              <w:ind w:left="-1" w:right="265"/>
              <w:rPr>
                <w:b/>
                <w:lang w:val="ru-RU"/>
              </w:rPr>
            </w:pPr>
            <w:r w:rsidRPr="00FA5D56">
              <w:rPr>
                <w:b/>
                <w:lang w:val="ru-RU"/>
              </w:rPr>
              <w:t>Количество экземпляров в</w:t>
            </w:r>
            <w:r w:rsidRPr="00FA5D56">
              <w:rPr>
                <w:b/>
                <w:spacing w:val="-38"/>
                <w:lang w:val="ru-RU"/>
              </w:rPr>
              <w:t xml:space="preserve"> </w:t>
            </w:r>
            <w:r w:rsidRPr="00FA5D56">
              <w:rPr>
                <w:b/>
                <w:lang w:val="ru-RU"/>
              </w:rPr>
              <w:t>библиотеке</w:t>
            </w:r>
            <w:r w:rsidRPr="00FA5D56">
              <w:rPr>
                <w:b/>
                <w:spacing w:val="-5"/>
                <w:lang w:val="ru-RU"/>
              </w:rPr>
              <w:t xml:space="preserve"> </w:t>
            </w:r>
            <w:r w:rsidRPr="00FA5D56">
              <w:rPr>
                <w:b/>
                <w:lang w:val="ru-RU"/>
              </w:rPr>
              <w:t>университета</w:t>
            </w:r>
          </w:p>
        </w:tc>
        <w:tc>
          <w:tcPr>
            <w:tcW w:w="1444" w:type="dxa"/>
            <w:textDirection w:val="btLr"/>
          </w:tcPr>
          <w:p w14:paraId="4DD1BE3E" w14:textId="77777777" w:rsidR="00B4559F" w:rsidRPr="00FA5D56" w:rsidRDefault="00B4559F" w:rsidP="007A46C5">
            <w:pPr>
              <w:pStyle w:val="TableParagraph"/>
              <w:spacing w:before="110"/>
              <w:ind w:left="-1" w:right="182"/>
              <w:rPr>
                <w:b/>
                <w:lang w:val="ru-RU"/>
              </w:rPr>
            </w:pPr>
            <w:r w:rsidRPr="00FA5D56">
              <w:rPr>
                <w:b/>
                <w:lang w:val="ru-RU"/>
              </w:rPr>
              <w:t>Режим доступа ЭБС/</w:t>
            </w:r>
            <w:r w:rsidRPr="00FA5D56">
              <w:rPr>
                <w:b/>
                <w:spacing w:val="1"/>
                <w:lang w:val="ru-RU"/>
              </w:rPr>
              <w:t xml:space="preserve"> </w:t>
            </w:r>
            <w:r w:rsidRPr="00FA5D56">
              <w:rPr>
                <w:b/>
                <w:lang w:val="ru-RU"/>
              </w:rPr>
              <w:t>электронный носитель (</w:t>
            </w:r>
            <w:r w:rsidRPr="00FA5D56">
              <w:rPr>
                <w:b/>
              </w:rPr>
              <w:t>CD</w:t>
            </w:r>
            <w:r w:rsidRPr="00FA5D56">
              <w:rPr>
                <w:b/>
                <w:lang w:val="ru-RU"/>
              </w:rPr>
              <w:t>,</w:t>
            </w:r>
            <w:r w:rsidRPr="00FA5D56">
              <w:rPr>
                <w:b/>
                <w:spacing w:val="-38"/>
                <w:lang w:val="ru-RU"/>
              </w:rPr>
              <w:t xml:space="preserve"> </w:t>
            </w:r>
            <w:r w:rsidRPr="00FA5D56">
              <w:rPr>
                <w:b/>
              </w:rPr>
              <w:t>DVD</w:t>
            </w:r>
            <w:r w:rsidRPr="00FA5D56">
              <w:rPr>
                <w:b/>
                <w:lang w:val="ru-RU"/>
              </w:rPr>
              <w:t>)</w:t>
            </w:r>
          </w:p>
        </w:tc>
        <w:tc>
          <w:tcPr>
            <w:tcW w:w="730" w:type="dxa"/>
            <w:gridSpan w:val="2"/>
            <w:textDirection w:val="btLr"/>
          </w:tcPr>
          <w:p w14:paraId="027C33F5" w14:textId="77777777" w:rsidR="00B4559F" w:rsidRPr="00FA5D56" w:rsidRDefault="00B4559F" w:rsidP="007A46C5">
            <w:pPr>
              <w:pStyle w:val="TableParagraph"/>
              <w:spacing w:before="112"/>
              <w:ind w:left="-1" w:right="10"/>
              <w:rPr>
                <w:b/>
                <w:lang w:val="ru-RU"/>
              </w:rPr>
            </w:pPr>
            <w:r w:rsidRPr="00FA5D56">
              <w:rPr>
                <w:b/>
                <w:lang w:val="ru-RU"/>
              </w:rPr>
              <w:t>Обеспеченность обучающихся</w:t>
            </w:r>
            <w:r w:rsidRPr="00FA5D56">
              <w:rPr>
                <w:b/>
                <w:spacing w:val="-37"/>
                <w:lang w:val="ru-RU"/>
              </w:rPr>
              <w:t xml:space="preserve"> </w:t>
            </w:r>
            <w:r w:rsidRPr="00FA5D56">
              <w:rPr>
                <w:b/>
                <w:lang w:val="ru-RU"/>
              </w:rPr>
              <w:t>литературой,</w:t>
            </w:r>
            <w:r w:rsidRPr="00FA5D56">
              <w:rPr>
                <w:b/>
                <w:spacing w:val="1"/>
                <w:lang w:val="ru-RU"/>
              </w:rPr>
              <w:t xml:space="preserve"> </w:t>
            </w:r>
            <w:r w:rsidRPr="00FA5D56">
              <w:rPr>
                <w:b/>
                <w:lang w:val="ru-RU"/>
              </w:rPr>
              <w:t>(5гр./4гр.)х100%))</w:t>
            </w:r>
          </w:p>
        </w:tc>
      </w:tr>
      <w:tr w:rsidR="00B4559F" w:rsidRPr="00FA5D56" w14:paraId="5081E85F" w14:textId="77777777" w:rsidTr="007A46C5">
        <w:trPr>
          <w:gridAfter w:val="1"/>
          <w:wAfter w:w="7" w:type="dxa"/>
          <w:trHeight w:val="289"/>
        </w:trPr>
        <w:tc>
          <w:tcPr>
            <w:tcW w:w="9802" w:type="dxa"/>
            <w:gridSpan w:val="11"/>
          </w:tcPr>
          <w:p w14:paraId="04306AE8" w14:textId="77777777" w:rsidR="00B4559F" w:rsidRPr="00FA5D56" w:rsidRDefault="00B4559F" w:rsidP="007A46C5">
            <w:pPr>
              <w:pStyle w:val="TableParagraph"/>
              <w:ind w:right="10"/>
              <w:jc w:val="center"/>
              <w:rPr>
                <w:b/>
                <w:sz w:val="24"/>
                <w:szCs w:val="24"/>
                <w:lang w:val="ru-RU"/>
              </w:rPr>
            </w:pPr>
            <w:r w:rsidRPr="00FA5D56">
              <w:rPr>
                <w:b/>
                <w:sz w:val="24"/>
                <w:szCs w:val="24"/>
                <w:lang w:val="ru-RU"/>
              </w:rPr>
              <w:t>Основная литература</w:t>
            </w:r>
          </w:p>
        </w:tc>
      </w:tr>
      <w:tr w:rsidR="00B4559F" w:rsidRPr="00FA5D56" w14:paraId="70238A54" w14:textId="77777777" w:rsidTr="007A46C5">
        <w:trPr>
          <w:gridAfter w:val="1"/>
          <w:wAfter w:w="7" w:type="dxa"/>
          <w:trHeight w:val="273"/>
        </w:trPr>
        <w:tc>
          <w:tcPr>
            <w:tcW w:w="568" w:type="dxa"/>
            <w:tcBorders>
              <w:bottom w:val="single" w:sz="4" w:space="0" w:color="000000"/>
            </w:tcBorders>
          </w:tcPr>
          <w:p w14:paraId="22BC7727" w14:textId="77777777" w:rsidR="00B4559F" w:rsidRPr="00FA5D56" w:rsidRDefault="00B4559F" w:rsidP="007A46C5">
            <w:pPr>
              <w:pStyle w:val="TableParagraph"/>
              <w:rPr>
                <w:b/>
              </w:rPr>
            </w:pPr>
          </w:p>
          <w:p w14:paraId="3333E990" w14:textId="77777777" w:rsidR="00B4559F" w:rsidRPr="00FA5D56" w:rsidRDefault="00B4559F" w:rsidP="007A46C5">
            <w:pPr>
              <w:ind w:right="162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6993FD58" w14:textId="77777777" w:rsidR="00B4559F" w:rsidRPr="00FA5D56" w:rsidRDefault="00B4559F" w:rsidP="007A46C5">
            <w:pPr>
              <w:pStyle w:val="TableParagraph"/>
              <w:ind w:left="108" w:right="96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A5D56">
              <w:rPr>
                <w:sz w:val="24"/>
                <w:szCs w:val="24"/>
                <w:lang w:val="ru-RU"/>
              </w:rPr>
              <w:t xml:space="preserve">1. </w:t>
            </w:r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 xml:space="preserve">Гимнастика: школа предметов : учебно-методическое пособие. — Тула : ТГПУ, 2021. — 219 с. — ISBN 978-5-6047369-4-4. — Текст : электронный // Лань : электронно-библиотечная система. — URL: https://e.lanbook.com/book/213485 (дата обращения: 26.08.2022). — Режим доступа: для </w:t>
            </w:r>
            <w:proofErr w:type="spellStart"/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>авториз</w:t>
            </w:r>
            <w:proofErr w:type="spellEnd"/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>. пользователей.</w:t>
            </w:r>
          </w:p>
        </w:tc>
        <w:tc>
          <w:tcPr>
            <w:tcW w:w="680" w:type="dxa"/>
            <w:gridSpan w:val="2"/>
          </w:tcPr>
          <w:p w14:paraId="6D6B1679" w14:textId="77777777" w:rsidR="00B4559F" w:rsidRPr="00FA5D56" w:rsidRDefault="00B4559F" w:rsidP="007A46C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9" w:type="dxa"/>
            <w:gridSpan w:val="2"/>
          </w:tcPr>
          <w:p w14:paraId="404A0350" w14:textId="77777777" w:rsidR="00B4559F" w:rsidRPr="00FA5D56" w:rsidRDefault="00B4559F" w:rsidP="007A46C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3" w:type="dxa"/>
            <w:gridSpan w:val="2"/>
          </w:tcPr>
          <w:p w14:paraId="726DE881" w14:textId="77777777" w:rsidR="00B4559F" w:rsidRPr="00FA5D56" w:rsidRDefault="00B4559F" w:rsidP="007A46C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44" w:type="dxa"/>
          </w:tcPr>
          <w:p w14:paraId="7D7D91E6" w14:textId="77777777" w:rsidR="00B4559F" w:rsidRPr="00FA5D56" w:rsidRDefault="00B4559F" w:rsidP="007A46C5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A5D56">
              <w:rPr>
                <w:sz w:val="24"/>
                <w:szCs w:val="24"/>
                <w:shd w:val="clear" w:color="auto" w:fill="FBFBFB"/>
                <w:lang w:val="ru-RU"/>
              </w:rPr>
              <w:t>ЭБС Лань</w:t>
            </w:r>
            <w:r w:rsidRPr="00FA5D56">
              <w:rPr>
                <w:sz w:val="24"/>
                <w:szCs w:val="24"/>
                <w:lang w:val="ru-RU"/>
              </w:rPr>
              <w:t>:</w:t>
            </w:r>
            <w:r w:rsidRPr="00FA5D5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A5D56">
              <w:rPr>
                <w:spacing w:val="-1"/>
                <w:sz w:val="24"/>
                <w:szCs w:val="24"/>
              </w:rPr>
              <w:t>URL</w:t>
            </w:r>
            <w:r w:rsidRPr="00FA5D56">
              <w:rPr>
                <w:spacing w:val="-1"/>
                <w:sz w:val="24"/>
                <w:szCs w:val="24"/>
                <w:lang w:val="ru-RU"/>
              </w:rPr>
              <w:t xml:space="preserve">: </w:t>
            </w:r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>https://e.lanbook.com/book/213485</w:t>
            </w:r>
          </w:p>
        </w:tc>
        <w:tc>
          <w:tcPr>
            <w:tcW w:w="730" w:type="dxa"/>
            <w:gridSpan w:val="2"/>
            <w:tcBorders>
              <w:bottom w:val="single" w:sz="4" w:space="0" w:color="000000"/>
            </w:tcBorders>
          </w:tcPr>
          <w:p w14:paraId="55531A44" w14:textId="77777777" w:rsidR="00B4559F" w:rsidRPr="00FA5D56" w:rsidRDefault="00B4559F" w:rsidP="007A46C5">
            <w:pPr>
              <w:pStyle w:val="TableParagraph"/>
              <w:ind w:left="194"/>
              <w:rPr>
                <w:sz w:val="24"/>
                <w:szCs w:val="24"/>
              </w:rPr>
            </w:pPr>
            <w:r w:rsidRPr="00FA5D56">
              <w:rPr>
                <w:sz w:val="24"/>
                <w:szCs w:val="24"/>
              </w:rPr>
              <w:t>100%</w:t>
            </w:r>
          </w:p>
        </w:tc>
      </w:tr>
      <w:tr w:rsidR="00B4559F" w:rsidRPr="00FA5D56" w14:paraId="2A1D2417" w14:textId="77777777" w:rsidTr="007A46C5">
        <w:trPr>
          <w:gridAfter w:val="1"/>
          <w:wAfter w:w="7" w:type="dxa"/>
          <w:trHeight w:val="556"/>
        </w:trPr>
        <w:tc>
          <w:tcPr>
            <w:tcW w:w="568" w:type="dxa"/>
            <w:tcBorders>
              <w:bottom w:val="single" w:sz="4" w:space="0" w:color="000000"/>
            </w:tcBorders>
          </w:tcPr>
          <w:p w14:paraId="1E7E9A60" w14:textId="77777777" w:rsidR="00B4559F" w:rsidRPr="00FA5D56" w:rsidRDefault="00B4559F" w:rsidP="007A46C5">
            <w:pPr>
              <w:pStyle w:val="TableParagraph"/>
              <w:rPr>
                <w:b/>
              </w:rPr>
            </w:pP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79F5110A" w14:textId="77777777" w:rsidR="00B4559F" w:rsidRPr="00FA5D56" w:rsidRDefault="00B4559F" w:rsidP="007A46C5">
            <w:pPr>
              <w:pStyle w:val="TableParagraph"/>
              <w:ind w:left="108" w:right="96"/>
              <w:jc w:val="both"/>
              <w:rPr>
                <w:sz w:val="24"/>
                <w:szCs w:val="24"/>
                <w:lang w:val="ru-RU"/>
              </w:rPr>
            </w:pPr>
            <w:r w:rsidRPr="00FA5D56">
              <w:rPr>
                <w:sz w:val="24"/>
                <w:szCs w:val="24"/>
                <w:lang w:val="ru-RU"/>
              </w:rPr>
              <w:t xml:space="preserve">2. Дугина, В. В. Терминология в гимнастике : учебное пособие / В. В. Дугина. — Саранск : МГПИ им. М.Е. </w:t>
            </w:r>
            <w:proofErr w:type="spellStart"/>
            <w:r w:rsidRPr="00FA5D56">
              <w:rPr>
                <w:sz w:val="24"/>
                <w:szCs w:val="24"/>
                <w:lang w:val="ru-RU"/>
              </w:rPr>
              <w:t>Евсевьева</w:t>
            </w:r>
            <w:proofErr w:type="spellEnd"/>
            <w:r w:rsidRPr="00FA5D56">
              <w:rPr>
                <w:sz w:val="24"/>
                <w:szCs w:val="24"/>
                <w:lang w:val="ru-RU"/>
              </w:rPr>
              <w:t xml:space="preserve">, 2015. — 88 с. — Текст : электронный // Лань : электронно-библиотечная система. — URL: https://e.lanbook.com/book/74481 (дата обращения: 26.08.2022). — Режим доступа: для </w:t>
            </w:r>
            <w:proofErr w:type="spellStart"/>
            <w:r w:rsidRPr="00FA5D56">
              <w:rPr>
                <w:sz w:val="24"/>
                <w:szCs w:val="24"/>
                <w:lang w:val="ru-RU"/>
              </w:rPr>
              <w:t>авториз</w:t>
            </w:r>
            <w:proofErr w:type="spellEnd"/>
            <w:r w:rsidRPr="00FA5D56">
              <w:rPr>
                <w:sz w:val="24"/>
                <w:szCs w:val="24"/>
                <w:lang w:val="ru-RU"/>
              </w:rPr>
              <w:t>. пользователей.</w:t>
            </w:r>
          </w:p>
        </w:tc>
        <w:tc>
          <w:tcPr>
            <w:tcW w:w="680" w:type="dxa"/>
            <w:gridSpan w:val="2"/>
          </w:tcPr>
          <w:p w14:paraId="499BA75D" w14:textId="77777777" w:rsidR="00B4559F" w:rsidRPr="00FA5D56" w:rsidRDefault="00B4559F" w:rsidP="007A46C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9" w:type="dxa"/>
            <w:gridSpan w:val="2"/>
          </w:tcPr>
          <w:p w14:paraId="73708900" w14:textId="77777777" w:rsidR="00B4559F" w:rsidRPr="00FA5D56" w:rsidRDefault="00B4559F" w:rsidP="007A46C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3" w:type="dxa"/>
            <w:gridSpan w:val="2"/>
          </w:tcPr>
          <w:p w14:paraId="3F44CC9F" w14:textId="77777777" w:rsidR="00B4559F" w:rsidRPr="00FA5D56" w:rsidRDefault="00B4559F" w:rsidP="007A46C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44" w:type="dxa"/>
          </w:tcPr>
          <w:p w14:paraId="4D6AC0E9" w14:textId="77777777" w:rsidR="00B4559F" w:rsidRPr="00FA5D56" w:rsidRDefault="00B4559F" w:rsidP="007A46C5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A5D56">
              <w:rPr>
                <w:sz w:val="24"/>
                <w:szCs w:val="24"/>
                <w:lang w:val="ru-RU"/>
              </w:rPr>
              <w:t>ЭБС Лань</w:t>
            </w:r>
          </w:p>
          <w:p w14:paraId="1377799F" w14:textId="77777777" w:rsidR="00B4559F" w:rsidRPr="00FA5D56" w:rsidRDefault="00B4559F" w:rsidP="007A46C5">
            <w:pPr>
              <w:pStyle w:val="TableParagraph"/>
              <w:ind w:left="108"/>
              <w:rPr>
                <w:sz w:val="24"/>
                <w:szCs w:val="24"/>
                <w:shd w:val="clear" w:color="auto" w:fill="FBFBFB"/>
                <w:lang w:val="ru-RU"/>
              </w:rPr>
            </w:pPr>
            <w:r w:rsidRPr="00FA5D56">
              <w:rPr>
                <w:sz w:val="24"/>
                <w:szCs w:val="24"/>
              </w:rPr>
              <w:t>URL</w:t>
            </w:r>
            <w:r w:rsidRPr="00FA5D56">
              <w:rPr>
                <w:sz w:val="24"/>
                <w:szCs w:val="24"/>
                <w:lang w:val="ru-RU"/>
              </w:rPr>
              <w:t xml:space="preserve">: </w:t>
            </w:r>
            <w:r w:rsidRPr="00FA5D56">
              <w:rPr>
                <w:sz w:val="24"/>
                <w:szCs w:val="24"/>
              </w:rPr>
              <w:t>https</w:t>
            </w:r>
            <w:r w:rsidRPr="00FA5D56">
              <w:rPr>
                <w:sz w:val="24"/>
                <w:szCs w:val="24"/>
                <w:lang w:val="ru-RU"/>
              </w:rPr>
              <w:t>://</w:t>
            </w:r>
            <w:r w:rsidRPr="00FA5D56">
              <w:rPr>
                <w:sz w:val="24"/>
                <w:szCs w:val="24"/>
              </w:rPr>
              <w:t>e</w:t>
            </w:r>
            <w:r w:rsidRPr="00FA5D56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FA5D56">
              <w:rPr>
                <w:sz w:val="24"/>
                <w:szCs w:val="24"/>
              </w:rPr>
              <w:t>lanbook</w:t>
            </w:r>
            <w:proofErr w:type="spellEnd"/>
            <w:r w:rsidRPr="00FA5D56">
              <w:rPr>
                <w:sz w:val="24"/>
                <w:szCs w:val="24"/>
                <w:lang w:val="ru-RU"/>
              </w:rPr>
              <w:t>.</w:t>
            </w:r>
            <w:r w:rsidRPr="00FA5D56">
              <w:rPr>
                <w:sz w:val="24"/>
                <w:szCs w:val="24"/>
              </w:rPr>
              <w:t>com</w:t>
            </w:r>
            <w:r w:rsidRPr="00FA5D56">
              <w:rPr>
                <w:sz w:val="24"/>
                <w:szCs w:val="24"/>
                <w:lang w:val="ru-RU"/>
              </w:rPr>
              <w:t>/</w:t>
            </w:r>
            <w:r w:rsidRPr="00FA5D56">
              <w:rPr>
                <w:sz w:val="24"/>
                <w:szCs w:val="24"/>
              </w:rPr>
              <w:t>book</w:t>
            </w:r>
            <w:r w:rsidRPr="00FA5D56">
              <w:rPr>
                <w:sz w:val="24"/>
                <w:szCs w:val="24"/>
                <w:lang w:val="ru-RU"/>
              </w:rPr>
              <w:t>/74481</w:t>
            </w:r>
          </w:p>
        </w:tc>
        <w:tc>
          <w:tcPr>
            <w:tcW w:w="730" w:type="dxa"/>
            <w:gridSpan w:val="2"/>
            <w:tcBorders>
              <w:bottom w:val="single" w:sz="4" w:space="0" w:color="000000"/>
            </w:tcBorders>
          </w:tcPr>
          <w:p w14:paraId="69818D78" w14:textId="77777777" w:rsidR="00B4559F" w:rsidRPr="00FA5D56" w:rsidRDefault="00B4559F" w:rsidP="007A46C5">
            <w:pPr>
              <w:pStyle w:val="TableParagraph"/>
              <w:ind w:left="194"/>
              <w:rPr>
                <w:sz w:val="24"/>
                <w:szCs w:val="24"/>
                <w:lang w:val="ru-RU"/>
              </w:rPr>
            </w:pPr>
          </w:p>
        </w:tc>
      </w:tr>
      <w:tr w:rsidR="00B4559F" w:rsidRPr="00FA5D56" w14:paraId="23071E46" w14:textId="77777777" w:rsidTr="007A46C5">
        <w:trPr>
          <w:gridAfter w:val="1"/>
          <w:wAfter w:w="7" w:type="dxa"/>
          <w:trHeight w:val="556"/>
        </w:trPr>
        <w:tc>
          <w:tcPr>
            <w:tcW w:w="568" w:type="dxa"/>
            <w:tcBorders>
              <w:bottom w:val="single" w:sz="4" w:space="0" w:color="000000"/>
            </w:tcBorders>
          </w:tcPr>
          <w:p w14:paraId="3AFE449F" w14:textId="77777777" w:rsidR="00B4559F" w:rsidRPr="00FA5D56" w:rsidRDefault="00B4559F" w:rsidP="007A46C5">
            <w:pPr>
              <w:pStyle w:val="TableParagraph"/>
              <w:rPr>
                <w:b/>
                <w:lang w:val="ru-RU"/>
              </w:rPr>
            </w:pP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479B5F6D" w14:textId="77777777" w:rsidR="00B4559F" w:rsidRPr="00FA5D56" w:rsidRDefault="00B4559F" w:rsidP="007A46C5">
            <w:pPr>
              <w:pStyle w:val="TableParagraph"/>
              <w:ind w:left="108" w:right="96"/>
              <w:jc w:val="both"/>
              <w:rPr>
                <w:sz w:val="24"/>
                <w:szCs w:val="24"/>
                <w:lang w:val="ru-RU"/>
              </w:rPr>
            </w:pPr>
            <w:r w:rsidRPr="00FA5D56">
              <w:rPr>
                <w:sz w:val="24"/>
                <w:szCs w:val="24"/>
                <w:lang w:val="ru-RU"/>
              </w:rPr>
              <w:t xml:space="preserve">3. Баженова, Н. А. Техническая подготовка на уроках гимнастики в школе : учебное пособие / Н. А. Баженова. — Барнаул : </w:t>
            </w:r>
            <w:proofErr w:type="spellStart"/>
            <w:r w:rsidRPr="00FA5D56">
              <w:rPr>
                <w:sz w:val="24"/>
                <w:szCs w:val="24"/>
                <w:lang w:val="ru-RU"/>
              </w:rPr>
              <w:t>АлтГПУ</w:t>
            </w:r>
            <w:proofErr w:type="spellEnd"/>
            <w:r w:rsidRPr="00FA5D56">
              <w:rPr>
                <w:sz w:val="24"/>
                <w:szCs w:val="24"/>
                <w:lang w:val="ru-RU"/>
              </w:rPr>
              <w:t xml:space="preserve">, 2020. — 210 с. — ISBN 978-5-88210-956-0. — Текст : электронный // Лань : электронно-библиотечная система. — URL: https://e.lanbook.com/book/156039 (дата обращения: 26.08.2022). — Режим доступа: для </w:t>
            </w:r>
            <w:proofErr w:type="spellStart"/>
            <w:r w:rsidRPr="00FA5D56">
              <w:rPr>
                <w:sz w:val="24"/>
                <w:szCs w:val="24"/>
                <w:lang w:val="ru-RU"/>
              </w:rPr>
              <w:t>авториз</w:t>
            </w:r>
            <w:proofErr w:type="spellEnd"/>
            <w:r w:rsidRPr="00FA5D56">
              <w:rPr>
                <w:sz w:val="24"/>
                <w:szCs w:val="24"/>
                <w:lang w:val="ru-RU"/>
              </w:rPr>
              <w:t>. пользователей.</w:t>
            </w:r>
          </w:p>
        </w:tc>
        <w:tc>
          <w:tcPr>
            <w:tcW w:w="680" w:type="dxa"/>
            <w:gridSpan w:val="2"/>
          </w:tcPr>
          <w:p w14:paraId="2EA8C65E" w14:textId="77777777" w:rsidR="00B4559F" w:rsidRPr="00FA5D56" w:rsidRDefault="00B4559F" w:rsidP="007A46C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9" w:type="dxa"/>
            <w:gridSpan w:val="2"/>
          </w:tcPr>
          <w:p w14:paraId="1BCEE1F6" w14:textId="77777777" w:rsidR="00B4559F" w:rsidRPr="00FA5D56" w:rsidRDefault="00B4559F" w:rsidP="007A46C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3" w:type="dxa"/>
            <w:gridSpan w:val="2"/>
          </w:tcPr>
          <w:p w14:paraId="6ABF5DBA" w14:textId="77777777" w:rsidR="00B4559F" w:rsidRPr="00FA5D56" w:rsidRDefault="00B4559F" w:rsidP="007A46C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44" w:type="dxa"/>
          </w:tcPr>
          <w:p w14:paraId="4A7B8DB9" w14:textId="77777777" w:rsidR="00B4559F" w:rsidRPr="00FA5D56" w:rsidRDefault="00B4559F" w:rsidP="007A46C5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A5D56">
              <w:rPr>
                <w:sz w:val="24"/>
                <w:szCs w:val="24"/>
                <w:lang w:val="ru-RU"/>
              </w:rPr>
              <w:t>ЭБС Лань</w:t>
            </w:r>
          </w:p>
          <w:p w14:paraId="00F8D44B" w14:textId="77777777" w:rsidR="00B4559F" w:rsidRPr="00FA5D56" w:rsidRDefault="00B4559F" w:rsidP="007A46C5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A5D56">
              <w:rPr>
                <w:sz w:val="24"/>
                <w:szCs w:val="24"/>
              </w:rPr>
              <w:t>URL</w:t>
            </w:r>
            <w:r w:rsidRPr="00FA5D56">
              <w:rPr>
                <w:sz w:val="24"/>
                <w:szCs w:val="24"/>
                <w:lang w:val="ru-RU"/>
              </w:rPr>
              <w:t xml:space="preserve">: </w:t>
            </w:r>
            <w:r w:rsidRPr="00FA5D56">
              <w:rPr>
                <w:sz w:val="24"/>
                <w:szCs w:val="24"/>
              </w:rPr>
              <w:t>https</w:t>
            </w:r>
            <w:r w:rsidRPr="00FA5D56">
              <w:rPr>
                <w:sz w:val="24"/>
                <w:szCs w:val="24"/>
                <w:lang w:val="ru-RU"/>
              </w:rPr>
              <w:t>://</w:t>
            </w:r>
            <w:r w:rsidRPr="00FA5D56">
              <w:rPr>
                <w:sz w:val="24"/>
                <w:szCs w:val="24"/>
              </w:rPr>
              <w:t>e</w:t>
            </w:r>
            <w:r w:rsidRPr="00FA5D56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FA5D56">
              <w:rPr>
                <w:sz w:val="24"/>
                <w:szCs w:val="24"/>
              </w:rPr>
              <w:t>lanbook</w:t>
            </w:r>
            <w:proofErr w:type="spellEnd"/>
            <w:r w:rsidRPr="00FA5D56">
              <w:rPr>
                <w:sz w:val="24"/>
                <w:szCs w:val="24"/>
                <w:lang w:val="ru-RU"/>
              </w:rPr>
              <w:t>.</w:t>
            </w:r>
            <w:r w:rsidRPr="00FA5D56">
              <w:rPr>
                <w:sz w:val="24"/>
                <w:szCs w:val="24"/>
              </w:rPr>
              <w:t>com</w:t>
            </w:r>
            <w:r w:rsidRPr="00FA5D56">
              <w:rPr>
                <w:sz w:val="24"/>
                <w:szCs w:val="24"/>
                <w:lang w:val="ru-RU"/>
              </w:rPr>
              <w:t>/</w:t>
            </w:r>
            <w:r w:rsidRPr="00FA5D56">
              <w:rPr>
                <w:sz w:val="24"/>
                <w:szCs w:val="24"/>
              </w:rPr>
              <w:t>book</w:t>
            </w:r>
            <w:r w:rsidRPr="00FA5D56">
              <w:rPr>
                <w:sz w:val="24"/>
                <w:szCs w:val="24"/>
                <w:lang w:val="ru-RU"/>
              </w:rPr>
              <w:t>/156039</w:t>
            </w:r>
          </w:p>
        </w:tc>
        <w:tc>
          <w:tcPr>
            <w:tcW w:w="730" w:type="dxa"/>
            <w:gridSpan w:val="2"/>
            <w:tcBorders>
              <w:bottom w:val="single" w:sz="4" w:space="0" w:color="000000"/>
            </w:tcBorders>
          </w:tcPr>
          <w:p w14:paraId="64F4EBCE" w14:textId="77777777" w:rsidR="00B4559F" w:rsidRPr="00FA5D56" w:rsidRDefault="00B4559F" w:rsidP="007A46C5">
            <w:pPr>
              <w:pStyle w:val="TableParagraph"/>
              <w:ind w:left="194"/>
              <w:rPr>
                <w:sz w:val="24"/>
                <w:szCs w:val="24"/>
                <w:lang w:val="ru-RU"/>
              </w:rPr>
            </w:pPr>
          </w:p>
        </w:tc>
      </w:tr>
      <w:tr w:rsidR="00B4559F" w:rsidRPr="00FA5D56" w14:paraId="39B7B518" w14:textId="77777777" w:rsidTr="007A46C5">
        <w:trPr>
          <w:trHeight w:val="152"/>
        </w:trPr>
        <w:tc>
          <w:tcPr>
            <w:tcW w:w="568" w:type="dxa"/>
            <w:vMerge w:val="restart"/>
          </w:tcPr>
          <w:p w14:paraId="6321199A" w14:textId="77777777" w:rsidR="00B4559F" w:rsidRPr="00FA5D56" w:rsidRDefault="00B4559F" w:rsidP="007A46C5">
            <w:pPr>
              <w:pStyle w:val="TableParagraph"/>
              <w:jc w:val="center"/>
              <w:rPr>
                <w:b/>
                <w:lang w:val="ru-RU"/>
              </w:rPr>
            </w:pPr>
          </w:p>
        </w:tc>
        <w:tc>
          <w:tcPr>
            <w:tcW w:w="9241" w:type="dxa"/>
            <w:gridSpan w:val="11"/>
          </w:tcPr>
          <w:p w14:paraId="07E00F4D" w14:textId="77777777" w:rsidR="00B4559F" w:rsidRPr="00FA5D56" w:rsidRDefault="00B4559F" w:rsidP="007A46C5">
            <w:pPr>
              <w:pStyle w:val="TableParagraph"/>
              <w:ind w:left="188"/>
              <w:jc w:val="center"/>
              <w:rPr>
                <w:sz w:val="24"/>
                <w:szCs w:val="24"/>
                <w:lang w:val="ru-RU"/>
              </w:rPr>
            </w:pPr>
            <w:r w:rsidRPr="00FA5D56">
              <w:rPr>
                <w:b/>
                <w:sz w:val="24"/>
                <w:szCs w:val="24"/>
                <w:lang w:val="ru-RU"/>
              </w:rPr>
              <w:t>Дополнительная литература</w:t>
            </w:r>
          </w:p>
        </w:tc>
      </w:tr>
      <w:tr w:rsidR="00B4559F" w:rsidRPr="00FA5D56" w14:paraId="62EC6C36" w14:textId="77777777" w:rsidTr="007A46C5">
        <w:trPr>
          <w:trHeight w:val="1158"/>
        </w:trPr>
        <w:tc>
          <w:tcPr>
            <w:tcW w:w="568" w:type="dxa"/>
            <w:vMerge/>
            <w:textDirection w:val="btLr"/>
          </w:tcPr>
          <w:p w14:paraId="57AB356E" w14:textId="77777777" w:rsidR="00B4559F" w:rsidRPr="00FA5D56" w:rsidRDefault="00B4559F" w:rsidP="007A46C5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5E2DA363" w14:textId="77777777" w:rsidR="00B4559F" w:rsidRPr="00FA5D56" w:rsidRDefault="00B4559F" w:rsidP="007A46C5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A5D56">
              <w:rPr>
                <w:sz w:val="24"/>
                <w:szCs w:val="24"/>
                <w:lang w:val="ru-RU"/>
              </w:rPr>
              <w:t>1.</w:t>
            </w:r>
            <w:r w:rsidRPr="00FA5D56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 xml:space="preserve">Соколовский, Р. В. Общеразвивающие упражнения на занятиях гимнастики : учебно-методическое пособие / Р. В. Соколовский, Л. В. Соколовская. — 2-е изд., </w:t>
            </w:r>
            <w:proofErr w:type="spellStart"/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>испр</w:t>
            </w:r>
            <w:proofErr w:type="spellEnd"/>
            <w:proofErr w:type="gramStart"/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gramEnd"/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 xml:space="preserve"> и доп. — Сургут : </w:t>
            </w:r>
            <w:proofErr w:type="spellStart"/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>СурГПУ</w:t>
            </w:r>
            <w:proofErr w:type="spellEnd"/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 xml:space="preserve">, 2013. — 123 с. — ISBN 978-5-93190-301-9. — Текст : электронный // Лань : электронно-библиотечная система. — URL: https://e.lanbook.com/book/151929 (дата обращения: 26.08.2022). — Режим доступа: для </w:t>
            </w:r>
            <w:proofErr w:type="spellStart"/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>авториз</w:t>
            </w:r>
            <w:proofErr w:type="spellEnd"/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>. пользователей.</w:t>
            </w:r>
          </w:p>
        </w:tc>
        <w:tc>
          <w:tcPr>
            <w:tcW w:w="680" w:type="dxa"/>
            <w:gridSpan w:val="2"/>
          </w:tcPr>
          <w:p w14:paraId="17E1F26C" w14:textId="77777777" w:rsidR="00B4559F" w:rsidRPr="00FA5D56" w:rsidRDefault="00B4559F" w:rsidP="007A46C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9" w:type="dxa"/>
            <w:gridSpan w:val="2"/>
          </w:tcPr>
          <w:p w14:paraId="521DCA76" w14:textId="77777777" w:rsidR="00B4559F" w:rsidRPr="00FA5D56" w:rsidRDefault="00B4559F" w:rsidP="007A46C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3" w:type="dxa"/>
            <w:gridSpan w:val="2"/>
          </w:tcPr>
          <w:p w14:paraId="5BECF7AB" w14:textId="77777777" w:rsidR="00B4559F" w:rsidRPr="00FA5D56" w:rsidRDefault="00B4559F" w:rsidP="007A46C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44" w:type="dxa"/>
          </w:tcPr>
          <w:p w14:paraId="2CE63D0E" w14:textId="77777777" w:rsidR="00B4559F" w:rsidRPr="00FA5D56" w:rsidRDefault="00B4559F" w:rsidP="007A46C5">
            <w:pPr>
              <w:pStyle w:val="TableParagraph"/>
              <w:ind w:left="134" w:right="120"/>
              <w:jc w:val="center"/>
              <w:rPr>
                <w:sz w:val="24"/>
                <w:szCs w:val="24"/>
                <w:lang w:val="ru-RU"/>
              </w:rPr>
            </w:pPr>
            <w:r w:rsidRPr="00FA5D56">
              <w:rPr>
                <w:sz w:val="24"/>
                <w:szCs w:val="24"/>
                <w:shd w:val="clear" w:color="auto" w:fill="FBFBFB"/>
                <w:lang w:val="ru-RU"/>
              </w:rPr>
              <w:t>ЭБС Лань</w:t>
            </w:r>
            <w:r w:rsidRPr="00FA5D56">
              <w:rPr>
                <w:sz w:val="24"/>
                <w:szCs w:val="24"/>
                <w:lang w:val="ru-RU"/>
              </w:rPr>
              <w:t>:</w:t>
            </w:r>
            <w:r w:rsidRPr="00FA5D5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A5D56">
              <w:rPr>
                <w:spacing w:val="-1"/>
                <w:sz w:val="24"/>
                <w:szCs w:val="24"/>
              </w:rPr>
              <w:t>URL</w:t>
            </w:r>
            <w:r w:rsidRPr="00FA5D56">
              <w:rPr>
                <w:spacing w:val="-1"/>
                <w:sz w:val="24"/>
                <w:szCs w:val="24"/>
                <w:lang w:val="ru-RU"/>
              </w:rPr>
              <w:t xml:space="preserve">: </w:t>
            </w:r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>https://e.lanbook.com/book/151929</w:t>
            </w:r>
          </w:p>
        </w:tc>
        <w:tc>
          <w:tcPr>
            <w:tcW w:w="737" w:type="dxa"/>
            <w:gridSpan w:val="3"/>
          </w:tcPr>
          <w:p w14:paraId="17C10513" w14:textId="77777777" w:rsidR="00B4559F" w:rsidRPr="00FA5D56" w:rsidRDefault="00B4559F" w:rsidP="007A46C5">
            <w:pPr>
              <w:pStyle w:val="TableParagraph"/>
              <w:ind w:left="194"/>
              <w:rPr>
                <w:sz w:val="24"/>
                <w:szCs w:val="24"/>
              </w:rPr>
            </w:pPr>
            <w:r w:rsidRPr="00FA5D56">
              <w:rPr>
                <w:sz w:val="24"/>
                <w:szCs w:val="24"/>
              </w:rPr>
              <w:t>100%</w:t>
            </w:r>
          </w:p>
        </w:tc>
      </w:tr>
      <w:tr w:rsidR="00B4559F" w:rsidRPr="00FA5D56" w14:paraId="245A629A" w14:textId="77777777" w:rsidTr="007A46C5">
        <w:trPr>
          <w:gridAfter w:val="2"/>
          <w:wAfter w:w="28" w:type="dxa"/>
          <w:trHeight w:val="1691"/>
        </w:trPr>
        <w:tc>
          <w:tcPr>
            <w:tcW w:w="568" w:type="dxa"/>
            <w:vMerge/>
          </w:tcPr>
          <w:p w14:paraId="23004A4E" w14:textId="77777777" w:rsidR="00B4559F" w:rsidRPr="00FA5D56" w:rsidRDefault="00B4559F" w:rsidP="007A46C5">
            <w:pPr>
              <w:rPr>
                <w:rFonts w:ascii="Times New Roman" w:hAnsi="Times New Roman"/>
              </w:rPr>
            </w:pPr>
          </w:p>
        </w:tc>
        <w:tc>
          <w:tcPr>
            <w:tcW w:w="5528" w:type="dxa"/>
          </w:tcPr>
          <w:p w14:paraId="5D2F6162" w14:textId="77777777" w:rsidR="00B4559F" w:rsidRPr="00FA5D56" w:rsidRDefault="00B4559F" w:rsidP="007A46C5">
            <w:pPr>
              <w:pStyle w:val="TableParagraph"/>
              <w:numPr>
                <w:ilvl w:val="0"/>
                <w:numId w:val="1"/>
              </w:numPr>
              <w:ind w:left="122" w:right="96" w:firstLine="0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>Физическая культура и спорт в образовательном пространстве: инновации и перспективы развития: сборник материалов всероссийской научно-практической конференции «</w:t>
            </w:r>
            <w:proofErr w:type="spellStart"/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>герценовские</w:t>
            </w:r>
            <w:proofErr w:type="spellEnd"/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 xml:space="preserve"> чтения» : материалы конференции / под редакцией А.  М. Фокина, Е.  М. </w:t>
            </w:r>
            <w:proofErr w:type="spellStart"/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>Чепакова</w:t>
            </w:r>
            <w:proofErr w:type="spellEnd"/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 xml:space="preserve">. — Санкт-Петербург : РГПУ им. А. И. Герцена, 2021 — Том 3,4  — 2021. — 324 с. — ISBN 978-5-8064-3113-5. — Текст : электронный // Лань : электронно-библиотечная система. — URL: https://e.lanbook.com/book/252704 (дата обращения: 26.08.2022). — Режим доступа: для </w:t>
            </w:r>
            <w:proofErr w:type="spellStart"/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>авториз</w:t>
            </w:r>
            <w:proofErr w:type="spellEnd"/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>. пользователей.</w:t>
            </w:r>
          </w:p>
        </w:tc>
        <w:tc>
          <w:tcPr>
            <w:tcW w:w="660" w:type="dxa"/>
          </w:tcPr>
          <w:p w14:paraId="7DB7DEA4" w14:textId="77777777" w:rsidR="00B4559F" w:rsidRPr="00FA5D56" w:rsidRDefault="00B4559F" w:rsidP="007A46C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6" w:type="dxa"/>
            <w:gridSpan w:val="2"/>
          </w:tcPr>
          <w:p w14:paraId="11E524F4" w14:textId="77777777" w:rsidR="00B4559F" w:rsidRPr="00FA5D56" w:rsidRDefault="00B4559F" w:rsidP="007A46C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gridSpan w:val="2"/>
          </w:tcPr>
          <w:p w14:paraId="1EC7635C" w14:textId="77777777" w:rsidR="00B4559F" w:rsidRPr="00FA5D56" w:rsidRDefault="00B4559F" w:rsidP="007A46C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65" w:type="dxa"/>
            <w:gridSpan w:val="2"/>
          </w:tcPr>
          <w:p w14:paraId="623B752B" w14:textId="77777777" w:rsidR="00B4559F" w:rsidRPr="00FA5D56" w:rsidRDefault="00B4559F" w:rsidP="007A46C5">
            <w:pPr>
              <w:pStyle w:val="TableParagraph"/>
              <w:ind w:left="112" w:right="100" w:firstLine="48"/>
              <w:jc w:val="both"/>
              <w:rPr>
                <w:sz w:val="24"/>
                <w:szCs w:val="24"/>
                <w:lang w:val="ru-RU"/>
              </w:rPr>
            </w:pPr>
            <w:r w:rsidRPr="00FA5D56">
              <w:rPr>
                <w:sz w:val="24"/>
                <w:szCs w:val="24"/>
                <w:shd w:val="clear" w:color="auto" w:fill="FBFBFB"/>
                <w:lang w:val="ru-RU"/>
              </w:rPr>
              <w:t>ЭБС Лань</w:t>
            </w:r>
            <w:r w:rsidRPr="00FA5D56">
              <w:rPr>
                <w:sz w:val="24"/>
                <w:szCs w:val="24"/>
                <w:lang w:val="ru-RU"/>
              </w:rPr>
              <w:t>:</w:t>
            </w:r>
            <w:r w:rsidRPr="00FA5D5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A5D56">
              <w:rPr>
                <w:spacing w:val="-1"/>
                <w:sz w:val="24"/>
                <w:szCs w:val="24"/>
              </w:rPr>
              <w:t>URL</w:t>
            </w:r>
            <w:r w:rsidRPr="00FA5D56">
              <w:rPr>
                <w:spacing w:val="-1"/>
                <w:sz w:val="24"/>
                <w:szCs w:val="24"/>
                <w:lang w:val="ru-RU"/>
              </w:rPr>
              <w:t xml:space="preserve">: </w:t>
            </w:r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>https://e.lanbook.com/book/252704</w:t>
            </w:r>
          </w:p>
        </w:tc>
        <w:tc>
          <w:tcPr>
            <w:tcW w:w="709" w:type="dxa"/>
          </w:tcPr>
          <w:p w14:paraId="1E0AEE08" w14:textId="77777777" w:rsidR="00B4559F" w:rsidRPr="00FA5D56" w:rsidRDefault="00B4559F" w:rsidP="007A46C5">
            <w:pPr>
              <w:pStyle w:val="TableParagraph"/>
              <w:ind w:left="194"/>
              <w:rPr>
                <w:sz w:val="24"/>
                <w:szCs w:val="24"/>
              </w:rPr>
            </w:pPr>
            <w:r w:rsidRPr="00FA5D56">
              <w:rPr>
                <w:sz w:val="24"/>
                <w:szCs w:val="24"/>
              </w:rPr>
              <w:t>100%</w:t>
            </w:r>
          </w:p>
        </w:tc>
      </w:tr>
      <w:tr w:rsidR="00B4559F" w:rsidRPr="00FA5D56" w14:paraId="719AAFAE" w14:textId="77777777" w:rsidTr="007A46C5">
        <w:trPr>
          <w:gridAfter w:val="2"/>
          <w:wAfter w:w="28" w:type="dxa"/>
          <w:trHeight w:val="1898"/>
        </w:trPr>
        <w:tc>
          <w:tcPr>
            <w:tcW w:w="568" w:type="dxa"/>
          </w:tcPr>
          <w:p w14:paraId="3A85828A" w14:textId="77777777" w:rsidR="00B4559F" w:rsidRPr="00FA5D56" w:rsidRDefault="00B4559F" w:rsidP="007A46C5">
            <w:pPr>
              <w:rPr>
                <w:rFonts w:ascii="Times New Roman" w:hAnsi="Times New Roman"/>
              </w:rPr>
            </w:pPr>
          </w:p>
        </w:tc>
        <w:tc>
          <w:tcPr>
            <w:tcW w:w="5528" w:type="dxa"/>
          </w:tcPr>
          <w:p w14:paraId="2EEDC4BF" w14:textId="77777777" w:rsidR="00B4559F" w:rsidRPr="00FA5D56" w:rsidRDefault="00B4559F" w:rsidP="007A46C5">
            <w:pPr>
              <w:pStyle w:val="TableParagraph"/>
              <w:numPr>
                <w:ilvl w:val="0"/>
                <w:numId w:val="1"/>
              </w:numPr>
              <w:ind w:left="122" w:right="96" w:firstLine="0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 xml:space="preserve">Григорьева, И. П. Теория и методика музыкально-ритмического воспитания : учебное пособие / И. П. Григорьева, О. В. Гаевская. — Воронеж : ВГПУ, 2021. — 156 с. — ISBN 978-5-00044-813-7. — Текст : электронный // Лань : электронно-библиотечная система. — URL: https://e.lanbook.com/book/253355 (дата обращения: 26.08.2022). — Режим доступа: для </w:t>
            </w:r>
            <w:proofErr w:type="spellStart"/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>авториз</w:t>
            </w:r>
            <w:proofErr w:type="spellEnd"/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>. пользователей.</w:t>
            </w:r>
          </w:p>
        </w:tc>
        <w:tc>
          <w:tcPr>
            <w:tcW w:w="660" w:type="dxa"/>
          </w:tcPr>
          <w:p w14:paraId="72A19A57" w14:textId="77777777" w:rsidR="00B4559F" w:rsidRPr="00FA5D56" w:rsidRDefault="00B4559F" w:rsidP="007A46C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6" w:type="dxa"/>
            <w:gridSpan w:val="2"/>
          </w:tcPr>
          <w:p w14:paraId="3CAAFC55" w14:textId="77777777" w:rsidR="00B4559F" w:rsidRPr="00FA5D56" w:rsidRDefault="00B4559F" w:rsidP="007A46C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gridSpan w:val="2"/>
          </w:tcPr>
          <w:p w14:paraId="069F251F" w14:textId="77777777" w:rsidR="00B4559F" w:rsidRPr="00FA5D56" w:rsidRDefault="00B4559F" w:rsidP="007A46C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65" w:type="dxa"/>
            <w:gridSpan w:val="2"/>
          </w:tcPr>
          <w:p w14:paraId="225FBA61" w14:textId="77777777" w:rsidR="00B4559F" w:rsidRPr="00FA5D56" w:rsidRDefault="00B4559F" w:rsidP="007A46C5">
            <w:pPr>
              <w:pStyle w:val="TableParagraph"/>
              <w:ind w:left="112" w:right="100" w:firstLine="48"/>
              <w:jc w:val="both"/>
              <w:rPr>
                <w:sz w:val="24"/>
                <w:szCs w:val="24"/>
                <w:shd w:val="clear" w:color="auto" w:fill="FBFBFB"/>
                <w:lang w:val="ru-RU"/>
              </w:rPr>
            </w:pPr>
            <w:r w:rsidRPr="00FA5D56">
              <w:rPr>
                <w:sz w:val="24"/>
                <w:szCs w:val="24"/>
                <w:shd w:val="clear" w:color="auto" w:fill="FBFBFB"/>
                <w:lang w:val="ru-RU"/>
              </w:rPr>
              <w:t>ЭБС Лань</w:t>
            </w:r>
            <w:r w:rsidRPr="00FA5D56">
              <w:rPr>
                <w:sz w:val="24"/>
                <w:szCs w:val="24"/>
                <w:lang w:val="ru-RU"/>
              </w:rPr>
              <w:t>:</w:t>
            </w:r>
            <w:r w:rsidRPr="00FA5D5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A5D56">
              <w:rPr>
                <w:spacing w:val="-1"/>
                <w:sz w:val="24"/>
                <w:szCs w:val="24"/>
              </w:rPr>
              <w:t>URL</w:t>
            </w:r>
            <w:r w:rsidRPr="00FA5D56">
              <w:rPr>
                <w:spacing w:val="-1"/>
                <w:sz w:val="24"/>
                <w:szCs w:val="24"/>
                <w:lang w:val="ru-RU"/>
              </w:rPr>
              <w:t xml:space="preserve">: </w:t>
            </w:r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>https://e.lanbook.com/book/253355</w:t>
            </w:r>
          </w:p>
        </w:tc>
        <w:tc>
          <w:tcPr>
            <w:tcW w:w="709" w:type="dxa"/>
          </w:tcPr>
          <w:p w14:paraId="4D7DE3D8" w14:textId="77777777" w:rsidR="00B4559F" w:rsidRPr="00FA5D56" w:rsidRDefault="00B4559F" w:rsidP="007A46C5">
            <w:pPr>
              <w:pStyle w:val="TableParagraph"/>
              <w:ind w:left="194"/>
              <w:rPr>
                <w:sz w:val="24"/>
                <w:szCs w:val="24"/>
                <w:lang w:val="ru-RU"/>
              </w:rPr>
            </w:pPr>
            <w:r w:rsidRPr="00FA5D56">
              <w:rPr>
                <w:sz w:val="24"/>
                <w:szCs w:val="24"/>
              </w:rPr>
              <w:t>100%</w:t>
            </w:r>
          </w:p>
        </w:tc>
      </w:tr>
      <w:bookmarkEnd w:id="0"/>
    </w:tbl>
    <w:p w14:paraId="56529AB9" w14:textId="77777777" w:rsidR="00B4559F" w:rsidRPr="008D0EBC" w:rsidRDefault="00B4559F" w:rsidP="00B4559F">
      <w:pPr>
        <w:widowControl w:val="0"/>
        <w:tabs>
          <w:tab w:val="left" w:pos="709"/>
        </w:tabs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3A06966E" w14:textId="77777777" w:rsidR="00B4559F" w:rsidRPr="008D0EBC" w:rsidRDefault="00B4559F" w:rsidP="00B4559F">
      <w:pPr>
        <w:widowControl w:val="0"/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 w:rsidRPr="008D0EBC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3.1.2. Интернет-ресурсы</w:t>
      </w:r>
    </w:p>
    <w:p w14:paraId="29C5D107" w14:textId="77777777" w:rsidR="00B4559F" w:rsidRPr="008D0EBC" w:rsidRDefault="00B4559F" w:rsidP="00B4559F">
      <w:pPr>
        <w:pStyle w:val="a4"/>
        <w:numPr>
          <w:ilvl w:val="0"/>
          <w:numId w:val="2"/>
        </w:numPr>
        <w:spacing w:before="0" w:beforeAutospacing="0" w:after="0" w:afterAutospacing="0"/>
        <w:ind w:left="0" w:firstLine="426"/>
        <w:jc w:val="both"/>
        <w:rPr>
          <w:rFonts w:ascii="Times New Roman" w:hAnsi="Times New Roman" w:cs="Times New Roman"/>
          <w:color w:val="000000"/>
        </w:rPr>
      </w:pPr>
      <w:r w:rsidRPr="008D0EBC">
        <w:rPr>
          <w:rFonts w:ascii="Times New Roman" w:hAnsi="Times New Roman" w:cs="Times New Roman"/>
          <w:color w:val="000000"/>
        </w:rPr>
        <w:t xml:space="preserve">ЛИЦЕНЗИОННЫЙ ДОГОВОР № 6312/20 на предоставление доступа к </w:t>
      </w:r>
      <w:proofErr w:type="spellStart"/>
      <w:proofErr w:type="gramStart"/>
      <w:r w:rsidRPr="008D0EBC">
        <w:rPr>
          <w:rFonts w:ascii="Times New Roman" w:hAnsi="Times New Roman" w:cs="Times New Roman"/>
          <w:color w:val="000000"/>
        </w:rPr>
        <w:t>элек</w:t>
      </w:r>
      <w:proofErr w:type="spellEnd"/>
      <w:r w:rsidRPr="008D0EBC">
        <w:rPr>
          <w:rFonts w:ascii="Times New Roman" w:hAnsi="Times New Roman" w:cs="Times New Roman"/>
          <w:color w:val="000000"/>
        </w:rPr>
        <w:t>-</w:t>
      </w:r>
      <w:proofErr w:type="spellStart"/>
      <w:r w:rsidRPr="008D0EBC">
        <w:rPr>
          <w:rFonts w:ascii="Times New Roman" w:hAnsi="Times New Roman" w:cs="Times New Roman"/>
          <w:color w:val="000000"/>
        </w:rPr>
        <w:t>тронно</w:t>
      </w:r>
      <w:proofErr w:type="spellEnd"/>
      <w:proofErr w:type="gramEnd"/>
      <w:r w:rsidRPr="008D0EBC">
        <w:rPr>
          <w:rFonts w:ascii="Times New Roman" w:hAnsi="Times New Roman" w:cs="Times New Roman"/>
          <w:color w:val="000000"/>
        </w:rPr>
        <w:t xml:space="preserve">-библиотечной системе </w:t>
      </w:r>
      <w:proofErr w:type="spellStart"/>
      <w:r w:rsidRPr="008D0EBC">
        <w:rPr>
          <w:rFonts w:ascii="Times New Roman" w:hAnsi="Times New Roman" w:cs="Times New Roman"/>
          <w:color w:val="000000"/>
        </w:rPr>
        <w:t>IPRbooks</w:t>
      </w:r>
      <w:proofErr w:type="spellEnd"/>
      <w:r w:rsidRPr="008D0EBC">
        <w:rPr>
          <w:rFonts w:ascii="Times New Roman" w:hAnsi="Times New Roman" w:cs="Times New Roman"/>
          <w:color w:val="000000"/>
        </w:rPr>
        <w:t xml:space="preserve"> от 05.02.2020 г. (срок действия договора с 09.02.2020 г. до 09.02.2023г) ( </w:t>
      </w:r>
      <w:hyperlink r:id="rId5" w:history="1">
        <w:r w:rsidRPr="008D0EBC">
          <w:rPr>
            <w:rStyle w:val="a5"/>
            <w:rFonts w:ascii="Times New Roman" w:hAnsi="Times New Roman" w:cs="Times New Roman"/>
          </w:rPr>
          <w:t>www.iprbookshop.ru</w:t>
        </w:r>
      </w:hyperlink>
      <w:r w:rsidRPr="008D0EBC">
        <w:rPr>
          <w:rFonts w:ascii="Times New Roman" w:hAnsi="Times New Roman" w:cs="Times New Roman"/>
          <w:color w:val="000000"/>
        </w:rPr>
        <w:t>)</w:t>
      </w:r>
    </w:p>
    <w:p w14:paraId="24F0D5EE" w14:textId="77777777" w:rsidR="00B4559F" w:rsidRPr="008D0EBC" w:rsidRDefault="00B4559F" w:rsidP="00B4559F">
      <w:pPr>
        <w:pStyle w:val="a4"/>
        <w:numPr>
          <w:ilvl w:val="0"/>
          <w:numId w:val="2"/>
        </w:numPr>
        <w:spacing w:before="0" w:beforeAutospacing="0" w:after="0" w:afterAutospacing="0"/>
        <w:ind w:left="0" w:firstLine="426"/>
        <w:jc w:val="both"/>
        <w:rPr>
          <w:rFonts w:ascii="Times New Roman" w:hAnsi="Times New Roman" w:cs="Times New Roman"/>
          <w:color w:val="000000"/>
        </w:rPr>
      </w:pPr>
      <w:r w:rsidRPr="008D0EBC">
        <w:rPr>
          <w:rFonts w:ascii="Times New Roman" w:hAnsi="Times New Roman" w:cs="Times New Roman"/>
          <w:color w:val="000000"/>
        </w:rPr>
        <w:t>ДОГОВОР № 4710  на оказание услуг по предоставлению доступа к «Образовательной платформе ЮРАЙТ» от  05.08.2021г. ( срок действия договора с 06.08.2021 по 05.08.2022г.). (</w:t>
      </w:r>
      <w:hyperlink r:id="rId6" w:history="1">
        <w:r w:rsidRPr="008D0EBC">
          <w:rPr>
            <w:rStyle w:val="a5"/>
            <w:rFonts w:ascii="Times New Roman" w:hAnsi="Times New Roman" w:cs="Times New Roman"/>
          </w:rPr>
          <w:t>https://urait.ru/</w:t>
        </w:r>
      </w:hyperlink>
      <w:r w:rsidRPr="008D0EBC">
        <w:rPr>
          <w:rFonts w:ascii="Times New Roman" w:hAnsi="Times New Roman" w:cs="Times New Roman"/>
          <w:color w:val="000000"/>
        </w:rPr>
        <w:t>)</w:t>
      </w:r>
    </w:p>
    <w:p w14:paraId="464BE3E0" w14:textId="77777777" w:rsidR="00B4559F" w:rsidRPr="008D0EBC" w:rsidRDefault="00B4559F" w:rsidP="00B4559F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0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Договор № 2 на оказание услуг ЭБС «Лань» от 18.01.2022 г. (</w:t>
      </w:r>
      <w:hyperlink r:id="rId7" w:history="1">
        <w:r w:rsidRPr="008D0EBC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https://e.lanbook.com/</w:t>
        </w:r>
      </w:hyperlink>
      <w:r w:rsidRPr="008D0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(срок действия договора с 08.02.2022г. по 07.02.2023г.)</w:t>
      </w:r>
    </w:p>
    <w:p w14:paraId="6871EF19" w14:textId="77777777" w:rsidR="00B4559F" w:rsidRPr="008D0EBC" w:rsidRDefault="00B4559F" w:rsidP="00B4559F">
      <w:pPr>
        <w:pStyle w:val="a4"/>
        <w:numPr>
          <w:ilvl w:val="0"/>
          <w:numId w:val="2"/>
        </w:numPr>
        <w:spacing w:before="0" w:beforeAutospacing="0" w:after="0" w:afterAutospacing="0"/>
        <w:ind w:left="0" w:firstLine="426"/>
        <w:jc w:val="both"/>
        <w:rPr>
          <w:rFonts w:ascii="Times New Roman" w:hAnsi="Times New Roman" w:cs="Times New Roman"/>
          <w:color w:val="000000"/>
        </w:rPr>
      </w:pPr>
      <w:r w:rsidRPr="008D0EBC">
        <w:rPr>
          <w:rFonts w:ascii="Times New Roman" w:hAnsi="Times New Roman" w:cs="Times New Roman"/>
          <w:color w:val="000000"/>
        </w:rPr>
        <w:t xml:space="preserve">Договор о сотрудничестве с НГПУ от 21.07.2016г. МЭБ (Межвузовская </w:t>
      </w:r>
      <w:proofErr w:type="spellStart"/>
      <w:proofErr w:type="gramStart"/>
      <w:r w:rsidRPr="008D0EBC">
        <w:rPr>
          <w:rFonts w:ascii="Times New Roman" w:hAnsi="Times New Roman" w:cs="Times New Roman"/>
          <w:color w:val="000000"/>
        </w:rPr>
        <w:t>элек</w:t>
      </w:r>
      <w:proofErr w:type="spellEnd"/>
      <w:r w:rsidRPr="008D0EBC">
        <w:rPr>
          <w:rFonts w:ascii="Times New Roman" w:hAnsi="Times New Roman" w:cs="Times New Roman"/>
          <w:color w:val="000000"/>
        </w:rPr>
        <w:t>-тронная</w:t>
      </w:r>
      <w:proofErr w:type="gramEnd"/>
      <w:r w:rsidRPr="008D0EBC">
        <w:rPr>
          <w:rFonts w:ascii="Times New Roman" w:hAnsi="Times New Roman" w:cs="Times New Roman"/>
          <w:color w:val="000000"/>
        </w:rPr>
        <w:t xml:space="preserve"> библиотека ) НГПУ. (</w:t>
      </w:r>
      <w:hyperlink r:id="rId8" w:history="1">
        <w:r w:rsidRPr="008D0EBC">
          <w:rPr>
            <w:rStyle w:val="a5"/>
            <w:rFonts w:ascii="Times New Roman" w:hAnsi="Times New Roman" w:cs="Times New Roman"/>
          </w:rPr>
          <w:t>https://icdlib.nspu.ru/</w:t>
        </w:r>
      </w:hyperlink>
      <w:r w:rsidRPr="008D0EBC">
        <w:rPr>
          <w:rFonts w:ascii="Times New Roman" w:hAnsi="Times New Roman" w:cs="Times New Roman"/>
          <w:color w:val="000000"/>
        </w:rPr>
        <w:t xml:space="preserve">)  (доступ по </w:t>
      </w:r>
      <w:proofErr w:type="spellStart"/>
      <w:r w:rsidRPr="008D0EBC">
        <w:rPr>
          <w:rFonts w:ascii="Times New Roman" w:hAnsi="Times New Roman" w:cs="Times New Roman"/>
          <w:color w:val="000000"/>
        </w:rPr>
        <w:t>IPадресам</w:t>
      </w:r>
      <w:proofErr w:type="spellEnd"/>
      <w:r w:rsidRPr="008D0EBC">
        <w:rPr>
          <w:rFonts w:ascii="Times New Roman" w:hAnsi="Times New Roman" w:cs="Times New Roman"/>
          <w:color w:val="000000"/>
        </w:rPr>
        <w:t xml:space="preserve"> )</w:t>
      </w:r>
    </w:p>
    <w:p w14:paraId="33AD2F8F" w14:textId="77777777" w:rsidR="00A71D11" w:rsidRDefault="00A71D11">
      <w:bookmarkStart w:id="1" w:name="_GoBack"/>
      <w:bookmarkEnd w:id="1"/>
    </w:p>
    <w:sectPr w:rsidR="00A71D11" w:rsidSect="00157388">
      <w:pgSz w:w="11900" w:h="16840"/>
      <w:pgMar w:top="1560" w:right="732" w:bottom="1758" w:left="1583" w:header="0" w:footer="669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668AC"/>
    <w:multiLevelType w:val="multilevel"/>
    <w:tmpl w:val="5E1E2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2210865"/>
    <w:multiLevelType w:val="hybridMultilevel"/>
    <w:tmpl w:val="53648C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C3A"/>
    <w:rsid w:val="00060C3A"/>
    <w:rsid w:val="00157388"/>
    <w:rsid w:val="00A71D11"/>
    <w:rsid w:val="00B4559F"/>
    <w:rsid w:val="00E5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03E15-5401-4CD7-B8D2-E9BB45DA1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55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59F"/>
    <w:pPr>
      <w:ind w:left="720"/>
      <w:contextualSpacing/>
    </w:pPr>
  </w:style>
  <w:style w:type="paragraph" w:styleId="a4">
    <w:name w:val="Normal (Web)"/>
    <w:basedOn w:val="a"/>
    <w:uiPriority w:val="99"/>
    <w:rsid w:val="00B4559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455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B455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uiPriority w:val="99"/>
    <w:rsid w:val="00B455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dlib.nsp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lanbook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" TargetMode="External"/><Relationship Id="rId5" Type="http://schemas.openxmlformats.org/officeDocument/2006/relationships/hyperlink" Target="http://www.iprbookshop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589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2025-08-22T07:22:00Z</dcterms:created>
  <dcterms:modified xsi:type="dcterms:W3CDTF">2025-08-22T07:23:00Z</dcterms:modified>
</cp:coreProperties>
</file>