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073" w:rsidRDefault="00791F7E" w:rsidP="00791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Логические рассуждения</w:t>
      </w:r>
    </w:p>
    <w:p w:rsidR="00433A6F" w:rsidRPr="001B6146" w:rsidRDefault="00433A6F" w:rsidP="001B614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B60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348C5B" wp14:editId="39F95035">
            <wp:extent cx="5935345" cy="2362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73" w:rsidRDefault="00DB6073" w:rsidP="00433A6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Неверно, </w:t>
      </w:r>
      <w:r w:rsidRPr="00DB6073">
        <w:rPr>
          <w:rFonts w:ascii="Times New Roman" w:hAnsi="Times New Roman" w:cs="Times New Roman"/>
          <w:bCs/>
          <w:sz w:val="28"/>
          <w:szCs w:val="28"/>
        </w:rPr>
        <w:t>что Москва – столица России.</w:t>
      </w:r>
    </w:p>
    <w:p w:rsidR="00DB6073" w:rsidRDefault="00DB6073" w:rsidP="00433A6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073">
        <w:rPr>
          <w:rFonts w:ascii="Times New Roman" w:hAnsi="Times New Roman" w:cs="Times New Roman"/>
          <w:bCs/>
          <w:sz w:val="28"/>
          <w:szCs w:val="28"/>
        </w:rPr>
        <w:t>Число 15 делится на 3</w:t>
      </w:r>
      <w:r w:rsidR="00D632F8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DB6073">
        <w:rPr>
          <w:rFonts w:ascii="Times New Roman" w:hAnsi="Times New Roman" w:cs="Times New Roman"/>
          <w:bCs/>
          <w:sz w:val="28"/>
          <w:szCs w:val="28"/>
        </w:rPr>
        <w:t>5.</w:t>
      </w:r>
    </w:p>
    <w:p w:rsidR="00DB6073" w:rsidRDefault="00DB6073" w:rsidP="00433A6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6073">
        <w:rPr>
          <w:rFonts w:ascii="Times New Roman" w:hAnsi="Times New Roman" w:cs="Times New Roman"/>
          <w:bCs/>
          <w:sz w:val="28"/>
          <w:szCs w:val="28"/>
        </w:rPr>
        <w:t>В квартире грязно</w:t>
      </w:r>
      <w:r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DB6073">
        <w:rPr>
          <w:rFonts w:ascii="Times New Roman" w:hAnsi="Times New Roman" w:cs="Times New Roman"/>
          <w:bCs/>
          <w:sz w:val="28"/>
          <w:szCs w:val="28"/>
        </w:rPr>
        <w:t>холодно.</w:t>
      </w:r>
    </w:p>
    <w:p w:rsidR="00791F7E" w:rsidRDefault="00791F7E" w:rsidP="00791F7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Мария планирует устроиться </w:t>
      </w:r>
      <w:r w:rsidRPr="00791F7E">
        <w:rPr>
          <w:rFonts w:ascii="Times New Roman" w:hAnsi="Times New Roman" w:cs="Times New Roman"/>
          <w:b/>
          <w:sz w:val="28"/>
          <w:szCs w:val="28"/>
        </w:rPr>
        <w:t>либо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Ставропольский гос.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институт, </w:t>
      </w:r>
      <w:r w:rsidRPr="00791F7E">
        <w:rPr>
          <w:rFonts w:ascii="Times New Roman" w:hAnsi="Times New Roman" w:cs="Times New Roman"/>
          <w:b/>
          <w:sz w:val="28"/>
          <w:szCs w:val="28"/>
        </w:rPr>
        <w:t>либо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Ставропольский государственный аграрный университет.</w:t>
      </w:r>
    </w:p>
    <w:p w:rsidR="00DB6073" w:rsidRDefault="00DB6073" w:rsidP="00791F7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2F8">
        <w:rPr>
          <w:rFonts w:ascii="Times New Roman" w:hAnsi="Times New Roman" w:cs="Times New Roman"/>
          <w:b/>
          <w:sz w:val="28"/>
          <w:szCs w:val="28"/>
        </w:rPr>
        <w:t>Если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мне вернут долг, </w:t>
      </w:r>
      <w:r w:rsidRPr="00D632F8">
        <w:rPr>
          <w:rFonts w:ascii="Times New Roman" w:hAnsi="Times New Roman" w:cs="Times New Roman"/>
          <w:b/>
          <w:sz w:val="28"/>
          <w:szCs w:val="28"/>
        </w:rPr>
        <w:t>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я п</w:t>
      </w:r>
      <w:r w:rsidR="00791F7E">
        <w:rPr>
          <w:rFonts w:ascii="Times New Roman" w:hAnsi="Times New Roman" w:cs="Times New Roman"/>
          <w:bCs/>
          <w:sz w:val="28"/>
          <w:szCs w:val="28"/>
        </w:rPr>
        <w:t>оеду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791F7E">
        <w:rPr>
          <w:rFonts w:ascii="Times New Roman" w:hAnsi="Times New Roman" w:cs="Times New Roman"/>
          <w:bCs/>
          <w:sz w:val="28"/>
          <w:szCs w:val="28"/>
        </w:rPr>
        <w:t>Кисловодск</w:t>
      </w:r>
      <w:r w:rsidR="00D632F8">
        <w:rPr>
          <w:rFonts w:ascii="Times New Roman" w:hAnsi="Times New Roman" w:cs="Times New Roman"/>
          <w:bCs/>
          <w:sz w:val="28"/>
          <w:szCs w:val="28"/>
        </w:rPr>
        <w:t>.</w:t>
      </w:r>
    </w:p>
    <w:p w:rsidR="00D632F8" w:rsidRDefault="00D632F8" w:rsidP="00791F7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91F7E">
        <w:rPr>
          <w:rFonts w:ascii="Times New Roman" w:hAnsi="Times New Roman" w:cs="Times New Roman"/>
          <w:bCs/>
          <w:sz w:val="28"/>
          <w:szCs w:val="28"/>
        </w:rPr>
        <w:t>поеду в Ессентуки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32F8">
        <w:rPr>
          <w:rFonts w:ascii="Times New Roman" w:hAnsi="Times New Roman" w:cs="Times New Roman"/>
          <w:b/>
          <w:sz w:val="28"/>
          <w:szCs w:val="28"/>
        </w:rPr>
        <w:t>тогда и только тогда, когда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мне вернут долг.</w:t>
      </w:r>
    </w:p>
    <w:p w:rsidR="00433A6F" w:rsidRDefault="00433A6F" w:rsidP="00433A6F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33A6F" w:rsidRDefault="00433A6F" w:rsidP="00433A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C3E">
        <w:rPr>
          <w:rFonts w:asciiTheme="majorBidi" w:hAnsiTheme="majorBidi" w:cstheme="majorBidi"/>
          <w:b/>
          <w:bCs/>
          <w:sz w:val="28"/>
          <w:szCs w:val="28"/>
        </w:rPr>
        <w:t>Задача по проверке математической грамотности с</w:t>
      </w:r>
      <w:r>
        <w:rPr>
          <w:rFonts w:asciiTheme="majorBidi" w:hAnsiTheme="majorBidi" w:cstheme="majorBidi"/>
          <w:b/>
          <w:bCs/>
          <w:sz w:val="28"/>
          <w:szCs w:val="28"/>
        </w:rPr>
        <w:t>лушателей КПК</w:t>
      </w:r>
      <w:r w:rsidRPr="007C4C3E">
        <w:rPr>
          <w:rFonts w:asciiTheme="majorBidi" w:hAnsiTheme="majorBidi" w:cstheme="majorBidi"/>
          <w:b/>
          <w:bCs/>
          <w:sz w:val="28"/>
          <w:szCs w:val="28"/>
        </w:rPr>
        <w:t xml:space="preserve"> на тему «</w:t>
      </w:r>
      <w:r>
        <w:rPr>
          <w:rFonts w:asciiTheme="majorBidi" w:hAnsiTheme="majorBidi" w:cstheme="majorBidi"/>
          <w:b/>
          <w:bCs/>
          <w:sz w:val="28"/>
          <w:szCs w:val="28"/>
        </w:rPr>
        <w:t>Налогообложение</w:t>
      </w:r>
      <w:r w:rsidR="00791F7E">
        <w:rPr>
          <w:rFonts w:asciiTheme="majorBidi" w:hAnsiTheme="majorBidi" w:cstheme="majorBidi"/>
          <w:b/>
          <w:bCs/>
          <w:sz w:val="28"/>
          <w:szCs w:val="28"/>
        </w:rPr>
        <w:t xml:space="preserve"> в Ставропольском крае</w:t>
      </w:r>
      <w:r w:rsidRPr="007C4C3E">
        <w:rPr>
          <w:rFonts w:asciiTheme="majorBidi" w:hAnsiTheme="majorBidi" w:cstheme="majorBidi"/>
          <w:b/>
          <w:bCs/>
          <w:sz w:val="28"/>
          <w:szCs w:val="28"/>
        </w:rPr>
        <w:t>»</w:t>
      </w:r>
    </w:p>
    <w:p w:rsidR="00D632F8" w:rsidRDefault="00D632F8" w:rsidP="00A335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DC3" w:rsidRPr="00C123BB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 </w:t>
      </w:r>
      <w:r w:rsidR="00A3357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C123B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123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577" w:rsidRPr="00A33577">
        <w:rPr>
          <w:rFonts w:ascii="Times New Roman" w:hAnsi="Times New Roman" w:cs="Times New Roman"/>
          <w:bCs/>
          <w:sz w:val="28"/>
          <w:szCs w:val="28"/>
        </w:rPr>
        <w:t xml:space="preserve">Жители </w:t>
      </w:r>
      <w:r w:rsidR="007C4C3E">
        <w:rPr>
          <w:rFonts w:ascii="Times New Roman" w:hAnsi="Times New Roman" w:cs="Times New Roman"/>
          <w:bCs/>
          <w:sz w:val="28"/>
          <w:szCs w:val="28"/>
        </w:rPr>
        <w:t>Ставрополя</w:t>
      </w:r>
      <w:r w:rsidR="00A335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C3E">
        <w:rPr>
          <w:rFonts w:ascii="Times New Roman" w:hAnsi="Times New Roman" w:cs="Times New Roman"/>
          <w:sz w:val="28"/>
          <w:szCs w:val="28"/>
        </w:rPr>
        <w:t>Дмитрий</w:t>
      </w:r>
      <w:r w:rsidRPr="00C123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C4C3E">
        <w:rPr>
          <w:rFonts w:ascii="Times New Roman" w:hAnsi="Times New Roman" w:cs="Times New Roman"/>
          <w:sz w:val="28"/>
          <w:szCs w:val="28"/>
        </w:rPr>
        <w:t>имур</w:t>
      </w:r>
      <w:r w:rsidRPr="00C123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4C3E">
        <w:rPr>
          <w:rFonts w:ascii="Times New Roman" w:hAnsi="Times New Roman" w:cs="Times New Roman"/>
          <w:sz w:val="28"/>
          <w:szCs w:val="28"/>
        </w:rPr>
        <w:t>ндрей</w:t>
      </w:r>
      <w:r w:rsidRPr="00C123BB">
        <w:rPr>
          <w:rFonts w:ascii="Times New Roman" w:hAnsi="Times New Roman" w:cs="Times New Roman"/>
          <w:sz w:val="28"/>
          <w:szCs w:val="28"/>
        </w:rPr>
        <w:t xml:space="preserve"> обвиняются в подделке сведений о подлежащих налоговому обложению доходах. Они дают под присягой такие показания: </w:t>
      </w:r>
    </w:p>
    <w:p w:rsidR="00141DC3" w:rsidRPr="00C123BB" w:rsidRDefault="007C4C3E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Дмитрий</w:t>
      </w:r>
      <w:r w:rsidR="00141DC3" w:rsidRPr="00A3357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 </w:t>
      </w:r>
      <w:r w:rsidR="00141DC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имур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 виновен, </w:t>
      </w:r>
      <w:r w:rsidR="00141DC3" w:rsidRPr="00DB4F6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Андрей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 не</w:t>
      </w:r>
      <w:r w:rsidR="00067FFE">
        <w:rPr>
          <w:rFonts w:ascii="Times New Roman" w:hAnsi="Times New Roman" w:cs="Times New Roman"/>
          <w:sz w:val="28"/>
          <w:szCs w:val="28"/>
        </w:rPr>
        <w:t xml:space="preserve"> </w:t>
      </w:r>
      <w:r w:rsidR="00141DC3" w:rsidRPr="00C123BB">
        <w:rPr>
          <w:rFonts w:ascii="Times New Roman" w:hAnsi="Times New Roman" w:cs="Times New Roman"/>
          <w:sz w:val="28"/>
          <w:szCs w:val="28"/>
        </w:rPr>
        <w:t>виновен. В&amp;¬</w:t>
      </w:r>
      <w:r w:rsidR="00141DC3" w:rsidRPr="00C123BB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141DC3" w:rsidRPr="00C123BB" w:rsidRDefault="007C4C3E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Тимур</w:t>
      </w:r>
      <w:r w:rsidR="00141DC3" w:rsidRPr="00A3357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41DC3" w:rsidRPr="00DB4F68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 </w:t>
      </w:r>
      <w:r w:rsidR="00141DC3">
        <w:rPr>
          <w:rFonts w:ascii="Times New Roman" w:hAnsi="Times New Roman" w:cs="Times New Roman"/>
          <w:sz w:val="28"/>
          <w:szCs w:val="28"/>
        </w:rPr>
        <w:t>Давид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 виновен, </w:t>
      </w:r>
      <w:r w:rsidR="00141DC3" w:rsidRPr="00DB4F68">
        <w:rPr>
          <w:rFonts w:ascii="Times New Roman" w:hAnsi="Times New Roman" w:cs="Times New Roman"/>
          <w:b/>
          <w:bCs/>
          <w:sz w:val="28"/>
          <w:szCs w:val="28"/>
        </w:rPr>
        <w:t>то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 виновен и </w:t>
      </w:r>
      <w:r w:rsidR="00141D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ндрей</w:t>
      </w:r>
      <w:r w:rsidR="00141DC3" w:rsidRPr="00C123BB">
        <w:rPr>
          <w:rFonts w:ascii="Times New Roman" w:hAnsi="Times New Roman" w:cs="Times New Roman"/>
          <w:sz w:val="28"/>
          <w:szCs w:val="28"/>
        </w:rPr>
        <w:t xml:space="preserve">. </w:t>
      </w:r>
      <w:r w:rsidR="00141DC3" w:rsidRPr="00C123B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41DC3" w:rsidRPr="00C123BB">
        <w:rPr>
          <w:rFonts w:ascii="Cambria Math" w:hAnsi="Cambria Math" w:cs="Cambria Math"/>
          <w:sz w:val="28"/>
          <w:szCs w:val="28"/>
        </w:rPr>
        <w:t>⇒</w:t>
      </w:r>
      <w:r w:rsidR="00141DC3" w:rsidRPr="00C123BB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141DC3" w:rsidRPr="00C123BB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57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C4C3E">
        <w:rPr>
          <w:rFonts w:ascii="Times New Roman" w:hAnsi="Times New Roman" w:cs="Times New Roman"/>
          <w:b/>
          <w:bCs/>
          <w:sz w:val="28"/>
          <w:szCs w:val="28"/>
        </w:rPr>
        <w:t>ндрей</w:t>
      </w:r>
      <w:r w:rsidRPr="00A3357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123BB">
        <w:rPr>
          <w:rFonts w:ascii="Times New Roman" w:hAnsi="Times New Roman" w:cs="Times New Roman"/>
          <w:sz w:val="28"/>
          <w:szCs w:val="28"/>
        </w:rPr>
        <w:t xml:space="preserve"> 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 xml:space="preserve">виновен, </w:t>
      </w:r>
      <w:r w:rsidRPr="00DB4F68">
        <w:rPr>
          <w:rFonts w:ascii="Times New Roman" w:hAnsi="Times New Roman" w:cs="Times New Roman"/>
          <w:b/>
          <w:bCs/>
          <w:sz w:val="28"/>
          <w:szCs w:val="28"/>
        </w:rPr>
        <w:t>но</w:t>
      </w:r>
      <w:r w:rsidRPr="00C123BB">
        <w:rPr>
          <w:rFonts w:ascii="Times New Roman" w:hAnsi="Times New Roman" w:cs="Times New Roman"/>
          <w:sz w:val="28"/>
          <w:szCs w:val="28"/>
        </w:rPr>
        <w:t xml:space="preserve"> хотя бы один из них двоих виновен. ¬</w:t>
      </w:r>
      <w:r w:rsidRPr="00C123B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3BB">
        <w:rPr>
          <w:rFonts w:ascii="Times New Roman" w:hAnsi="Times New Roman" w:cs="Times New Roman"/>
          <w:sz w:val="28"/>
          <w:szCs w:val="28"/>
        </w:rPr>
        <w:t>&amp;(</w:t>
      </w:r>
      <w:r w:rsidRPr="00C123B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3BB">
        <w:rPr>
          <w:rFonts w:ascii="Times New Roman" w:hAnsi="Times New Roman" w:cs="Times New Roman"/>
          <w:sz w:val="28"/>
          <w:szCs w:val="28"/>
        </w:rPr>
        <w:t>˅</w:t>
      </w:r>
      <w:r w:rsidRPr="00C123B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3BB">
        <w:rPr>
          <w:rFonts w:ascii="Times New Roman" w:hAnsi="Times New Roman" w:cs="Times New Roman"/>
          <w:sz w:val="28"/>
          <w:szCs w:val="28"/>
        </w:rPr>
        <w:t>)</w:t>
      </w:r>
    </w:p>
    <w:p w:rsidR="00141DC3" w:rsidRPr="00C123BB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а) Совместимы ли показания всех троих заподозренных? </w:t>
      </w:r>
    </w:p>
    <w:p w:rsidR="00141DC3" w:rsidRPr="00C123BB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б) Показания одного из обвиняемых следуют из показаний другого; о чьих показаниях идет речь? </w:t>
      </w:r>
    </w:p>
    <w:p w:rsidR="00141DC3" w:rsidRPr="00C123BB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в) Если все три не</w:t>
      </w:r>
      <w:r w:rsidR="00067FFE"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 xml:space="preserve">виновны, то кто совершил лжесвидетельство? </w:t>
      </w:r>
    </w:p>
    <w:p w:rsidR="00141DC3" w:rsidRPr="00C123BB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г) Предполагая, что показания всех обвиняемых верны, указать, кто виновен, а кто не</w:t>
      </w:r>
      <w:r w:rsidR="00067FFE"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 xml:space="preserve">виновен. </w:t>
      </w:r>
    </w:p>
    <w:p w:rsidR="00141DC3" w:rsidRPr="00C123BB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д) Если невиновный говорит правду, а виновный лжет, то кто виновен, а кто не</w:t>
      </w:r>
      <w:r w:rsidR="00067FFE"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>виновен?</w:t>
      </w:r>
    </w:p>
    <w:p w:rsidR="00141DC3" w:rsidRPr="00C123BB" w:rsidRDefault="00141DC3" w:rsidP="00141D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3B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41DC3" w:rsidRPr="00C123BB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А Виновен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C4C3E">
        <w:rPr>
          <w:rFonts w:ascii="Times New Roman" w:hAnsi="Times New Roman" w:cs="Times New Roman"/>
          <w:sz w:val="28"/>
          <w:szCs w:val="28"/>
        </w:rPr>
        <w:t>митрий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DC3" w:rsidRPr="00C123BB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В Виновен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C4C3E">
        <w:rPr>
          <w:rFonts w:ascii="Times New Roman" w:hAnsi="Times New Roman" w:cs="Times New Roman"/>
          <w:sz w:val="28"/>
          <w:szCs w:val="28"/>
        </w:rPr>
        <w:t>имур</w:t>
      </w:r>
    </w:p>
    <w:p w:rsidR="00141DC3" w:rsidRPr="00C123BB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lastRenderedPageBreak/>
        <w:t xml:space="preserve">С Виновен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4C3E">
        <w:rPr>
          <w:rFonts w:ascii="Times New Roman" w:hAnsi="Times New Roman" w:cs="Times New Roman"/>
          <w:sz w:val="28"/>
          <w:szCs w:val="28"/>
        </w:rPr>
        <w:t>ндрей</w:t>
      </w:r>
    </w:p>
    <w:p w:rsidR="00141DC3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а) Совместимы ли показания всех троих заподозренных? </w:t>
      </w:r>
    </w:p>
    <w:p w:rsidR="00141DC3" w:rsidRPr="00141DC3" w:rsidRDefault="00141DC3" w:rsidP="00141D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Проверим выполнимость формулы </w:t>
      </w:r>
    </w:p>
    <w:p w:rsidR="00141DC3" w:rsidRPr="00141DC3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 (В&amp;¬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)&amp;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⇒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&amp;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&amp;(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˅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</m:e>
          </m:d>
        </m:oMath>
      </m:oMathPara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637"/>
        <w:gridCol w:w="637"/>
        <w:gridCol w:w="637"/>
        <w:gridCol w:w="1134"/>
        <w:gridCol w:w="1134"/>
        <w:gridCol w:w="992"/>
        <w:gridCol w:w="1678"/>
        <w:gridCol w:w="1442"/>
      </w:tblGrid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637" w:type="dxa"/>
          </w:tcPr>
          <w:p w:rsid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В&amp;¬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⇒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992" w:type="dxa"/>
          </w:tcPr>
          <w:p w:rsid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oMath>
            </m:oMathPara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&amp;(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2&amp;3&amp;5</w:t>
            </w:r>
          </w:p>
        </w:tc>
      </w:tr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  <w:shd w:val="clear" w:color="auto" w:fill="FFE599" w:themeFill="accent4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FFE599" w:themeFill="accent4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  <w:shd w:val="clear" w:color="auto" w:fill="FFE599" w:themeFill="accent4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  <w:shd w:val="clear" w:color="auto" w:fill="FFE599" w:themeFill="accent4" w:themeFillTint="66"/>
          </w:tcPr>
          <w:p w:rsidR="00634B7A" w:rsidRPr="00DB6073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B60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</w:tr>
      <w:tr w:rsidR="00634B7A" w:rsidTr="00634B7A">
        <w:tc>
          <w:tcPr>
            <w:tcW w:w="635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</w:tcPr>
          <w:p w:rsid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634B7A">
        <w:tc>
          <w:tcPr>
            <w:tcW w:w="635" w:type="dxa"/>
          </w:tcPr>
          <w:p w:rsid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</w:tcPr>
          <w:p w:rsid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42" w:type="dxa"/>
          </w:tcPr>
          <w:p w:rsidR="00B46CCD" w:rsidRDefault="00B46CCD" w:rsidP="00634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34B7A" w:rsidRDefault="00634B7A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1DC3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Да</w:t>
      </w:r>
    </w:p>
    <w:p w:rsidR="00141DC3" w:rsidRPr="00C123BB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б) Показания одного из обвиняемых следуют из показаний другого; о чьих показаниях идет речь?</w:t>
      </w:r>
    </w:p>
    <w:p w:rsidR="00141DC3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23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2C5EE4" wp14:editId="29410880">
            <wp:extent cx="1809853" cy="1447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07" cy="145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3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FEEC4" wp14:editId="15A7ADFF">
            <wp:extent cx="2306658" cy="1453243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15" cy="1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4D" w:rsidRPr="00C123BB" w:rsidRDefault="00872B4D" w:rsidP="00872B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В&amp;¬</w:t>
      </w:r>
      <w:r w:rsidRPr="00C123B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3BB">
        <w:rPr>
          <w:rFonts w:ascii="Times New Roman" w:hAnsi="Times New Roman" w:cs="Times New Roman"/>
          <w:sz w:val="28"/>
          <w:szCs w:val="28"/>
        </w:rPr>
        <w:t xml:space="preserve"> следует из </w:t>
      </w:r>
      <w:r w:rsidRPr="00C123B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3BB">
        <w:rPr>
          <w:rFonts w:ascii="Cambria Math" w:hAnsi="Cambria Math" w:cs="Cambria Math"/>
          <w:sz w:val="28"/>
          <w:szCs w:val="28"/>
        </w:rPr>
        <w:t>⇒</w:t>
      </w:r>
      <w:r w:rsidRPr="00C123BB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141DC3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в) Если все три не</w:t>
      </w:r>
      <w:r w:rsidR="0074060B"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 xml:space="preserve">виновны, то кто совершил лжесвидетельство?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637"/>
        <w:gridCol w:w="637"/>
        <w:gridCol w:w="637"/>
        <w:gridCol w:w="1134"/>
        <w:gridCol w:w="1134"/>
        <w:gridCol w:w="992"/>
        <w:gridCol w:w="1678"/>
        <w:gridCol w:w="1442"/>
      </w:tblGrid>
      <w:tr w:rsidR="00634B7A" w:rsidTr="007C4C3E">
        <w:tc>
          <w:tcPr>
            <w:tcW w:w="635" w:type="dxa"/>
          </w:tcPr>
          <w:p w:rsidR="00634B7A" w:rsidRPr="00DB6073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634B7A" w:rsidRPr="00DB6073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634B7A" w:rsidRPr="00DB6073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34B7A" w:rsidTr="007C4C3E">
        <w:tc>
          <w:tcPr>
            <w:tcW w:w="635" w:type="dxa"/>
          </w:tcPr>
          <w:p w:rsidR="00634B7A" w:rsidRPr="001B6146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637" w:type="dxa"/>
          </w:tcPr>
          <w:p w:rsidR="00634B7A" w:rsidRPr="001B6146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637" w:type="dxa"/>
          </w:tcPr>
          <w:p w:rsidR="00634B7A" w:rsidRPr="001B6146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637" w:type="dxa"/>
          </w:tcPr>
          <w:p w:rsidR="00634B7A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В&amp;¬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⇒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992" w:type="dxa"/>
          </w:tcPr>
          <w:p w:rsidR="00634B7A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oMath>
            </m:oMathPara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&amp;(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2&amp;3&amp;5</w:t>
            </w:r>
          </w:p>
        </w:tc>
      </w:tr>
      <w:tr w:rsidR="00634B7A" w:rsidTr="007C4C3E">
        <w:tc>
          <w:tcPr>
            <w:tcW w:w="635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7C4C3E">
        <w:tc>
          <w:tcPr>
            <w:tcW w:w="635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7C4C3E">
        <w:tc>
          <w:tcPr>
            <w:tcW w:w="635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7C4C3E">
        <w:tc>
          <w:tcPr>
            <w:tcW w:w="635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7C4C3E">
        <w:tc>
          <w:tcPr>
            <w:tcW w:w="635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  <w:shd w:val="clear" w:color="auto" w:fill="auto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34B7A" w:rsidTr="007C4C3E">
        <w:tc>
          <w:tcPr>
            <w:tcW w:w="635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4B7A" w:rsidTr="00634B7A">
        <w:tc>
          <w:tcPr>
            <w:tcW w:w="635" w:type="dxa"/>
            <w:shd w:val="clear" w:color="auto" w:fill="FFE599" w:themeFill="accent4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FFE599" w:themeFill="accent4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FFE599" w:themeFill="accent4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34B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634B7A" w:rsidRPr="00634B7A" w:rsidRDefault="00634B7A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872B4D">
        <w:tc>
          <w:tcPr>
            <w:tcW w:w="635" w:type="dxa"/>
            <w:shd w:val="clear" w:color="auto" w:fill="auto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</w:tcPr>
          <w:p w:rsid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442" w:type="dxa"/>
          </w:tcPr>
          <w:p w:rsid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34B7A" w:rsidRPr="00C123BB" w:rsidRDefault="00634B7A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1DC3" w:rsidRPr="00C123BB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4C3E">
        <w:rPr>
          <w:rFonts w:ascii="Times New Roman" w:hAnsi="Times New Roman" w:cs="Times New Roman"/>
          <w:sz w:val="28"/>
          <w:szCs w:val="28"/>
        </w:rPr>
        <w:t>митрий</w:t>
      </w:r>
      <w:r>
        <w:rPr>
          <w:rFonts w:ascii="Times New Roman" w:hAnsi="Times New Roman" w:cs="Times New Roman"/>
          <w:sz w:val="28"/>
          <w:szCs w:val="28"/>
        </w:rPr>
        <w:t xml:space="preserve"> и А</w:t>
      </w:r>
      <w:r w:rsidR="007C4C3E">
        <w:rPr>
          <w:rFonts w:ascii="Times New Roman" w:hAnsi="Times New Roman" w:cs="Times New Roman"/>
          <w:sz w:val="28"/>
          <w:szCs w:val="28"/>
        </w:rPr>
        <w:t>ндрей</w:t>
      </w:r>
    </w:p>
    <w:p w:rsidR="00141DC3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г) Предполагая, что показания всех обвиняемых верны, указать, кто виновен, а кто невиновен.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637"/>
        <w:gridCol w:w="637"/>
        <w:gridCol w:w="637"/>
        <w:gridCol w:w="1134"/>
        <w:gridCol w:w="1134"/>
        <w:gridCol w:w="992"/>
        <w:gridCol w:w="1678"/>
        <w:gridCol w:w="1442"/>
      </w:tblGrid>
      <w:tr w:rsidR="00B46CCD" w:rsidTr="007C4C3E">
        <w:tc>
          <w:tcPr>
            <w:tcW w:w="635" w:type="dxa"/>
          </w:tcPr>
          <w:p w:rsidR="00B46CCD" w:rsidRPr="00DB6073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B46CCD" w:rsidRPr="00DB6073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B46CCD" w:rsidRPr="00DB6073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46CCD" w:rsidTr="007C4C3E">
        <w:tc>
          <w:tcPr>
            <w:tcW w:w="635" w:type="dxa"/>
          </w:tcPr>
          <w:p w:rsidR="00B46CCD" w:rsidRPr="001B6146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637" w:type="dxa"/>
          </w:tcPr>
          <w:p w:rsidR="00B46CCD" w:rsidRPr="001B6146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637" w:type="dxa"/>
          </w:tcPr>
          <w:p w:rsidR="00B46CCD" w:rsidRPr="001B6146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637" w:type="dxa"/>
          </w:tcPr>
          <w:p w:rsidR="00B46CCD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В&amp;¬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⇒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992" w:type="dxa"/>
          </w:tcPr>
          <w:p w:rsidR="00B46CCD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oMath>
            </m:oMathPara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&amp;(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2&amp;3&amp;5</w:t>
            </w:r>
          </w:p>
        </w:tc>
      </w:tr>
      <w:tr w:rsidR="00B46CCD" w:rsidTr="007C4C3E">
        <w:tc>
          <w:tcPr>
            <w:tcW w:w="635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7C4C3E">
        <w:tc>
          <w:tcPr>
            <w:tcW w:w="635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7C4C3E">
        <w:tc>
          <w:tcPr>
            <w:tcW w:w="635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7C4C3E">
        <w:tc>
          <w:tcPr>
            <w:tcW w:w="635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7C4C3E">
        <w:tc>
          <w:tcPr>
            <w:tcW w:w="635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B46CCD">
        <w:tc>
          <w:tcPr>
            <w:tcW w:w="635" w:type="dxa"/>
            <w:shd w:val="clear" w:color="auto" w:fill="FFE599" w:themeFill="accent4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FFE599" w:themeFill="accent4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  <w:shd w:val="clear" w:color="auto" w:fill="FFE599" w:themeFill="accent4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46CCD" w:rsidTr="007C4C3E">
        <w:tc>
          <w:tcPr>
            <w:tcW w:w="635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B46CCD">
        <w:tc>
          <w:tcPr>
            <w:tcW w:w="635" w:type="dxa"/>
            <w:shd w:val="clear" w:color="auto" w:fill="auto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B46CCD" w:rsidRPr="00634B7A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B46CCD" w:rsidTr="00B46CCD">
        <w:tc>
          <w:tcPr>
            <w:tcW w:w="635" w:type="dxa"/>
            <w:shd w:val="clear" w:color="auto" w:fill="auto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8" w:type="dxa"/>
            <w:shd w:val="clear" w:color="auto" w:fill="C5E0B3" w:themeFill="accent6" w:themeFillTint="66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42" w:type="dxa"/>
          </w:tcPr>
          <w:p w:rsidR="00B46CCD" w:rsidRPr="00B46CCD" w:rsidRDefault="00B46CCD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46CCD" w:rsidRPr="00C123BB" w:rsidRDefault="00B46CCD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1DC3" w:rsidRPr="00C123BB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Виновен </w:t>
      </w:r>
      <w:r w:rsidR="00B46CCD">
        <w:rPr>
          <w:rFonts w:ascii="Times New Roman" w:hAnsi="Times New Roman" w:cs="Times New Roman"/>
          <w:sz w:val="28"/>
          <w:szCs w:val="28"/>
        </w:rPr>
        <w:t>Т</w:t>
      </w:r>
      <w:r w:rsidR="007C4C3E">
        <w:rPr>
          <w:rFonts w:ascii="Times New Roman" w:hAnsi="Times New Roman" w:cs="Times New Roman"/>
          <w:sz w:val="28"/>
          <w:szCs w:val="28"/>
        </w:rPr>
        <w:t>имур</w:t>
      </w:r>
    </w:p>
    <w:p w:rsidR="00D707E8" w:rsidRDefault="00D707E8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7E8" w:rsidRDefault="00D707E8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7E8" w:rsidRDefault="00D707E8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7E8" w:rsidRDefault="00D707E8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7E8" w:rsidRDefault="00D707E8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7E8" w:rsidRDefault="00D707E8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7E8" w:rsidRDefault="00D707E8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1DC3" w:rsidRDefault="00141DC3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д) Если невиновный говорит правду, а виновный лжет, то кто виновен, а кто не</w:t>
      </w:r>
      <w:r w:rsidR="00D632F8"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 xml:space="preserve">виновен?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637"/>
        <w:gridCol w:w="637"/>
        <w:gridCol w:w="637"/>
        <w:gridCol w:w="1134"/>
        <w:gridCol w:w="1134"/>
        <w:gridCol w:w="992"/>
        <w:gridCol w:w="1678"/>
        <w:gridCol w:w="1442"/>
      </w:tblGrid>
      <w:tr w:rsidR="00067FFE" w:rsidTr="007C4C3E">
        <w:tc>
          <w:tcPr>
            <w:tcW w:w="635" w:type="dxa"/>
          </w:tcPr>
          <w:p w:rsidR="00067FFE" w:rsidRPr="00DB6073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067FFE" w:rsidRPr="00DB6073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067FFE" w:rsidRPr="00DB6073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067FFE" w:rsidTr="007C4C3E">
        <w:tc>
          <w:tcPr>
            <w:tcW w:w="635" w:type="dxa"/>
          </w:tcPr>
          <w:p w:rsidR="00067FFE" w:rsidRPr="001B6146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637" w:type="dxa"/>
          </w:tcPr>
          <w:p w:rsidR="00067FFE" w:rsidRPr="001B6146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637" w:type="dxa"/>
          </w:tcPr>
          <w:p w:rsidR="00067FFE" w:rsidRPr="001B6146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B614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637" w:type="dxa"/>
          </w:tcPr>
          <w:p w:rsidR="00067FFE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В&amp;¬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⇒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  <w:tc>
          <w:tcPr>
            <w:tcW w:w="992" w:type="dxa"/>
          </w:tcPr>
          <w:p w:rsidR="00067FFE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oMath>
            </m:oMathPara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Default="001B6146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&amp;(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˅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2&amp;3&amp;5</w:t>
            </w:r>
          </w:p>
        </w:tc>
      </w:tr>
      <w:tr w:rsidR="00067FFE" w:rsidTr="007C4C3E">
        <w:tc>
          <w:tcPr>
            <w:tcW w:w="635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67FFE" w:rsidTr="007C4C3E">
        <w:tc>
          <w:tcPr>
            <w:tcW w:w="635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67FFE" w:rsidTr="00872B4D">
        <w:tc>
          <w:tcPr>
            <w:tcW w:w="635" w:type="dxa"/>
            <w:shd w:val="clear" w:color="auto" w:fill="FFD966" w:themeFill="accent4" w:themeFillTint="99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  <w:shd w:val="clear" w:color="auto" w:fill="FFD966" w:themeFill="accent4" w:themeFillTint="99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FFD966" w:themeFill="accent4" w:themeFillTint="99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67FFE" w:rsidTr="007C4C3E">
        <w:tc>
          <w:tcPr>
            <w:tcW w:w="635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67FFE" w:rsidTr="007C4C3E">
        <w:tc>
          <w:tcPr>
            <w:tcW w:w="635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67FFE" w:rsidTr="00067FFE">
        <w:tc>
          <w:tcPr>
            <w:tcW w:w="635" w:type="dxa"/>
            <w:shd w:val="clear" w:color="auto" w:fill="auto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:rsidR="00067FFE" w:rsidRP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F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67FFE" w:rsidTr="007C4C3E">
        <w:tc>
          <w:tcPr>
            <w:tcW w:w="635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67FFE" w:rsidTr="007C4C3E">
        <w:tc>
          <w:tcPr>
            <w:tcW w:w="635" w:type="dxa"/>
            <w:shd w:val="clear" w:color="auto" w:fill="auto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" w:type="dxa"/>
          </w:tcPr>
          <w:p w:rsidR="00067FFE" w:rsidRPr="00634B7A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42" w:type="dxa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C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67FFE" w:rsidTr="007C4C3E">
        <w:tc>
          <w:tcPr>
            <w:tcW w:w="635" w:type="dxa"/>
            <w:shd w:val="clear" w:color="auto" w:fill="auto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</w:tcPr>
          <w:p w:rsidR="00067FFE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8" w:type="dxa"/>
            <w:shd w:val="clear" w:color="auto" w:fill="C5E0B3" w:themeFill="accent6" w:themeFillTint="66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42" w:type="dxa"/>
          </w:tcPr>
          <w:p w:rsidR="00067FFE" w:rsidRPr="00B46CCD" w:rsidRDefault="00067FFE" w:rsidP="007C4C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67FFE" w:rsidRPr="00C123BB" w:rsidRDefault="00067FFE" w:rsidP="00141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1DC3" w:rsidRDefault="00141DC3" w:rsidP="007C4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lastRenderedPageBreak/>
        <w:t xml:space="preserve">Виновны </w:t>
      </w:r>
      <w:r w:rsidR="00872B4D">
        <w:rPr>
          <w:rFonts w:ascii="Times New Roman" w:hAnsi="Times New Roman" w:cs="Times New Roman"/>
          <w:sz w:val="28"/>
          <w:szCs w:val="28"/>
        </w:rPr>
        <w:t>Д</w:t>
      </w:r>
      <w:r w:rsidR="007C4C3E">
        <w:rPr>
          <w:rFonts w:ascii="Times New Roman" w:hAnsi="Times New Roman" w:cs="Times New Roman"/>
          <w:sz w:val="28"/>
          <w:szCs w:val="28"/>
        </w:rPr>
        <w:t>митрий</w:t>
      </w:r>
      <w:r w:rsidR="00872B4D">
        <w:rPr>
          <w:rFonts w:ascii="Times New Roman" w:hAnsi="Times New Roman" w:cs="Times New Roman"/>
          <w:sz w:val="28"/>
          <w:szCs w:val="28"/>
        </w:rPr>
        <w:t xml:space="preserve"> и А</w:t>
      </w:r>
      <w:r w:rsidR="007C4C3E">
        <w:rPr>
          <w:rFonts w:ascii="Times New Roman" w:hAnsi="Times New Roman" w:cs="Times New Roman"/>
          <w:sz w:val="28"/>
          <w:szCs w:val="28"/>
        </w:rPr>
        <w:t>ндрей</w:t>
      </w:r>
    </w:p>
    <w:p w:rsidR="00061F02" w:rsidRDefault="00061F02" w:rsidP="00872B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1F02" w:rsidRDefault="00061F02" w:rsidP="00872B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C3E" w:rsidRDefault="007C4C3E" w:rsidP="007C4C3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6615" cy="3955415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C3E" w:rsidRPr="007C4C3E" w:rsidRDefault="007C4C3E" w:rsidP="0014651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C4C3E">
        <w:rPr>
          <w:rFonts w:asciiTheme="majorBidi" w:hAnsiTheme="majorBidi" w:cstheme="majorBidi"/>
          <w:b/>
          <w:bCs/>
          <w:sz w:val="28"/>
          <w:szCs w:val="28"/>
        </w:rPr>
        <w:t>Задача по проверке математической грамотности с</w:t>
      </w:r>
      <w:r w:rsidR="0014651A">
        <w:rPr>
          <w:rFonts w:asciiTheme="majorBidi" w:hAnsiTheme="majorBidi" w:cstheme="majorBidi"/>
          <w:b/>
          <w:bCs/>
          <w:sz w:val="28"/>
          <w:szCs w:val="28"/>
        </w:rPr>
        <w:t>лушателей КПК</w:t>
      </w:r>
      <w:r w:rsidRPr="007C4C3E">
        <w:rPr>
          <w:rFonts w:asciiTheme="majorBidi" w:hAnsiTheme="majorBidi" w:cstheme="majorBidi"/>
          <w:b/>
          <w:bCs/>
          <w:sz w:val="28"/>
          <w:szCs w:val="28"/>
        </w:rPr>
        <w:t xml:space="preserve"> на тему «Демографические изменения в Ставропольском крае» с использован</w:t>
      </w:r>
      <w:r w:rsidR="00D707E8">
        <w:rPr>
          <w:rFonts w:asciiTheme="majorBidi" w:hAnsiTheme="majorBidi" w:cstheme="majorBidi"/>
          <w:b/>
          <w:bCs/>
          <w:sz w:val="28"/>
          <w:szCs w:val="28"/>
        </w:rPr>
        <w:t>ием свежей статистики 2025 года</w:t>
      </w:r>
    </w:p>
    <w:p w:rsidR="007C4C3E" w:rsidRPr="007C4C3E" w:rsidRDefault="007C4C3E" w:rsidP="007C4C3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C4C3E">
        <w:rPr>
          <w:rFonts w:asciiTheme="majorBidi" w:hAnsiTheme="majorBidi" w:cstheme="majorBidi"/>
          <w:b/>
          <w:bCs/>
          <w:sz w:val="28"/>
          <w:szCs w:val="28"/>
        </w:rPr>
        <w:t>Задание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В Ставропольском крае в 2025 году по прогнозам рождаемость составит 22,8 тыс. человек, а смертность — 30,9 тыс. человек. Численность населения на начало 2025 года — 2 883 494 человека. Естественная убыль населения в 2025 году составляет 8,1 тыс. человек.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1. Рассчитайте естественный прирост (убыль) населения в процентах от общей численности населения края в 2025 году.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2. Если в 2030 году прогнозируется рождаемость 23,4 тыс. человек, смертность — 31,9 тыс. человек, а численность населения останется неизменной, как изменится естественный прирост населения? Выразите в тысячах человек и в процентах.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lastRenderedPageBreak/>
        <w:t>3. Рассчитайте, на сколько процентов уменьшится численность населения края за 2025 год, если учесть только естественную убыль (без миграционного прироста).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4. Если миграционный прирост в крае положительный и составляет 5 тыс. человек в год, какой общий прирост населения (естественный плюс миграционный) будет в 2025 году? Будет ли рост или убыль населения?</w:t>
      </w:r>
    </w:p>
    <w:p w:rsidR="007C4C3E" w:rsidRPr="007C4C3E" w:rsidRDefault="007C4C3E" w:rsidP="007C4C3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4C3E" w:rsidRPr="007C4C3E" w:rsidRDefault="007C4C3E" w:rsidP="007C4C3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C4C3E">
        <w:rPr>
          <w:rFonts w:asciiTheme="majorBidi" w:hAnsiTheme="majorBidi" w:cstheme="majorBidi"/>
          <w:b/>
          <w:bCs/>
          <w:sz w:val="28"/>
          <w:szCs w:val="28"/>
        </w:rPr>
        <w:t>Решение</w:t>
      </w:r>
    </w:p>
    <w:p w:rsidR="007C4C3E" w:rsidRPr="007C4C3E" w:rsidRDefault="007C4C3E" w:rsidP="00791F7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1. Естественн</w:t>
      </w:r>
      <w:r w:rsidR="00791F7E">
        <w:rPr>
          <w:rFonts w:asciiTheme="majorBidi" w:hAnsiTheme="majorBidi" w:cstheme="majorBidi"/>
          <w:sz w:val="28"/>
          <w:szCs w:val="28"/>
        </w:rPr>
        <w:t>ая</w:t>
      </w:r>
      <w:r w:rsidRPr="007C4C3E">
        <w:rPr>
          <w:rFonts w:asciiTheme="majorBidi" w:hAnsiTheme="majorBidi" w:cstheme="majorBidi"/>
          <w:sz w:val="28"/>
          <w:szCs w:val="28"/>
        </w:rPr>
        <w:t xml:space="preserve"> убыль в 2025 году = 8,1 тыс. человек.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Процент убытка населения от общего числа: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</w:rPr>
            <m:t xml:space="preserve">  </m:t>
          </m:r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</w:rPr>
                <m:t>8,100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</w:rPr>
                <m:t>2,883,494</m:t>
              </m:r>
            </m:den>
          </m:f>
          <m:r>
            <w:rPr>
              <w:rFonts w:ascii="Cambria Math" w:hAnsi="Cambria Math" w:cstheme="majorBidi"/>
              <w:sz w:val="28"/>
              <w:szCs w:val="28"/>
            </w:rPr>
            <m:t>×100%≈0.28%</m:t>
          </m:r>
        </m:oMath>
      </m:oMathPara>
    </w:p>
    <w:p w:rsidR="007C4C3E" w:rsidRPr="007C4C3E" w:rsidRDefault="007C4C3E" w:rsidP="00791F7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2. В 2030 году естественн</w:t>
      </w:r>
      <w:r w:rsidR="00791F7E">
        <w:rPr>
          <w:rFonts w:asciiTheme="majorBidi" w:hAnsiTheme="majorBidi" w:cstheme="majorBidi"/>
          <w:sz w:val="28"/>
          <w:szCs w:val="28"/>
        </w:rPr>
        <w:t>ая</w:t>
      </w:r>
      <w:r w:rsidRPr="007C4C3E">
        <w:rPr>
          <w:rFonts w:asciiTheme="majorBidi" w:hAnsiTheme="majorBidi" w:cstheme="majorBidi"/>
          <w:sz w:val="28"/>
          <w:szCs w:val="28"/>
        </w:rPr>
        <w:t xml:space="preserve"> убыль:</w:t>
      </w:r>
    </w:p>
    <w:p w:rsidR="007C4C3E" w:rsidRPr="007C4C3E" w:rsidRDefault="007C4C3E" w:rsidP="007C4C3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m:oMath>
        <m:r>
          <w:rPr>
            <w:rFonts w:ascii="Cambria Math" w:hAnsi="Cambria Math" w:cstheme="majorBidi"/>
            <w:sz w:val="28"/>
            <w:szCs w:val="28"/>
          </w:rPr>
          <m:t>31,900-23,400=8,500</m:t>
        </m:r>
      </m:oMath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C4C3E">
        <w:rPr>
          <w:rFonts w:asciiTheme="majorBidi" w:hAnsiTheme="majorBidi" w:cstheme="majorBidi"/>
          <w:sz w:val="28"/>
          <w:szCs w:val="28"/>
        </w:rPr>
        <w:t>человек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Процент от численности населения:</w:t>
      </w:r>
    </w:p>
    <w:p w:rsidR="007C4C3E" w:rsidRPr="007C4C3E" w:rsidRDefault="00B87EBA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</w:rPr>
                <m:t>8,500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</w:rPr>
                <m:t>2,883,494</m:t>
              </m:r>
            </m:den>
          </m:f>
          <m:r>
            <w:rPr>
              <w:rFonts w:ascii="Cambria Math" w:hAnsi="Cambria Math" w:cstheme="majorBidi"/>
              <w:sz w:val="28"/>
              <w:szCs w:val="28"/>
            </w:rPr>
            <m:t>×100%≈0.29%</m:t>
          </m:r>
        </m:oMath>
      </m:oMathPara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 xml:space="preserve">3. Процент уменьшения численности в 2025 году (только естественная убыль) равен пункту 1 — </w:t>
      </w:r>
      <w:proofErr w:type="gramStart"/>
      <w:r w:rsidRPr="007C4C3E">
        <w:rPr>
          <w:rFonts w:asciiTheme="majorBidi" w:hAnsiTheme="majorBidi" w:cstheme="majorBidi"/>
          <w:sz w:val="28"/>
          <w:szCs w:val="28"/>
        </w:rPr>
        <w:t xml:space="preserve">около </w:t>
      </w:r>
      <m:oMath>
        <m:r>
          <w:rPr>
            <w:rFonts w:ascii="Cambria Math" w:hAnsi="Cambria Math" w:cstheme="majorBidi"/>
            <w:sz w:val="28"/>
            <w:szCs w:val="28"/>
          </w:rPr>
          <m:t>0.28%</m:t>
        </m:r>
      </m:oMath>
      <w:r w:rsidRPr="007C4C3E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4. Общий прирост населения с миграцией:</w:t>
      </w:r>
    </w:p>
    <w:p w:rsidR="007C4C3E" w:rsidRPr="007C4C3E" w:rsidRDefault="007C4C3E" w:rsidP="007C4C3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m:oMath>
        <m:r>
          <w:rPr>
            <w:rFonts w:ascii="Cambria Math" w:hAnsi="Cambria Math" w:cstheme="majorBidi"/>
            <w:sz w:val="28"/>
            <w:szCs w:val="28"/>
          </w:rPr>
          <m:t>-8,100+5,000=-3,100</m:t>
        </m:r>
      </m:oMath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C4C3E">
        <w:rPr>
          <w:rFonts w:asciiTheme="majorBidi" w:hAnsiTheme="majorBidi" w:cstheme="majorBidi"/>
          <w:sz w:val="28"/>
          <w:szCs w:val="28"/>
        </w:rPr>
        <w:t>человек</w:t>
      </w:r>
    </w:p>
    <w:p w:rsidR="007C4C3E" w:rsidRPr="007C4C3E" w:rsidRDefault="007C4C3E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Значит, несмотря на миграционный прирост, население уменьшится на 3,100 человек, то есть будет убыль.</w:t>
      </w:r>
    </w:p>
    <w:p w:rsidR="007C4C3E" w:rsidRPr="007C4C3E" w:rsidRDefault="007C4C3E" w:rsidP="007C4C3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C4C3E" w:rsidRPr="007C4C3E" w:rsidRDefault="007C4C3E" w:rsidP="007C4C3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C4C3E">
        <w:rPr>
          <w:rFonts w:asciiTheme="majorBidi" w:hAnsiTheme="majorBidi" w:cstheme="majorBidi"/>
          <w:sz w:val="28"/>
          <w:szCs w:val="28"/>
        </w:rPr>
        <w:t>————————</w:t>
      </w:r>
    </w:p>
    <w:p w:rsidR="001B6146" w:rsidRDefault="007C4C3E" w:rsidP="007C4C3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* </w:t>
      </w:r>
      <w:r w:rsidRPr="007C4C3E">
        <w:rPr>
          <w:rFonts w:asciiTheme="majorBidi" w:hAnsiTheme="majorBidi" w:cstheme="majorBidi"/>
          <w:sz w:val="28"/>
          <w:szCs w:val="28"/>
        </w:rPr>
        <w:t>Эти данные основаны на прогнозах и статистике Росстата и экспертов по демографии Ставропольского края на 2025 год</w:t>
      </w:r>
    </w:p>
    <w:p w:rsidR="007C4C3E" w:rsidRDefault="007C4C3E" w:rsidP="007C4C3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651A" w:rsidRDefault="0014651A" w:rsidP="007C4C3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651A" w:rsidRDefault="0014651A" w:rsidP="007C4C3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B6146" w:rsidRDefault="00791F7E" w:rsidP="007C4C3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Индивидуальная работа</w:t>
      </w:r>
    </w:p>
    <w:p w:rsidR="001B6146" w:rsidRPr="001C2251" w:rsidRDefault="001B6146" w:rsidP="00B167E4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C2251">
        <w:rPr>
          <w:rFonts w:asciiTheme="majorBidi" w:hAnsiTheme="majorBidi" w:cstheme="majorBidi"/>
          <w:sz w:val="28"/>
          <w:szCs w:val="28"/>
        </w:rPr>
        <w:t>Составьте задачу по математической грамотности, используя региональный компонент «</w:t>
      </w:r>
      <w:r w:rsidR="00B167E4">
        <w:rPr>
          <w:rFonts w:asciiTheme="majorBidi" w:hAnsiTheme="majorBidi" w:cstheme="majorBidi"/>
          <w:sz w:val="28"/>
          <w:szCs w:val="28"/>
        </w:rPr>
        <w:t>Ставропольский край</w:t>
      </w:r>
      <w:r w:rsidRPr="001C2251"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B6146" w:rsidRPr="001C2251" w:rsidRDefault="001B6146" w:rsidP="007C4C3E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C2251">
        <w:rPr>
          <w:rFonts w:asciiTheme="majorBidi" w:hAnsiTheme="majorBidi" w:cstheme="majorBidi"/>
          <w:sz w:val="28"/>
          <w:szCs w:val="28"/>
        </w:rPr>
        <w:t>Предложите решение задачи</w:t>
      </w:r>
      <w:r>
        <w:rPr>
          <w:rFonts w:asciiTheme="majorBidi" w:hAnsiTheme="majorBidi" w:cstheme="majorBidi"/>
          <w:sz w:val="28"/>
          <w:szCs w:val="28"/>
        </w:rPr>
        <w:t>. Укажите контекст.</w:t>
      </w:r>
    </w:p>
    <w:p w:rsidR="001B6146" w:rsidRPr="001C2251" w:rsidRDefault="001B6146" w:rsidP="00B167E4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C2251">
        <w:rPr>
          <w:rFonts w:asciiTheme="majorBidi" w:hAnsiTheme="majorBidi" w:cstheme="majorBidi"/>
          <w:sz w:val="28"/>
          <w:szCs w:val="28"/>
        </w:rPr>
        <w:t xml:space="preserve">Тема 1 «Население в </w:t>
      </w:r>
      <w:r w:rsidR="00B167E4">
        <w:rPr>
          <w:rFonts w:asciiTheme="majorBidi" w:hAnsiTheme="majorBidi" w:cstheme="majorBidi"/>
          <w:sz w:val="28"/>
          <w:szCs w:val="28"/>
        </w:rPr>
        <w:t>Ставропольском крае</w:t>
      </w:r>
      <w:r w:rsidRPr="001C2251">
        <w:rPr>
          <w:rFonts w:asciiTheme="majorBidi" w:hAnsiTheme="majorBidi" w:cstheme="majorBidi"/>
          <w:sz w:val="28"/>
          <w:szCs w:val="28"/>
        </w:rPr>
        <w:t xml:space="preserve"> (на примере какого-нибудь города)»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B6146" w:rsidRPr="001C2251" w:rsidRDefault="001B6146" w:rsidP="007C4C3E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C2251">
        <w:rPr>
          <w:rFonts w:asciiTheme="majorBidi" w:hAnsiTheme="majorBidi" w:cstheme="majorBidi"/>
          <w:sz w:val="28"/>
          <w:szCs w:val="28"/>
        </w:rPr>
        <w:t>Тема 2 «Строительные объекты»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B6146" w:rsidRPr="001C2251" w:rsidRDefault="001B6146" w:rsidP="007C4C3E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C2251">
        <w:rPr>
          <w:rFonts w:asciiTheme="majorBidi" w:hAnsiTheme="majorBidi" w:cstheme="majorBidi"/>
          <w:sz w:val="28"/>
          <w:szCs w:val="28"/>
        </w:rPr>
        <w:t>Тема 3 «Туризм»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B6146" w:rsidRDefault="001B6146" w:rsidP="007C4C3E">
      <w:pPr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C2251">
        <w:rPr>
          <w:rFonts w:asciiTheme="majorBidi" w:hAnsiTheme="majorBidi" w:cstheme="majorBidi"/>
          <w:sz w:val="28"/>
          <w:szCs w:val="28"/>
        </w:rPr>
        <w:t>Тема 4 «Культура»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4651A" w:rsidRDefault="0014651A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1B6146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B6146">
        <w:rPr>
          <w:rFonts w:asciiTheme="majorBidi" w:hAnsiTheme="majorBidi" w:cstheme="majorBidi"/>
          <w:b/>
          <w:bCs/>
          <w:sz w:val="28"/>
          <w:szCs w:val="28"/>
        </w:rPr>
        <w:t>Критерии оценки формируемых компетенций:</w:t>
      </w:r>
    </w:p>
    <w:p w:rsidR="001B6146" w:rsidRPr="001B6146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63F43">
        <w:rPr>
          <w:rFonts w:asciiTheme="majorBidi" w:hAnsiTheme="majorBidi" w:cstheme="majorBidi"/>
          <w:b/>
          <w:bCs/>
          <w:sz w:val="28"/>
          <w:szCs w:val="28"/>
        </w:rPr>
        <w:t xml:space="preserve">Формулирование ситуации на языке математики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Умение перевести практическую задачу на язык математики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Способность выделить существенные параметры задачи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Выбор адекватного математического аппарата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63F43">
        <w:rPr>
          <w:rFonts w:asciiTheme="majorBidi" w:hAnsiTheme="majorBidi" w:cstheme="majorBidi"/>
          <w:b/>
          <w:bCs/>
          <w:sz w:val="28"/>
          <w:szCs w:val="28"/>
        </w:rPr>
        <w:t xml:space="preserve">Применение математических понятий, фактов и процедур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Владение вычислительными навыками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Умение применять формулы и законы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Точность и аккуратность в расчетах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63F43">
        <w:rPr>
          <w:rFonts w:asciiTheme="majorBidi" w:hAnsiTheme="majorBidi" w:cstheme="majorBidi"/>
          <w:b/>
          <w:bCs/>
          <w:sz w:val="28"/>
          <w:szCs w:val="28"/>
        </w:rPr>
        <w:t xml:space="preserve">Интерпретация математических результатов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Корректность выводов на основе расчетов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Умение соотнести математические результаты с контекстом задачи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Понимание ограничений используемых математических моделей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63F43">
        <w:rPr>
          <w:rFonts w:asciiTheme="majorBidi" w:hAnsiTheme="majorBidi" w:cstheme="majorBidi"/>
          <w:b/>
          <w:bCs/>
          <w:sz w:val="28"/>
          <w:szCs w:val="28"/>
        </w:rPr>
        <w:t xml:space="preserve">Рассуждение и аргументация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Логичность в построении математических рассуждений </w:t>
      </w:r>
    </w:p>
    <w:p w:rsidR="001B6146" w:rsidRPr="00263F43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 xml:space="preserve">Критическая оценка полученных результатов </w:t>
      </w:r>
    </w:p>
    <w:p w:rsidR="001B6146" w:rsidRDefault="001B6146" w:rsidP="007C4C3E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3F43">
        <w:rPr>
          <w:rFonts w:asciiTheme="majorBidi" w:hAnsiTheme="majorBidi" w:cstheme="majorBidi"/>
          <w:sz w:val="28"/>
          <w:szCs w:val="28"/>
        </w:rPr>
        <w:t>Умение выстраивать цепочку математических аргументов</w:t>
      </w:r>
    </w:p>
    <w:p w:rsidR="001B6146" w:rsidRPr="00061F02" w:rsidRDefault="001B6146" w:rsidP="007C4C3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23931" w:rsidRDefault="00723931" w:rsidP="007C4C3E">
      <w:pPr>
        <w:spacing w:after="0" w:line="360" w:lineRule="auto"/>
        <w:jc w:val="both"/>
      </w:pPr>
    </w:p>
    <w:sectPr w:rsidR="0072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91"/>
    <w:rsid w:val="00061F02"/>
    <w:rsid w:val="00067FFE"/>
    <w:rsid w:val="00141DC3"/>
    <w:rsid w:val="0014651A"/>
    <w:rsid w:val="001B6146"/>
    <w:rsid w:val="00433A6F"/>
    <w:rsid w:val="00530891"/>
    <w:rsid w:val="00634B7A"/>
    <w:rsid w:val="00656ED2"/>
    <w:rsid w:val="00723931"/>
    <w:rsid w:val="0074060B"/>
    <w:rsid w:val="00791F7E"/>
    <w:rsid w:val="007C4C3E"/>
    <w:rsid w:val="00872B4D"/>
    <w:rsid w:val="00A33577"/>
    <w:rsid w:val="00B167E4"/>
    <w:rsid w:val="00B46CCD"/>
    <w:rsid w:val="00B87EBA"/>
    <w:rsid w:val="00CD4E39"/>
    <w:rsid w:val="00D632F8"/>
    <w:rsid w:val="00D707E8"/>
    <w:rsid w:val="00DB4F68"/>
    <w:rsid w:val="00DB6073"/>
    <w:rsid w:val="00E31006"/>
    <w:rsid w:val="00F1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D7F2D-B0FB-41E7-873E-003987DA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13</cp:revision>
  <dcterms:created xsi:type="dcterms:W3CDTF">2025-09-15T20:55:00Z</dcterms:created>
  <dcterms:modified xsi:type="dcterms:W3CDTF">2025-09-24T14:32:00Z</dcterms:modified>
</cp:coreProperties>
</file>