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113AE" w14:textId="6E89B5EE" w:rsidR="00A273DD" w:rsidRPr="00A94259" w:rsidRDefault="00A273DD" w:rsidP="00A9425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94259">
        <w:rPr>
          <w:rFonts w:ascii="Times New Roman" w:hAnsi="Times New Roman" w:cs="Times New Roman"/>
          <w:bCs/>
          <w:color w:val="000000"/>
          <w:sz w:val="28"/>
          <w:szCs w:val="28"/>
        </w:rPr>
        <w:t>Лекция 2: Методы обучения лиц с ОВЗ и особыми образовательными потребностями.</w:t>
      </w:r>
    </w:p>
    <w:p w14:paraId="1DA54D8B" w14:textId="00C0C817" w:rsidR="00A273DD" w:rsidRPr="00A94259" w:rsidRDefault="00A273DD" w:rsidP="00A9425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259">
        <w:rPr>
          <w:rFonts w:ascii="Times New Roman" w:hAnsi="Times New Roman" w:cs="Times New Roman"/>
          <w:sz w:val="28"/>
          <w:szCs w:val="28"/>
        </w:rPr>
        <w:t>Задачи инклюзивного образования и проблема поиска наиболее эффективных условий организации обучения детей с ОВЗ</w:t>
      </w:r>
    </w:p>
    <w:p w14:paraId="6BA19A94" w14:textId="0ED85E46" w:rsidR="00C73D5B" w:rsidRPr="00A94259" w:rsidRDefault="00C73D5B" w:rsidP="00A9425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259">
        <w:rPr>
          <w:rFonts w:ascii="Times New Roman" w:hAnsi="Times New Roman" w:cs="Times New Roman"/>
          <w:sz w:val="28"/>
          <w:szCs w:val="28"/>
        </w:rPr>
        <w:t>Методы, приемы, технологии обучения детей с ОВЗ.</w:t>
      </w:r>
    </w:p>
    <w:p w14:paraId="54D7DDA8" w14:textId="77777777" w:rsidR="00A273DD" w:rsidRPr="00A94259" w:rsidRDefault="00A273DD" w:rsidP="00A942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C01DE0" w14:textId="77777777" w:rsidR="00A94259" w:rsidRPr="00A94259" w:rsidRDefault="00A94259" w:rsidP="00A9425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259">
        <w:rPr>
          <w:rFonts w:ascii="Times New Roman" w:hAnsi="Times New Roman" w:cs="Times New Roman"/>
          <w:sz w:val="28"/>
          <w:szCs w:val="28"/>
        </w:rPr>
        <w:t>Задачи инклюзивного образования и проблема поиска наиболее эффективных условий организации обучения детей с ОВЗ</w:t>
      </w:r>
    </w:p>
    <w:p w14:paraId="5EA336BE" w14:textId="77777777" w:rsidR="00A94259" w:rsidRDefault="00C73D5B" w:rsidP="00A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59">
        <w:rPr>
          <w:rFonts w:ascii="Times New Roman" w:hAnsi="Times New Roman" w:cs="Times New Roman"/>
          <w:sz w:val="28"/>
          <w:szCs w:val="28"/>
        </w:rPr>
        <w:t>Каждый ребёнок особенный- все дети равные!</w:t>
      </w:r>
    </w:p>
    <w:p w14:paraId="7320B766" w14:textId="77777777" w:rsidR="00A94259" w:rsidRDefault="00C73D5B" w:rsidP="00A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59">
        <w:rPr>
          <w:rFonts w:ascii="Times New Roman" w:hAnsi="Times New Roman" w:cs="Times New Roman"/>
          <w:sz w:val="28"/>
          <w:szCs w:val="28"/>
        </w:rPr>
        <w:t>Инклюзивное образование – это процесс совместного воспитания и</w:t>
      </w:r>
      <w:r w:rsidR="00A273DD" w:rsidRP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обучения лиц с ОВЗ и нормально развивающихся сверстников.</w:t>
      </w:r>
    </w:p>
    <w:p w14:paraId="18C125A7" w14:textId="77777777" w:rsidR="00A94259" w:rsidRDefault="00C73D5B" w:rsidP="00A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59">
        <w:rPr>
          <w:rFonts w:ascii="Times New Roman" w:hAnsi="Times New Roman" w:cs="Times New Roman"/>
          <w:sz w:val="28"/>
          <w:szCs w:val="28"/>
        </w:rPr>
        <w:t xml:space="preserve"> Задачей</w:t>
      </w:r>
      <w:r w:rsidR="00A273DD" w:rsidRP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инклюзивного обучения является осуществление индивидуального и</w:t>
      </w:r>
      <w:r w:rsidR="00A273DD" w:rsidRP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дифференцированного подхода к учащимся с ограниченными</w:t>
      </w:r>
      <w:r w:rsidR="00A273DD" w:rsidRP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возможностями здоровья.</w:t>
      </w:r>
    </w:p>
    <w:p w14:paraId="66E7831A" w14:textId="3D203C96" w:rsidR="00A273DD" w:rsidRPr="00A94259" w:rsidRDefault="00C73D5B" w:rsidP="00A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59"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 – это дети, состояние</w:t>
      </w:r>
      <w:r w:rsidR="00A273DD" w:rsidRP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здоровья которых препятствует освоению образовательных программ вне</w:t>
      </w:r>
      <w:r w:rsidR="00A273DD" w:rsidRP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специальных условий обучения и воспитания. Группа школьников с ОВЗ</w:t>
      </w:r>
      <w:r w:rsidR="00A273DD" w:rsidRP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чрезвычайно неоднородна. Это определяется, прежде всего тем, что в нее</w:t>
      </w:r>
      <w:r w:rsidR="00A273DD" w:rsidRP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входят дети с разными нарушениями развития: нарушение слуха, зрения,</w:t>
      </w:r>
      <w:r w:rsidR="00A273DD" w:rsidRP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речи, опорно-двигательного аппарата, интеллекта, с выраженными</w:t>
      </w:r>
      <w:r w:rsidR="00A273DD" w:rsidRP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расстройствами эмоционально-волевой сферы, с задержкой и комплексными</w:t>
      </w:r>
      <w:r w:rsidR="00A273DD" w:rsidRP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 xml:space="preserve">нарушениями развития. </w:t>
      </w:r>
    </w:p>
    <w:p w14:paraId="106F2BBF" w14:textId="77777777" w:rsidR="00A94259" w:rsidRDefault="00C73D5B" w:rsidP="00A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59">
        <w:rPr>
          <w:rFonts w:ascii="Times New Roman" w:hAnsi="Times New Roman" w:cs="Times New Roman"/>
          <w:sz w:val="28"/>
          <w:szCs w:val="28"/>
        </w:rPr>
        <w:t>Таким образом, самым главным приоритетом в</w:t>
      </w:r>
      <w:r w:rsidR="00A273DD" w:rsidRP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работе с такими детьми является индивидуальный подход с учетом</w:t>
      </w:r>
      <w:r w:rsidR="00A273DD" w:rsidRP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специфики психики и здоровья каждого ребенка.</w:t>
      </w:r>
    </w:p>
    <w:p w14:paraId="4A63EE32" w14:textId="77777777" w:rsidR="00A94259" w:rsidRDefault="00C73D5B" w:rsidP="00A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59">
        <w:rPr>
          <w:rFonts w:ascii="Times New Roman" w:hAnsi="Times New Roman" w:cs="Times New Roman"/>
          <w:sz w:val="28"/>
          <w:szCs w:val="28"/>
        </w:rPr>
        <w:t>Особые образовательные потребности различаются у детей разных</w:t>
      </w:r>
      <w:r w:rsid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категорий, поскольку задаются спецификой нарушения психического</w:t>
      </w:r>
      <w:r w:rsid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развития и определяют особую логику построения учебного процесса,</w:t>
      </w:r>
      <w:r w:rsid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находят свое отражение в структуре и содержании образования.</w:t>
      </w:r>
    </w:p>
    <w:p w14:paraId="3A59E075" w14:textId="77777777" w:rsidR="00A94259" w:rsidRDefault="00C73D5B" w:rsidP="00A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59">
        <w:rPr>
          <w:rFonts w:ascii="Times New Roman" w:hAnsi="Times New Roman" w:cs="Times New Roman"/>
          <w:sz w:val="28"/>
          <w:szCs w:val="28"/>
        </w:rPr>
        <w:t>На сегодняшний день одной из</w:t>
      </w:r>
      <w:r w:rsidR="00A273DD" w:rsidRP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 xml:space="preserve">основных проблем является проблема </w:t>
      </w:r>
      <w:bookmarkStart w:id="0" w:name="_Hlk191667977"/>
      <w:r w:rsidRPr="00A94259">
        <w:rPr>
          <w:rFonts w:ascii="Times New Roman" w:hAnsi="Times New Roman" w:cs="Times New Roman"/>
          <w:sz w:val="28"/>
          <w:szCs w:val="28"/>
        </w:rPr>
        <w:t>поиска наиболее эффективных</w:t>
      </w:r>
      <w:r w:rsidR="00A273DD" w:rsidRP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условий организации обучения детей с ОВЗ</w:t>
      </w:r>
      <w:bookmarkEnd w:id="0"/>
      <w:r w:rsidRPr="00A94259">
        <w:rPr>
          <w:rFonts w:ascii="Times New Roman" w:hAnsi="Times New Roman" w:cs="Times New Roman"/>
          <w:sz w:val="28"/>
          <w:szCs w:val="28"/>
        </w:rPr>
        <w:t>.</w:t>
      </w:r>
      <w:r w:rsid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Чтобы заинтересовать</w:t>
      </w:r>
      <w:r w:rsid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учащихся, сделать обучение осознанным, использу</w:t>
      </w:r>
      <w:r w:rsidR="00A273DD" w:rsidRPr="00A94259">
        <w:rPr>
          <w:rFonts w:ascii="Times New Roman" w:hAnsi="Times New Roman" w:cs="Times New Roman"/>
          <w:sz w:val="28"/>
          <w:szCs w:val="28"/>
        </w:rPr>
        <w:t>ют</w:t>
      </w:r>
      <w:r w:rsidRPr="00A94259">
        <w:rPr>
          <w:rFonts w:ascii="Times New Roman" w:hAnsi="Times New Roman" w:cs="Times New Roman"/>
          <w:sz w:val="28"/>
          <w:szCs w:val="28"/>
        </w:rPr>
        <w:t xml:space="preserve"> в</w:t>
      </w:r>
      <w:r w:rsidR="00A94259">
        <w:rPr>
          <w:rFonts w:ascii="Times New Roman" w:hAnsi="Times New Roman" w:cs="Times New Roman"/>
          <w:sz w:val="28"/>
          <w:szCs w:val="28"/>
        </w:rPr>
        <w:t xml:space="preserve"> </w:t>
      </w:r>
      <w:r w:rsidR="00A273DD" w:rsidRPr="00A94259">
        <w:rPr>
          <w:rFonts w:ascii="Times New Roman" w:hAnsi="Times New Roman" w:cs="Times New Roman"/>
          <w:sz w:val="28"/>
          <w:szCs w:val="28"/>
        </w:rPr>
        <w:t xml:space="preserve">коррекционно-развивающей </w:t>
      </w:r>
      <w:r w:rsidRPr="00A94259">
        <w:rPr>
          <w:rFonts w:ascii="Times New Roman" w:hAnsi="Times New Roman" w:cs="Times New Roman"/>
          <w:sz w:val="28"/>
          <w:szCs w:val="28"/>
        </w:rPr>
        <w:t>работе</w:t>
      </w:r>
      <w:r w:rsid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нестандартные подходы, новые инновационные технологии, созда</w:t>
      </w:r>
      <w:r w:rsidR="00A273DD" w:rsidRPr="00A94259">
        <w:rPr>
          <w:rFonts w:ascii="Times New Roman" w:hAnsi="Times New Roman" w:cs="Times New Roman"/>
          <w:sz w:val="28"/>
          <w:szCs w:val="28"/>
        </w:rPr>
        <w:t>ют</w:t>
      </w:r>
      <w:r w:rsid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индивидуальные программы развития.</w:t>
      </w:r>
    </w:p>
    <w:p w14:paraId="2EA02052" w14:textId="77777777" w:rsidR="00A94259" w:rsidRDefault="00C73D5B" w:rsidP="00A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59">
        <w:rPr>
          <w:rFonts w:ascii="Times New Roman" w:hAnsi="Times New Roman" w:cs="Times New Roman"/>
          <w:sz w:val="28"/>
          <w:szCs w:val="28"/>
        </w:rPr>
        <w:t>Все это поможет обучающимся с</w:t>
      </w:r>
      <w:r w:rsid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ограниченными возможностями здоровья получить необходимый багаж</w:t>
      </w:r>
      <w:r w:rsid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знаний и подготовиться к жизни и деятельности в новых социально-экономических условиях.</w:t>
      </w:r>
    </w:p>
    <w:p w14:paraId="635268EF" w14:textId="313A934F" w:rsidR="00C73D5B" w:rsidRPr="00A94259" w:rsidRDefault="00C73D5B" w:rsidP="00A942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259">
        <w:rPr>
          <w:rFonts w:ascii="Times New Roman" w:hAnsi="Times New Roman" w:cs="Times New Roman"/>
          <w:sz w:val="28"/>
          <w:szCs w:val="28"/>
        </w:rPr>
        <w:t>Так как группа детей с ОВЗ крайне неоднородна, то задачей учителя</w:t>
      </w:r>
      <w:r w:rsid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является отбор содержания в каждой конкретной ситуации и адекватных</w:t>
      </w:r>
      <w:r w:rsid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этому содержанию и возможностям учащихся методов и форм организации</w:t>
      </w:r>
      <w:r w:rsidR="00A94259">
        <w:rPr>
          <w:rFonts w:ascii="Times New Roman" w:hAnsi="Times New Roman" w:cs="Times New Roman"/>
          <w:sz w:val="28"/>
          <w:szCs w:val="28"/>
        </w:rPr>
        <w:t xml:space="preserve"> </w:t>
      </w:r>
      <w:r w:rsidRPr="00A94259">
        <w:rPr>
          <w:rFonts w:ascii="Times New Roman" w:hAnsi="Times New Roman" w:cs="Times New Roman"/>
          <w:sz w:val="28"/>
          <w:szCs w:val="28"/>
        </w:rPr>
        <w:t>обучения.</w:t>
      </w:r>
    </w:p>
    <w:p w14:paraId="72B653F2" w14:textId="77777777" w:rsidR="00A94259" w:rsidRPr="00A94259" w:rsidRDefault="00A94259" w:rsidP="00A94259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259">
        <w:rPr>
          <w:rFonts w:ascii="Times New Roman" w:hAnsi="Times New Roman" w:cs="Times New Roman"/>
          <w:sz w:val="28"/>
          <w:szCs w:val="28"/>
        </w:rPr>
        <w:t>Методы, приемы, технологии обучения детей с ОВЗ.</w:t>
      </w:r>
    </w:p>
    <w:p w14:paraId="27C13A5F" w14:textId="77777777" w:rsidR="00A94259" w:rsidRDefault="00C73D5B" w:rsidP="00C73D5B">
      <w:r>
        <w:t>Следующим очень важным средством активизации учения являются методы</w:t>
      </w:r>
      <w:r w:rsidR="00A94259">
        <w:t xml:space="preserve"> </w:t>
      </w:r>
      <w:r>
        <w:t>и приемы обучения. Именно через использование тех или иных методов</w:t>
      </w:r>
      <w:r w:rsidR="00A94259">
        <w:t xml:space="preserve"> </w:t>
      </w:r>
      <w:r>
        <w:t>реализуется содержание обучения.</w:t>
      </w:r>
    </w:p>
    <w:p w14:paraId="766D4D6F" w14:textId="7C2DF544" w:rsidR="00A94259" w:rsidRDefault="00C73D5B" w:rsidP="00C73D5B">
      <w:r>
        <w:lastRenderedPageBreak/>
        <w:t>При подборе содержания занятий для учащихся с ОВЗ необходимо</w:t>
      </w:r>
      <w:r w:rsidR="00A94259">
        <w:t xml:space="preserve"> </w:t>
      </w:r>
      <w:r>
        <w:t>учитывать, принцип доступности. Все занятия должны иметь гибкую</w:t>
      </w:r>
      <w:r w:rsidR="00A94259">
        <w:t xml:space="preserve"> </w:t>
      </w:r>
      <w:r>
        <w:t>структуру, разработанную с учетом возрастных особенностей детей и</w:t>
      </w:r>
      <w:r w:rsidR="00A94259">
        <w:t xml:space="preserve"> </w:t>
      </w:r>
      <w:r>
        <w:t>степени выраженности дефекта. Формы работы определяются целями</w:t>
      </w:r>
      <w:r w:rsidR="00A94259">
        <w:t xml:space="preserve"> </w:t>
      </w:r>
      <w:r>
        <w:t>занятий, для которых характерно сочетание как традиционных приемов и</w:t>
      </w:r>
      <w:r w:rsidR="00A94259">
        <w:t xml:space="preserve"> </w:t>
      </w:r>
      <w:r>
        <w:t>методов, так и инновационных технологий.</w:t>
      </w:r>
    </w:p>
    <w:p w14:paraId="093331EC" w14:textId="77777777" w:rsidR="00A94259" w:rsidRDefault="00C73D5B" w:rsidP="00C73D5B">
      <w:r>
        <w:t>Настроение детей, их психологическое состояние в конкретные моменты</w:t>
      </w:r>
      <w:r w:rsidR="00A94259">
        <w:t xml:space="preserve"> </w:t>
      </w:r>
      <w:r>
        <w:t>могут стать причиной варьирования методов, приемов и структуры</w:t>
      </w:r>
      <w:r w:rsidR="00A94259">
        <w:t xml:space="preserve"> </w:t>
      </w:r>
      <w:r>
        <w:t xml:space="preserve">занятий. </w:t>
      </w:r>
    </w:p>
    <w:p w14:paraId="248BFD56" w14:textId="23B59C20" w:rsidR="00C73D5B" w:rsidRDefault="00C73D5B" w:rsidP="00C73D5B">
      <w:r>
        <w:t>Приемы обучения – это конкретные операции взаимодействия</w:t>
      </w:r>
      <w:r w:rsidR="00A94259">
        <w:t xml:space="preserve"> </w:t>
      </w:r>
      <w:r>
        <w:t>учителя и учащегося в процессе реализации методов обучения.</w:t>
      </w:r>
    </w:p>
    <w:p w14:paraId="1333106D" w14:textId="33413A57" w:rsidR="00C73D5B" w:rsidRDefault="00C73D5B" w:rsidP="00C73D5B">
      <w:r>
        <w:t>Для активизации деятельности учащихся с ОВЗ можно использовать</w:t>
      </w:r>
      <w:r w:rsidR="00A94259">
        <w:t xml:space="preserve"> </w:t>
      </w:r>
      <w:r>
        <w:t xml:space="preserve">следующие </w:t>
      </w:r>
      <w:bookmarkStart w:id="1" w:name="_Hlk192314224"/>
      <w:r w:rsidRPr="00A273DD">
        <w:rPr>
          <w:b/>
          <w:bCs/>
        </w:rPr>
        <w:t>активные приёмы обучения</w:t>
      </w:r>
      <w:r>
        <w:t>:</w:t>
      </w:r>
    </w:p>
    <w:bookmarkEnd w:id="1"/>
    <w:p w14:paraId="7B26F092" w14:textId="74DE8380" w:rsidR="00C73D5B" w:rsidRDefault="00A273DD" w:rsidP="00C73D5B">
      <w:r>
        <w:t>-</w:t>
      </w:r>
      <w:r w:rsidR="00C73D5B">
        <w:t>Наглядные опоры в обучении: алгоритмы, схемы, шаблоны,</w:t>
      </w:r>
      <w:r w:rsidR="00A94259">
        <w:t xml:space="preserve"> </w:t>
      </w:r>
      <w:r w:rsidR="00C73D5B">
        <w:t>рисунки.</w:t>
      </w:r>
    </w:p>
    <w:p w14:paraId="1FE7FF1C" w14:textId="1934635A" w:rsidR="00C73D5B" w:rsidRDefault="00A273DD" w:rsidP="00C73D5B">
      <w:r>
        <w:t>-</w:t>
      </w:r>
      <w:r w:rsidR="00C73D5B">
        <w:t>Использование сигнальных карточек при выполнении заданий.</w:t>
      </w:r>
    </w:p>
    <w:p w14:paraId="2232A892" w14:textId="09D44093" w:rsidR="00C73D5B" w:rsidRDefault="00A273DD" w:rsidP="00C73D5B">
      <w:r>
        <w:t>-</w:t>
      </w:r>
      <w:r w:rsidR="00C73D5B">
        <w:t>Поэтапное формирование умственных действий.</w:t>
      </w:r>
    </w:p>
    <w:p w14:paraId="316A9AA2" w14:textId="01B9ABEB" w:rsidR="00C73D5B" w:rsidRDefault="00A273DD" w:rsidP="00C73D5B">
      <w:r>
        <w:t>-</w:t>
      </w:r>
      <w:r w:rsidR="00C73D5B">
        <w:t>Выделение существенных признаков изучаемых явлений (умение</w:t>
      </w:r>
      <w:r w:rsidR="00A94259">
        <w:t xml:space="preserve"> </w:t>
      </w:r>
      <w:r w:rsidR="00C73D5B">
        <w:t>анализировать, выделять главное в материале).</w:t>
      </w:r>
    </w:p>
    <w:p w14:paraId="5FF70B69" w14:textId="1CECE946" w:rsidR="00C73D5B" w:rsidRDefault="00A273DD" w:rsidP="00C73D5B">
      <w:r>
        <w:t>-</w:t>
      </w:r>
      <w:r w:rsidR="00C73D5B">
        <w:t>Деление крупного материала на мелкие, связанные между собой</w:t>
      </w:r>
      <w:r w:rsidR="00A94259">
        <w:t xml:space="preserve"> </w:t>
      </w:r>
      <w:r w:rsidR="00C73D5B">
        <w:t>части.</w:t>
      </w:r>
    </w:p>
    <w:p w14:paraId="237DB4D5" w14:textId="7D3E9432" w:rsidR="00C73D5B" w:rsidRDefault="00A273DD" w:rsidP="00C73D5B">
      <w:r>
        <w:t>-</w:t>
      </w:r>
      <w:r w:rsidR="00C73D5B">
        <w:t>Создание доброжелательной атмосферы на уроке.</w:t>
      </w:r>
    </w:p>
    <w:p w14:paraId="67BACFA5" w14:textId="77777777" w:rsidR="00A273DD" w:rsidRDefault="00A273DD" w:rsidP="00C73D5B">
      <w:r>
        <w:t>-</w:t>
      </w:r>
      <w:r w:rsidR="00C73D5B">
        <w:t xml:space="preserve">Авансирование успеха. </w:t>
      </w:r>
    </w:p>
    <w:p w14:paraId="288F0242" w14:textId="04BCC8E2" w:rsidR="00C73D5B" w:rsidRDefault="00A273DD" w:rsidP="00C73D5B">
      <w:r>
        <w:t>-</w:t>
      </w:r>
      <w:r w:rsidR="00C73D5B">
        <w:t>Использование сюрпризных моментов.</w:t>
      </w:r>
    </w:p>
    <w:p w14:paraId="778F96FC" w14:textId="67C072DA" w:rsidR="00C73D5B" w:rsidRDefault="00A273DD" w:rsidP="00C73D5B">
      <w:r>
        <w:t>-</w:t>
      </w:r>
      <w:r w:rsidR="00C73D5B">
        <w:t>Использование наглядности и зрительных стимулов (с одной стороны на</w:t>
      </w:r>
      <w:r w:rsidR="00A94259">
        <w:t xml:space="preserve"> </w:t>
      </w:r>
      <w:r w:rsidR="00C73D5B">
        <w:t xml:space="preserve">ней изображен плюс, с другой – минус; круги разного цвета по </w:t>
      </w:r>
      <w:proofErr w:type="gramStart"/>
      <w:r w:rsidR="00C73D5B">
        <w:t>звукам,</w:t>
      </w:r>
      <w:r w:rsidR="00A94259">
        <w:t xml:space="preserve">  </w:t>
      </w:r>
      <w:r w:rsidR="00C73D5B">
        <w:t>карточки</w:t>
      </w:r>
      <w:proofErr w:type="gramEnd"/>
      <w:r w:rsidR="00C73D5B">
        <w:t xml:space="preserve"> с буквами). Дети выполняют задание, либо оценивают его</w:t>
      </w:r>
      <w:r w:rsidR="00A94259">
        <w:t xml:space="preserve"> </w:t>
      </w:r>
      <w:r w:rsidR="00C73D5B">
        <w:t>правильность. Карточки могут использоваться при изучении любой темы с</w:t>
      </w:r>
      <w:r w:rsidR="00A94259">
        <w:t xml:space="preserve"> </w:t>
      </w:r>
      <w:r w:rsidR="00C73D5B">
        <w:t>целью проверки знаний учащихся, выявления пробелов в пройденном</w:t>
      </w:r>
      <w:r w:rsidR="00A94259">
        <w:t xml:space="preserve"> </w:t>
      </w:r>
      <w:r w:rsidR="00C73D5B">
        <w:t>материале. Удобство и эффективность их заключаются в том, что сразу видна</w:t>
      </w:r>
      <w:r w:rsidR="00A94259">
        <w:t xml:space="preserve"> </w:t>
      </w:r>
      <w:r w:rsidR="00C73D5B">
        <w:t>работа каждого ребёнка.</w:t>
      </w:r>
    </w:p>
    <w:p w14:paraId="5AA029C5" w14:textId="33B9DCD8" w:rsidR="00C73D5B" w:rsidRDefault="00A273DD" w:rsidP="00C73D5B">
      <w:r>
        <w:t>-</w:t>
      </w:r>
      <w:r w:rsidR="00C73D5B">
        <w:t>Связь предметного содержания с жизнью.</w:t>
      </w:r>
    </w:p>
    <w:p w14:paraId="44716F7B" w14:textId="5A391D26" w:rsidR="00C73D5B" w:rsidRDefault="00A273DD" w:rsidP="00C73D5B">
      <w:r>
        <w:t>-</w:t>
      </w:r>
      <w:r w:rsidR="00C73D5B">
        <w:t>Привлечение дополнительных ресурсов (специальная индивидуальная</w:t>
      </w:r>
      <w:r w:rsidR="00A94259">
        <w:t xml:space="preserve"> </w:t>
      </w:r>
      <w:r w:rsidR="00C73D5B">
        <w:t>помощь, оборудование, другие вспомогательные средства).</w:t>
      </w:r>
    </w:p>
    <w:p w14:paraId="69DD5692" w14:textId="56BEE45C" w:rsidR="00C73D5B" w:rsidRDefault="00A273DD" w:rsidP="00C73D5B">
      <w:r>
        <w:t>-</w:t>
      </w:r>
      <w:r w:rsidR="00C73D5B">
        <w:t>Узелки на память (составление, запись и вывешивание на доску</w:t>
      </w:r>
      <w:r w:rsidR="00A94259">
        <w:t xml:space="preserve"> </w:t>
      </w:r>
      <w:r w:rsidR="00C73D5B">
        <w:t>основных моментов изучения темы, выводов, которые нужно запомнить).</w:t>
      </w:r>
    </w:p>
    <w:p w14:paraId="04DC6B12" w14:textId="3E21DA7D" w:rsidR="00C73D5B" w:rsidRDefault="00C73D5B" w:rsidP="00C73D5B">
      <w:r>
        <w:t>Данный приём можно использовать в конце изучения темы – для</w:t>
      </w:r>
      <w:r w:rsidR="00A94259">
        <w:t xml:space="preserve"> </w:t>
      </w:r>
      <w:r>
        <w:t>закрепления, подведения итогов; в ходе изучения материала – для оказания</w:t>
      </w:r>
      <w:r w:rsidR="00A94259">
        <w:t xml:space="preserve"> </w:t>
      </w:r>
      <w:r>
        <w:t>помощи при выполнении заданий.</w:t>
      </w:r>
    </w:p>
    <w:p w14:paraId="17044B89" w14:textId="313A2D9E" w:rsidR="00C73D5B" w:rsidRDefault="00A273DD" w:rsidP="00C73D5B">
      <w:r>
        <w:t>-</w:t>
      </w:r>
      <w:r w:rsidR="00C73D5B">
        <w:t>Регулярная смена видов деятельности и форм работы на уроке.</w:t>
      </w:r>
    </w:p>
    <w:p w14:paraId="5068F651" w14:textId="49FA2182" w:rsidR="00C73D5B" w:rsidRDefault="00A273DD" w:rsidP="00C73D5B">
      <w:r>
        <w:t>-</w:t>
      </w:r>
      <w:r w:rsidR="00C73D5B">
        <w:t>Использование картинного материала для смены вида</w:t>
      </w:r>
      <w:r w:rsidR="00A94259">
        <w:t xml:space="preserve"> </w:t>
      </w:r>
      <w:r w:rsidR="00C73D5B">
        <w:t>деятельности в ходе занятия, развития зрительного восприятия, внимания и</w:t>
      </w:r>
      <w:r w:rsidR="00A94259">
        <w:t xml:space="preserve"> </w:t>
      </w:r>
      <w:r w:rsidR="00C73D5B">
        <w:t>памяти, активизации словарного запаса, развития связной речи.</w:t>
      </w:r>
    </w:p>
    <w:p w14:paraId="43EBA45A" w14:textId="14DC9A45" w:rsidR="00C73D5B" w:rsidRDefault="00A273DD" w:rsidP="00C73D5B">
      <w:r>
        <w:t>-</w:t>
      </w:r>
      <w:r w:rsidR="00C73D5B">
        <w:t>Использование вставок на доску (буквы, слова) при выполнении</w:t>
      </w:r>
      <w:r w:rsidR="00A94259">
        <w:t xml:space="preserve"> </w:t>
      </w:r>
      <w:r w:rsidR="00C73D5B">
        <w:t>задания, разгадывания кроссворда. Детям очень нравится соревновательный</w:t>
      </w:r>
      <w:r w:rsidR="00A94259">
        <w:t xml:space="preserve"> </w:t>
      </w:r>
      <w:r w:rsidR="00C73D5B">
        <w:t xml:space="preserve">момент в ходе выполнения данного вида </w:t>
      </w:r>
      <w:r w:rsidR="00C73D5B">
        <w:lastRenderedPageBreak/>
        <w:t>задания, чтобы прикрепить свою</w:t>
      </w:r>
      <w:r w:rsidR="00A94259">
        <w:t xml:space="preserve"> </w:t>
      </w:r>
      <w:r w:rsidR="00C73D5B">
        <w:t>карточку на доску, им нужно правильно ответить на вопрос, или выполнить</w:t>
      </w:r>
      <w:r w:rsidR="00A94259">
        <w:t xml:space="preserve"> </w:t>
      </w:r>
      <w:r w:rsidR="00C73D5B">
        <w:t>предложенное задание лучше других.</w:t>
      </w:r>
    </w:p>
    <w:p w14:paraId="0ED59412" w14:textId="23175247" w:rsidR="00C73D5B" w:rsidRDefault="00A273DD" w:rsidP="00C73D5B">
      <w:r>
        <w:t>-</w:t>
      </w:r>
      <w:r w:rsidR="00C73D5B">
        <w:t>Восприятие материала на определённом этапе занятия с закрытыми</w:t>
      </w:r>
      <w:r w:rsidR="00A94259">
        <w:t xml:space="preserve"> </w:t>
      </w:r>
      <w:r w:rsidR="00C73D5B">
        <w:t>глазами используется для развития слухового восприятия, внимания и</w:t>
      </w:r>
      <w:r w:rsidR="00A94259">
        <w:t xml:space="preserve"> </w:t>
      </w:r>
      <w:r w:rsidR="00C73D5B">
        <w:t>памяти; переключения эмоционального состояния детей в ходе занятия; для</w:t>
      </w:r>
      <w:r w:rsidR="00A94259">
        <w:t xml:space="preserve"> </w:t>
      </w:r>
      <w:r w:rsidR="00C73D5B">
        <w:t>настроя детей на занятие после активной деятельности (после занятий</w:t>
      </w:r>
      <w:r w:rsidR="00A94259">
        <w:t xml:space="preserve"> </w:t>
      </w:r>
      <w:r w:rsidR="00C73D5B">
        <w:t>физкультурой, подвижных игр), после выполнения задания повышенной</w:t>
      </w:r>
      <w:r w:rsidR="00A94259">
        <w:t xml:space="preserve"> </w:t>
      </w:r>
      <w:r w:rsidR="00C73D5B">
        <w:t>трудности.</w:t>
      </w:r>
    </w:p>
    <w:p w14:paraId="5A76108E" w14:textId="7E3F04EA" w:rsidR="00C73D5B" w:rsidRDefault="00C73D5B" w:rsidP="00C73D5B">
      <w:r w:rsidRPr="00A273DD">
        <w:rPr>
          <w:b/>
          <w:bCs/>
        </w:rPr>
        <w:t xml:space="preserve">Наиболее приемлемыми </w:t>
      </w:r>
      <w:bookmarkStart w:id="2" w:name="_Hlk192314250"/>
      <w:r w:rsidRPr="00A273DD">
        <w:rPr>
          <w:b/>
          <w:bCs/>
        </w:rPr>
        <w:t>методами в практической работе</w:t>
      </w:r>
      <w:r>
        <w:t xml:space="preserve"> учителя с</w:t>
      </w:r>
      <w:r w:rsidR="00A94259">
        <w:t xml:space="preserve"> </w:t>
      </w:r>
      <w:r>
        <w:t>учащимися</w:t>
      </w:r>
      <w:bookmarkEnd w:id="2"/>
      <w:r>
        <w:t>, имеющими ОВЗ, считаются</w:t>
      </w:r>
      <w:r w:rsidR="00A273DD">
        <w:t>:</w:t>
      </w:r>
      <w:r>
        <w:t xml:space="preserve"> объяснительно-иллюстративный,</w:t>
      </w:r>
      <w:r w:rsidR="00A94259">
        <w:t xml:space="preserve"> </w:t>
      </w:r>
      <w:r>
        <w:t>репродуктивный, частично поисковый, коммуникативный, информационно-</w:t>
      </w:r>
      <w:r w:rsidR="00A94259">
        <w:t xml:space="preserve"> </w:t>
      </w:r>
      <w:r>
        <w:t>коммуникационный; методы контроля, самоконтроля и взаимоконтроля.</w:t>
      </w:r>
    </w:p>
    <w:p w14:paraId="43B34E0C" w14:textId="30363BA0" w:rsidR="00C73D5B" w:rsidRDefault="00C73D5B" w:rsidP="00C73D5B">
      <w:r>
        <w:t>Активный метод рефлексии, необходимый в процессе коррекционно-</w:t>
      </w:r>
      <w:r w:rsidR="00A94259">
        <w:t xml:space="preserve"> </w:t>
      </w:r>
      <w:r>
        <w:t>развивающего занятия и на завершающем этапе всего занятия. В</w:t>
      </w:r>
      <w:r w:rsidR="00A94259">
        <w:t xml:space="preserve"> </w:t>
      </w:r>
      <w:r>
        <w:t>современной педагогической науке под рефлексией обычно понимают</w:t>
      </w:r>
      <w:r w:rsidR="00A94259">
        <w:t xml:space="preserve"> </w:t>
      </w:r>
      <w:r>
        <w:t>самоанализ деятельности и ее результатов.</w:t>
      </w:r>
    </w:p>
    <w:p w14:paraId="563B0444" w14:textId="57725620" w:rsidR="00C73D5B" w:rsidRDefault="00C73D5B" w:rsidP="00C73D5B">
      <w:r>
        <w:t>В педагогической литературе существует следующая</w:t>
      </w:r>
      <w:r w:rsidR="00A94259">
        <w:t xml:space="preserve"> </w:t>
      </w:r>
      <w:bookmarkStart w:id="3" w:name="_Hlk192314299"/>
      <w:r>
        <w:t>классификация видов рефлексии</w:t>
      </w:r>
      <w:bookmarkEnd w:id="3"/>
      <w:r>
        <w:t>:</w:t>
      </w:r>
    </w:p>
    <w:p w14:paraId="311F99AB" w14:textId="77777777" w:rsidR="00C73D5B" w:rsidRDefault="00C73D5B" w:rsidP="00C73D5B">
      <w:r>
        <w:t>- рефлексия настроения и эмоционального состояния;</w:t>
      </w:r>
    </w:p>
    <w:p w14:paraId="6121B5B7" w14:textId="0A75C08B" w:rsidR="00C73D5B" w:rsidRDefault="00C73D5B" w:rsidP="00C73D5B">
      <w:r>
        <w:t>- рефлексия содержания учебного материала (её можно использовать,</w:t>
      </w:r>
      <w:r w:rsidR="00A94259">
        <w:t xml:space="preserve"> </w:t>
      </w:r>
      <w:r>
        <w:t>чтобы выяснить, как учащиеся осознали содержание пройденного</w:t>
      </w:r>
      <w:r w:rsidR="00A94259">
        <w:t xml:space="preserve"> </w:t>
      </w:r>
      <w:r>
        <w:t>материала);</w:t>
      </w:r>
    </w:p>
    <w:p w14:paraId="1C460BBC" w14:textId="6703C6F7" w:rsidR="00C73D5B" w:rsidRDefault="00C73D5B" w:rsidP="00C73D5B">
      <w:r>
        <w:t>- рефлексия деятельности (ученик должен не только осознать</w:t>
      </w:r>
      <w:r w:rsidR="00A94259">
        <w:t xml:space="preserve"> </w:t>
      </w:r>
      <w:r>
        <w:t>содержание материала, но и осмыслить способы и приёмы своей работы,</w:t>
      </w:r>
      <w:r w:rsidR="00A94259">
        <w:t xml:space="preserve"> </w:t>
      </w:r>
      <w:r>
        <w:t>уметь выбрать наиболее рациональные).</w:t>
      </w:r>
    </w:p>
    <w:p w14:paraId="5DA9CAA5" w14:textId="312E55AD" w:rsidR="00C73D5B" w:rsidRDefault="00C73D5B" w:rsidP="00C73D5B">
      <w:r>
        <w:t>Данные виды рефлексии можно проводить как индивидуально, так и</w:t>
      </w:r>
      <w:r w:rsidR="00A94259">
        <w:t xml:space="preserve"> </w:t>
      </w:r>
      <w:r>
        <w:t>коллективно. На занятиях при работе с детьми с ОВЗ наиболее часто</w:t>
      </w:r>
      <w:r w:rsidR="00A94259">
        <w:t xml:space="preserve"> </w:t>
      </w:r>
      <w:r>
        <w:t>используется рефлексия настроения и эмоционального состояния.</w:t>
      </w:r>
    </w:p>
    <w:p w14:paraId="344DC69C" w14:textId="77777777" w:rsidR="00A94259" w:rsidRDefault="00C73D5B" w:rsidP="00C73D5B">
      <w:r>
        <w:t>Широко используется приём с различными цветовыми изображениями. У</w:t>
      </w:r>
      <w:r w:rsidR="00A94259">
        <w:t xml:space="preserve"> </w:t>
      </w:r>
      <w:r>
        <w:t>учащихся две карточки разного цвета. Они показывают карточку в</w:t>
      </w:r>
      <w:r w:rsidR="00A94259">
        <w:t xml:space="preserve"> </w:t>
      </w:r>
      <w:r>
        <w:t>соответствии с их настроением в начале, в середине и в конце занятия. В</w:t>
      </w:r>
      <w:r w:rsidR="00A94259">
        <w:t xml:space="preserve"> </w:t>
      </w:r>
      <w:r>
        <w:t>данном случае прослеживается, как меняется эмоциональное состояние</w:t>
      </w:r>
      <w:r w:rsidR="00A94259">
        <w:t xml:space="preserve"> </w:t>
      </w:r>
      <w:r>
        <w:t>ученика в процессе занятия. Учитель должен обязательно уточнить</w:t>
      </w:r>
      <w:r w:rsidR="00A94259">
        <w:t xml:space="preserve"> </w:t>
      </w:r>
      <w:r>
        <w:t>изменения настроения ребёнка в ходе занятия. Это ценная информация для</w:t>
      </w:r>
      <w:r w:rsidR="00A94259">
        <w:t xml:space="preserve"> </w:t>
      </w:r>
      <w:r>
        <w:t>размышления и корректировки своей деятельности.</w:t>
      </w:r>
    </w:p>
    <w:p w14:paraId="232BD409" w14:textId="6B6B30CB" w:rsidR="00C73D5B" w:rsidRDefault="00C73D5B" w:rsidP="00C73D5B">
      <w:r>
        <w:t>Рефлексия окончания занятия. Наиболее удачным на сегодняшний</w:t>
      </w:r>
      <w:r w:rsidR="00A94259">
        <w:t xml:space="preserve"> </w:t>
      </w:r>
      <w:r>
        <w:t>момент считается обозначение видов заданий или этапов занятия картинками</w:t>
      </w:r>
      <w:r w:rsidR="00A94259">
        <w:t xml:space="preserve"> </w:t>
      </w:r>
      <w:r>
        <w:t>(символами, различными карточками и т. д.), помогающими детям в конце</w:t>
      </w:r>
      <w:r w:rsidR="00A94259">
        <w:t xml:space="preserve"> </w:t>
      </w:r>
      <w:r>
        <w:t>занятия актуализировать пройденный материал и выбрать понравившийся,</w:t>
      </w:r>
      <w:r w:rsidR="00A94259">
        <w:t xml:space="preserve"> </w:t>
      </w:r>
      <w:r>
        <w:t>запомнившийся, наиболее удачный для ребёнка этап занятия, прикрепив к</w:t>
      </w:r>
      <w:r w:rsidR="00A94259">
        <w:t xml:space="preserve"> </w:t>
      </w:r>
      <w:r>
        <w:t>нему свою картинку.</w:t>
      </w:r>
    </w:p>
    <w:p w14:paraId="5A41B5D6" w14:textId="0F3E89E2" w:rsidR="00C73D5B" w:rsidRDefault="00C73D5B" w:rsidP="00C73D5B">
      <w:r>
        <w:t>При выборе того или иного вида рефлексии следует учитывать цель занятия,</w:t>
      </w:r>
      <w:r w:rsidR="00A94259">
        <w:t xml:space="preserve"> </w:t>
      </w:r>
      <w:r>
        <w:t>содержание и трудности учебного материала, тип занятия, способы и методы</w:t>
      </w:r>
      <w:r w:rsidR="00A94259">
        <w:t xml:space="preserve"> </w:t>
      </w:r>
      <w:r>
        <w:t>обучения, возрастные и психологические особенности учащихся.</w:t>
      </w:r>
    </w:p>
    <w:p w14:paraId="6300F70D" w14:textId="2BF67E13" w:rsidR="00060C2B" w:rsidRDefault="00C73D5B" w:rsidP="00C73D5B">
      <w:r>
        <w:t>Каждый метод активным делает тот, кто его применяет.</w:t>
      </w:r>
    </w:p>
    <w:p w14:paraId="2F139C64" w14:textId="77777777" w:rsidR="00A94259" w:rsidRDefault="00C73D5B" w:rsidP="00C73D5B">
      <w:bookmarkStart w:id="4" w:name="_Hlk192314488"/>
      <w:r w:rsidRPr="00834255">
        <w:rPr>
          <w:b/>
          <w:bCs/>
        </w:rPr>
        <w:t>Активные методы обучения</w:t>
      </w:r>
      <w:r>
        <w:t xml:space="preserve">, игровые методы </w:t>
      </w:r>
      <w:bookmarkEnd w:id="4"/>
      <w:r>
        <w:t>– очень гибкие методы,</w:t>
      </w:r>
      <w:r w:rsidR="00A94259">
        <w:t xml:space="preserve"> </w:t>
      </w:r>
      <w:r>
        <w:t>многие из них можно использовать с разными возрастными группами и в</w:t>
      </w:r>
      <w:r w:rsidR="00A94259">
        <w:t xml:space="preserve"> </w:t>
      </w:r>
      <w:r>
        <w:t>разных условиях. Если привычной и желанной формой деятельности для</w:t>
      </w:r>
      <w:r w:rsidR="00A94259">
        <w:t xml:space="preserve"> </w:t>
      </w:r>
      <w:r>
        <w:t>ребенка является игра, значит, процесс обучения не может проходить без неё.</w:t>
      </w:r>
    </w:p>
    <w:p w14:paraId="7797882F" w14:textId="2EDCEBCB" w:rsidR="00C73D5B" w:rsidRDefault="00C73D5B" w:rsidP="00C73D5B">
      <w:r>
        <w:t>Тактильные ощущения, мелкая моторика, мыслительные операции</w:t>
      </w:r>
      <w:r w:rsidR="00A94259">
        <w:t xml:space="preserve"> </w:t>
      </w:r>
      <w:r>
        <w:t>развиваются в детской игре. Работа с ребёнком должна быть игровой,</w:t>
      </w:r>
      <w:r w:rsidR="00A94259">
        <w:t xml:space="preserve"> </w:t>
      </w:r>
      <w:r>
        <w:t xml:space="preserve">динамичной, эмоционально приятной, неутомимой и </w:t>
      </w:r>
      <w:r>
        <w:lastRenderedPageBreak/>
        <w:t>разнообразной.</w:t>
      </w:r>
      <w:r w:rsidR="00A94259">
        <w:t xml:space="preserve"> </w:t>
      </w:r>
      <w:r>
        <w:t xml:space="preserve">В своей деятельности </w:t>
      </w:r>
      <w:r w:rsidR="00834255">
        <w:t xml:space="preserve">опытные </w:t>
      </w:r>
      <w:r>
        <w:t>коллеги используют игровые методы</w:t>
      </w:r>
      <w:r w:rsidR="00A94259">
        <w:t xml:space="preserve"> </w:t>
      </w:r>
      <w:r>
        <w:t>постоянно, т.к.  учащиеся</w:t>
      </w:r>
      <w:r w:rsidR="00834255">
        <w:t xml:space="preserve"> с </w:t>
      </w:r>
      <w:proofErr w:type="gramStart"/>
      <w:r w:rsidR="00834255">
        <w:t xml:space="preserve">ОВЗ </w:t>
      </w:r>
      <w:r>
        <w:t xml:space="preserve"> по</w:t>
      </w:r>
      <w:proofErr w:type="gramEnd"/>
      <w:r>
        <w:t xml:space="preserve"> интеллектуальному развитию находятся на</w:t>
      </w:r>
      <w:r w:rsidR="00A94259">
        <w:t xml:space="preserve"> </w:t>
      </w:r>
      <w:r>
        <w:t>уровне детей 4-6,7 лет.</w:t>
      </w:r>
    </w:p>
    <w:p w14:paraId="764EBE09" w14:textId="67B69899" w:rsidR="00C73D5B" w:rsidRDefault="00C73D5B" w:rsidP="00C73D5B">
      <w:r>
        <w:t>Дидактические, компьютерные игры в основном используют для</w:t>
      </w:r>
      <w:r w:rsidR="00A94259">
        <w:t xml:space="preserve"> </w:t>
      </w:r>
      <w:r>
        <w:t>активизации познавательной деятельности. В связи с отсутствием готового</w:t>
      </w:r>
      <w:r w:rsidR="00A94259">
        <w:t xml:space="preserve"> </w:t>
      </w:r>
      <w:r>
        <w:t>электронного дидактического материала в УМК для обучающихся с</w:t>
      </w:r>
      <w:r w:rsidR="00A94259">
        <w:t xml:space="preserve"> </w:t>
      </w:r>
      <w:r>
        <w:t>интеллектуальными нарушениями, мы используем компьютерные игры с</w:t>
      </w:r>
      <w:r w:rsidR="00A94259">
        <w:t xml:space="preserve"> </w:t>
      </w:r>
      <w:r>
        <w:t xml:space="preserve">сайтов </w:t>
      </w:r>
      <w:proofErr w:type="spellStart"/>
      <w:proofErr w:type="gramStart"/>
      <w:r>
        <w:t>ладушки.ру</w:t>
      </w:r>
      <w:proofErr w:type="spellEnd"/>
      <w:proofErr w:type="gramEnd"/>
      <w:r>
        <w:t xml:space="preserve">, </w:t>
      </w:r>
      <w:proofErr w:type="spellStart"/>
      <w:r>
        <w:t>играемся.ру</w:t>
      </w:r>
      <w:proofErr w:type="spellEnd"/>
      <w:r>
        <w:t xml:space="preserve">, </w:t>
      </w:r>
      <w:proofErr w:type="spellStart"/>
      <w:r>
        <w:t>маам.ру</w:t>
      </w:r>
      <w:proofErr w:type="spellEnd"/>
      <w:r>
        <w:t>, дошкольник.</w:t>
      </w:r>
    </w:p>
    <w:p w14:paraId="5A25A55F" w14:textId="6F9CBCEE" w:rsidR="00C73D5B" w:rsidRDefault="00C73D5B" w:rsidP="00C73D5B">
      <w:r w:rsidRPr="00834255">
        <w:rPr>
          <w:b/>
          <w:bCs/>
        </w:rPr>
        <w:t>Метод «рука в руке».</w:t>
      </w:r>
      <w:r>
        <w:t xml:space="preserve"> Этот метод физической помощи, когда взрослый</w:t>
      </w:r>
      <w:r w:rsidR="00A94259">
        <w:t xml:space="preserve"> </w:t>
      </w:r>
      <w:r>
        <w:t>помогает ребёнку, стоя позади него.</w:t>
      </w:r>
    </w:p>
    <w:p w14:paraId="2B0A0607" w14:textId="5142110F" w:rsidR="00C73D5B" w:rsidRPr="00A94259" w:rsidRDefault="00C73D5B" w:rsidP="00C73D5B">
      <w:pPr>
        <w:rPr>
          <w:b/>
          <w:bCs/>
        </w:rPr>
      </w:pPr>
      <w:bookmarkStart w:id="5" w:name="_Hlk192314516"/>
      <w:r w:rsidRPr="00834255">
        <w:rPr>
          <w:b/>
          <w:bCs/>
        </w:rPr>
        <w:t>Нетрадиционные методы в коррекционной работе с детьми с</w:t>
      </w:r>
      <w:r w:rsidR="00A94259">
        <w:rPr>
          <w:b/>
          <w:bCs/>
        </w:rPr>
        <w:t xml:space="preserve"> </w:t>
      </w:r>
      <w:r>
        <w:t>ОВЗ</w:t>
      </w:r>
      <w:bookmarkEnd w:id="5"/>
      <w:r>
        <w:t>: музыкотерапия, кинезиология, рефлексотерапия и точечный массаж.</w:t>
      </w:r>
    </w:p>
    <w:p w14:paraId="78B871EA" w14:textId="67D0B618" w:rsidR="00C73D5B" w:rsidRDefault="00C73D5B" w:rsidP="00C73D5B">
      <w:bookmarkStart w:id="6" w:name="_Hlk192314544"/>
      <w:proofErr w:type="spellStart"/>
      <w:r>
        <w:t>Куклотерапия</w:t>
      </w:r>
      <w:proofErr w:type="spellEnd"/>
      <w:r>
        <w:t>, сказкотерапия, песочная терапия и</w:t>
      </w:r>
      <w:r w:rsidR="00A94259">
        <w:t xml:space="preserve"> </w:t>
      </w:r>
      <w:proofErr w:type="spellStart"/>
      <w:r>
        <w:t>глинотерапия</w:t>
      </w:r>
      <w:bookmarkEnd w:id="6"/>
      <w:proofErr w:type="spellEnd"/>
      <w:r>
        <w:t>. Разнообразие существующих методов обучения позволяет</w:t>
      </w:r>
      <w:r w:rsidR="00A94259">
        <w:t xml:space="preserve"> </w:t>
      </w:r>
      <w:r>
        <w:t>учителю чередовать различные виды работы, что также является</w:t>
      </w:r>
      <w:r w:rsidR="00A94259">
        <w:t xml:space="preserve"> </w:t>
      </w:r>
      <w:r>
        <w:t>эффективным средством активизации учения. Переключение с одного вида</w:t>
      </w:r>
      <w:r w:rsidR="00A94259">
        <w:t xml:space="preserve"> </w:t>
      </w:r>
      <w:r>
        <w:t>деятельности на другой, предохраняет от переутомления, и в то же время не</w:t>
      </w:r>
      <w:r w:rsidR="00A94259">
        <w:t xml:space="preserve"> </w:t>
      </w:r>
      <w:r>
        <w:t>дает отвлечься от изучаемого материала, а также обеспечивает его</w:t>
      </w:r>
      <w:r w:rsidR="00A94259">
        <w:t xml:space="preserve"> </w:t>
      </w:r>
      <w:r>
        <w:t>восприятие с различных сторон.</w:t>
      </w:r>
    </w:p>
    <w:p w14:paraId="0EBE30EA" w14:textId="6ED21D38" w:rsidR="00C73D5B" w:rsidRPr="00834255" w:rsidRDefault="00C73D5B" w:rsidP="00C73D5B">
      <w:pPr>
        <w:rPr>
          <w:b/>
          <w:bCs/>
        </w:rPr>
      </w:pPr>
      <w:r w:rsidRPr="00834255">
        <w:rPr>
          <w:b/>
          <w:bCs/>
        </w:rPr>
        <w:t>Все вышеперечисленные методы и приёмы организации обучения в той</w:t>
      </w:r>
      <w:r w:rsidR="00A94259">
        <w:rPr>
          <w:b/>
          <w:bCs/>
        </w:rPr>
        <w:t xml:space="preserve"> </w:t>
      </w:r>
      <w:r w:rsidRPr="00834255">
        <w:rPr>
          <w:b/>
          <w:bCs/>
        </w:rPr>
        <w:t>или иной степени повышают познавательную активность учащихся,</w:t>
      </w:r>
      <w:r w:rsidR="00A94259">
        <w:rPr>
          <w:b/>
          <w:bCs/>
        </w:rPr>
        <w:t xml:space="preserve"> </w:t>
      </w:r>
      <w:r w:rsidRPr="00834255">
        <w:rPr>
          <w:b/>
          <w:bCs/>
        </w:rPr>
        <w:t>развивают их творческие способности, активно вовлекают обучающихся в</w:t>
      </w:r>
      <w:r w:rsidR="00A94259">
        <w:rPr>
          <w:b/>
          <w:bCs/>
        </w:rPr>
        <w:t xml:space="preserve"> </w:t>
      </w:r>
      <w:r w:rsidRPr="00834255">
        <w:rPr>
          <w:b/>
          <w:bCs/>
        </w:rPr>
        <w:t>образовательный процесс, стимулируют познавательную активность и</w:t>
      </w:r>
      <w:r w:rsidR="00A94259">
        <w:rPr>
          <w:b/>
          <w:bCs/>
        </w:rPr>
        <w:t xml:space="preserve"> </w:t>
      </w:r>
      <w:r w:rsidRPr="00834255">
        <w:rPr>
          <w:b/>
          <w:bCs/>
        </w:rPr>
        <w:t>самостоятельную деятельность учащихся с ОВЗ.</w:t>
      </w:r>
    </w:p>
    <w:p w14:paraId="62E1A1DA" w14:textId="604CB1C8" w:rsidR="00C73D5B" w:rsidRDefault="00C73D5B" w:rsidP="00C73D5B">
      <w:r>
        <w:t>Психика человека больше всего активно меняется и трансформируется в</w:t>
      </w:r>
      <w:r w:rsidR="00A94259">
        <w:t xml:space="preserve"> </w:t>
      </w:r>
      <w:r>
        <w:t>процессе деятельности. Педагогический процесс непрерывно обогащается</w:t>
      </w:r>
    </w:p>
    <w:p w14:paraId="12992219" w14:textId="71D361C6" w:rsidR="00C73D5B" w:rsidRDefault="00C73D5B" w:rsidP="00C73D5B">
      <w:r>
        <w:t>новыми технологиями. Для достижения наилучшего результата, в работе с</w:t>
      </w:r>
      <w:r w:rsidR="00A94259">
        <w:t xml:space="preserve"> </w:t>
      </w:r>
      <w:r>
        <w:t>детьми с ОВЗ в своей работе использу</w:t>
      </w:r>
      <w:r w:rsidR="00A94259">
        <w:t>ют</w:t>
      </w:r>
      <w:r>
        <w:t xml:space="preserve"> такие технологии как:</w:t>
      </w:r>
    </w:p>
    <w:p w14:paraId="17BDE48A" w14:textId="77777777" w:rsidR="00C73D5B" w:rsidRDefault="00C73D5B" w:rsidP="00C73D5B">
      <w:r>
        <w:t>индивидуальный и дифференцированный подход; игровая технология;</w:t>
      </w:r>
    </w:p>
    <w:p w14:paraId="1AA61B00" w14:textId="77777777" w:rsidR="00A94259" w:rsidRDefault="00C73D5B" w:rsidP="00C73D5B">
      <w:proofErr w:type="spellStart"/>
      <w:r>
        <w:t>информационно-</w:t>
      </w:r>
      <w:proofErr w:type="gramStart"/>
      <w:r>
        <w:t>коммуникационная;здоровьесберегающая</w:t>
      </w:r>
      <w:proofErr w:type="spellEnd"/>
      <w:proofErr w:type="gramEnd"/>
      <w:r>
        <w:t xml:space="preserve">; </w:t>
      </w:r>
    </w:p>
    <w:p w14:paraId="04F5F081" w14:textId="4415A5D6" w:rsidR="00A94259" w:rsidRDefault="00C73D5B" w:rsidP="00C73D5B">
      <w:bookmarkStart w:id="7" w:name="_Hlk192314570"/>
      <w:r>
        <w:t>информационные</w:t>
      </w:r>
      <w:r w:rsidR="00AE56A6">
        <w:t xml:space="preserve"> </w:t>
      </w:r>
      <w:r>
        <w:t>компьютерные технологии</w:t>
      </w:r>
      <w:bookmarkEnd w:id="7"/>
      <w:r>
        <w:t xml:space="preserve">. </w:t>
      </w:r>
    </w:p>
    <w:p w14:paraId="6A05EE64" w14:textId="6CE79FB7" w:rsidR="00C73D5B" w:rsidRDefault="00C73D5B" w:rsidP="00C73D5B">
      <w:r>
        <w:t>Используя разнообразные коррекционно-развивающие технологии, педагоги смогут помочь детям преодолеть</w:t>
      </w:r>
      <w:r w:rsidR="00A94259">
        <w:t xml:space="preserve"> </w:t>
      </w:r>
      <w:r>
        <w:t>трудности в освоении основной образовательной программы.</w:t>
      </w:r>
    </w:p>
    <w:p w14:paraId="6AAE9C77" w14:textId="28D2AB59" w:rsidR="00C73D5B" w:rsidRDefault="00C73D5B" w:rsidP="00C73D5B">
      <w:r>
        <w:t>Традиционные технологии обучения в коррекционной работе являются</w:t>
      </w:r>
      <w:r w:rsidR="00A94259">
        <w:t xml:space="preserve"> </w:t>
      </w:r>
      <w:r>
        <w:t>основными. Они основаны на постоянном эмоциональном</w:t>
      </w:r>
      <w:r w:rsidR="00A94259">
        <w:t xml:space="preserve"> </w:t>
      </w:r>
      <w:r>
        <w:t xml:space="preserve">взаимодействии учителя и учащихся. Традиционные технологии </w:t>
      </w:r>
      <w:proofErr w:type="gramStart"/>
      <w:r>
        <w:t>позволяют</w:t>
      </w:r>
      <w:r w:rsidR="00A94259">
        <w:t xml:space="preserve">  </w:t>
      </w:r>
      <w:r>
        <w:t>обогащать</w:t>
      </w:r>
      <w:proofErr w:type="gramEnd"/>
      <w:r>
        <w:t xml:space="preserve"> воображение учащихся, вызывая у них обилие ассоциаций,</w:t>
      </w:r>
    </w:p>
    <w:p w14:paraId="16C66CEF" w14:textId="30C7F1F8" w:rsidR="00C73D5B" w:rsidRDefault="00C73D5B" w:rsidP="00C73D5B">
      <w:r>
        <w:t>связанных с их жизненным и чувственным опытом, стимулируют развитие</w:t>
      </w:r>
      <w:r w:rsidR="00A94259">
        <w:t xml:space="preserve"> </w:t>
      </w:r>
      <w:r>
        <w:t>речи учащихся.</w:t>
      </w:r>
    </w:p>
    <w:p w14:paraId="1D9BD8FA" w14:textId="2035C3D4" w:rsidR="00C73D5B" w:rsidRDefault="00C73D5B" w:rsidP="00C73D5B">
      <w:r>
        <w:t>Модернизацией традиционных технологий является введение в них</w:t>
      </w:r>
      <w:r w:rsidR="00A94259">
        <w:t xml:space="preserve"> </w:t>
      </w:r>
      <w:r>
        <w:t>элементов развивающего обучения и интеграции информационных и</w:t>
      </w:r>
      <w:r w:rsidR="00A94259">
        <w:t xml:space="preserve"> </w:t>
      </w:r>
      <w:r>
        <w:t>развивающих методов и форм обучения.</w:t>
      </w:r>
    </w:p>
    <w:p w14:paraId="5B7638DD" w14:textId="24E475E3" w:rsidR="00C73D5B" w:rsidRDefault="00C73D5B" w:rsidP="00C73D5B">
      <w:r>
        <w:t>Информационные компьютерные технологии. Внедрение современных</w:t>
      </w:r>
      <w:r w:rsidR="00A94259">
        <w:t xml:space="preserve"> </w:t>
      </w:r>
      <w:r>
        <w:t>компьютерных технологий в школьную практику позволяет сделать работу</w:t>
      </w:r>
      <w:r w:rsidR="00A94259">
        <w:t xml:space="preserve"> </w:t>
      </w:r>
      <w:r>
        <w:t>учителя более продуктивной и эффективной. Использование ИКТ органично</w:t>
      </w:r>
      <w:r w:rsidR="00A94259">
        <w:t xml:space="preserve"> </w:t>
      </w:r>
      <w:r>
        <w:t>дополняет традиционные формы работы, расширяя возможности</w:t>
      </w:r>
      <w:r w:rsidR="00A94259">
        <w:t xml:space="preserve"> </w:t>
      </w:r>
      <w:r>
        <w:t>организации взаимодействия учителя с другими участниками</w:t>
      </w:r>
      <w:r w:rsidR="00A94259">
        <w:t xml:space="preserve"> </w:t>
      </w:r>
      <w:r>
        <w:t>образовательного процесса.</w:t>
      </w:r>
    </w:p>
    <w:p w14:paraId="793F0598" w14:textId="1CE3F268" w:rsidR="00C73D5B" w:rsidRDefault="00C73D5B" w:rsidP="00C73D5B">
      <w:r>
        <w:t>Использование программы создания презентаций представляется очень</w:t>
      </w:r>
      <w:r w:rsidR="00A94259">
        <w:t xml:space="preserve"> </w:t>
      </w:r>
      <w:r>
        <w:t>удобным. На слайдах можно разместить необходимый картинный материал,</w:t>
      </w:r>
      <w:r w:rsidR="00A94259">
        <w:t xml:space="preserve"> </w:t>
      </w:r>
      <w:r>
        <w:t xml:space="preserve">цифровые фотографии, тексты; можно </w:t>
      </w:r>
      <w:r>
        <w:lastRenderedPageBreak/>
        <w:t>добавить музыкальное и голосовое</w:t>
      </w:r>
      <w:r w:rsidR="00A94259">
        <w:t xml:space="preserve"> </w:t>
      </w:r>
      <w:r>
        <w:t>сопровождение к демонстрации презентации. При такой организации</w:t>
      </w:r>
      <w:r w:rsidR="00A94259">
        <w:t xml:space="preserve"> </w:t>
      </w:r>
      <w:r>
        <w:t>материала включаются три вида памяти детей: зрительная, слуховая,</w:t>
      </w:r>
      <w:r w:rsidR="00A94259">
        <w:t xml:space="preserve"> </w:t>
      </w:r>
      <w:r>
        <w:t>моторная. Это позволяет сформировать устойчивые визуально-</w:t>
      </w:r>
      <w:r w:rsidR="00A94259">
        <w:t xml:space="preserve"> </w:t>
      </w:r>
      <w:r>
        <w:t>кинестетические и визуально-аудиальные условно-рефлекторные связи</w:t>
      </w:r>
      <w:r w:rsidR="00A94259">
        <w:t xml:space="preserve"> </w:t>
      </w:r>
      <w:r>
        <w:t>центральной нервной системы. В процессе коррекционной работы на их</w:t>
      </w:r>
      <w:r w:rsidR="00A94259">
        <w:t xml:space="preserve"> </w:t>
      </w:r>
      <w:r>
        <w:t>основе у детей формируются правильные речевые навыки, а в дальнейшем и</w:t>
      </w:r>
      <w:r w:rsidR="00A94259">
        <w:t xml:space="preserve"> </w:t>
      </w:r>
      <w:r>
        <w:t>самоконтроль за своей речью. Мультимедийные</w:t>
      </w:r>
      <w:r w:rsidR="00A94259">
        <w:t xml:space="preserve"> </w:t>
      </w:r>
      <w:r>
        <w:t>презентации, компьютерные тренажеры привносят эффект наглядности в</w:t>
      </w:r>
      <w:r w:rsidR="00A94259">
        <w:t xml:space="preserve"> </w:t>
      </w:r>
      <w:r>
        <w:t>занятие, повышают мотивационную активность ребёнка. Благодаря</w:t>
      </w:r>
      <w:r w:rsidR="00A94259">
        <w:t xml:space="preserve"> </w:t>
      </w:r>
      <w:r>
        <w:t>последовательному появлению изображений на экране, дети имеют</w:t>
      </w:r>
      <w:r w:rsidR="00A94259">
        <w:t xml:space="preserve"> </w:t>
      </w:r>
      <w:r>
        <w:t>возможность выполнять упражнения более внимательно и в полном объеме.</w:t>
      </w:r>
    </w:p>
    <w:p w14:paraId="391A6CD8" w14:textId="2D941FA0" w:rsidR="00C73D5B" w:rsidRDefault="00C73D5B" w:rsidP="00C73D5B">
      <w:r>
        <w:t>Использование анимации и сюрпризных моментов делает коррекционный</w:t>
      </w:r>
      <w:r w:rsidR="00A94259">
        <w:t xml:space="preserve"> </w:t>
      </w:r>
      <w:r>
        <w:t>процесс интересным и выразительным</w:t>
      </w:r>
    </w:p>
    <w:p w14:paraId="66230F79" w14:textId="2C66797F" w:rsidR="00C73D5B" w:rsidRDefault="00C73D5B" w:rsidP="00C73D5B">
      <w:r>
        <w:t>Внедрение современных компьютерных технологий в школьную</w:t>
      </w:r>
      <w:r w:rsidR="00A94259">
        <w:t xml:space="preserve"> </w:t>
      </w:r>
      <w:r>
        <w:t>практику позволяет сделать работу учителя при проведении индивидуальных</w:t>
      </w:r>
      <w:r w:rsidR="00A94259">
        <w:t xml:space="preserve"> </w:t>
      </w:r>
      <w:r>
        <w:t>коррекционных занятий более продуктивной и эффективной, а учебное</w:t>
      </w:r>
      <w:r w:rsidR="00A94259">
        <w:t xml:space="preserve"> </w:t>
      </w:r>
      <w:r>
        <w:t>занятие более увлекательным и доступным.</w:t>
      </w:r>
    </w:p>
    <w:p w14:paraId="56F72F5C" w14:textId="7A47D9E3" w:rsidR="00C73D5B" w:rsidRDefault="00C73D5B" w:rsidP="00C73D5B">
      <w:r>
        <w:t>При подборе игры или задания для коррекционных занятий</w:t>
      </w:r>
      <w:r w:rsidR="00A94259">
        <w:t xml:space="preserve"> </w:t>
      </w:r>
      <w:r>
        <w:t>учитывается тип нервной системы, интересы и склонности ребенка.</w:t>
      </w:r>
    </w:p>
    <w:p w14:paraId="38FBC847" w14:textId="6D6CC886" w:rsidR="00C73D5B" w:rsidRDefault="00C73D5B" w:rsidP="00C73D5B">
      <w:r>
        <w:t>Согласно принципу систематичности и последовательности обучения,</w:t>
      </w:r>
      <w:r w:rsidR="00A94259">
        <w:t xml:space="preserve"> </w:t>
      </w:r>
      <w:r>
        <w:t>постепенно увеличивается уровень сложности игры или задания, которые</w:t>
      </w:r>
      <w:r w:rsidR="00A94259">
        <w:t xml:space="preserve"> </w:t>
      </w:r>
      <w:r>
        <w:t>определяются строго индивидуально для каждого ребёнка.</w:t>
      </w:r>
    </w:p>
    <w:p w14:paraId="29676F0D" w14:textId="77777777" w:rsidR="00A94259" w:rsidRDefault="00C73D5B" w:rsidP="00C73D5B">
      <w:r>
        <w:t>Достоинствами компьютерных технологий являются:</w:t>
      </w:r>
    </w:p>
    <w:p w14:paraId="2AF40069" w14:textId="79501E15" w:rsidR="00C73D5B" w:rsidRDefault="00C73D5B" w:rsidP="00C73D5B">
      <w:r>
        <w:t>индивидуализация учебного процесса, активизация самостоятельной работы</w:t>
      </w:r>
      <w:r w:rsidR="00A94259">
        <w:t xml:space="preserve"> </w:t>
      </w:r>
      <w:r>
        <w:t>учащихся, развитие навыков самоконтроля, развитие познавательной</w:t>
      </w:r>
      <w:r w:rsidR="00A94259">
        <w:t xml:space="preserve"> </w:t>
      </w:r>
      <w:r>
        <w:t>деятельности, особенно процессов мышления.</w:t>
      </w:r>
    </w:p>
    <w:p w14:paraId="5906B98F" w14:textId="3A36CD1F" w:rsidR="00C73D5B" w:rsidRDefault="00C73D5B" w:rsidP="00C73D5B">
      <w:r>
        <w:t>Объяснительно–иллюстративные технологии применяются в</w:t>
      </w:r>
      <w:r w:rsidR="00A94259">
        <w:t xml:space="preserve"> </w:t>
      </w:r>
      <w:r>
        <w:t>классно-урочной системе. Результатом их применения является</w:t>
      </w:r>
      <w:r w:rsidR="00A94259">
        <w:t xml:space="preserve"> </w:t>
      </w:r>
      <w:r>
        <w:t>экономии времени, сохранение сил учителя и учащихся, облегчение</w:t>
      </w:r>
      <w:r w:rsidR="00A94259">
        <w:t xml:space="preserve"> </w:t>
      </w:r>
      <w:r>
        <w:t>понимания сложных знаний.</w:t>
      </w:r>
    </w:p>
    <w:p w14:paraId="72097A63" w14:textId="77777777" w:rsidR="00C73D5B" w:rsidRDefault="00C73D5B" w:rsidP="00C73D5B">
      <w:bookmarkStart w:id="8" w:name="_Hlk192314590"/>
      <w:r>
        <w:t>Технология проектного обучения</w:t>
      </w:r>
      <w:bookmarkEnd w:id="8"/>
      <w:r>
        <w:t>.</w:t>
      </w:r>
    </w:p>
    <w:p w14:paraId="62D434DF" w14:textId="00C90D86" w:rsidR="00C73D5B" w:rsidRDefault="00C73D5B" w:rsidP="00C73D5B">
      <w:r>
        <w:t>Данный метод проектов используется во внеклассной и внеурочной</w:t>
      </w:r>
      <w:r w:rsidR="00AE56A6">
        <w:t xml:space="preserve"> </w:t>
      </w:r>
      <w:r>
        <w:t>деятельности.</w:t>
      </w:r>
    </w:p>
    <w:p w14:paraId="01FD3D76" w14:textId="77777777" w:rsidR="00C73D5B" w:rsidRDefault="00C73D5B" w:rsidP="00C73D5B">
      <w:bookmarkStart w:id="9" w:name="_Hlk192314603"/>
      <w:r>
        <w:t>Здоровьесберегающие технологии.</w:t>
      </w:r>
    </w:p>
    <w:bookmarkEnd w:id="9"/>
    <w:p w14:paraId="344FA49B" w14:textId="77777777" w:rsidR="00A94259" w:rsidRDefault="00C73D5B" w:rsidP="00C73D5B">
      <w:r>
        <w:t xml:space="preserve">Использование </w:t>
      </w:r>
      <w:proofErr w:type="spellStart"/>
      <w:r>
        <w:t>здоровьесберегающих</w:t>
      </w:r>
      <w:proofErr w:type="spellEnd"/>
      <w:r>
        <w:t xml:space="preserve"> технологий обучения в</w:t>
      </w:r>
      <w:r w:rsidR="00A94259">
        <w:t xml:space="preserve"> </w:t>
      </w:r>
      <w:r>
        <w:t>общеобразовательной школе позволяет без каких-либо особых материальных</w:t>
      </w:r>
      <w:r w:rsidR="00A94259">
        <w:t xml:space="preserve"> </w:t>
      </w:r>
      <w:r>
        <w:t>затрат не только укрепить и сохранить уровень здоровья детей с ОВЗ, но и</w:t>
      </w:r>
      <w:r w:rsidR="00A94259">
        <w:t xml:space="preserve"> </w:t>
      </w:r>
      <w:r>
        <w:t>повысить эффективность учебного процесса. Этот вид технологии</w:t>
      </w:r>
      <w:r w:rsidR="00A94259">
        <w:t xml:space="preserve"> </w:t>
      </w:r>
      <w:r>
        <w:t xml:space="preserve">предполагает проведение во время занятий </w:t>
      </w:r>
      <w:proofErr w:type="spellStart"/>
      <w:r>
        <w:t>физминуток</w:t>
      </w:r>
      <w:proofErr w:type="spellEnd"/>
      <w:r>
        <w:t>, динамических пауз,</w:t>
      </w:r>
      <w:r w:rsidR="00A94259">
        <w:t xml:space="preserve"> </w:t>
      </w:r>
      <w:r>
        <w:t>дыхательной гимнастики, зрительной гимнастики, пальчиковой гимнастики,</w:t>
      </w:r>
      <w:r w:rsidR="00A94259">
        <w:t xml:space="preserve"> </w:t>
      </w:r>
      <w:r>
        <w:t xml:space="preserve">релаксации. </w:t>
      </w:r>
    </w:p>
    <w:p w14:paraId="60F789C3" w14:textId="258C31A7" w:rsidR="00C73D5B" w:rsidRDefault="00C73D5B" w:rsidP="00C73D5B">
      <w:r>
        <w:t>Коррекционные занятия должны быть составлены с учетом</w:t>
      </w:r>
      <w:r w:rsidR="00A94259">
        <w:t xml:space="preserve"> </w:t>
      </w:r>
      <w:r>
        <w:t>частой сменой видов деятельности детей. Каждое занятие должно содержать</w:t>
      </w:r>
      <w:r w:rsidR="00A94259">
        <w:t xml:space="preserve"> </w:t>
      </w:r>
      <w:r>
        <w:t>несколько видов деятельности: дидактические игры или элемент</w:t>
      </w:r>
      <w:r w:rsidR="00A94259">
        <w:t xml:space="preserve"> </w:t>
      </w:r>
      <w:r>
        <w:t>дидактической игры, задания на развитие внимания, выполнение движений</w:t>
      </w:r>
      <w:r w:rsidR="00A94259">
        <w:t xml:space="preserve"> </w:t>
      </w:r>
      <w:r>
        <w:t>по подражанию, практические действия.</w:t>
      </w:r>
    </w:p>
    <w:p w14:paraId="136CD6C8" w14:textId="77777777" w:rsidR="00C73D5B" w:rsidRDefault="00C73D5B" w:rsidP="00C73D5B">
      <w:r>
        <w:t>Песочная терапия</w:t>
      </w:r>
    </w:p>
    <w:p w14:paraId="170A63CE" w14:textId="1C8B3DA4" w:rsidR="00C73D5B" w:rsidRDefault="00C73D5B" w:rsidP="00C73D5B">
      <w:proofErr w:type="spellStart"/>
      <w:r>
        <w:t>Оживотворение</w:t>
      </w:r>
      <w:proofErr w:type="spellEnd"/>
      <w:r>
        <w:t xml:space="preserve"> абстрактных символов: букв, цифр, геометрических</w:t>
      </w:r>
      <w:r w:rsidR="00A94259">
        <w:t xml:space="preserve"> </w:t>
      </w:r>
      <w:r>
        <w:t>фигур, миниатюрных фигурок и природных материалов.</w:t>
      </w:r>
    </w:p>
    <w:p w14:paraId="04A39F92" w14:textId="77777777" w:rsidR="00C73D5B" w:rsidRDefault="00C73D5B" w:rsidP="00C73D5B">
      <w:proofErr w:type="spellStart"/>
      <w:r>
        <w:t>Игротерапия</w:t>
      </w:r>
      <w:proofErr w:type="spellEnd"/>
    </w:p>
    <w:p w14:paraId="28FC4637" w14:textId="3A2627BF" w:rsidR="00C73D5B" w:rsidRDefault="00C73D5B" w:rsidP="00C73D5B">
      <w:r>
        <w:lastRenderedPageBreak/>
        <w:t>Для детей с ОВЗ используются игры с пуговицами, фасолью, со</w:t>
      </w:r>
      <w:r w:rsidR="00A94259">
        <w:t xml:space="preserve"> </w:t>
      </w:r>
      <w:r>
        <w:t>сливовыми косточками.</w:t>
      </w:r>
    </w:p>
    <w:p w14:paraId="38B0759A" w14:textId="0DFE69AF" w:rsidR="00C73D5B" w:rsidRDefault="00C73D5B" w:rsidP="00C73D5B">
      <w:r>
        <w:t>Игры с водой. Возня с водой, переливание ее особенно нравиться детям,</w:t>
      </w:r>
      <w:r w:rsidR="00A94259">
        <w:t xml:space="preserve"> </w:t>
      </w:r>
      <w:r>
        <w:t>эти игры имеют и терапевтический эффект.</w:t>
      </w:r>
    </w:p>
    <w:p w14:paraId="60FF5EEE" w14:textId="67726536" w:rsidR="00C73D5B" w:rsidRDefault="00C73D5B" w:rsidP="00C73D5B">
      <w:r>
        <w:t>Игры с мыльными пузырями. Детям нравится наблюдать за кружением в</w:t>
      </w:r>
      <w:r w:rsidR="00A94259">
        <w:t xml:space="preserve"> </w:t>
      </w:r>
      <w:r>
        <w:t>воздухе мыльных пузырей.</w:t>
      </w:r>
    </w:p>
    <w:p w14:paraId="2C673325" w14:textId="3B383FB4" w:rsidR="00C73D5B" w:rsidRDefault="00C73D5B" w:rsidP="00C73D5B">
      <w:r>
        <w:t>Игры со льдом. Заранее приготовьте лед, выдавите вместе ребенком лед</w:t>
      </w:r>
      <w:r w:rsidR="00A94259">
        <w:t xml:space="preserve"> </w:t>
      </w:r>
      <w:r>
        <w:t>из формочки в мисочку: «Смотри, как водичка замерзла: стала холодная и</w:t>
      </w:r>
      <w:r w:rsidR="00A94259">
        <w:t xml:space="preserve"> </w:t>
      </w:r>
      <w:r>
        <w:t>твердая». Затем погрейте его в ладошках, она холодная, и тает. Зимой на</w:t>
      </w:r>
      <w:r w:rsidR="00A94259">
        <w:t xml:space="preserve"> </w:t>
      </w:r>
      <w:r>
        <w:t>прогулке можно обращать внимание ребенка на сосульки, лужи, снег,</w:t>
      </w:r>
      <w:r w:rsidR="00A94259">
        <w:t xml:space="preserve"> </w:t>
      </w:r>
      <w:r>
        <w:t>снежинки. Они будут в восторге от таких изменений в природе.</w:t>
      </w:r>
    </w:p>
    <w:p w14:paraId="428CE4B4" w14:textId="64F9B03B" w:rsidR="00C73D5B" w:rsidRDefault="00C73D5B" w:rsidP="00C73D5B">
      <w:r>
        <w:t>Не менее интересны и игры с крупами. Высыпать гречку, горох, фасоль,</w:t>
      </w:r>
      <w:r w:rsidR="00A94259">
        <w:t xml:space="preserve"> </w:t>
      </w:r>
      <w:r>
        <w:t>рис, манку в глубокую миску, опустить в нее руки и пошевелить пальцами.</w:t>
      </w:r>
    </w:p>
    <w:p w14:paraId="322EB159" w14:textId="77777777" w:rsidR="00C73D5B" w:rsidRDefault="00C73D5B" w:rsidP="00C73D5B">
      <w:r>
        <w:t>Выражая удовольствие улыбкой и словами, предложите ему присоединиться.</w:t>
      </w:r>
    </w:p>
    <w:p w14:paraId="445662A6" w14:textId="77777777" w:rsidR="00C73D5B" w:rsidRDefault="00C73D5B" w:rsidP="00C73D5B">
      <w:r>
        <w:t>Игры с красками: «Волшебная кисточка», «Цветная вода».</w:t>
      </w:r>
    </w:p>
    <w:p w14:paraId="41134070" w14:textId="77777777" w:rsidR="00C73D5B" w:rsidRDefault="00C73D5B" w:rsidP="00C73D5B">
      <w:r>
        <w:t>Игры с пластичным материалом (пластилином, глиной, тестом).</w:t>
      </w:r>
    </w:p>
    <w:p w14:paraId="1A9BE321" w14:textId="77777777" w:rsidR="00C73D5B" w:rsidRDefault="00C73D5B" w:rsidP="00C73D5B">
      <w:r>
        <w:t>Пальчиковые игры, жестовые игры, релаксационные упражнения. Эти</w:t>
      </w:r>
    </w:p>
    <w:p w14:paraId="696525AE" w14:textId="77777777" w:rsidR="00C73D5B" w:rsidRDefault="00C73D5B" w:rsidP="00C73D5B">
      <w:r>
        <w:t>игры особенно эффективны при работе с детьми РДА.</w:t>
      </w:r>
    </w:p>
    <w:p w14:paraId="686362FE" w14:textId="77777777" w:rsidR="00C73D5B" w:rsidRDefault="00C73D5B" w:rsidP="00C73D5B">
      <w:r>
        <w:t>Игровые технологии – единство развивающих возможностей игровых</w:t>
      </w:r>
    </w:p>
    <w:p w14:paraId="47D9A1DC" w14:textId="77777777" w:rsidR="00C73D5B" w:rsidRDefault="00C73D5B" w:rsidP="00C73D5B">
      <w:r>
        <w:t>технологий для формирования личности обучающихся осуществляется</w:t>
      </w:r>
    </w:p>
    <w:p w14:paraId="03234ADE" w14:textId="77777777" w:rsidR="00C73D5B" w:rsidRDefault="00C73D5B" w:rsidP="00C73D5B">
      <w:r>
        <w:t>средствами разумной организации разносторонней игровой деятельности,</w:t>
      </w:r>
    </w:p>
    <w:p w14:paraId="7BFBE73C" w14:textId="77777777" w:rsidR="00C73D5B" w:rsidRDefault="00C73D5B" w:rsidP="00C73D5B">
      <w:r>
        <w:t>доступной каждому ребенку, с учетом психофизических</w:t>
      </w:r>
    </w:p>
    <w:p w14:paraId="09E2D8AC" w14:textId="77777777" w:rsidR="00C73D5B" w:rsidRDefault="00C73D5B" w:rsidP="00C73D5B">
      <w:r>
        <w:t>возможностей, путем осуществления специальных игровых программ,</w:t>
      </w:r>
    </w:p>
    <w:p w14:paraId="5E9EE9DE" w14:textId="77777777" w:rsidR="00C73D5B" w:rsidRDefault="00C73D5B" w:rsidP="00C73D5B">
      <w:r>
        <w:t>имеющих как общеразвивающий, так и специализированный характер. В</w:t>
      </w:r>
    </w:p>
    <w:p w14:paraId="117ECA02" w14:textId="77777777" w:rsidR="00C73D5B" w:rsidRDefault="00C73D5B" w:rsidP="00C73D5B">
      <w:r>
        <w:t>отечественной педагогике и психологии проблему игровой деятельности</w:t>
      </w:r>
    </w:p>
    <w:p w14:paraId="481878D5" w14:textId="77777777" w:rsidR="00C73D5B" w:rsidRDefault="00C73D5B" w:rsidP="00C73D5B">
      <w:r>
        <w:t xml:space="preserve">разрабатывали К. Д. Ушинский, П. П. </w:t>
      </w:r>
      <w:proofErr w:type="spellStart"/>
      <w:r>
        <w:t>Блонский</w:t>
      </w:r>
      <w:proofErr w:type="spellEnd"/>
      <w:r>
        <w:t>, Д. Б. Эльконин.</w:t>
      </w:r>
    </w:p>
    <w:p w14:paraId="6DE04F81" w14:textId="77777777" w:rsidR="00C73D5B" w:rsidRDefault="00C73D5B" w:rsidP="00C73D5B">
      <w:r>
        <w:t xml:space="preserve">Сказочная </w:t>
      </w:r>
      <w:proofErr w:type="spellStart"/>
      <w:r>
        <w:t>куклотерапия</w:t>
      </w:r>
      <w:proofErr w:type="spellEnd"/>
      <w:r>
        <w:t>.</w:t>
      </w:r>
    </w:p>
    <w:p w14:paraId="4E4E66C8" w14:textId="151AE161" w:rsidR="00C73D5B" w:rsidRDefault="00C73D5B" w:rsidP="00C73D5B">
      <w:r>
        <w:t xml:space="preserve">Благодаря </w:t>
      </w:r>
      <w:proofErr w:type="spellStart"/>
      <w:r>
        <w:t>куклотерапии</w:t>
      </w:r>
      <w:proofErr w:type="spellEnd"/>
      <w:r>
        <w:t xml:space="preserve"> создается особая "терапевтическая" среда,</w:t>
      </w:r>
      <w:r w:rsidR="00A94259">
        <w:t xml:space="preserve"> </w:t>
      </w:r>
      <w:r>
        <w:t>стимулирующая развитие личности ребенка, а также укрепляется союз с</w:t>
      </w:r>
      <w:r w:rsidR="00A94259">
        <w:t xml:space="preserve"> </w:t>
      </w:r>
      <w:r>
        <w:t>педагогом.</w:t>
      </w:r>
    </w:p>
    <w:p w14:paraId="4E4DC0FA" w14:textId="439B584E" w:rsidR="00C73D5B" w:rsidRDefault="00C73D5B" w:rsidP="00C73D5B">
      <w:proofErr w:type="spellStart"/>
      <w:r>
        <w:t>Изотерапия</w:t>
      </w:r>
      <w:proofErr w:type="spellEnd"/>
      <w:r>
        <w:t xml:space="preserve"> в коррекционно-развивающей работе с детьми стала одной</w:t>
      </w:r>
      <w:r w:rsidR="00A94259">
        <w:t xml:space="preserve"> </w:t>
      </w:r>
      <w:r>
        <w:t>из наиболее распространенных технологий, как психологической коррекции,</w:t>
      </w:r>
      <w:r w:rsidR="00A94259">
        <w:t xml:space="preserve"> </w:t>
      </w:r>
      <w:r>
        <w:t>так и диагностики, которые неразрывно связны.</w:t>
      </w:r>
    </w:p>
    <w:p w14:paraId="6C53488F" w14:textId="32FA9595" w:rsidR="00C73D5B" w:rsidRDefault="00C73D5B" w:rsidP="00C73D5B">
      <w:r>
        <w:t>Рисование – это не только отражение в сознании детей окружающей их</w:t>
      </w:r>
      <w:r w:rsidR="00A94259">
        <w:t xml:space="preserve"> </w:t>
      </w:r>
      <w:r>
        <w:t>действительности, их бытия в мире, но и выражение отношения к этой</w:t>
      </w:r>
      <w:r w:rsidR="00A94259">
        <w:t xml:space="preserve"> </w:t>
      </w:r>
      <w:r>
        <w:t>действительности, ее моделирование и трансформация. Рисуя, ребенок дает</w:t>
      </w:r>
      <w:r w:rsidR="00A94259">
        <w:t xml:space="preserve"> </w:t>
      </w:r>
      <w:r>
        <w:t>выход своим чувствам и переживаниям, желаниям и мечтам, перестраивает</w:t>
      </w:r>
      <w:r w:rsidR="00A94259">
        <w:t xml:space="preserve"> </w:t>
      </w:r>
      <w:r>
        <w:t>свои отношения в различных ситуациях и безболезненно соприкасается с</w:t>
      </w:r>
      <w:r w:rsidR="00A94259">
        <w:t xml:space="preserve"> </w:t>
      </w:r>
      <w:r>
        <w:t>некоторыми пугающими, неприятными и травмирующими образами.</w:t>
      </w:r>
    </w:p>
    <w:p w14:paraId="0257A8AC" w14:textId="535CABB8" w:rsidR="00C73D5B" w:rsidRDefault="00C73D5B" w:rsidP="00C73D5B">
      <w:r>
        <w:t>Использование различных изобразительных техник позволяет мобилизовать</w:t>
      </w:r>
      <w:r w:rsidR="00A94259">
        <w:t xml:space="preserve"> </w:t>
      </w:r>
      <w:r>
        <w:t>творческий потенциал ребенка и найти способы, которые в наибольшей</w:t>
      </w:r>
      <w:r w:rsidR="00A94259">
        <w:t xml:space="preserve"> </w:t>
      </w:r>
      <w:r>
        <w:t xml:space="preserve">степени соответствуют его </w:t>
      </w:r>
      <w:r>
        <w:lastRenderedPageBreak/>
        <w:t>эмоциональному состоянию, потребностям в</w:t>
      </w:r>
      <w:r w:rsidR="00A94259">
        <w:t xml:space="preserve"> </w:t>
      </w:r>
      <w:r>
        <w:t>самовыражении, активизировать и сделать более разносторонним</w:t>
      </w:r>
      <w:r w:rsidR="00A94259">
        <w:t xml:space="preserve"> </w:t>
      </w:r>
      <w:r>
        <w:t>эмоциональное общение ребенка, создать условия для межличностной</w:t>
      </w:r>
      <w:r w:rsidR="00A94259">
        <w:t xml:space="preserve"> </w:t>
      </w:r>
      <w:r>
        <w:t>коммуникации. Любой человек способен выразить себя, свои чувства и своё</w:t>
      </w:r>
      <w:r w:rsidR="00A94259">
        <w:t xml:space="preserve"> </w:t>
      </w:r>
      <w:r>
        <w:t>состояние звуком, движением, мелодией, рисунком.</w:t>
      </w:r>
    </w:p>
    <w:p w14:paraId="0563AE24" w14:textId="314A3C3C" w:rsidR="00C73D5B" w:rsidRDefault="00C73D5B" w:rsidP="00C73D5B">
      <w:r>
        <w:t>Поэтому на занятиях используется пальчиковая гимнастика; гимнастика</w:t>
      </w:r>
      <w:r w:rsidR="00A94259">
        <w:t xml:space="preserve"> </w:t>
      </w:r>
      <w:r>
        <w:t>для глаз, которая снимает напряжение с глаз, способствует тренировке</w:t>
      </w:r>
      <w:r w:rsidR="00A94259">
        <w:t xml:space="preserve"> </w:t>
      </w:r>
      <w:r>
        <w:t>зрительно-моторной координации; дыхательные упражнения</w:t>
      </w:r>
      <w:r w:rsidR="00A94259">
        <w:t xml:space="preserve"> </w:t>
      </w:r>
      <w:r>
        <w:t>для стимуляции работы мозга, регулирует нервно - психические процессы,</w:t>
      </w:r>
      <w:r w:rsidR="00A94259">
        <w:t xml:space="preserve"> </w:t>
      </w:r>
      <w:r>
        <w:t>релаксирующие упражнения.</w:t>
      </w:r>
    </w:p>
    <w:p w14:paraId="614631FA" w14:textId="79A6AB1A" w:rsidR="00C73D5B" w:rsidRDefault="00C73D5B" w:rsidP="00C73D5B">
      <w:r>
        <w:t>Технологии компенсирующего обучения. К компенсирующим</w:t>
      </w:r>
      <w:r w:rsidR="00A94259">
        <w:t xml:space="preserve"> </w:t>
      </w:r>
      <w:r>
        <w:t>элементам (средствам) реабилитационного пространства относят в первую</w:t>
      </w:r>
      <w:r w:rsidR="00A94259">
        <w:t xml:space="preserve"> </w:t>
      </w:r>
      <w:r>
        <w:t>очередь: любовь к ребенку (забота, гуманное отношение, душевное тепло и</w:t>
      </w:r>
      <w:r w:rsidR="00A94259">
        <w:t xml:space="preserve"> </w:t>
      </w:r>
      <w:r>
        <w:t>ласка); понимание детских трудностей и проблем; принятие ребенка таким,</w:t>
      </w:r>
      <w:r w:rsidR="00A94259">
        <w:t xml:space="preserve"> </w:t>
      </w:r>
      <w:r>
        <w:t>какой он есть, со всеми его достоинствами и недостатками, сострадание,</w:t>
      </w:r>
      <w:r w:rsidR="00A94259">
        <w:t xml:space="preserve"> </w:t>
      </w:r>
      <w:r>
        <w:t>участие, необходимую помощь, обучение элементам саморегуляции (учись</w:t>
      </w:r>
      <w:r w:rsidR="00A94259">
        <w:t xml:space="preserve"> </w:t>
      </w:r>
      <w:r>
        <w:t>учиться, учись владеть собой).</w:t>
      </w:r>
    </w:p>
    <w:p w14:paraId="0146553B" w14:textId="09DD64BB" w:rsidR="00C73D5B" w:rsidRDefault="00C73D5B" w:rsidP="00C73D5B">
      <w:r>
        <w:t>Личностно-ориентированные технологии в общеобразовательном</w:t>
      </w:r>
      <w:r w:rsidR="00A94259">
        <w:t xml:space="preserve"> </w:t>
      </w:r>
      <w:r>
        <w:t>учреждении направлены на организацию учебно-воспитательного</w:t>
      </w:r>
      <w:r w:rsidR="00A94259">
        <w:t xml:space="preserve"> </w:t>
      </w:r>
      <w:r>
        <w:t>процесса с учетом индивидуальных особенностей, возможностей и</w:t>
      </w:r>
      <w:r w:rsidR="00A94259">
        <w:t xml:space="preserve"> </w:t>
      </w:r>
      <w:r>
        <w:t>способностей учащихся. Применение данной технологии позволяет</w:t>
      </w:r>
      <w:r w:rsidR="00A94259">
        <w:t xml:space="preserve"> </w:t>
      </w:r>
      <w:r>
        <w:t>формировать адаптивные, социально-активные черты учащихся, чувства</w:t>
      </w:r>
      <w:r w:rsidR="00A94259">
        <w:t xml:space="preserve"> </w:t>
      </w:r>
      <w:r>
        <w:t>взаимопонимания, сотрудничества, уверенности в себе, ответственности за</w:t>
      </w:r>
      <w:r w:rsidR="00A94259">
        <w:t xml:space="preserve"> </w:t>
      </w:r>
      <w:r>
        <w:t>свой выбор.</w:t>
      </w:r>
    </w:p>
    <w:p w14:paraId="2A4F748C" w14:textId="187F2FC3" w:rsidR="00C73D5B" w:rsidRDefault="00C73D5B" w:rsidP="00C73D5B">
      <w:r>
        <w:t>В результате применения данных видов технологий в процессе обучения</w:t>
      </w:r>
      <w:r w:rsidR="00A94259">
        <w:t xml:space="preserve"> </w:t>
      </w:r>
      <w:r>
        <w:t>у детей с ОВЗ возрастает самооценка, происходит коррекция психических</w:t>
      </w:r>
      <w:r w:rsidR="00A94259">
        <w:t xml:space="preserve"> </w:t>
      </w:r>
      <w:r>
        <w:t>процессов, развиваются умения и навыки, которые способствуют в</w:t>
      </w:r>
      <w:r w:rsidR="00A94259">
        <w:t xml:space="preserve"> </w:t>
      </w:r>
      <w:r>
        <w:t>дальнейшем социальной адаптации.</w:t>
      </w:r>
    </w:p>
    <w:p w14:paraId="5A28AFBC" w14:textId="65EAB72E" w:rsidR="00C73D5B" w:rsidRDefault="00C73D5B" w:rsidP="00C73D5B"/>
    <w:p w14:paraId="4681E1CE" w14:textId="77777777" w:rsidR="00AE56A6" w:rsidRPr="00F04944" w:rsidRDefault="00AE56A6" w:rsidP="00AE56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944">
        <w:rPr>
          <w:rFonts w:ascii="Times New Roman" w:hAnsi="Times New Roman" w:cs="Times New Roman"/>
          <w:sz w:val="28"/>
          <w:szCs w:val="28"/>
        </w:rPr>
        <w:t>Литература:</w:t>
      </w:r>
    </w:p>
    <w:p w14:paraId="7FC07DD7" w14:textId="77777777" w:rsidR="00AE56A6" w:rsidRPr="00F04944" w:rsidRDefault="00AE56A6" w:rsidP="00AE56A6">
      <w:pPr>
        <w:pStyle w:val="a5"/>
        <w:numPr>
          <w:ilvl w:val="0"/>
          <w:numId w:val="4"/>
        </w:numPr>
        <w:spacing w:after="0" w:line="240" w:lineRule="auto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04944">
        <w:rPr>
          <w:rFonts w:ascii="Times New Roman" w:hAnsi="Times New Roman" w:cs="Times New Roman"/>
          <w:sz w:val="28"/>
          <w:szCs w:val="28"/>
        </w:rPr>
        <w:t xml:space="preserve">Андреева </w:t>
      </w:r>
      <w:proofErr w:type="gramStart"/>
      <w:r w:rsidRPr="00F04944">
        <w:rPr>
          <w:rFonts w:ascii="Times New Roman" w:hAnsi="Times New Roman" w:cs="Times New Roman"/>
          <w:sz w:val="28"/>
          <w:szCs w:val="28"/>
        </w:rPr>
        <w:t>Н.В</w:t>
      </w:r>
      <w:proofErr w:type="gramEnd"/>
      <w:r w:rsidRPr="00F04944">
        <w:rPr>
          <w:rFonts w:ascii="Times New Roman" w:hAnsi="Times New Roman" w:cs="Times New Roman"/>
          <w:sz w:val="28"/>
          <w:szCs w:val="28"/>
        </w:rPr>
        <w:t xml:space="preserve"> Методы, приемы, технологии обучения детей с ОВЗ. 2021. </w:t>
      </w:r>
      <w:hyperlink r:id="rId7" w:history="1">
        <w:r w:rsidRPr="00F04944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sa=t&amp;source=web&amp;rct=j&amp;opi=89978449&amp;url=https://www.tpk-tver.ru/attachments/article/190/%25D0%259C%25D0%25B5%25D1%2582%25D0%25BE%25D0%25B4%25D1%258B,%2520%25D0%25BF%25D1%2580%25D0%25B8%25D0%25B5%25D0%25BC%25D1%258B%2520%25D0%25B8%2520%25D1%2582%25D0%25B5%25D1%2585%25D0%25BD%25D0%25BE%25D0%25BB%25D0%25BE%25D0%25B3%25D0%25B8%25D0%25B8%2520%25D0%25BE%25D0%25B1%25D1%2583%25D1%2587%25D0%25B5%25D0%25BD%25D0%25B8%2520%25D0%25B4%25D0%25B5%25D1%2582%25D0%25B5%25D0%25B9%2520%25D1%2581%2520%2520%25D0%259E%25D0%2592%25D0%2597.pdf&amp;ved=2ahUKEwji5sur-uWLAxVeHBAIHZliPcYQFnoECCIQAQ&amp;usg=AOvVaw1URfKW_t6keZwe9LaaV7V7</w:t>
        </w:r>
      </w:hyperlink>
    </w:p>
    <w:p w14:paraId="16A8916D" w14:textId="77777777" w:rsidR="00AE56A6" w:rsidRPr="00AE56A6" w:rsidRDefault="00AE56A6" w:rsidP="00AE56A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4944">
        <w:rPr>
          <w:rFonts w:ascii="Times New Roman" w:hAnsi="Times New Roman" w:cs="Times New Roman"/>
          <w:sz w:val="28"/>
          <w:szCs w:val="28"/>
        </w:rPr>
        <w:t xml:space="preserve">Кожанова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049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04944">
        <w:rPr>
          <w:rFonts w:ascii="Times New Roman" w:hAnsi="Times New Roman" w:cs="Times New Roman"/>
          <w:sz w:val="28"/>
          <w:szCs w:val="28"/>
        </w:rPr>
        <w:t xml:space="preserve">. </w:t>
      </w:r>
      <w:bookmarkStart w:id="10" w:name="_Hlk192314144"/>
      <w:r w:rsidRPr="00F04944">
        <w:rPr>
          <w:rFonts w:ascii="Times New Roman" w:hAnsi="Times New Roman" w:cs="Times New Roman"/>
          <w:sz w:val="28"/>
          <w:szCs w:val="28"/>
        </w:rPr>
        <w:t>Практика сопровождения лиц с ограниченными возможностями здоровья и инвалидностью</w:t>
      </w:r>
      <w:bookmarkEnd w:id="10"/>
      <w:r w:rsidRPr="00F04944">
        <w:rPr>
          <w:rFonts w:ascii="Times New Roman" w:hAnsi="Times New Roman" w:cs="Times New Roman"/>
          <w:sz w:val="28"/>
          <w:szCs w:val="28"/>
        </w:rPr>
        <w:t xml:space="preserve"> в профессиональной организации (кейс) / Т. М. Кожанова – Чебоксары: Чебоксарский </w:t>
      </w:r>
      <w:r w:rsidRPr="00AE56A6">
        <w:rPr>
          <w:rFonts w:ascii="Times New Roman" w:hAnsi="Times New Roman" w:cs="Times New Roman"/>
          <w:sz w:val="28"/>
          <w:szCs w:val="28"/>
        </w:rPr>
        <w:t>экономико-технологический колледж Минобразования Чувашии, 2021. – 64 с.</w:t>
      </w:r>
    </w:p>
    <w:p w14:paraId="5BDFC0DD" w14:textId="77777777" w:rsidR="00AE56A6" w:rsidRPr="00AE56A6" w:rsidRDefault="00AE56A6" w:rsidP="00AE56A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6A6">
        <w:rPr>
          <w:rFonts w:ascii="Times New Roman" w:hAnsi="Times New Roman" w:cs="Times New Roman"/>
          <w:sz w:val="28"/>
          <w:szCs w:val="28"/>
        </w:rPr>
        <w:lastRenderedPageBreak/>
        <w:t xml:space="preserve">Кожанова Н.С., </w:t>
      </w:r>
      <w:proofErr w:type="spellStart"/>
      <w:r w:rsidRPr="00AE56A6">
        <w:rPr>
          <w:rFonts w:ascii="Times New Roman" w:hAnsi="Times New Roman" w:cs="Times New Roman"/>
          <w:sz w:val="28"/>
          <w:szCs w:val="28"/>
        </w:rPr>
        <w:t>Болгарова</w:t>
      </w:r>
      <w:proofErr w:type="spellEnd"/>
      <w:r w:rsidRPr="00AE56A6">
        <w:rPr>
          <w:rFonts w:ascii="Times New Roman" w:hAnsi="Times New Roman" w:cs="Times New Roman"/>
          <w:sz w:val="28"/>
          <w:szCs w:val="28"/>
        </w:rPr>
        <w:t xml:space="preserve"> М.А., Панкратьева О.С.  </w:t>
      </w:r>
      <w:bookmarkStart w:id="11" w:name="_Hlk192314108"/>
      <w:r w:rsidRPr="00AE56A6">
        <w:rPr>
          <w:rFonts w:ascii="Times New Roman" w:hAnsi="Times New Roman" w:cs="Times New Roman"/>
          <w:sz w:val="28"/>
          <w:szCs w:val="28"/>
        </w:rPr>
        <w:t xml:space="preserve">Проблема обеспечения психологически комфортной и безопасной образовательной среды в инклюзивном образовании </w:t>
      </w:r>
      <w:bookmarkEnd w:id="11"/>
      <w:r w:rsidRPr="00AE56A6">
        <w:rPr>
          <w:rFonts w:ascii="Times New Roman" w:hAnsi="Times New Roman" w:cs="Times New Roman"/>
          <w:sz w:val="28"/>
          <w:szCs w:val="28"/>
        </w:rPr>
        <w:t xml:space="preserve">// Перспективы науки и образования. 2019. № 4 (40). С. 307-321. </w:t>
      </w:r>
      <w:hyperlink r:id="rId8" w:history="1">
        <w:proofErr w:type="spellStart"/>
        <w:r w:rsidRPr="00AE56A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doi</w:t>
        </w:r>
        <w:proofErr w:type="spellEnd"/>
        <w:r w:rsidRPr="00AE56A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 10.32744/pse.2019.4.24</w:t>
        </w:r>
      </w:hyperlink>
    </w:p>
    <w:p w14:paraId="31F6B5F4" w14:textId="77777777" w:rsidR="00AE56A6" w:rsidRPr="00AE56A6" w:rsidRDefault="00AE56A6" w:rsidP="00AE56A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56A6">
        <w:rPr>
          <w:rFonts w:ascii="Times New Roman" w:hAnsi="Times New Roman" w:cs="Times New Roman"/>
          <w:sz w:val="28"/>
          <w:szCs w:val="28"/>
        </w:rPr>
        <w:t xml:space="preserve">Кожанова Н.С. Обеспечение доступности учебной информации для лиц с нарушениями зрения в условиях инклюзивного образования // Коррекционная педагогика. Дефектология. </w:t>
      </w:r>
      <w:hyperlink r:id="rId9" w:history="1">
        <w:r w:rsidRPr="00AE56A6">
          <w:rPr>
            <w:rStyle w:val="a3"/>
            <w:rFonts w:ascii="Times New Roman" w:hAnsi="Times New Roman" w:cs="Times New Roman"/>
            <w:sz w:val="28"/>
            <w:szCs w:val="28"/>
          </w:rPr>
          <w:t>https://www.google.com/url?sa=t&amp;source=web&amp;rct=j&amp;opi=89978449&amp;url=https://interactive-plus.ru/e-articles/194/Action194-12632.pdf&amp;ved=2ahUKEwjpoYv72_mLAxXuIRAIHVlVBZkQFnoECBMQAQ&amp;usg=AOvVaw2LU7ONhkVO19riBjmUzdyb</w:t>
        </w:r>
      </w:hyperlink>
    </w:p>
    <w:p w14:paraId="0AA74ADA" w14:textId="77777777" w:rsidR="00AE56A6" w:rsidRPr="00AE56A6" w:rsidRDefault="00AE56A6" w:rsidP="00AE56A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bookmarkStart w:id="12" w:name="_Hlk192315124"/>
      <w:proofErr w:type="spellStart"/>
      <w:r w:rsidRPr="00AE56A6">
        <w:rPr>
          <w:rFonts w:ascii="Times New Roman" w:hAnsi="Times New Roman"/>
          <w:sz w:val="28"/>
          <w:szCs w:val="28"/>
        </w:rPr>
        <w:t>Михальчи</w:t>
      </w:r>
      <w:proofErr w:type="spellEnd"/>
      <w:r w:rsidRPr="00AE56A6">
        <w:rPr>
          <w:rFonts w:ascii="Times New Roman" w:hAnsi="Times New Roman"/>
          <w:sz w:val="28"/>
          <w:szCs w:val="28"/>
        </w:rPr>
        <w:t xml:space="preserve"> Е.В.  Инклюзивное образование: учебник и практикум для бакалавр</w:t>
      </w:r>
      <w:proofErr w:type="gramStart"/>
      <w:r w:rsidRPr="00AE56A6">
        <w:rPr>
          <w:rFonts w:ascii="Times New Roman" w:hAnsi="Times New Roman"/>
          <w:sz w:val="28"/>
          <w:szCs w:val="28"/>
        </w:rPr>
        <w:t>.</w:t>
      </w:r>
      <w:proofErr w:type="gramEnd"/>
      <w:r w:rsidRPr="00AE56A6">
        <w:rPr>
          <w:rFonts w:ascii="Times New Roman" w:hAnsi="Times New Roman"/>
          <w:sz w:val="28"/>
          <w:szCs w:val="28"/>
        </w:rPr>
        <w:t xml:space="preserve"> и магистр.-М.: Изд. Юрайт,2018.-177с.</w:t>
      </w:r>
    </w:p>
    <w:p w14:paraId="026F0A92" w14:textId="77777777" w:rsidR="00AE56A6" w:rsidRPr="00AE56A6" w:rsidRDefault="00AE56A6" w:rsidP="00AE56A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E56A6">
        <w:rPr>
          <w:rFonts w:ascii="Times New Roman" w:hAnsi="Times New Roman"/>
          <w:sz w:val="28"/>
          <w:szCs w:val="28"/>
        </w:rPr>
        <w:t xml:space="preserve">Инклюзивное образование детей с ограниченными возможностями здоровья: дошкольная </w:t>
      </w:r>
      <w:proofErr w:type="gramStart"/>
      <w:r w:rsidRPr="00AE56A6">
        <w:rPr>
          <w:rFonts w:ascii="Times New Roman" w:hAnsi="Times New Roman"/>
          <w:sz w:val="28"/>
          <w:szCs w:val="28"/>
        </w:rPr>
        <w:t>группа :</w:t>
      </w:r>
      <w:proofErr w:type="gramEnd"/>
      <w:r w:rsidRPr="00AE56A6">
        <w:rPr>
          <w:rFonts w:ascii="Times New Roman" w:hAnsi="Times New Roman"/>
          <w:sz w:val="28"/>
          <w:szCs w:val="28"/>
        </w:rPr>
        <w:t xml:space="preserve"> учебник для вузов / Н. В. </w:t>
      </w:r>
      <w:proofErr w:type="spellStart"/>
      <w:r w:rsidRPr="00AE56A6">
        <w:rPr>
          <w:rFonts w:ascii="Times New Roman" w:hAnsi="Times New Roman"/>
          <w:sz w:val="28"/>
          <w:szCs w:val="28"/>
        </w:rPr>
        <w:t>Микляева</w:t>
      </w:r>
      <w:proofErr w:type="spellEnd"/>
      <w:r w:rsidRPr="00AE56A6">
        <w:rPr>
          <w:rFonts w:ascii="Times New Roman" w:hAnsi="Times New Roman"/>
          <w:sz w:val="28"/>
          <w:szCs w:val="28"/>
        </w:rPr>
        <w:t xml:space="preserve"> [и др.] ; под редакцией Н. В. </w:t>
      </w:r>
      <w:proofErr w:type="spellStart"/>
      <w:r w:rsidRPr="00AE56A6">
        <w:rPr>
          <w:rFonts w:ascii="Times New Roman" w:hAnsi="Times New Roman"/>
          <w:sz w:val="28"/>
          <w:szCs w:val="28"/>
        </w:rPr>
        <w:t>Микляевой</w:t>
      </w:r>
      <w:proofErr w:type="spellEnd"/>
      <w:r w:rsidRPr="00AE56A6">
        <w:rPr>
          <w:rFonts w:ascii="Times New Roman" w:hAnsi="Times New Roman"/>
          <w:sz w:val="28"/>
          <w:szCs w:val="28"/>
        </w:rPr>
        <w:t xml:space="preserve">. — </w:t>
      </w:r>
      <w:proofErr w:type="gramStart"/>
      <w:r w:rsidRPr="00AE56A6">
        <w:rPr>
          <w:rFonts w:ascii="Times New Roman" w:hAnsi="Times New Roman"/>
          <w:sz w:val="28"/>
          <w:szCs w:val="28"/>
        </w:rPr>
        <w:t>Москва :</w:t>
      </w:r>
      <w:proofErr w:type="gramEnd"/>
      <w:r w:rsidRPr="00AE56A6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Pr="00AE56A6">
        <w:rPr>
          <w:rFonts w:ascii="Times New Roman" w:hAnsi="Times New Roman"/>
          <w:sz w:val="28"/>
          <w:szCs w:val="28"/>
        </w:rPr>
        <w:t>Юрайт</w:t>
      </w:r>
      <w:proofErr w:type="spellEnd"/>
      <w:r w:rsidRPr="00AE56A6">
        <w:rPr>
          <w:rFonts w:ascii="Times New Roman" w:hAnsi="Times New Roman"/>
          <w:sz w:val="28"/>
          <w:szCs w:val="28"/>
        </w:rPr>
        <w:t>, 2021. — 308 с. — (Высшее образование). — ISBN 978-5-534-14186-3.</w:t>
      </w:r>
      <w:r w:rsidRPr="00AE56A6">
        <w:rPr>
          <w:rFonts w:ascii="Times New Roman" w:eastAsia="Times New Roman" w:hAnsi="Times New Roman"/>
          <w:sz w:val="28"/>
          <w:szCs w:val="28"/>
          <w:lang w:eastAsia="ru-RU"/>
        </w:rPr>
        <w:t xml:space="preserve"> ЭБС </w:t>
      </w:r>
      <w:proofErr w:type="spellStart"/>
      <w:r w:rsidRPr="00AE56A6">
        <w:rPr>
          <w:rFonts w:ascii="Times New Roman" w:eastAsia="Times New Roman" w:hAnsi="Times New Roman"/>
          <w:sz w:val="28"/>
          <w:szCs w:val="28"/>
          <w:lang w:eastAsia="ru-RU"/>
        </w:rPr>
        <w:t>Юрайт</w:t>
      </w:r>
      <w:proofErr w:type="spellEnd"/>
      <w:r w:rsidRPr="00AE56A6">
        <w:rPr>
          <w:rFonts w:ascii="Times New Roman" w:eastAsia="Times New Roman" w:hAnsi="Times New Roman"/>
          <w:sz w:val="28"/>
          <w:szCs w:val="28"/>
          <w:lang w:eastAsia="ru-RU"/>
        </w:rPr>
        <w:t xml:space="preserve"> URL: </w:t>
      </w:r>
      <w:hyperlink r:id="rId10" w:history="1">
        <w:r w:rsidRPr="00AE56A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https://urait.ru/bcode/468026</w:t>
        </w:r>
      </w:hyperlink>
    </w:p>
    <w:p w14:paraId="666121A1" w14:textId="6A0950D6" w:rsidR="00AE56A6" w:rsidRPr="00AE56A6" w:rsidRDefault="00AE56A6" w:rsidP="00AE56A6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E56A6">
        <w:rPr>
          <w:rFonts w:ascii="Times New Roman" w:hAnsi="Times New Roman"/>
          <w:sz w:val="28"/>
          <w:szCs w:val="28"/>
          <w:lang w:val="x-none" w:eastAsia="x-none"/>
        </w:rPr>
        <w:t xml:space="preserve">Козырева, О. А.  Проблемы инклюзивного образования : учебное пособие для вузов / О. А. Козырева. — 2-е изд. — Москва : Издательство </w:t>
      </w:r>
      <w:proofErr w:type="spellStart"/>
      <w:r w:rsidRPr="00AE56A6">
        <w:rPr>
          <w:rFonts w:ascii="Times New Roman" w:hAnsi="Times New Roman"/>
          <w:sz w:val="28"/>
          <w:szCs w:val="28"/>
          <w:lang w:val="x-none" w:eastAsia="x-none"/>
        </w:rPr>
        <w:t>Юрайт</w:t>
      </w:r>
      <w:proofErr w:type="spellEnd"/>
      <w:r w:rsidRPr="00AE56A6">
        <w:rPr>
          <w:rFonts w:ascii="Times New Roman" w:hAnsi="Times New Roman"/>
          <w:sz w:val="28"/>
          <w:szCs w:val="28"/>
          <w:lang w:val="x-none" w:eastAsia="x-none"/>
        </w:rPr>
        <w:t>, 2021. — 179 с. — (Высшее образование). — ISBN 978-5-534-14411-6.</w:t>
      </w:r>
      <w:r w:rsidRPr="00AE56A6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ЭБС </w:t>
      </w:r>
      <w:proofErr w:type="spellStart"/>
      <w:r w:rsidRPr="00AE56A6">
        <w:rPr>
          <w:rFonts w:ascii="Times New Roman" w:eastAsia="Times New Roman" w:hAnsi="Times New Roman"/>
          <w:sz w:val="28"/>
          <w:szCs w:val="28"/>
          <w:lang w:val="x-none" w:eastAsia="x-none"/>
        </w:rPr>
        <w:t>Юрайт</w:t>
      </w:r>
      <w:proofErr w:type="spellEnd"/>
      <w:r w:rsidRPr="00AE56A6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URL: </w:t>
      </w:r>
      <w:hyperlink r:id="rId11" w:history="1">
        <w:r w:rsidRPr="00AE56A6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x-none" w:eastAsia="x-none"/>
          </w:rPr>
          <w:t>https://urait.ru/bcode/477547</w:t>
        </w:r>
      </w:hyperlink>
    </w:p>
    <w:p w14:paraId="3753FF1F" w14:textId="361C12D2" w:rsidR="00AE56A6" w:rsidRPr="00AE56A6" w:rsidRDefault="00AE56A6" w:rsidP="00AE56A6">
      <w:pPr>
        <w:pStyle w:val="aa"/>
        <w:numPr>
          <w:ilvl w:val="0"/>
          <w:numId w:val="4"/>
        </w:numPr>
        <w:ind w:right="-143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AE56A6">
        <w:rPr>
          <w:rFonts w:ascii="Times New Roman" w:hAnsi="Times New Roman"/>
          <w:sz w:val="28"/>
          <w:szCs w:val="28"/>
        </w:rPr>
        <w:t>Фуряева</w:t>
      </w:r>
      <w:proofErr w:type="spellEnd"/>
      <w:r w:rsidRPr="00AE56A6">
        <w:rPr>
          <w:rFonts w:ascii="Times New Roman" w:hAnsi="Times New Roman"/>
          <w:sz w:val="28"/>
          <w:szCs w:val="28"/>
        </w:rPr>
        <w:t>, Т. В.  Модели инклюзивного образования : учебное пособие для вузов</w:t>
      </w:r>
      <w:r w:rsidRPr="00AE56A6">
        <w:rPr>
          <w:rFonts w:ascii="Times New Roman" w:hAnsi="Times New Roman"/>
          <w:sz w:val="28"/>
          <w:szCs w:val="28"/>
          <w:lang w:val="ru-RU"/>
        </w:rPr>
        <w:t>.</w:t>
      </w:r>
      <w:r w:rsidRPr="00AE56A6">
        <w:rPr>
          <w:rFonts w:ascii="Times New Roman" w:hAnsi="Times New Roman"/>
          <w:sz w:val="28"/>
          <w:szCs w:val="28"/>
        </w:rPr>
        <w:t xml:space="preserve">— 2-е изд., </w:t>
      </w:r>
      <w:proofErr w:type="spellStart"/>
      <w:r w:rsidRPr="00AE56A6">
        <w:rPr>
          <w:rFonts w:ascii="Times New Roman" w:hAnsi="Times New Roman"/>
          <w:sz w:val="28"/>
          <w:szCs w:val="28"/>
        </w:rPr>
        <w:t>перераб</w:t>
      </w:r>
      <w:proofErr w:type="spellEnd"/>
      <w:r w:rsidRPr="00AE56A6">
        <w:rPr>
          <w:rFonts w:ascii="Times New Roman" w:hAnsi="Times New Roman"/>
          <w:sz w:val="28"/>
          <w:szCs w:val="28"/>
        </w:rPr>
        <w:t xml:space="preserve">. и доп. — Москва : Издательство </w:t>
      </w:r>
      <w:proofErr w:type="spellStart"/>
      <w:r w:rsidRPr="00AE56A6">
        <w:rPr>
          <w:rFonts w:ascii="Times New Roman" w:hAnsi="Times New Roman"/>
          <w:sz w:val="28"/>
          <w:szCs w:val="28"/>
        </w:rPr>
        <w:t>Юрайт</w:t>
      </w:r>
      <w:proofErr w:type="spellEnd"/>
      <w:r w:rsidRPr="00AE56A6">
        <w:rPr>
          <w:rFonts w:ascii="Times New Roman" w:hAnsi="Times New Roman"/>
          <w:sz w:val="28"/>
          <w:szCs w:val="28"/>
        </w:rPr>
        <w:t>, 2021. — 176 с. — (Высшее образование). — ISBN 978-5-534-10939-9.</w:t>
      </w:r>
      <w:r w:rsidRPr="00AE56A6">
        <w:rPr>
          <w:rFonts w:ascii="Times New Roman" w:hAnsi="Times New Roman"/>
          <w:sz w:val="28"/>
          <w:szCs w:val="28"/>
          <w:lang w:val="ru-RU"/>
        </w:rPr>
        <w:t xml:space="preserve"> ЭБС </w:t>
      </w:r>
      <w:proofErr w:type="spellStart"/>
      <w:r w:rsidRPr="00AE56A6">
        <w:rPr>
          <w:rFonts w:ascii="Times New Roman" w:hAnsi="Times New Roman"/>
          <w:sz w:val="28"/>
          <w:szCs w:val="28"/>
          <w:lang w:val="ru-RU"/>
        </w:rPr>
        <w:t>Юрайт</w:t>
      </w:r>
      <w:proofErr w:type="spellEnd"/>
      <w:r w:rsidRPr="00AE56A6">
        <w:rPr>
          <w:rFonts w:ascii="Times New Roman" w:hAnsi="Times New Roman"/>
          <w:sz w:val="28"/>
          <w:szCs w:val="28"/>
          <w:lang w:val="ru-RU"/>
        </w:rPr>
        <w:t xml:space="preserve"> URL: </w:t>
      </w:r>
      <w:hyperlink r:id="rId12" w:history="1">
        <w:r w:rsidRPr="00AE56A6">
          <w:rPr>
            <w:rFonts w:ascii="Times New Roman" w:hAnsi="Times New Roman"/>
            <w:color w:val="0000FF"/>
            <w:sz w:val="28"/>
            <w:szCs w:val="28"/>
            <w:u w:val="single"/>
            <w:lang w:val="ru-RU"/>
          </w:rPr>
          <w:t>https://urait.ru/bcode/473434</w:t>
        </w:r>
      </w:hyperlink>
    </w:p>
    <w:bookmarkEnd w:id="12"/>
    <w:p w14:paraId="6B259177" w14:textId="77777777" w:rsidR="00C73D5B" w:rsidRDefault="00C73D5B" w:rsidP="00C73D5B"/>
    <w:sectPr w:rsidR="00C73D5B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173085" w14:textId="77777777" w:rsidR="00354601" w:rsidRDefault="00354601" w:rsidP="00834255">
      <w:pPr>
        <w:spacing w:after="0" w:line="240" w:lineRule="auto"/>
      </w:pPr>
      <w:r>
        <w:separator/>
      </w:r>
    </w:p>
  </w:endnote>
  <w:endnote w:type="continuationSeparator" w:id="0">
    <w:p w14:paraId="4B85EC32" w14:textId="77777777" w:rsidR="00354601" w:rsidRDefault="00354601" w:rsidP="00834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96579863"/>
      <w:docPartObj>
        <w:docPartGallery w:val="Page Numbers (Bottom of Page)"/>
        <w:docPartUnique/>
      </w:docPartObj>
    </w:sdtPr>
    <w:sdtEndPr/>
    <w:sdtContent>
      <w:p w14:paraId="41DBDB15" w14:textId="38E5DC7C" w:rsidR="00834255" w:rsidRDefault="0083425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3E715B" w14:textId="77777777" w:rsidR="00834255" w:rsidRDefault="0083425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F5F9C" w14:textId="77777777" w:rsidR="00354601" w:rsidRDefault="00354601" w:rsidP="00834255">
      <w:pPr>
        <w:spacing w:after="0" w:line="240" w:lineRule="auto"/>
      </w:pPr>
      <w:r>
        <w:separator/>
      </w:r>
    </w:p>
  </w:footnote>
  <w:footnote w:type="continuationSeparator" w:id="0">
    <w:p w14:paraId="14D481E2" w14:textId="77777777" w:rsidR="00354601" w:rsidRDefault="00354601" w:rsidP="00834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559DD"/>
    <w:multiLevelType w:val="hybridMultilevel"/>
    <w:tmpl w:val="2A30F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7043E"/>
    <w:multiLevelType w:val="hybridMultilevel"/>
    <w:tmpl w:val="675C9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21BCC"/>
    <w:multiLevelType w:val="hybridMultilevel"/>
    <w:tmpl w:val="D200E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32976"/>
    <w:multiLevelType w:val="hybridMultilevel"/>
    <w:tmpl w:val="02A0F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E87"/>
    <w:rsid w:val="00013867"/>
    <w:rsid w:val="00125E87"/>
    <w:rsid w:val="00272060"/>
    <w:rsid w:val="00354601"/>
    <w:rsid w:val="00834255"/>
    <w:rsid w:val="00A273DD"/>
    <w:rsid w:val="00A94259"/>
    <w:rsid w:val="00AE56A6"/>
    <w:rsid w:val="00C73D5B"/>
    <w:rsid w:val="00CA14FD"/>
    <w:rsid w:val="00D21F0A"/>
    <w:rsid w:val="00D8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0D3A2"/>
  <w15:chartTrackingRefBased/>
  <w15:docId w15:val="{E106B42B-D9C4-49EF-9F15-C93F2DB8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3D5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73D5B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273D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34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4255"/>
  </w:style>
  <w:style w:type="paragraph" w:styleId="a8">
    <w:name w:val="footer"/>
    <w:basedOn w:val="a"/>
    <w:link w:val="a9"/>
    <w:uiPriority w:val="99"/>
    <w:unhideWhenUsed/>
    <w:rsid w:val="00834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4255"/>
  </w:style>
  <w:style w:type="paragraph" w:styleId="aa">
    <w:name w:val="Plain Text"/>
    <w:basedOn w:val="a"/>
    <w:link w:val="ab"/>
    <w:rsid w:val="00AE56A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b">
    <w:name w:val="Текст Знак"/>
    <w:basedOn w:val="a0"/>
    <w:link w:val="aa"/>
    <w:rsid w:val="00AE56A6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2744/pse.2019.4.24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t&amp;source=web&amp;rct=j&amp;opi=89978449&amp;url=https://www.tpk-tver.ru/attachments/article/190/%25D0%259C%25D0%25B5%25D1%2582%25D0%25BE%25D0%25B4%25D1%258B,%2520%25D0%25BF%25D1%2580%25D0%25B8%25D0%25B5%25D0%25BC%25D1%258B%2520%25D0%25B8%2520%25D1%2582%25D0%25B5%25D1%2585%25D0%25BD%25D0%25BE%25D0%25BB%25D0%25BE%25D0%25B3%25D0%25B8%25D0%25B8%2520%25D0%25BE%25D0%25B1%25D1%2583%25D1%2587%25D0%25B5%25D0%25BD%25D0%25B8%2520%25D0%25B4%25D0%25B5%25D1%2582%25D0%25B5%25D0%25B9%2520%25D1%2581%2520%2520%25D0%259E%25D0%2592%25D0%2597.pdf&amp;ved=2ahUKEwji5sur-uWLAxVeHBAIHZliPcYQFnoECCIQAQ&amp;usg=AOvVaw1URfKW_t6keZwe9LaaV7V7" TargetMode="External"/><Relationship Id="rId12" Type="http://schemas.openxmlformats.org/officeDocument/2006/relationships/hyperlink" Target="https://urait.ru/bcode/4734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47754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rait.ru/bcode/468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sa=t&amp;source=web&amp;rct=j&amp;opi=89978449&amp;url=https://interactive-plus.ru/e-articles/194/Action194-12632.pdf&amp;ved=2ahUKEwjpoYv72_mLAxXuIRAIHVlVBZkQFnoECBMQAQ&amp;usg=AOvVaw2LU7ONhkVO19riBjmUzdy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3232</Words>
  <Characters>18428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2025-02-28T17:58:00Z</cp:lastPrinted>
  <dcterms:created xsi:type="dcterms:W3CDTF">2025-02-28T12:47:00Z</dcterms:created>
  <dcterms:modified xsi:type="dcterms:W3CDTF">2025-03-08T05:34:00Z</dcterms:modified>
</cp:coreProperties>
</file>