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80" w:rsidRPr="000C2715" w:rsidRDefault="00387F80" w:rsidP="00410AD5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387F80" w:rsidRPr="000C2715" w:rsidRDefault="00387F80" w:rsidP="00410AD5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387F80" w:rsidRPr="000C2715" w:rsidRDefault="00387F80" w:rsidP="00410AD5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«ЧЕЧЕНСКИЙ ГОСУДАРСТВЕННЫЙ ПЕДАГОГИЧЕСКИЙ УНИВЕРСИТЕТ»</w:t>
      </w:r>
    </w:p>
    <w:p w:rsidR="00387F80" w:rsidRPr="000C2715" w:rsidRDefault="00387F80" w:rsidP="00410AD5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КАФЕДРА ПСИХОЛОГИИ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87F80" w:rsidRPr="000C2715" w:rsidRDefault="0002287D" w:rsidP="00410AD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57450" cy="1533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F80" w:rsidRPr="000C2715" w:rsidRDefault="00387F80" w:rsidP="00410AD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РАБОЧАЯ ПРОГРАММА ДИСЦИПЛИНЫ </w:t>
      </w:r>
    </w:p>
    <w:p w:rsidR="00387F80" w:rsidRPr="000C2715" w:rsidRDefault="00387F80" w:rsidP="00410AD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ПСИХОЛОГИЯ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Направление подготовки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</w:p>
    <w:p w:rsidR="00387F80" w:rsidRPr="00410AD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410AD5">
        <w:rPr>
          <w:b/>
          <w:i w:val="0"/>
          <w:color w:val="auto"/>
          <w:sz w:val="24"/>
          <w:szCs w:val="24"/>
        </w:rPr>
        <w:t>44.03.05 –ПЕДАГОГИЧЕСКОЕ ОБРАЗОВАНИЕ</w:t>
      </w:r>
    </w:p>
    <w:p w:rsidR="00387F80" w:rsidRPr="00410AD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  <w:r w:rsidRPr="00410AD5">
        <w:rPr>
          <w:i w:val="0"/>
          <w:color w:val="auto"/>
          <w:sz w:val="24"/>
          <w:szCs w:val="24"/>
        </w:rPr>
        <w:t>(с двумя профилями подготовки)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Профиль подготовки:</w:t>
      </w:r>
    </w:p>
    <w:p w:rsidR="00387F80" w:rsidRPr="00410AD5" w:rsidRDefault="00387F80" w:rsidP="00410AD5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10AD5">
        <w:rPr>
          <w:rFonts w:ascii="Times New Roman" w:hAnsi="Times New Roman"/>
          <w:b/>
          <w:sz w:val="24"/>
          <w:szCs w:val="24"/>
        </w:rPr>
        <w:t>«</w:t>
      </w:r>
      <w:r w:rsidRPr="00410AD5">
        <w:rPr>
          <w:rFonts w:ascii="Times New Roman" w:hAnsi="Times New Roman"/>
          <w:b/>
          <w:color w:val="000000"/>
          <w:sz w:val="24"/>
          <w:szCs w:val="24"/>
          <w:lang w:eastAsia="ru-RU"/>
        </w:rPr>
        <w:t>Графический дизайн и Образовательная робототехника»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ab/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ab/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ab/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Квалификация (степень) выпускника:</w:t>
      </w:r>
      <w:r w:rsidRPr="000C2715">
        <w:rPr>
          <w:b/>
          <w:i w:val="0"/>
          <w:color w:val="auto"/>
          <w:sz w:val="24"/>
          <w:szCs w:val="24"/>
        </w:rPr>
        <w:tab/>
      </w:r>
    </w:p>
    <w:p w:rsidR="00387F80" w:rsidRPr="000C2715" w:rsidRDefault="005E4DE9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специалист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ab/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Форма обучения</w:t>
      </w:r>
      <w:r w:rsidRPr="000C2715">
        <w:rPr>
          <w:i w:val="0"/>
          <w:color w:val="auto"/>
          <w:sz w:val="24"/>
          <w:szCs w:val="24"/>
        </w:rPr>
        <w:t>: очная, заочная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ab/>
      </w:r>
    </w:p>
    <w:p w:rsidR="00387F80" w:rsidRPr="000C2715" w:rsidRDefault="00144725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Год набора - 2025</w:t>
      </w: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387F80" w:rsidRPr="000C2715" w:rsidRDefault="00387F80" w:rsidP="00410AD5">
      <w:pPr>
        <w:pStyle w:val="22"/>
        <w:shd w:val="clear" w:color="auto" w:fill="auto"/>
        <w:spacing w:line="240" w:lineRule="auto"/>
        <w:contextualSpacing/>
        <w:rPr>
          <w:bCs/>
          <w:i w:val="0"/>
          <w:iCs/>
          <w:color w:val="auto"/>
          <w:sz w:val="24"/>
          <w:szCs w:val="24"/>
        </w:rPr>
      </w:pPr>
    </w:p>
    <w:p w:rsidR="00387F80" w:rsidRPr="000C2715" w:rsidRDefault="00144725" w:rsidP="00410AD5">
      <w:pPr>
        <w:pStyle w:val="22"/>
        <w:shd w:val="clear" w:color="auto" w:fill="auto"/>
        <w:spacing w:line="240" w:lineRule="auto"/>
        <w:contextualSpacing/>
        <w:jc w:val="center"/>
        <w:rPr>
          <w:b/>
          <w:bCs/>
          <w:i w:val="0"/>
          <w:color w:val="auto"/>
          <w:sz w:val="24"/>
          <w:szCs w:val="24"/>
        </w:rPr>
      </w:pPr>
      <w:r>
        <w:rPr>
          <w:b/>
          <w:bCs/>
          <w:i w:val="0"/>
          <w:color w:val="auto"/>
          <w:sz w:val="24"/>
          <w:szCs w:val="24"/>
        </w:rPr>
        <w:t>Грозный, 2025</w:t>
      </w:r>
    </w:p>
    <w:p w:rsidR="00387F80" w:rsidRPr="000C2715" w:rsidRDefault="00387F80" w:rsidP="00410AD5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33"/>
      <w:bookmarkStart w:id="1" w:name="bookmark32"/>
    </w:p>
    <w:p w:rsidR="00387F80" w:rsidRPr="000C2715" w:rsidRDefault="00387F80" w:rsidP="00410AD5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 ДИСЦИПЛИНЫ</w:t>
      </w:r>
    </w:p>
    <w:p w:rsidR="00387F80" w:rsidRPr="000C2715" w:rsidRDefault="00387F80" w:rsidP="00410AD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:rsidR="00387F80" w:rsidRPr="000C2715" w:rsidRDefault="00387F80" w:rsidP="00410AD5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0C2715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:rsidR="00387F80" w:rsidRPr="000C2715" w:rsidRDefault="00387F80" w:rsidP="00CD27FF">
      <w:pPr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Дисциплина Б1.О.04.01 «Психология» относится к дисциплинам обязательной части психолого-педагогического модуля образовательной программы по профилю «</w:t>
      </w:r>
      <w:r w:rsidRPr="00410AD5">
        <w:rPr>
          <w:rFonts w:ascii="Times New Roman" w:hAnsi="Times New Roman"/>
          <w:b/>
          <w:color w:val="000000"/>
          <w:sz w:val="24"/>
          <w:szCs w:val="24"/>
          <w:lang w:eastAsia="ru-RU"/>
        </w:rPr>
        <w:t>Графический дизайн и Образовательная робототехника»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 в составе учебного плана об</w:t>
      </w:r>
      <w:r>
        <w:rPr>
          <w:rFonts w:ascii="Times New Roman" w:hAnsi="Times New Roman"/>
          <w:bCs/>
          <w:kern w:val="32"/>
          <w:sz w:val="24"/>
          <w:szCs w:val="24"/>
        </w:rPr>
        <w:t>разовательной программы 44.03.05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 Педагогическое </w:t>
      </w:r>
      <w:r w:rsidRPr="00410AD5">
        <w:rPr>
          <w:rFonts w:ascii="Times New Roman" w:hAnsi="Times New Roman"/>
          <w:bCs/>
          <w:kern w:val="32"/>
          <w:sz w:val="24"/>
          <w:szCs w:val="24"/>
        </w:rPr>
        <w:t>образование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 (</w:t>
      </w:r>
      <w:r w:rsidRPr="00410AD5">
        <w:rPr>
          <w:rFonts w:ascii="Times New Roman" w:hAnsi="Times New Roman"/>
          <w:bCs/>
          <w:kern w:val="32"/>
          <w:sz w:val="24"/>
          <w:szCs w:val="24"/>
        </w:rPr>
        <w:t>с двумя профилями подготовки), о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чная, заочная форма обучения</w:t>
      </w:r>
      <w:r w:rsidR="00CD27FF">
        <w:rPr>
          <w:rFonts w:ascii="Times New Roman" w:hAnsi="Times New Roman"/>
          <w:bCs/>
          <w:kern w:val="32"/>
          <w:sz w:val="24"/>
          <w:szCs w:val="24"/>
        </w:rPr>
        <w:t>. Дисциплина изучается в 2, 3 и 4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 семестрах. Освоение дисциплины «Психология» является необходимой основой для последующего изучения дисциплин: «Психология воспитательных практик», «Обучение лиц с ОВЗ и особыми образовательными потребностями», «Основы вожатской деятельности», прохождения производственной практики, подготовки к государственной итоговой аттестации.</w:t>
      </w:r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:rsidR="00387F80" w:rsidRPr="000C2715" w:rsidRDefault="00387F80" w:rsidP="00410AD5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Цель освоения дисциплины (модуля)</w:t>
      </w:r>
    </w:p>
    <w:p w:rsidR="00387F80" w:rsidRPr="000C2715" w:rsidRDefault="00387F80" w:rsidP="00410AD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387F80" w:rsidRPr="000C2715" w:rsidRDefault="00387F80" w:rsidP="00410AD5">
      <w:pPr>
        <w:ind w:firstLine="70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Цель освоения модуля, в состав которого входит дисциплина «Психология», –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обучении, реализации инклюзивного образования. </w:t>
      </w:r>
    </w:p>
    <w:p w:rsidR="00387F80" w:rsidRPr="000C2715" w:rsidRDefault="00387F80" w:rsidP="00410AD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Цели и задачи дисциплины «Психология»: познакомить бакалавра с фундаментальными понятиями психологии, основными теоретическими направлениями и подходами, проблемами и принципами их решения, сформировать целостное представление о психологических особенностях человека и психологических аспектах профессиональной деятельности в системе образования. </w:t>
      </w:r>
    </w:p>
    <w:p w:rsidR="00387F80" w:rsidRPr="000C2715" w:rsidRDefault="00387F80" w:rsidP="00410AD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Основные задачи курса:</w:t>
      </w:r>
    </w:p>
    <w:p w:rsidR="00387F80" w:rsidRPr="000C2715" w:rsidRDefault="00387F80" w:rsidP="00410A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ознакомить студентов</w:t>
      </w:r>
      <w:r w:rsidRPr="000C2715">
        <w:rPr>
          <w:rFonts w:ascii="Times New Roman" w:hAnsi="Times New Roman"/>
          <w:sz w:val="24"/>
          <w:szCs w:val="24"/>
        </w:rPr>
        <w:t>: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с основным содержанием общей, социальной, возрастной и педагогической психологии как фундаментальной отрасли психологического знания о человеке; 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 социально-психологическими характеристиками индивида как субъекта социальных отношений;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 психологическими фактами, закономерностями и механизмами общения и взаимодействия людей при совместной деятельности;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разнообразными психологическими взаимосвязями, устанавливающимися между людьми в процессе их взаимодействия;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возрастными закономерностями деятельности и общения, основными теориями психического развития;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основными теоретическими принципами и методами психологического познания;</w:t>
      </w:r>
    </w:p>
    <w:p w:rsidR="00387F80" w:rsidRPr="000C2715" w:rsidRDefault="00387F80" w:rsidP="00410AD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сформировать у студентов: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базовые научные психологические понятия;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представления об основных закономерностях существования и развития психической реальности;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представления о механизмах эффективной организации образовательного процесса, специфических особенностях субъектов образовательного процесса, индивидуальном стиле учебной деятельности обучающегося, особенностях труда и личности педагога, профессиональном самосознании педагога как основе личностного и профессионального совершенствования, об организации взаимодействия субъектов образовательного процесса;</w:t>
      </w:r>
    </w:p>
    <w:p w:rsidR="00387F80" w:rsidRPr="000C2715" w:rsidRDefault="00387F80" w:rsidP="00410AD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научить студентов: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>определять наиболее оптимальные условия для обучения, воспитания в соответствии с возрастными особенностями детей и подростков;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применять полученные знания о психологических закономерностях для решения типичных проблем обучения и воспитания, профессиональной деятельности учителя;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формировать и развивать профессиональное мышление, индивидуальный стиль профессиональной деятельности;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анализировать и прогнозировать эффективность образовательного процесса, профессиональную педагогическую деятельность;</w:t>
      </w:r>
    </w:p>
    <w:p w:rsidR="00387F80" w:rsidRPr="000C2715" w:rsidRDefault="00387F80" w:rsidP="00410AD5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решению практических задач на основе знаний особенностей организации педагогической и учебной деятельности.</w:t>
      </w:r>
    </w:p>
    <w:p w:rsidR="00387F80" w:rsidRPr="000C2715" w:rsidRDefault="00387F80" w:rsidP="00410AD5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bookmarkStart w:id="4" w:name="bookmark37"/>
      <w:bookmarkStart w:id="5" w:name="bookmark36"/>
      <w:bookmarkEnd w:id="0"/>
      <w:bookmarkEnd w:id="1"/>
      <w:r w:rsidRPr="000C2715">
        <w:rPr>
          <w:color w:val="auto"/>
          <w:sz w:val="24"/>
          <w:szCs w:val="24"/>
        </w:rPr>
        <w:t xml:space="preserve"> Планируемые результаты обучения по дисциплине (модулю)</w:t>
      </w:r>
      <w:bookmarkEnd w:id="4"/>
      <w:bookmarkEnd w:id="5"/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0C2715">
        <w:rPr>
          <w:color w:val="auto"/>
          <w:sz w:val="24"/>
          <w:szCs w:val="24"/>
        </w:rPr>
        <w:t>:</w:t>
      </w:r>
    </w:p>
    <w:p w:rsidR="00387F80" w:rsidRPr="000C2715" w:rsidRDefault="00387F80" w:rsidP="00410AD5">
      <w:pPr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УК-3. Способен осуществлять социальное взаимодействие и реализовывать свою роль в команде;</w:t>
      </w:r>
    </w:p>
    <w:p w:rsidR="00387F80" w:rsidRPr="000C2715" w:rsidRDefault="00387F80" w:rsidP="00410AD5">
      <w:pPr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стандартов;</w:t>
      </w:r>
    </w:p>
    <w:p w:rsidR="00387F80" w:rsidRPr="000C2715" w:rsidRDefault="00387F80" w:rsidP="00410AD5">
      <w:pPr>
        <w:pStyle w:val="Default"/>
        <w:rPr>
          <w:color w:val="auto"/>
        </w:rPr>
      </w:pPr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0C2715">
        <w:rPr>
          <w:i w:val="0"/>
          <w:color w:val="auto"/>
          <w:sz w:val="24"/>
          <w:szCs w:val="24"/>
        </w:rPr>
        <w:t>В результате изучения модуля обучающиеся должны:</w:t>
      </w:r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387F80" w:rsidRPr="000C2715" w:rsidTr="00410AD5"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и наименование компетенции</w:t>
            </w: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обучения </w:t>
            </w:r>
          </w:p>
        </w:tc>
      </w:tr>
      <w:tr w:rsidR="00387F80" w:rsidRPr="000C2715" w:rsidTr="00410AD5"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 Способен осуществлять социальное взаимодействие и реализовывать свою роль в команде.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УК-3.1. Демонстрирует способность работать в команде, проявляет лидерские качества и умения.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УК-3.2. Демонстрирует способность эффективного речевого и социального взаимодействия, в том числе с различными организациями.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899"/>
            </w:tblGrid>
            <w:tr w:rsidR="00387F80" w:rsidRPr="000C2715" w:rsidTr="00410AD5">
              <w:trPr>
                <w:trHeight w:val="452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widowControl w:val="0"/>
                    <w:spacing w:after="0" w:line="240" w:lineRule="auto"/>
                    <w:ind w:left="-7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УК-3.3 Знает основные принципы и механизмы социального взаимодействия и условия эффективной работы в команде </w:t>
                  </w:r>
                </w:p>
              </w:tc>
            </w:tr>
          </w:tbl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Знает: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УК-З.1. Правила и условия эффективной работы в команде;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УК-3.2. Основные приемы, техники эффективного речевого, а также принципы и механизмы социального взаимодействия, в том числе с различными организациями.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УК-3.3. Основные принципы и механизмы социального взаимодействия и условия эффективной работы в команде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УК-3.1. Работать в команде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УК-3.2. Использовать приемы и способы эффективного речевого и социального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взаимодействия.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УК-3.3. 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Владеет: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 -3.1. Лидерскими качествами и умениями.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УК-3.2. Приемами и способами эффективного речевого и социального взаимодействия.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 3.3. Принципами и механизмами социального взаимодействия и эффективной работы в команде</w:t>
            </w:r>
          </w:p>
        </w:tc>
      </w:tr>
      <w:tr w:rsidR="00387F80" w:rsidRPr="000C2715" w:rsidTr="00410AD5"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ОПК-3.1. 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ОПК-3.2. 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899"/>
            </w:tblGrid>
            <w:tr w:rsidR="00387F80" w:rsidRPr="000C2715" w:rsidTr="00410AD5">
              <w:trPr>
                <w:trHeight w:val="769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5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ОПК-3.3 Знает 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</w:t>
                  </w:r>
                  <w:r w:rsidRPr="000C271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образовательными потребностями. </w:t>
                  </w:r>
                </w:p>
              </w:tc>
            </w:tr>
          </w:tbl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ОПК-3.4. 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Знает: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hanging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ОПК-3.1.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899"/>
            </w:tblGrid>
            <w:tr w:rsidR="00387F80" w:rsidRPr="000C2715" w:rsidTr="00410AD5">
              <w:trPr>
                <w:trHeight w:val="2659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  <w:p w:rsidR="00387F80" w:rsidRPr="000C2715" w:rsidRDefault="00387F80" w:rsidP="00410AD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ОПК-3.2 </w:t>
                  </w:r>
                </w:p>
              </w:tc>
            </w:tr>
          </w:tbl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Основы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ОПК3-3. 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применения психолого-педагогических технологий (в том числе инклюзивных), необходимых для адресной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с различными категориями обучающихся с особыми образовательными потребностями.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ОПК 3.4. Основные механизмы и технологии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Умеет: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ОПК-3.1.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ОПК- 3-2.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ОПК-3.3.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Оказать адресную психолого-педагогическую помощь в соответствии с индивидуальными образовательными потребностями обучающихся.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 – 3.4. Управлять учебными группами с целью вовлечения обучающихся в процесс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Владеет: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ОПК-3.1.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ОПК-3.2.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 обоснованными содержанием, формами, методами и приемами организации совместной и индивидуальной учебной и воспитательной деятельности обучающихся.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ОПК-3.3.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Базовыми психолого-педагогическими технологиями (в том числе инклюзивными), необходимыми для адресной работы с различными категориями обучающихся с особыми образовательными потребностями.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ОПК-3.4. Технологиями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самоуправления.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87F80" w:rsidRPr="000C2715" w:rsidRDefault="00387F80" w:rsidP="00410AD5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 Объем дисциплины (модуля)</w:t>
      </w:r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 xml:space="preserve">Общая трудоемкость дисциплины (модуля) составляет 7 з.е. (252 академ. часов) </w:t>
      </w:r>
    </w:p>
    <w:p w:rsidR="00387F80" w:rsidRPr="000C2715" w:rsidRDefault="00387F80" w:rsidP="00410AD5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"/>
        <w:gridCol w:w="6937"/>
        <w:gridCol w:w="1290"/>
        <w:gridCol w:w="1275"/>
      </w:tblGrid>
      <w:tr w:rsidR="00387F80" w:rsidRPr="000C2715" w:rsidTr="00410AD5">
        <w:trPr>
          <w:trHeight w:hRule="exact" w:val="517"/>
        </w:trPr>
        <w:tc>
          <w:tcPr>
            <w:tcW w:w="6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академ. часов</w:t>
            </w:r>
          </w:p>
        </w:tc>
      </w:tr>
      <w:tr w:rsidR="00387F80" w:rsidRPr="000C2715" w:rsidTr="00410AD5">
        <w:trPr>
          <w:trHeight w:hRule="exact" w:val="600"/>
        </w:trPr>
        <w:tc>
          <w:tcPr>
            <w:tcW w:w="694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</w:tr>
      <w:tr w:rsidR="00387F80" w:rsidRPr="000C2715" w:rsidTr="00410AD5">
        <w:trPr>
          <w:trHeight w:hRule="exact" w:val="28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387F80" w:rsidRPr="000C2715" w:rsidTr="00410AD5">
        <w:trPr>
          <w:trHeight w:hRule="exact" w:val="28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387F80" w:rsidRPr="000C2715" w:rsidTr="00410AD5">
        <w:trPr>
          <w:trHeight w:hRule="exact" w:val="28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trHeight w:hRule="exact" w:val="28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87F80" w:rsidRPr="000C2715" w:rsidTr="00410AD5">
        <w:trPr>
          <w:gridBefore w:val="1"/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87F80" w:rsidRPr="000C2715" w:rsidTr="00410AD5">
        <w:trPr>
          <w:gridBefore w:val="1"/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gridBefore w:val="1"/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217</w:t>
            </w:r>
          </w:p>
        </w:tc>
      </w:tr>
      <w:tr w:rsidR="00387F80" w:rsidRPr="000C2715" w:rsidTr="00410AD5">
        <w:trPr>
          <w:gridBefore w:val="1"/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gridBefore w:val="1"/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gridBefore w:val="1"/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gridBefore w:val="1"/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gridBefore w:val="1"/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217</w:t>
            </w:r>
          </w:p>
        </w:tc>
      </w:tr>
      <w:tr w:rsidR="00387F80" w:rsidRPr="000C2715" w:rsidTr="00410AD5">
        <w:trPr>
          <w:gridBefore w:val="1"/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часов, выделенных на подготовку к экзамену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387F80" w:rsidRPr="000C2715" w:rsidTr="00410AD5">
        <w:trPr>
          <w:gridBefore w:val="1"/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</w:tr>
    </w:tbl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bCs/>
          <w:sz w:val="24"/>
          <w:szCs w:val="24"/>
        </w:rPr>
        <w:t xml:space="preserve">1.4.1. </w:t>
      </w:r>
      <w:bookmarkStart w:id="6" w:name="_Hlk101216443"/>
      <w:r w:rsidRPr="000C2715">
        <w:rPr>
          <w:rFonts w:ascii="Times New Roman" w:hAnsi="Times New Roman"/>
          <w:b/>
          <w:bCs/>
          <w:sz w:val="24"/>
          <w:szCs w:val="24"/>
        </w:rPr>
        <w:t>Общая трудоемкость в</w:t>
      </w:r>
      <w:r w:rsidR="00F6232F">
        <w:rPr>
          <w:rFonts w:ascii="Times New Roman" w:hAnsi="Times New Roman"/>
          <w:b/>
          <w:bCs/>
          <w:sz w:val="24"/>
          <w:szCs w:val="24"/>
        </w:rPr>
        <w:t>о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="00F6232F">
        <w:rPr>
          <w:rFonts w:ascii="Times New Roman" w:hAnsi="Times New Roman"/>
          <w:b/>
          <w:bCs/>
          <w:sz w:val="24"/>
          <w:szCs w:val="24"/>
        </w:rPr>
        <w:t>2</w:t>
      </w:r>
      <w:r w:rsidRPr="000C2715">
        <w:rPr>
          <w:rFonts w:ascii="Times New Roman" w:hAnsi="Times New Roman"/>
          <w:b/>
          <w:bCs/>
          <w:sz w:val="24"/>
          <w:szCs w:val="24"/>
        </w:rPr>
        <w:t xml:space="preserve">-ом семестре: </w:t>
      </w:r>
      <w:r w:rsidRPr="000C2715">
        <w:rPr>
          <w:rFonts w:ascii="Times New Roman" w:hAnsi="Times New Roman"/>
          <w:sz w:val="24"/>
          <w:szCs w:val="24"/>
        </w:rPr>
        <w:t>2 з.е. (72 академических часа)</w:t>
      </w:r>
    </w:p>
    <w:bookmarkEnd w:id="6"/>
    <w:p w:rsidR="00387F80" w:rsidRPr="000C2715" w:rsidRDefault="00387F80" w:rsidP="00410AD5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0C2715">
        <w:rPr>
          <w:rFonts w:ascii="Times New Roman" w:hAnsi="Times New Roman"/>
          <w:i/>
          <w:iCs/>
          <w:sz w:val="24"/>
          <w:szCs w:val="24"/>
        </w:rPr>
        <w:t xml:space="preserve">Таблица </w:t>
      </w:r>
      <w:r w:rsidRPr="000C2715">
        <w:rPr>
          <w:rFonts w:ascii="Times New Roman" w:hAnsi="Times New Roman"/>
          <w:i/>
          <w:iCs/>
          <w:sz w:val="24"/>
          <w:szCs w:val="24"/>
          <w:lang w:val="en-US"/>
        </w:rPr>
        <w:t>3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3"/>
        <w:gridCol w:w="1992"/>
        <w:gridCol w:w="2007"/>
      </w:tblGrid>
      <w:tr w:rsidR="00387F80" w:rsidRPr="000C2715" w:rsidTr="00410AD5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7" w:name="_Hlk100786655"/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87F80" w:rsidRPr="000C2715" w:rsidTr="00410AD5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4.1.1.1Аудиторные занятия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4B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2715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групповые, индивидуальные консультации и иные виды</w:t>
            </w:r>
          </w:p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учебной деятельности, предусматривающие групповую или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4.1.2. Объем самостоятельной работы обучающихся,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 том числе часов, выделенных на подготовку к зачету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4B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992" w:type="dxa"/>
            <w:vAlign w:val="center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4B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72/2</w:t>
            </w:r>
          </w:p>
        </w:tc>
      </w:tr>
      <w:bookmarkEnd w:id="7"/>
    </w:tbl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bCs/>
          <w:sz w:val="24"/>
          <w:szCs w:val="24"/>
        </w:rPr>
        <w:t>1.4.2. Общая трудоемкость в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="00F6232F">
        <w:rPr>
          <w:rFonts w:ascii="Times New Roman" w:hAnsi="Times New Roman"/>
          <w:b/>
          <w:bCs/>
          <w:sz w:val="24"/>
          <w:szCs w:val="24"/>
        </w:rPr>
        <w:t>3-е</w:t>
      </w:r>
      <w:r w:rsidRPr="000C2715">
        <w:rPr>
          <w:rFonts w:ascii="Times New Roman" w:hAnsi="Times New Roman"/>
          <w:b/>
          <w:bCs/>
          <w:sz w:val="24"/>
          <w:szCs w:val="24"/>
        </w:rPr>
        <w:t xml:space="preserve">м семестре: </w:t>
      </w:r>
      <w:r w:rsidRPr="000C2715">
        <w:rPr>
          <w:rFonts w:ascii="Times New Roman" w:hAnsi="Times New Roman"/>
          <w:sz w:val="24"/>
          <w:szCs w:val="24"/>
        </w:rPr>
        <w:t>2 з.е. (72 академических часа)</w:t>
      </w:r>
    </w:p>
    <w:p w:rsidR="00387F80" w:rsidRPr="000C2715" w:rsidRDefault="00387F80" w:rsidP="00410AD5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0C2715">
        <w:rPr>
          <w:rFonts w:ascii="Times New Roman" w:hAnsi="Times New Roman"/>
          <w:i/>
          <w:iCs/>
          <w:sz w:val="24"/>
          <w:szCs w:val="24"/>
        </w:rPr>
        <w:t>Таблица 4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3"/>
        <w:gridCol w:w="1992"/>
        <w:gridCol w:w="2007"/>
      </w:tblGrid>
      <w:tr w:rsidR="00387F80" w:rsidRPr="000C2715" w:rsidTr="00410AD5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87F80" w:rsidRPr="000C2715" w:rsidTr="00410AD5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4.1.1.1Аудиторные занятия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4B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групповые, индивидуальные консультации и иные виды</w:t>
            </w:r>
          </w:p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учебной деятельности, предусматривающие групповую или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4.1.2. Объем самостоятельной работы обучающихся,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в том числе часов, выделенных на подготовку к зачету 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4B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:rsidR="00387F80" w:rsidRPr="00564B32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87F80" w:rsidRPr="000C2715" w:rsidTr="00410AD5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72/2</w:t>
            </w:r>
          </w:p>
        </w:tc>
      </w:tr>
    </w:tbl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F80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F80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bCs/>
          <w:sz w:val="24"/>
          <w:szCs w:val="24"/>
        </w:rPr>
        <w:t>1.4.3. Общая трудоемкость в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="00F6232F">
        <w:rPr>
          <w:rFonts w:ascii="Times New Roman" w:hAnsi="Times New Roman"/>
          <w:b/>
          <w:bCs/>
          <w:sz w:val="24"/>
          <w:szCs w:val="24"/>
        </w:rPr>
        <w:t>4-о</w:t>
      </w:r>
      <w:r w:rsidRPr="000C2715">
        <w:rPr>
          <w:rFonts w:ascii="Times New Roman" w:hAnsi="Times New Roman"/>
          <w:b/>
          <w:bCs/>
          <w:sz w:val="24"/>
          <w:szCs w:val="24"/>
        </w:rPr>
        <w:t xml:space="preserve">м семестре: </w:t>
      </w:r>
      <w:r w:rsidRPr="000C2715">
        <w:rPr>
          <w:rFonts w:ascii="Times New Roman" w:hAnsi="Times New Roman"/>
          <w:sz w:val="24"/>
          <w:szCs w:val="24"/>
        </w:rPr>
        <w:t>3 з.е. (108 академических часов)</w:t>
      </w:r>
    </w:p>
    <w:p w:rsidR="00387F80" w:rsidRPr="000C2715" w:rsidRDefault="00387F80" w:rsidP="00410AD5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0C2715">
        <w:rPr>
          <w:rFonts w:ascii="Times New Roman" w:hAnsi="Times New Roman"/>
          <w:i/>
          <w:iCs/>
          <w:sz w:val="24"/>
          <w:szCs w:val="24"/>
        </w:rPr>
        <w:t>Таблица 5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3"/>
        <w:gridCol w:w="2109"/>
        <w:gridCol w:w="2109"/>
      </w:tblGrid>
      <w:tr w:rsidR="00387F80" w:rsidRPr="000C2715" w:rsidTr="00FA70A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4218" w:type="dxa"/>
            <w:gridSpan w:val="2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87F80" w:rsidRPr="000C2715" w:rsidTr="009D78C8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 Объем контактной работы обучающихся: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4.1.1.1Аудиторные занятия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09" w:type="dxa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9" w:type="dxa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9" w:type="dxa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Лабораторные работы (ЛР)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4.1.1.2. Внеаудиторная работа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9" w:type="dxa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индивидуальная работа обучающихся с преподавателем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курсовое проектирование/работа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групповые, индивидуальные консультации и иные виды</w:t>
            </w:r>
          </w:p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учебной деятельности, предусматривающие групповую или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индивидуальную работу обучающихся с преподавателем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9D78C8">
        <w:trPr>
          <w:cantSplit/>
          <w:trHeight w:val="1237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F80" w:rsidRPr="000C2715" w:rsidRDefault="00387F80" w:rsidP="00410AD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4.1.2. Объем самостоятельной работы обучающихся,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 том числе часов, выделенных на подготовку к экзамену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2109" w:type="dxa"/>
          </w:tcPr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  <w:p w:rsidR="00387F80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7F80" w:rsidRPr="000C2715" w:rsidTr="009D78C8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2109" w:type="dxa"/>
            <w:vAlign w:val="center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108</w:t>
            </w: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9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108</w:t>
            </w: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Pr="000C27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387F80" w:rsidRDefault="00387F80" w:rsidP="00410AD5">
      <w:pPr>
        <w:pStyle w:val="a3"/>
        <w:tabs>
          <w:tab w:val="left" w:pos="284"/>
          <w:tab w:val="left" w:pos="993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i/>
          <w:sz w:val="24"/>
          <w:szCs w:val="24"/>
        </w:rPr>
        <w:t>Таблица 6.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1"/>
        <w:gridCol w:w="2126"/>
        <w:gridCol w:w="992"/>
        <w:gridCol w:w="851"/>
        <w:gridCol w:w="600"/>
        <w:gridCol w:w="661"/>
        <w:gridCol w:w="675"/>
        <w:gridCol w:w="615"/>
        <w:gridCol w:w="709"/>
        <w:gridCol w:w="425"/>
        <w:gridCol w:w="756"/>
        <w:gridCol w:w="899"/>
        <w:gridCol w:w="46"/>
      </w:tblGrid>
      <w:tr w:rsidR="00387F80" w:rsidRPr="000C2715" w:rsidTr="00F6232F">
        <w:trPr>
          <w:trHeight w:hRule="exact" w:val="8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№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п/п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Наименование темы (раздела) дисциплины (модуля)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Общая трудоёмкость в акад.часах</w:t>
            </w:r>
          </w:p>
        </w:tc>
        <w:tc>
          <w:tcPr>
            <w:tcW w:w="538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Трудоёмкость по видам учебных занятий (в акад.часах)</w:t>
            </w:r>
          </w:p>
        </w:tc>
      </w:tr>
      <w:tr w:rsidR="00387F80" w:rsidRPr="000C2715" w:rsidTr="00F6232F">
        <w:trPr>
          <w:gridAfter w:val="1"/>
          <w:wAfter w:w="46" w:type="dxa"/>
          <w:trHeight w:hRule="exact" w:val="566"/>
        </w:trPr>
        <w:tc>
          <w:tcPr>
            <w:tcW w:w="421" w:type="dxa"/>
            <w:vMerge/>
            <w:tcBorders>
              <w:left w:val="single" w:sz="4" w:space="0" w:color="auto"/>
              <w:right w:val="nil"/>
            </w:tcBorders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Практ.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Лаб. занятия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Сам.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работа</w:t>
            </w:r>
          </w:p>
        </w:tc>
      </w:tr>
      <w:tr w:rsidR="00387F80" w:rsidRPr="000C2715" w:rsidTr="00F6232F">
        <w:trPr>
          <w:gridAfter w:val="1"/>
          <w:wAfter w:w="46" w:type="dxa"/>
          <w:trHeight w:hRule="exact" w:val="606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</w:tr>
      <w:tr w:rsidR="00387F80" w:rsidRPr="000C2715" w:rsidTr="00F6232F">
        <w:trPr>
          <w:gridAfter w:val="1"/>
          <w:wAfter w:w="46" w:type="dxa"/>
          <w:trHeight w:hRule="exact" w:val="64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Общая и социальная психология.</w:t>
            </w:r>
          </w:p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87F80" w:rsidRPr="000C2715" w:rsidTr="00F6232F">
        <w:trPr>
          <w:gridAfter w:val="1"/>
          <w:wAfter w:w="46" w:type="dxa"/>
          <w:trHeight w:val="5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Возрастная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87F80" w:rsidRPr="000C2715" w:rsidTr="00F6232F">
        <w:trPr>
          <w:gridAfter w:val="1"/>
          <w:wAfter w:w="46" w:type="dxa"/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Педагогическая психологии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387F80" w:rsidRPr="000C2715" w:rsidTr="00F6232F">
        <w:trPr>
          <w:gridAfter w:val="1"/>
          <w:wAfter w:w="46" w:type="dxa"/>
          <w:trHeight w:hRule="exact" w:val="2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iCs/>
                <w:color w:val="auto"/>
                <w:sz w:val="24"/>
                <w:szCs w:val="24"/>
                <w:lang w:eastAsia="en-US"/>
              </w:rPr>
              <w:t xml:space="preserve">В том числе подготовка к </w:t>
            </w:r>
            <w:r w:rsidRPr="00A6023D">
              <w:rPr>
                <w:b/>
                <w:i/>
                <w:iCs/>
                <w:color w:val="auto"/>
                <w:sz w:val="24"/>
                <w:szCs w:val="24"/>
                <w:lang w:eastAsia="en-US"/>
              </w:rPr>
              <w:t>экзамену</w:t>
            </w:r>
            <w:r w:rsidRPr="00A6023D">
              <w:rPr>
                <w:i/>
                <w:iCs/>
                <w:color w:val="auto"/>
                <w:sz w:val="24"/>
                <w:szCs w:val="24"/>
                <w:lang w:eastAsia="en-US"/>
              </w:rPr>
              <w:t xml:space="preserve"> в 4 семестре (включены в общий объем часов по 3 разделу по очной форме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(27)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(17)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Cs/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i/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387F80" w:rsidRPr="000C2715" w:rsidTr="00F6232F">
        <w:trPr>
          <w:gridAfter w:val="1"/>
          <w:wAfter w:w="46" w:type="dxa"/>
          <w:trHeight w:hRule="exact" w:val="5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+27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217</w:t>
            </w:r>
            <w:r>
              <w:rPr>
                <w:rFonts w:ascii="Times New Roman" w:hAnsi="Times New Roman"/>
                <w:sz w:val="24"/>
                <w:szCs w:val="24"/>
              </w:rPr>
              <w:t>+17</w:t>
            </w:r>
          </w:p>
        </w:tc>
      </w:tr>
    </w:tbl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2.1.1. Тематическое плани</w:t>
      </w:r>
      <w:r w:rsidR="00F6232F">
        <w:rPr>
          <w:rFonts w:ascii="Times New Roman" w:hAnsi="Times New Roman"/>
          <w:b/>
          <w:sz w:val="24"/>
          <w:szCs w:val="24"/>
        </w:rPr>
        <w:t>рование дисциплины (модуля): 2</w:t>
      </w:r>
      <w:r w:rsidRPr="000C2715">
        <w:rPr>
          <w:rFonts w:ascii="Times New Roman" w:hAnsi="Times New Roman"/>
          <w:b/>
          <w:sz w:val="24"/>
          <w:szCs w:val="24"/>
        </w:rPr>
        <w:t xml:space="preserve"> семестр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i/>
          <w:sz w:val="24"/>
          <w:szCs w:val="24"/>
        </w:rPr>
        <w:t>Таблица 7.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7"/>
        <w:gridCol w:w="4395"/>
        <w:gridCol w:w="567"/>
        <w:gridCol w:w="567"/>
        <w:gridCol w:w="567"/>
        <w:gridCol w:w="567"/>
        <w:gridCol w:w="567"/>
        <w:gridCol w:w="709"/>
        <w:gridCol w:w="567"/>
        <w:gridCol w:w="567"/>
        <w:gridCol w:w="708"/>
        <w:gridCol w:w="480"/>
        <w:gridCol w:w="10"/>
      </w:tblGrid>
      <w:tr w:rsidR="00387F80" w:rsidRPr="000C2715" w:rsidTr="00410AD5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>№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п/п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Наименование темы (раздела) дисциплины (модуля)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Общая трудоёмкость в акад.часах</w:t>
            </w:r>
          </w:p>
        </w:tc>
        <w:tc>
          <w:tcPr>
            <w:tcW w:w="47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Трудоёмкость по видам учебных занятий (в акад.часах)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Практ.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Лаб. занятия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Сам.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работа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652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</w:tr>
      <w:tr w:rsidR="00387F80" w:rsidRPr="000C2715" w:rsidTr="00410AD5">
        <w:trPr>
          <w:gridAfter w:val="1"/>
          <w:wAfter w:w="10" w:type="dxa"/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 Общая и социальная психология</w:t>
            </w:r>
          </w:p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87F80" w:rsidRPr="000C2715" w:rsidTr="00410AD5">
        <w:trPr>
          <w:gridAfter w:val="1"/>
          <w:wAfter w:w="10" w:type="dxa"/>
          <w:trHeight w:val="1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как наука.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Объект, предмет и методы психологии.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Житейская и научная психология.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История предмета психологии.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Основные направления современной психологии.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Понятие о психике. Психика и мозг.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Сознание как высший уровень развития психики. Психологическая структура сознания.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Сознательное и бессознательное.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Сознание и самосознание.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Сознание и деятельность. Виды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Психология личности.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Общее понятие о психологической структуре личности.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Направленность в структуре личности.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Мотивационно-потребностная сфера личности.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Темперамент и характер в структуре личности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. Типология и свойства темперамента и характера. Понятие акцентуации характера.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Понятие о способностях,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виды и уровни развития способностей.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Задатки и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Воля, функции воли, структура волевого акта.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Волевые качества личности. Самоконтроль.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Эмоциональная сфера личности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, виды и свойства эмоциональных явлений.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3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Психология познавательных процессов.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познавательной сфере личности.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Сенсорно-перцептивные процессы в структуре личности и деятельности.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Функции, виды и свойства внимания.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Внимание и личность.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Общее понятие о памяти. Виды и операции мышления. Личностная обусловленность памяти и мышления. Мышление и речь.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Понятие о речевой деятельности.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Речь и личность.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Виды, функции и основные процессы воображения.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val="7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 xml:space="preserve">Социальная психология личности.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Личность и общество. Социализация личности. Механизмы и стадии социализации.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F80" w:rsidRPr="000C2715" w:rsidTr="00410AD5">
        <w:trPr>
          <w:gridAfter w:val="1"/>
          <w:wAfter w:w="10" w:type="dxa"/>
          <w:trHeight w:val="12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 xml:space="preserve">Понятие группы.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Групповые процессы. Личность и группа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F80" w:rsidRPr="000C2715" w:rsidTr="00410AD5">
        <w:trPr>
          <w:gridAfter w:val="1"/>
          <w:wAfter w:w="10" w:type="dxa"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Общее понятие об общении и его компонентах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(коммуникативный, перцептивный, интерактивный).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Основные виды и структура межличностного общения. Межличностные и межгрупповые конфликты.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2.1.2. Тематическое пла</w:t>
      </w:r>
      <w:r w:rsidR="00F6232F">
        <w:rPr>
          <w:rFonts w:ascii="Times New Roman" w:hAnsi="Times New Roman"/>
          <w:b/>
          <w:sz w:val="24"/>
          <w:szCs w:val="24"/>
        </w:rPr>
        <w:t>нирование дисциплины (модуля): 3</w:t>
      </w:r>
      <w:r w:rsidRPr="000C2715">
        <w:rPr>
          <w:rFonts w:ascii="Times New Roman" w:hAnsi="Times New Roman"/>
          <w:b/>
          <w:sz w:val="24"/>
          <w:szCs w:val="24"/>
        </w:rPr>
        <w:t xml:space="preserve"> семестр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i/>
          <w:sz w:val="24"/>
          <w:szCs w:val="24"/>
        </w:rPr>
        <w:t>Таблица 8.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5"/>
        <w:gridCol w:w="3686"/>
        <w:gridCol w:w="709"/>
        <w:gridCol w:w="709"/>
        <w:gridCol w:w="742"/>
        <w:gridCol w:w="661"/>
        <w:gridCol w:w="675"/>
        <w:gridCol w:w="615"/>
        <w:gridCol w:w="567"/>
        <w:gridCol w:w="708"/>
        <w:gridCol w:w="615"/>
        <w:gridCol w:w="716"/>
        <w:gridCol w:w="10"/>
      </w:tblGrid>
      <w:tr w:rsidR="00387F80" w:rsidRPr="000C2715" w:rsidTr="00410AD5">
        <w:trPr>
          <w:trHeight w:hRule="exact" w:val="8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№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п/п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Наименование темы (раздела) дисциплины (модуля)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Общая трудоёмкость в акад.часах</w:t>
            </w:r>
          </w:p>
        </w:tc>
        <w:tc>
          <w:tcPr>
            <w:tcW w:w="53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Трудоёмкость по видам учебных занятий (в акад.часах)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56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Практ.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Лаб. занятия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Сам.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работа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582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</w:tr>
      <w:tr w:rsidR="00387F80" w:rsidRPr="000C2715" w:rsidTr="00410AD5">
        <w:trPr>
          <w:gridAfter w:val="1"/>
          <w:wAfter w:w="10" w:type="dxa"/>
          <w:trHeight w:val="2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Возрастная психология</w:t>
            </w:r>
          </w:p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87F80" w:rsidRPr="000C2715" w:rsidTr="00410AD5">
        <w:trPr>
          <w:gridAfter w:val="1"/>
          <w:wAfter w:w="10" w:type="dxa"/>
          <w:trHeight w:val="24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Общие вопросы психического развития человека.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Возрастной кризис, социальная ситуация развития, ведущая деятельность и психические новообразования как структурные компоненты возраста.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14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Периодизация психического развития.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Основные подходы к периодизации психического развития человека в отечественной и зарубежной психологии.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Культурно-историческая парадигма в исследовании психического развития.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 xml:space="preserve">Развитие ребенка от рождения до поступления в школу.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5821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Основные причины и симптомы кризиса трёх лет.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Социальная ситуация развития, ведущая деятельность и основные психические новообразования дошкольника.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Развитие личности дошкольника.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Развитие самосознания в дошкольном возрасте. Возникновение произвольного поведения.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F80" w:rsidRPr="000C2715" w:rsidTr="00410AD5">
        <w:trPr>
          <w:gridAfter w:val="1"/>
          <w:wAfter w:w="10" w:type="dxa"/>
          <w:trHeight w:hRule="exact" w:val="68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F80" w:rsidRPr="000C2715" w:rsidTr="00410AD5">
        <w:trPr>
          <w:gridAfter w:val="1"/>
          <w:wAfter w:w="10" w:type="dxa"/>
          <w:trHeight w:val="5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Психология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младшего школьника.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Ученик как субъект учебной деятельности.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Социальная ситуация развития, ведущая деятельность и основные психические новообразования младшего школьника.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Проблема адаптации к школьному обучению. Развитие познавательных процессов младших школьников в учебной деятельности.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Развитие личности. Эмоционально-волевые особенности младших школьников. Психологические условия формирования самооценки.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Особенности взаимоотношения младшего школьника со взрослыми и сверстниками.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7F80" w:rsidRPr="000C2715" w:rsidTr="00410AD5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Психология подросткового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 xml:space="preserve">возраста.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Подросток в системе межличностных отношений.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Проблема подростка в современной отечественной и зарубежной психологии. Понятие "подросткового кризиса".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Социальная ситуация развития, ведущая деятельность и основные психические новообразования подростка. Психосексуальное развитие подростка.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Полоролевая идентификация. Мотивация учебной деятельности подростка. Особенности развития познавательной сферы подростка.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Формирование личности в подростковом возрасте. Ценностные ориентации подростков.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Особенности развития самосознания.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Стремление к самопознанию и самовоспитанию. Проблема личностного самоопределения.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Cs/>
                <w:sz w:val="24"/>
                <w:szCs w:val="24"/>
                <w:lang w:eastAsia="en-US"/>
              </w:rPr>
              <w:t>Проблемы девиантного поведения подростков: выявление предпосылок, предупреждение и педагогическая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Психология юности.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Учебно-профессиональная деятельность в юношеском возрасте.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Формирование соматотипа и его влияние на юношескую психику. Психосексуальное развитие в юношеском возрасте.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Психология зрелости.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Труд как основа стабилизации жизненного уклада индивида и его личностных особенностей. Подходы к развитию взрослого человека.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Стадии и кризисы на этапе взрослости.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Кризис 30 лет.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Задачи развития в период средней взрослости. Достижение пика профессиональной карьеры.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Период наставничества и передачи опыта. Возрастание роли семейных и дружеских связей.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Проблема профессионального выгорания.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Появление первых признаков старения. Особенности обучения в средней взрослости.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7F80" w:rsidRPr="000C2715" w:rsidTr="00410AD5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Психология поздней зрелости.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Психологические аспекты старения и проблема здоровья.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Современный подход к пожилому возрасту.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Общая характеристика позднего 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возраста.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Задачи развития позднего возраста.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Прекращение активной трудовой деятельности. Биологические и социальные факторы старения.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Проблема долголетия и жизнеспособности. Особенности обучения пожилых людей.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Смерть и умирание. Старость как социальная проблема.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2.1.3. Тематическое планирование дисциплины (модуля)</w:t>
      </w:r>
      <w:r w:rsidR="00F6232F">
        <w:rPr>
          <w:rFonts w:ascii="Times New Roman" w:hAnsi="Times New Roman"/>
          <w:b/>
          <w:sz w:val="24"/>
          <w:szCs w:val="24"/>
        </w:rPr>
        <w:t>: 4</w:t>
      </w:r>
      <w:r w:rsidRPr="000C2715">
        <w:rPr>
          <w:rFonts w:ascii="Times New Roman" w:hAnsi="Times New Roman"/>
          <w:b/>
          <w:sz w:val="24"/>
          <w:szCs w:val="24"/>
        </w:rPr>
        <w:t xml:space="preserve"> семестр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i/>
          <w:sz w:val="24"/>
          <w:szCs w:val="24"/>
        </w:rPr>
        <w:t>Таблица 9.</w:t>
      </w:r>
    </w:p>
    <w:tbl>
      <w:tblPr>
        <w:tblW w:w="10555" w:type="dxa"/>
        <w:tblInd w:w="-9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7"/>
        <w:gridCol w:w="4112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480"/>
        <w:gridCol w:w="10"/>
      </w:tblGrid>
      <w:tr w:rsidR="00387F80" w:rsidRPr="000C2715" w:rsidTr="00410AD5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№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п/п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Наименование темы (раздела) дисциплины (модуля)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Общая трудоёмкость в акад.часах</w:t>
            </w:r>
          </w:p>
        </w:tc>
        <w:tc>
          <w:tcPr>
            <w:tcW w:w="4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Трудоёмкость по видам учебных занятий (в акад. часах)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Практ.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Лаб. занятия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Сам.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работа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604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Заочн.</w:t>
            </w:r>
          </w:p>
        </w:tc>
      </w:tr>
      <w:tr w:rsidR="00387F80" w:rsidRPr="000C2715" w:rsidTr="00410AD5">
        <w:trPr>
          <w:gridAfter w:val="1"/>
          <w:wAfter w:w="10" w:type="dxa"/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Педагогическая психология.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Жизненный путь личности и профессионализация.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Жизненный путь личности. Личность и время. Психологическая история личности.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Понятие о жизненной стратегии и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психологическом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Этапы  профессионализации.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87F80" w:rsidRPr="000C2715" w:rsidTr="00410AD5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Понятие образовательного процесса.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Взаимосвязь обучения, воспитания и развития в образовательном процессе.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</w:t>
            </w:r>
          </w:p>
          <w:p w:rsidR="00387F80" w:rsidRPr="000C2715" w:rsidRDefault="00387F80" w:rsidP="00410A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 xml:space="preserve">Педагогические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функции и умения.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Психологический анализ урока как единство проективно-рефлексивных умений педагога. Стили педагогической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1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color w:val="auto"/>
                <w:sz w:val="24"/>
                <w:szCs w:val="24"/>
                <w:lang w:eastAsia="en-US"/>
              </w:rPr>
              <w:t>Педагог как субъект педагогической деятельности.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Личностные качества и способности педагога. Педагогическое мастерство.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387F80" w:rsidRPr="000C2715" w:rsidTr="00410AD5">
        <w:trPr>
          <w:gridAfter w:val="1"/>
          <w:wAfter w:w="10" w:type="dxa"/>
          <w:trHeight w:val="4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6232F" w:rsidRPr="00F6232F" w:rsidRDefault="00387F80" w:rsidP="00F6232F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</w:pPr>
            <w:r w:rsidRPr="00F6232F">
              <w:rPr>
                <w:b/>
                <w:i/>
                <w:color w:val="auto"/>
                <w:sz w:val="24"/>
                <w:szCs w:val="24"/>
                <w:lang w:eastAsia="en-US"/>
              </w:rPr>
              <w:t>Взаимодействие субъектов образовательного процесса.</w:t>
            </w:r>
            <w:r w:rsidRPr="00F6232F">
              <w:rPr>
                <w:i/>
                <w:color w:val="auto"/>
                <w:sz w:val="24"/>
                <w:szCs w:val="24"/>
                <w:lang w:eastAsia="en-US"/>
              </w:rPr>
              <w:t xml:space="preserve">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13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 xml:space="preserve"> Понятие о педагогических конфликтах и способы их разрешения.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87F80" w:rsidRPr="000C2715" w:rsidTr="00410AD5">
        <w:trPr>
          <w:gridAfter w:val="1"/>
          <w:wAfter w:w="10" w:type="dxa"/>
          <w:trHeight w:hRule="exact"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Психология педагогической оценки и отметки.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87F80" w:rsidRPr="000C2715" w:rsidTr="00410AD5">
        <w:trPr>
          <w:gridAfter w:val="1"/>
          <w:wAfter w:w="10" w:type="dxa"/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Подготовка к экзамену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F80" w:rsidRPr="000C2715" w:rsidRDefault="00387F80" w:rsidP="00410A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F80" w:rsidRPr="000C2715" w:rsidRDefault="00387F80" w:rsidP="00410AD5">
      <w:pPr>
        <w:tabs>
          <w:tab w:val="left" w:pos="1134"/>
        </w:tabs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2.2. Содержание разделов дисциплины (модуля):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8" w:name="_Hlk101400863"/>
      <w:r w:rsidRPr="000C2715">
        <w:rPr>
          <w:rFonts w:ascii="Times New Roman" w:hAnsi="Times New Roman"/>
          <w:i/>
          <w:sz w:val="24"/>
          <w:szCs w:val="24"/>
        </w:rPr>
        <w:t>Таблица 10.</w:t>
      </w:r>
    </w:p>
    <w:tbl>
      <w:tblPr>
        <w:tblW w:w="10973" w:type="dxa"/>
        <w:tblInd w:w="-1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0A0" w:firstRow="1" w:lastRow="0" w:firstColumn="1" w:lastColumn="0" w:noHBand="0" w:noVBand="0"/>
      </w:tblPr>
      <w:tblGrid>
        <w:gridCol w:w="992"/>
        <w:gridCol w:w="2978"/>
        <w:gridCol w:w="7003"/>
      </w:tblGrid>
      <w:tr w:rsidR="00387F80" w:rsidRPr="000C2715" w:rsidTr="00410AD5">
        <w:trPr>
          <w:trHeight w:hRule="exact" w:val="850"/>
        </w:trPr>
        <w:tc>
          <w:tcPr>
            <w:tcW w:w="992" w:type="dxa"/>
            <w:vMerge w:val="restart"/>
          </w:tcPr>
          <w:bookmarkEnd w:id="8"/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№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78" w:type="dxa"/>
            <w:vMerge w:val="restart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Наименование темы (раздела) дисциплины</w:t>
            </w:r>
          </w:p>
        </w:tc>
        <w:tc>
          <w:tcPr>
            <w:tcW w:w="7003" w:type="dxa"/>
            <w:vMerge w:val="restart"/>
          </w:tcPr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Содержание дисциплины 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/>
                <w:bCs/>
                <w:color w:val="auto"/>
                <w:sz w:val="24"/>
                <w:szCs w:val="24"/>
                <w:lang w:eastAsia="en-US"/>
              </w:rPr>
              <w:t>(дидактические единицы)</w:t>
            </w:r>
          </w:p>
          <w:p w:rsidR="00387F80" w:rsidRPr="00A6023D" w:rsidRDefault="00387F80" w:rsidP="00410AD5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Cs/>
                <w:i/>
                <w:color w:val="auto"/>
                <w:sz w:val="24"/>
                <w:szCs w:val="24"/>
                <w:lang w:eastAsia="en-US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387F80" w:rsidRPr="000C2715" w:rsidTr="00410AD5">
        <w:trPr>
          <w:trHeight w:hRule="exact" w:val="460"/>
        </w:trPr>
        <w:tc>
          <w:tcPr>
            <w:tcW w:w="992" w:type="dxa"/>
            <w:vMerge/>
          </w:tcPr>
          <w:p w:rsidR="00387F80" w:rsidRPr="000C2715" w:rsidRDefault="00387F80" w:rsidP="00410AD5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</w:tcPr>
          <w:p w:rsidR="00387F80" w:rsidRPr="000C2715" w:rsidRDefault="00387F80" w:rsidP="00410AD5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3" w:type="dxa"/>
            <w:vMerge/>
          </w:tcPr>
          <w:p w:rsidR="00387F80" w:rsidRPr="000C2715" w:rsidRDefault="00387F80" w:rsidP="00410AD5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rPr>
          <w:trHeight w:val="571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Психология как наука.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личности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Общее понятие о психологической структуре личности Направленность в структуре личности. Мотивационно-потребностная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акта. Волевые качества личности. Самоконтроль. Эмоциональная сфера личности, виды и свойства эмоциональных явлений.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познавательных процессов.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Социальная психология личности.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Общие вопросы психического развития человека.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Развитие ребенка от рождения до поступления в школу.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младшего школьника.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Ученик как субъект учебной деятельности.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Социальная ситуация развития, ведущая деятельность и основные психические новообразования младшего школьника. 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младшего школьника со взрослыми и сверстниками.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подросткового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возраста. 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Подросток в системе межличностных отношений.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Проблема подростка в современной отечественной и зарубежной психологии. Понятие "подросткового кризиса". Социальная ситуация развития, ведущая деятельность и основные психические новообразования подростка. Психосексуальное развитие подростка. Полоролевая идентификация. Мотивация 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Проблемы девиантного поведения подростков: выявление предпосылок, предупреждение и педагогическая помощь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юности. Учебно-профессиональная деятельность в юношеском возрасте.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Формирование соматотипа и его влияние на юношескую психику. Психосексуальное развитие в юношеском возрасте.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зрелости.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Труд как основа стабилизации жизненного уклада индивида и его личностных особенностей.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Подходы к развитию взрослого человека. Стадии и кризисы на этапе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взрослости.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Психология поздней зрелости. Психологические аспекты старения и проблема здоровья.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Жизненный путь личности и профессионализация.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Жизненный путь личности. Личность и время. Психологическая история личности. Понятие о жизненной стратегии и психологическом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 Этапы профессионализации.</w:t>
            </w:r>
          </w:p>
        </w:tc>
      </w:tr>
      <w:tr w:rsidR="00387F80" w:rsidRPr="000C2715" w:rsidTr="00410AD5">
        <w:trPr>
          <w:trHeight w:val="1133"/>
        </w:trPr>
        <w:tc>
          <w:tcPr>
            <w:tcW w:w="992" w:type="dxa"/>
          </w:tcPr>
          <w:p w:rsidR="00387F80" w:rsidRPr="00A6023D" w:rsidRDefault="00387F80" w:rsidP="00410AD5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7003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Педагогические функции и умения. Психологический анализ урока как единство проективно-</w:t>
            </w:r>
            <w:r w:rsidRPr="000C2715">
              <w:rPr>
                <w:rFonts w:ascii="Times New Roman" w:hAnsi="Times New Roman"/>
                <w:sz w:val="24"/>
                <w:szCs w:val="24"/>
              </w:rPr>
              <w:lastRenderedPageBreak/>
              <w:t>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 Психология педагогической оценки и отметки.</w:t>
            </w:r>
          </w:p>
        </w:tc>
      </w:tr>
    </w:tbl>
    <w:p w:rsidR="00387F80" w:rsidRPr="000C2715" w:rsidRDefault="00387F80" w:rsidP="00410AD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:rsidR="00387F80" w:rsidRPr="000C2715" w:rsidRDefault="00387F80" w:rsidP="00410AD5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3.1. Учебно-методическое обеспечение самостоятельной работы обучающихся</w:t>
      </w:r>
    </w:p>
    <w:p w:rsidR="00387F80" w:rsidRPr="000C2715" w:rsidRDefault="00387F80" w:rsidP="00410AD5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C2715">
        <w:rPr>
          <w:b w:val="0"/>
          <w:i/>
          <w:color w:val="auto"/>
          <w:sz w:val="24"/>
          <w:szCs w:val="24"/>
        </w:rPr>
        <w:t>Таблица 11.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0A0" w:firstRow="1" w:lastRow="0" w:firstColumn="1" w:lastColumn="0" w:noHBand="0" w:noVBand="0"/>
      </w:tblPr>
      <w:tblGrid>
        <w:gridCol w:w="669"/>
        <w:gridCol w:w="2556"/>
        <w:gridCol w:w="6408"/>
      </w:tblGrid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61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как наука.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докладов/сообщений.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Эссе на одну из предложенных тем: «Зачем мне знание психологии». 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«Психологическое знание в моей личной и профессиональной жизни».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Психология личности.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докладов/сообщений. с аудиовизуальным представлением по тематике «Психология личности».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заданий. Самодиагностика личностных качеств (темперамент, мотивация достижения успеха, мотивация избегания неудачи, локус-контроль и др.)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предложенную тему «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Индивидом рождаются, личностью становятся, индивидуальность – отстаивают</w:t>
            </w: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Психология познавательных процессов.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докладов/сообщений с аудиовизуальным представлением по тематике «Психология познавательных процессов»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заданий. Самодиагностика познавательной сферы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117"/>
            </w:tblGrid>
            <w:tr w:rsidR="00387F80" w:rsidRPr="000C2715" w:rsidTr="00410AD5">
              <w:trPr>
                <w:trHeight w:val="117"/>
              </w:trPr>
              <w:tc>
                <w:tcPr>
                  <w:tcW w:w="0" w:type="auto"/>
                </w:tcPr>
                <w:p w:rsidR="00387F80" w:rsidRPr="000C2715" w:rsidRDefault="00387F80" w:rsidP="00F62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Эссе 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одну из предложенных тем: «Возможности  </w:t>
                  </w:r>
                </w:p>
                <w:p w:rsidR="00387F80" w:rsidRPr="000C2715" w:rsidRDefault="00387F80" w:rsidP="00F62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нашей памяти», «Воображение и творческое мышление», </w:t>
                  </w:r>
                </w:p>
              </w:tc>
            </w:tr>
          </w:tbl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«Критическое мышление как условие успешности»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Социальная психология личности.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аудиовизуальным представлением по тематике «Социальная психология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личности».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«Конфликтогены и как их избежать», «Внутриличностный конфликт: причины и способы разрешения».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Общие вопросы психического развития человека.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298"/>
            </w:tblGrid>
            <w:tr w:rsidR="00387F80" w:rsidRPr="000C2715" w:rsidTr="00410AD5">
              <w:trPr>
                <w:trHeight w:val="311"/>
              </w:trPr>
              <w:tc>
                <w:tcPr>
                  <w:tcW w:w="0" w:type="auto"/>
                </w:tcPr>
                <w:p w:rsidR="00387F80" w:rsidRPr="000C2715" w:rsidRDefault="00387F80" w:rsidP="00F62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Подготовка докладов/сообщений с 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>аудио-визуальным представлением по тематике «Общие вопросы психического развития человека»</w:t>
                  </w:r>
                </w:p>
              </w:tc>
            </w:tr>
          </w:tbl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предложенную тему: «Иные семьи как крылья, а другие - как горб».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3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446"/>
            </w:tblGrid>
            <w:tr w:rsidR="00387F80" w:rsidRPr="000C2715" w:rsidTr="00410AD5">
              <w:trPr>
                <w:trHeight w:val="26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Развитие ребенка от рождения до поступления в школу.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Дошкольник как субъект игровой деятельности. </w:t>
                  </w:r>
                </w:p>
              </w:tc>
            </w:tr>
          </w:tbl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 «Развитие ребенка от рождения до поступления в школу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«Роль родителей в подготовке детей к школе», «</w:t>
            </w:r>
            <w:r w:rsidRPr="000C27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Познавательное развитие через 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игровую</w:t>
            </w:r>
            <w:r w:rsidRPr="000C27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деятельность</w:t>
            </w:r>
            <w:r w:rsidRPr="000C27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детей 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дошкольного</w:t>
            </w:r>
            <w:r w:rsidRPr="000C27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C27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возраста</w:t>
            </w:r>
            <w:r w:rsidRPr="000C27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 ...</w:t>
            </w:r>
          </w:p>
        </w:tc>
      </w:tr>
      <w:tr w:rsidR="00387F80" w:rsidRPr="000C2715" w:rsidTr="00410AD5">
        <w:trPr>
          <w:trHeight w:val="670"/>
        </w:trPr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младшего школьника. Ученик как субъект учебной деятельности.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 «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младшего школьника. Ученик как субъект учебной деятельности»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«Младший школьник как субъект учебной деятельности», «Как формировать учебную самостоятельность у детей младшего школьного возраста», «Как помочь ребенку адаптироваться в школе», «Тревожность у детей младшего школьного возраста: симптомы, диагностика, предупреждение, психологическая помощь», «Агрессия у детей младшего школьного возраста: проявления, причины, психологическая помощь», «Психологическое сопровождение одаренных детей младшего школьного возраст», «Развитие коммуникативных способностей у детей младшего школьного возраста».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pStyle w:val="Default"/>
              <w:rPr>
                <w:color w:val="auto"/>
              </w:rPr>
            </w:pPr>
            <w:r w:rsidRPr="000C2715">
              <w:rPr>
                <w:bCs/>
                <w:iCs/>
                <w:color w:val="auto"/>
              </w:rPr>
              <w:t xml:space="preserve">Психология подросткового 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возраста. Подросток в системе межличностных отношений.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pStyle w:val="Default"/>
              <w:jc w:val="both"/>
              <w:rPr>
                <w:color w:val="auto"/>
              </w:rPr>
            </w:pPr>
            <w:r w:rsidRPr="000C2715">
              <w:rPr>
                <w:color w:val="auto"/>
                <w:lang w:eastAsia="ru-RU"/>
              </w:rPr>
              <w:t>Подготовка докладов/сообщений с</w:t>
            </w:r>
            <w:r>
              <w:rPr>
                <w:color w:val="auto"/>
                <w:lang w:eastAsia="ru-RU"/>
              </w:rPr>
              <w:t xml:space="preserve"> </w:t>
            </w:r>
            <w:r w:rsidRPr="000C2715">
              <w:rPr>
                <w:color w:val="auto"/>
              </w:rPr>
              <w:t>аудио-визуальным представлением по тематике «</w:t>
            </w:r>
            <w:r w:rsidRPr="000C2715">
              <w:rPr>
                <w:bCs/>
                <w:iCs/>
                <w:color w:val="auto"/>
              </w:rPr>
              <w:t xml:space="preserve">Психология подросткового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>возраста. Подросток в системе межличностных отношений»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«Как разговаривать с подростками, чтобы они слышали», «Тайм-менеджмент для подростков», «Психологический портрет современного подростка», «Подростковая агрессия: причины, психологическая помощь». «Девиантное поведение в подростковом возрасте: причины, профилактика и коррекция»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Психология юности. Учебно-профессиональная деятельность в юношеском возрасте.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«Жизненные планы в юношеском возрасте», «Юность и ее психологические проблемы», «Самоопределение в юношеском возрасте».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pStyle w:val="Default"/>
              <w:rPr>
                <w:color w:val="auto"/>
              </w:rPr>
            </w:pPr>
            <w:r w:rsidRPr="000C2715">
              <w:rPr>
                <w:bCs/>
                <w:iCs/>
                <w:color w:val="auto"/>
              </w:rPr>
              <w:t xml:space="preserve">Психология зрелости. </w:t>
            </w:r>
          </w:p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Труд как основа стабилизации жизненного уклада индивида и его личностных особенностей.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докладов/сообщений.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предложенную тему: «Развитие психологической зрелости личности в кризисе «середины жизни».</w:t>
            </w:r>
          </w:p>
        </w:tc>
      </w:tr>
      <w:tr w:rsidR="00387F80" w:rsidRPr="000C2715" w:rsidTr="00410AD5"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Психология поздней зрелости. Психологические аспекты старения и проблема здоровья.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 «</w:t>
            </w: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Психология поздней зрелости. Психологические аспекты старения и проблема здоровья».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предложенную тему: «Кризис поздней зрелости»</w:t>
            </w:r>
          </w:p>
        </w:tc>
      </w:tr>
      <w:tr w:rsidR="00387F80" w:rsidRPr="000C2715" w:rsidTr="00410AD5">
        <w:trPr>
          <w:trHeight w:val="1118"/>
        </w:trPr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Жизненный путь личности и профессионализация.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</w:t>
            </w: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Жизненный путь личности и профессионализация.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предложенную тему: «Жизнь как самоактуализация».</w:t>
            </w:r>
          </w:p>
        </w:tc>
      </w:tr>
      <w:tr w:rsidR="00387F80" w:rsidRPr="000C2715" w:rsidTr="00410AD5">
        <w:trPr>
          <w:trHeight w:val="1118"/>
        </w:trPr>
        <w:tc>
          <w:tcPr>
            <w:tcW w:w="833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739" w:type="dxa"/>
          </w:tcPr>
          <w:p w:rsidR="00387F80" w:rsidRPr="000C2715" w:rsidRDefault="00387F80" w:rsidP="00410AD5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6061" w:type="dxa"/>
          </w:tcPr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докладов/сообщений с </w:t>
            </w:r>
            <w:r w:rsidRPr="000C2715">
              <w:rPr>
                <w:rFonts w:ascii="Times New Roman" w:hAnsi="Times New Roman"/>
                <w:sz w:val="24"/>
                <w:szCs w:val="24"/>
              </w:rPr>
              <w:t>аудио-визуальным представлением по тематике «</w:t>
            </w:r>
            <w:r w:rsidRPr="000C2715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Психология личности и профессиональной деятельности педагога».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глоссария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кейсов</w:t>
            </w:r>
          </w:p>
          <w:p w:rsidR="00387F80" w:rsidRPr="000C2715" w:rsidRDefault="00387F80" w:rsidP="00F6232F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 на одну из предложенных тем: «Психологический портрет учителя будущего», «Я как учитель».</w:t>
            </w:r>
          </w:p>
        </w:tc>
      </w:tr>
    </w:tbl>
    <w:p w:rsidR="00387F80" w:rsidRPr="000C2715" w:rsidRDefault="00387F80" w:rsidP="00410AD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3.2 Учебно-методическое и информационное обеспечение программы дисциплины (модуля)</w:t>
      </w:r>
    </w:p>
    <w:p w:rsidR="00387F80" w:rsidRPr="000C2715" w:rsidRDefault="00387F80" w:rsidP="00410AD5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3.2.1. Основная и дополнительная литература</w:t>
      </w:r>
    </w:p>
    <w:p w:rsidR="00387F80" w:rsidRDefault="00387F80" w:rsidP="00410AD5">
      <w:pPr>
        <w:jc w:val="right"/>
        <w:rPr>
          <w:rFonts w:ascii="Times New Roman" w:hAnsi="Times New Roman"/>
          <w:i/>
          <w:iCs/>
          <w:sz w:val="24"/>
          <w:szCs w:val="24"/>
        </w:rPr>
      </w:pPr>
      <w:bookmarkStart w:id="9" w:name="_Hlk101401054"/>
    </w:p>
    <w:p w:rsidR="00387F80" w:rsidRPr="000C2715" w:rsidRDefault="00387F80" w:rsidP="00410AD5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0C2715">
        <w:rPr>
          <w:rFonts w:ascii="Times New Roman" w:hAnsi="Times New Roman"/>
          <w:i/>
          <w:iCs/>
          <w:sz w:val="24"/>
          <w:szCs w:val="24"/>
        </w:rPr>
        <w:t>Таблица 12.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993"/>
        <w:gridCol w:w="852"/>
        <w:gridCol w:w="965"/>
        <w:gridCol w:w="1277"/>
        <w:gridCol w:w="852"/>
        <w:gridCol w:w="27"/>
      </w:tblGrid>
      <w:tr w:rsidR="00B52AE0" w:rsidTr="00B52AE0">
        <w:trPr>
          <w:gridAfter w:val="1"/>
          <w:wAfter w:w="27" w:type="dxa"/>
          <w:cantSplit/>
          <w:trHeight w:val="2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9"/>
          <w:p w:rsidR="00B52AE0" w:rsidRDefault="00B52AE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Аудит./самост.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AE0" w:rsidRDefault="00B52AE0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B52AE0" w:rsidTr="00B52AE0">
        <w:trPr>
          <w:gridAfter w:val="1"/>
          <w:wAfter w:w="27" w:type="dxa"/>
          <w:cantSplit/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B52AE0" w:rsidTr="00B52AE0"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B52AE0" w:rsidTr="00B52AE0">
        <w:trPr>
          <w:gridAfter w:val="1"/>
          <w:wAfter w:w="27" w:type="dxa"/>
          <w:cantSplit/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Общая и социальная психология : учебник для вузов / под редакцией Б. А. Сосновского. — 3-е изд., перераб. и доп. — Москва : Издательство Юрайт, 2025. — 481 с. — (Высшее образование). — ISBN 978-5-534-18268-2. — Текст : электронный // Образовательная платформа Юрайт [сайт]. — URL: https://urait.ru/bcode/561696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6" w:right="-218" w:hanging="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Образовательная платформа Юрайт [сайт]. — URL: https://urait.ru/bcode/561696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2025. — 359 с. — (Высшее образование). — ISBN 978-5-534-18275-0. — Текст : электронный // Образовательная платформа Юрайт [сайт]. — URL: https://urait.ru/bcode/561697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E0" w:rsidRDefault="00B52AE0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Образовательная платформа Юрайт [сайт]. — URL: https://urait.ru/bcode/561697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Донцов, Д. А.  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2025. — 166 с. — (Высшее образование). — ISBN 978-5-534-19710-5. — Текст : электронный // Образовательная платформа Юрайт [сайт]. — URL: https://urait.ru/bcode/556942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https://urait.ru/bcode/556942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Нуркова, В. В.  Общая психология : учебник для вузов / В. В. Нуркова, Н. Б. Березанская. — 3-е изд., перераб. и доп. — Москва : Издательство Юрайт, 2025. — 514 с. — (Высшее образование). — ISBN 978-5-534-16738-2. — Текст : электронный // Образовательная платформа Юрайт [сайт]. — URL: https://urait.ru/bcode/559567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Образовательная платформа Юрайт [сайт]. — URL: https://urait.ru/bcode/559567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</w:tc>
      </w:tr>
      <w:tr w:rsidR="00B52AE0" w:rsidTr="00B52AE0">
        <w:trPr>
          <w:cantSplit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B52AE0" w:rsidTr="00B52AE0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Бережковская, Е. Л.  Культурно-историческая психология развития : учебник для вузов / Е. Л. Бережковская. — Москва : Издательство Юрайт, 2025. — 616 с. — (Высшее образование). — ISBN 978-5-534-14190-0. — Текст : электронный // Образовательная платформа Юрайт [сайт]. — URL: https://urait.ru/bcode/567824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https://urait.ru/bcode/567824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x-none"/>
              </w:rPr>
              <w:t>Донцов, Д. А.  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2025. — 166 с. — (Высшее образование). — ISBN 978-5-534-19710-5. — Текст : электронный // Образовательная платформа Юрайт [сайт]. — URL: https://urait.ru/bcode/556942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Образовательная платформа Юрайт [сайт]. — URL: https://urait.ru/bcode/556942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Диянова, З. В.  Общая психология. Личность и мотивация. Практикум : учебник для вузов / З. В. Диянова, Т. М. Щеголева. — 2-е изд., испр. и доп. — Москва : Издательство Юрайт, 2025. — 139 с. — (Высшее образование). — ISBN 978-5-534-11876-6. — Текст : электронный // Образовательная платформа Юрайт [сайт]. — URL: https://urait.ru/bcode/563535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https://urait.ru/bcode/563535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Кандаурова, А. В.  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2025. — 255 с. — (Высшее образование). — ISBN 978-5-534-11176-7. — Текст : электронный // Образовательная платформа Юрайт [сайт]. — URL: https://urait.ru/bcode/565581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https://urait.ru/bcode/565581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x-none"/>
              </w:rPr>
              <w:t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2025. — 415 с. — (Высшее образование). — ISBN 978-5-534-15965-3. — Текст : электронный // Образовательная платформа Юрайт [сайт]. — URL: https://urait.ru/bcode/559968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Образовательная платформа Юрайт [сайт]. — URL: https://urait.ru/bcode/559968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0" w:name="_Hlk83482621"/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Петровский А.В., Ярошевский М.Г. Психология. М.: Академия, 2008. – 512с.</w:t>
            </w:r>
          </w:p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:rsidR="00B52AE0" w:rsidRDefault="00B52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bookmarkEnd w:id="10"/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Дубровина И.В. и др. Психология: Учеб. пособие.-Академия,2003.- 464с.</w:t>
            </w:r>
          </w:p>
          <w:p w:rsidR="00B52AE0" w:rsidRDefault="00B52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:rsidR="00B52AE0" w:rsidRDefault="00B52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Краснов А.Н. и др. Общая психология: Учеб.пособие. Ростов – н/Д: Феникс, 2006.-384с.</w:t>
            </w:r>
          </w:p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Немов Р.С.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Психология: В 2-х ч. Ч.1- М.: Владос, 2004.-304с.</w:t>
            </w:r>
          </w:p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52AE0" w:rsidTr="00B52AE0">
        <w:trPr>
          <w:gridAfter w:val="1"/>
          <w:wAfter w:w="27" w:type="dxa"/>
          <w:cantSplit/>
          <w:trHeight w:val="2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Социальная психология : учебник и практикум для вузов / под редакцией И. С. Клециной. — Москва : Издательство Юрайт, 2025. — 345 с. — (Высшее образование). — ISBN 978-5-534-17000-9. — Текст : электронный // Образовательная платформа Юрайт [сайт]. — URL: https://urait.ru/bcode/560829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https://urait.ru/bcode/560829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Воронцова, М. В.  Теория деструктивности : учебник для вузов / М. В. Воронцова, В. Е. Макаров, Т. В. Бюндюгова. — Москва : Издательство Юрайт, 2025. — 321 с. — (Высшее образование). — ISBN 978-5-534-13596-1. — Текст : электронный // Образовательная платформа Юрайт [сайт]. — URL: https://urait.ru/bcode/558272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https://urait.ru/bcode/558272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Шнейдер, Л. Б.  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2025. — 219 с. — (Высшее образование). — ISBN 978-5-534-05932-8. — Текст : электронный // Образовательная платформа Юрайт [сайт]. — URL: https://urait.ru/bcode/564122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Образовательная платформа Юрайт [сайт]. — URL: https://urait.ru/bcode/564122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52AE0" w:rsidTr="00B52AE0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Шнейдер, Л. Б.  Психология девиантного и аддиктивного поведения. Практикум : учебник для вузов / Л. Б. Шнейдер. — 2-е изд., испр. и доп. — Москва : Издательство Юрайт, 2025. — 141 с. — (Высшее образование). — ISBN 978-5-534-09866-2. — Текст : электронный // Образовательная платформа Юрайт [сайт]. — URL: https://urait.ru/bcode/564251 (дата обращения: 08.05.2025).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E0" w:rsidRDefault="00B52A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Образовательная платформа Юрайт [сайт]. — URL: https://urait.ru/bcode/564251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E0" w:rsidRDefault="00B52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B52AE0" w:rsidRDefault="00B52AE0" w:rsidP="00B52AE0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387F80" w:rsidRPr="000C2715" w:rsidRDefault="00387F80" w:rsidP="00410AD5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bookmarkStart w:id="11" w:name="_GoBack"/>
      <w:bookmarkEnd w:id="11"/>
    </w:p>
    <w:p w:rsidR="00387F80" w:rsidRPr="000C2715" w:rsidRDefault="00387F80" w:rsidP="00410AD5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3.2.2. Интернет-ресурсы</w:t>
      </w:r>
    </w:p>
    <w:p w:rsidR="00387F80" w:rsidRPr="000C2715" w:rsidRDefault="00387F80" w:rsidP="00410AD5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Цифровой образовательный ресурс </w:t>
      </w:r>
      <w:r w:rsidRPr="000C2715">
        <w:rPr>
          <w:rFonts w:ascii="Times New Roman" w:hAnsi="Times New Roman"/>
          <w:sz w:val="24"/>
          <w:szCs w:val="24"/>
        </w:rPr>
        <w:t>«</w:t>
      </w:r>
      <w:bookmarkStart w:id="12" w:name="_Hlk111765937"/>
      <w:r w:rsidRPr="000C271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C2715">
        <w:rPr>
          <w:rFonts w:ascii="Times New Roman" w:hAnsi="Times New Roman"/>
          <w:sz w:val="24"/>
          <w:szCs w:val="24"/>
          <w:lang w:val="en-US"/>
        </w:rPr>
        <w:t>PR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Pr="000C2715">
        <w:rPr>
          <w:rFonts w:ascii="Times New Roman" w:hAnsi="Times New Roman"/>
          <w:sz w:val="24"/>
          <w:szCs w:val="24"/>
          <w:lang w:val="en-US"/>
        </w:rPr>
        <w:t>SMART</w:t>
      </w:r>
      <w:bookmarkEnd w:id="12"/>
      <w:r w:rsidRPr="000C2715">
        <w:rPr>
          <w:rFonts w:ascii="Times New Roman" w:hAnsi="Times New Roman"/>
          <w:sz w:val="24"/>
          <w:szCs w:val="24"/>
        </w:rPr>
        <w:t>».</w:t>
      </w:r>
      <w:r w:rsidRPr="000C2715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0C2715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0C2715">
        <w:rPr>
          <w:rFonts w:ascii="Times New Roman" w:hAnsi="Times New Roman"/>
          <w:color w:val="2E74B5"/>
          <w:sz w:val="24"/>
          <w:szCs w:val="24"/>
        </w:rPr>
        <w:t>://</w:t>
      </w:r>
      <w:hyperlink r:id="rId6" w:history="1"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  <w:lang w:val="en-US"/>
          </w:rPr>
          <w:t>www</w:t>
        </w:r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.</w:t>
        </w:r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  <w:lang w:val="en-US"/>
          </w:rPr>
          <w:t>iprbookshop</w:t>
        </w:r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.</w:t>
        </w:r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  <w:lang w:val="en-US"/>
          </w:rPr>
          <w:t>ru</w:t>
        </w:r>
      </w:hyperlink>
    </w:p>
    <w:p w:rsidR="00387F80" w:rsidRPr="000C2715" w:rsidRDefault="00387F80" w:rsidP="00410AD5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Образовательная платформа «Юрайт».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https://urait.ru/</w:t>
        </w:r>
      </w:hyperlink>
    </w:p>
    <w:p w:rsidR="00387F80" w:rsidRPr="000C2715" w:rsidRDefault="00387F80" w:rsidP="00410AD5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Электронно-библиотечная система «Лань».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https://e.lanbook.com/</w:t>
        </w:r>
      </w:hyperlink>
    </w:p>
    <w:p w:rsidR="00387F80" w:rsidRPr="000C2715" w:rsidRDefault="00387F80" w:rsidP="00410AD5">
      <w:pPr>
        <w:numPr>
          <w:ilvl w:val="0"/>
          <w:numId w:val="47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МЭБ (межвузовская электронная библиотека) НГПУ.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https://icdlib.nspu.ru/</w:t>
        </w:r>
      </w:hyperlink>
    </w:p>
    <w:p w:rsidR="00387F80" w:rsidRPr="000C2715" w:rsidRDefault="00387F80" w:rsidP="00410AD5">
      <w:pPr>
        <w:numPr>
          <w:ilvl w:val="0"/>
          <w:numId w:val="47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0C2715">
          <w:rPr>
            <w:rStyle w:val="ae"/>
            <w:rFonts w:ascii="Times New Roman" w:hAnsi="Times New Roman"/>
            <w:bCs/>
            <w:color w:val="2E74B5"/>
            <w:sz w:val="24"/>
            <w:szCs w:val="24"/>
          </w:rPr>
          <w:t>https://www.elibrary.ru/</w:t>
        </w:r>
      </w:hyperlink>
    </w:p>
    <w:p w:rsidR="00387F80" w:rsidRPr="000C2715" w:rsidRDefault="00387F80" w:rsidP="00410AD5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3.3. Материально-техническое обеспечение дисциплины </w:t>
      </w:r>
    </w:p>
    <w:p w:rsidR="00387F80" w:rsidRPr="000C2715" w:rsidRDefault="00387F80" w:rsidP="00410AD5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iCs/>
          <w:sz w:val="24"/>
          <w:szCs w:val="24"/>
          <w:lang w:eastAsia="ru-RU"/>
        </w:rPr>
      </w:pPr>
      <w:bookmarkStart w:id="13" w:name="_Hlk101401129"/>
      <w:r w:rsidRPr="000C2715">
        <w:rPr>
          <w:rFonts w:ascii="Times New Roman" w:hAnsi="Times New Roman"/>
          <w:i/>
          <w:iCs/>
          <w:sz w:val="24"/>
          <w:szCs w:val="24"/>
          <w:lang w:eastAsia="ru-RU"/>
        </w:rPr>
        <w:t>Таблица 13.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581"/>
        <w:gridCol w:w="2942"/>
        <w:gridCol w:w="7"/>
      </w:tblGrid>
      <w:tr w:rsidR="00387F80" w:rsidRPr="000C2715" w:rsidTr="00410AD5">
        <w:trPr>
          <w:gridAfter w:val="1"/>
          <w:wAfter w:w="7" w:type="dxa"/>
        </w:trPr>
        <w:tc>
          <w:tcPr>
            <w:tcW w:w="3190" w:type="dxa"/>
          </w:tcPr>
          <w:bookmarkEnd w:id="13"/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</w:tr>
      <w:tr w:rsidR="00387F80" w:rsidRPr="000C2715" w:rsidTr="00410AD5">
        <w:tc>
          <w:tcPr>
            <w:tcW w:w="9720" w:type="dxa"/>
            <w:gridSpan w:val="4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Аудитории для проведения лекционных занятий</w:t>
            </w:r>
          </w:p>
        </w:tc>
      </w:tr>
      <w:tr w:rsidR="00387F80" w:rsidRPr="000C2715" w:rsidTr="00410AD5">
        <w:trPr>
          <w:gridAfter w:val="1"/>
          <w:wAfter w:w="7" w:type="dxa"/>
        </w:trPr>
        <w:tc>
          <w:tcPr>
            <w:tcW w:w="3190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Лекционная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аудитория - ауд. 3-05</w:t>
            </w:r>
          </w:p>
        </w:tc>
        <w:tc>
          <w:tcPr>
            <w:tcW w:w="3581" w:type="dxa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корпус №3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г. Грозный, </w:t>
            </w:r>
            <w:r>
              <w:rPr>
                <w:rFonts w:ascii="Times New Roman" w:hAnsi="Times New Roman"/>
                <w:sz w:val="24"/>
                <w:szCs w:val="24"/>
              </w:rPr>
              <w:t>С.Кишиевой,д.33</w:t>
            </w:r>
          </w:p>
        </w:tc>
      </w:tr>
      <w:tr w:rsidR="00387F80" w:rsidRPr="000C2715" w:rsidTr="00410AD5">
        <w:tc>
          <w:tcPr>
            <w:tcW w:w="9720" w:type="dxa"/>
            <w:gridSpan w:val="4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Аудитории для проведения практических занятий, контроля успеваемости</w:t>
            </w:r>
          </w:p>
        </w:tc>
      </w:tr>
      <w:tr w:rsidR="00387F80" w:rsidRPr="000C2715" w:rsidTr="00410AD5">
        <w:tc>
          <w:tcPr>
            <w:tcW w:w="3190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Компьютерный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класс - ауд. 5-02</w:t>
            </w:r>
          </w:p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корпус №3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г. Грозный, </w:t>
            </w:r>
            <w:r>
              <w:rPr>
                <w:rFonts w:ascii="Times New Roman" w:hAnsi="Times New Roman"/>
                <w:sz w:val="24"/>
                <w:szCs w:val="24"/>
              </w:rPr>
              <w:t>С.Кишиевой,д.33</w:t>
            </w:r>
          </w:p>
        </w:tc>
      </w:tr>
      <w:tr w:rsidR="00387F80" w:rsidRPr="000C2715" w:rsidTr="00410AD5">
        <w:tc>
          <w:tcPr>
            <w:tcW w:w="3190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Аудитория для</w:t>
            </w:r>
          </w:p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практических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занятий - ауд.3-01</w:t>
            </w:r>
          </w:p>
        </w:tc>
        <w:tc>
          <w:tcPr>
            <w:tcW w:w="3581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корпус №3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г. Грозный, </w:t>
            </w:r>
            <w:r>
              <w:rPr>
                <w:rFonts w:ascii="Times New Roman" w:hAnsi="Times New Roman"/>
                <w:sz w:val="24"/>
                <w:szCs w:val="24"/>
              </w:rPr>
              <w:t>С.Кишиевой,д.33</w:t>
            </w:r>
          </w:p>
        </w:tc>
      </w:tr>
      <w:tr w:rsidR="00387F80" w:rsidRPr="000C2715" w:rsidTr="00410AD5">
        <w:tc>
          <w:tcPr>
            <w:tcW w:w="9720" w:type="dxa"/>
            <w:gridSpan w:val="4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Помещения для самостоятельной работы</w:t>
            </w:r>
          </w:p>
        </w:tc>
      </w:tr>
      <w:tr w:rsidR="00387F80" w:rsidRPr="000C2715" w:rsidTr="00410AD5">
        <w:tc>
          <w:tcPr>
            <w:tcW w:w="3190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Читальный зал библиотеки ЧГПУ</w:t>
            </w:r>
          </w:p>
        </w:tc>
        <w:tc>
          <w:tcPr>
            <w:tcW w:w="3581" w:type="dxa"/>
          </w:tcPr>
          <w:p w:rsidR="00387F80" w:rsidRPr="000C2715" w:rsidRDefault="00387F80" w:rsidP="00410AD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</w:tcPr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Электронный читальный зал. этаж 2 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Библиотечно-компьютерный центр</w:t>
            </w:r>
          </w:p>
          <w:p w:rsidR="00387F80" w:rsidRPr="000C2715" w:rsidRDefault="00387F80" w:rsidP="00410AD5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г. Грозный, ул. Субры Кишиевой, 33</w:t>
            </w:r>
          </w:p>
        </w:tc>
      </w:tr>
    </w:tbl>
    <w:p w:rsidR="00387F80" w:rsidRPr="000C2715" w:rsidRDefault="00387F80" w:rsidP="00410AD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ДИСЦИПЛИНЫ </w:t>
      </w:r>
    </w:p>
    <w:p w:rsidR="00387F80" w:rsidRPr="000C2715" w:rsidRDefault="00387F80" w:rsidP="00410AD5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 Фонд оценочных средств</w:t>
      </w:r>
    </w:p>
    <w:p w:rsidR="00387F80" w:rsidRPr="000C2715" w:rsidRDefault="00387F80" w:rsidP="00410AD5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387F80" w:rsidRPr="000C2715" w:rsidRDefault="00387F80" w:rsidP="00410AD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pStyle w:val="a3"/>
        <w:numPr>
          <w:ilvl w:val="2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 – 2 семестр</w:t>
      </w:r>
    </w:p>
    <w:p w:rsidR="00387F80" w:rsidRPr="000C2715" w:rsidRDefault="00387F80" w:rsidP="00410AD5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 xml:space="preserve"> Таблица 14.</w:t>
      </w:r>
    </w:p>
    <w:p w:rsidR="00387F80" w:rsidRPr="000C2715" w:rsidRDefault="00387F80" w:rsidP="00410AD5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3820"/>
        <w:gridCol w:w="1589"/>
        <w:gridCol w:w="1684"/>
        <w:gridCol w:w="1735"/>
      </w:tblGrid>
      <w:tr w:rsidR="00387F80" w:rsidRPr="000C2715" w:rsidTr="00410AD5">
        <w:trPr>
          <w:trHeight w:val="372"/>
        </w:trPr>
        <w:tc>
          <w:tcPr>
            <w:tcW w:w="514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№</w:t>
            </w:r>
          </w:p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6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Наименование раздела с контролируемым содержанием </w:t>
            </w:r>
          </w:p>
        </w:tc>
        <w:tc>
          <w:tcPr>
            <w:tcW w:w="1472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Код и наименование проверяемых компетенций</w:t>
            </w:r>
          </w:p>
        </w:tc>
        <w:tc>
          <w:tcPr>
            <w:tcW w:w="3188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Оценочные средства</w:t>
            </w:r>
          </w:p>
        </w:tc>
      </w:tr>
      <w:tr w:rsidR="00387F80" w:rsidRPr="000C2715" w:rsidTr="00410AD5">
        <w:trPr>
          <w:trHeight w:val="312"/>
        </w:trPr>
        <w:tc>
          <w:tcPr>
            <w:tcW w:w="514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7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626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6" w:type="dxa"/>
          </w:tcPr>
          <w:tbl>
            <w:tblPr>
              <w:tblW w:w="4149" w:type="dxa"/>
              <w:tblLook w:val="0000" w:firstRow="0" w:lastRow="0" w:firstColumn="0" w:lastColumn="0" w:noHBand="0" w:noVBand="0"/>
            </w:tblPr>
            <w:tblGrid>
              <w:gridCol w:w="4149"/>
            </w:tblGrid>
            <w:tr w:rsidR="00387F80" w:rsidRPr="000C2715" w:rsidTr="00410AD5">
              <w:trPr>
                <w:trHeight w:val="151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как наука </w:t>
                  </w:r>
                </w:p>
              </w:tc>
            </w:tr>
            <w:tr w:rsidR="00387F80" w:rsidRPr="000C2715" w:rsidTr="00410AD5">
              <w:trPr>
                <w:trHeight w:val="151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87F80" w:rsidRPr="000C2715" w:rsidTr="00410AD5">
              <w:trPr>
                <w:trHeight w:val="1762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деятельности.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144725" w:rsidRPr="00144725" w:rsidRDefault="00144725">
            <w:pPr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 xml:space="preserve">      </w:t>
            </w:r>
            <w:r w:rsidRPr="00144725">
              <w:rPr>
                <w:rFonts w:ascii="Times New Roman" w:hAnsi="Times New Roman"/>
                <w:sz w:val="24"/>
                <w:szCs w:val="24"/>
              </w:rPr>
              <w:t>УК -3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23"/>
            </w:tblGrid>
            <w:tr w:rsidR="00387F80" w:rsidRPr="00144725" w:rsidTr="00410AD5">
              <w:trPr>
                <w:trHeight w:val="323"/>
              </w:trPr>
              <w:tc>
                <w:tcPr>
                  <w:tcW w:w="0" w:type="auto"/>
                </w:tcPr>
                <w:p w:rsidR="00387F80" w:rsidRPr="0014472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144725">
                    <w:rPr>
                      <w:color w:val="auto"/>
                    </w:rPr>
                    <w:t xml:space="preserve">ОПК-3 </w:t>
                  </w:r>
                </w:p>
                <w:p w:rsidR="00387F80" w:rsidRPr="0014472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 w:val="restart"/>
          </w:tcPr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ое задание.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Дискуссия.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Эссе,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Кейсы,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Аудиовизуальное сообщени</w:t>
            </w:r>
          </w:p>
        </w:tc>
        <w:tc>
          <w:tcPr>
            <w:tcW w:w="1626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Вопросы для подготовки к зачету или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экзамену.</w:t>
            </w: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26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личности </w:t>
                  </w:r>
                </w:p>
              </w:tc>
            </w:tr>
            <w:tr w:rsidR="00387F80" w:rsidRPr="000C2715" w:rsidTr="00410AD5">
              <w:trPr>
                <w:trHeight w:val="26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Общее понятие о психологической структуре личности Направленность в структуре личности. Мотивационно-потребностная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акта. Волевые качества личности. Самоконтроль. Эмоциональная сфера личности, виды и свойства эмоциональных явлений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УК-3, ОПК-3 </w:t>
            </w:r>
          </w:p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41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познавательных процессов </w:t>
                  </w:r>
                </w:p>
              </w:tc>
            </w:tr>
            <w:tr w:rsidR="00387F80" w:rsidRPr="000C2715" w:rsidTr="00410AD5">
              <w:trPr>
                <w:trHeight w:val="41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387F80" w:rsidRPr="000C2715" w:rsidRDefault="00144725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ОПК-3</w:t>
            </w:r>
            <w:r w:rsidR="00387F80" w:rsidRPr="000C2715">
              <w:rPr>
                <w:color w:val="auto"/>
                <w:lang w:eastAsia="ru-RU"/>
              </w:rPr>
              <w:t xml:space="preserve"> </w:t>
            </w:r>
          </w:p>
          <w:p w:rsidR="00387F80" w:rsidRPr="000C2715" w:rsidRDefault="00144725" w:rsidP="00410AD5">
            <w:pPr>
              <w:pStyle w:val="Default"/>
              <w:widowControl w:val="0"/>
              <w:rPr>
                <w:iCs/>
                <w:color w:val="auto"/>
                <w:lang w:eastAsia="ru-RU"/>
              </w:rPr>
            </w:pPr>
            <w:r w:rsidRPr="00144725">
              <w:t>УК -3</w:t>
            </w: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417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Социальная психология личности </w:t>
                  </w:r>
                </w:p>
              </w:tc>
            </w:tr>
            <w:tr w:rsidR="00387F80" w:rsidRPr="000C2715" w:rsidTr="00410AD5">
              <w:trPr>
                <w:trHeight w:val="417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УК-3. </w:t>
            </w:r>
          </w:p>
          <w:p w:rsidR="00387F80" w:rsidRPr="000C2715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ОПК-3</w:t>
            </w:r>
          </w:p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41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Общие вопросы психического развития человека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 </w:t>
            </w:r>
          </w:p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t>УК -3</w:t>
            </w:r>
          </w:p>
          <w:p w:rsidR="00387F80" w:rsidRPr="000C2715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ОПК-3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iCs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86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Развитие ребенка от рождения до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поступления в школу. Дошкольник как субъект игровой деятельности.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Социальная ситуация развития, ведущая деятельность и основные психические новообразования в раннем детстве.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lastRenderedPageBreak/>
                    <w:t xml:space="preserve">Специфика общения со взрослым и познавательное развитие, становление личности в раннем детстве.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Специфика познавательной сферы и особенности общения дошкольника со взрослыми и сверстниками. Кризис 7 лет, причины и симптомы проявления.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lastRenderedPageBreak/>
              <w:t>УК -3</w:t>
            </w:r>
          </w:p>
          <w:p w:rsidR="00387F80" w:rsidRPr="000C2715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ОПК-3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71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младшего школьника.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Ученик как субъект учебной деятельности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Социальная ситуация развития, ведущая деятельность и основные психические новообразования младшего школьника. 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младшего школьника со взрослыми и сверстниками.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t>УК -3</w:t>
            </w:r>
          </w:p>
          <w:p w:rsidR="00387F80" w:rsidRPr="000C2715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ОПК-3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86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подросткового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возраста. Подросток в системе межличностных отношений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Проблема подростка в современной отечественной и зарубежной психологии. Понятие "подросткового кризиса". Социальная ситуация </w:t>
                  </w:r>
                  <w:r w:rsidRPr="000C2715">
                    <w:rPr>
                      <w:color w:val="auto"/>
                    </w:rPr>
                    <w:lastRenderedPageBreak/>
                    <w:t xml:space="preserve">развития, ведущая деятельность и основные психические новообразования подростка. Психосексуальное развитие подростка. Полоролевая идентификация. Мотивация 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 </w:t>
                  </w:r>
                  <w:r w:rsidRPr="000C2715">
                    <w:rPr>
                      <w:bCs/>
                    </w:rPr>
                    <w:t>Проблемы девиантного поведения подростков: выявление предпосылок, предупреждение и педагогическая помощь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EA65F2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lastRenderedPageBreak/>
              <w:t>УК 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ОПК-3</w:t>
            </w: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71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юношеского возраста. </w:t>
                  </w:r>
                </w:p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388"/>
                  </w:tblGrid>
                  <w:tr w:rsidR="00387F80" w:rsidRPr="000C2715" w:rsidTr="00410AD5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387F80" w:rsidRPr="000C2715" w:rsidRDefault="00387F80" w:rsidP="00410A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C2715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Учебно-профессиональная деятельность в юношеском возрасте </w:t>
                        </w:r>
                      </w:p>
                      <w:p w:rsidR="00387F80" w:rsidRPr="000C2715" w:rsidRDefault="00387F80" w:rsidP="00410AD5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0C2715">
                          <w:rPr>
                            <w:color w:val="auto"/>
                          </w:rPr>
                          <w:t xml:space="preserve">Социальная ситуация развития, ведущая деятельность и основные психические новообразования в юности. </w:t>
                        </w:r>
                      </w:p>
                      <w:p w:rsidR="00387F80" w:rsidRPr="000C2715" w:rsidRDefault="00387F80" w:rsidP="00410AD5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0C2715">
                          <w:rPr>
                            <w:color w:val="auto"/>
                          </w:rPr>
                          <w:t xml:space="preserve">Формирование соматотипа и его влияние на юношескую психику. Психосексуальное развитие в юношеском возрасте. </w:t>
                        </w:r>
                      </w:p>
                      <w:p w:rsidR="00387F80" w:rsidRPr="000C2715" w:rsidRDefault="00387F80" w:rsidP="00410A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C271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Характеристика познавательной и личностной сферы. Эмоциональное развитие в юношеском возрасте. </w:t>
                        </w:r>
                      </w:p>
                    </w:tc>
                  </w:tr>
                </w:tbl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EA65F2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t>УК 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ОПК-3</w:t>
            </w: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1164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зрелости. Труд как основа стабилизации жизненного уклада индивида и его личностных особенностей.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Подходы к развитию взрослого человека. Стадии и кризисы на этапе взрослости. Ранняя взрослость. Основные </w:t>
                  </w:r>
                  <w:r w:rsidRPr="000C2715">
                    <w:rPr>
                      <w:color w:val="auto"/>
                    </w:rPr>
                    <w:lastRenderedPageBreak/>
                    <w:t xml:space="preserve">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EA65F2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lastRenderedPageBreak/>
              <w:t>УК 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ОПК-3</w:t>
            </w: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71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поздней зрелости. Психологические аспекты старения и проблема здоровья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EA65F2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t>УК -3</w:t>
            </w:r>
          </w:p>
          <w:p w:rsidR="00387F80" w:rsidRPr="000C2715" w:rsidRDefault="00387F80" w:rsidP="00EA65F2">
            <w:pPr>
              <w:pStyle w:val="Default"/>
              <w:widowControl w:val="0"/>
              <w:rPr>
                <w:b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ОПК-3</w:t>
            </w: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416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Жизненный путь личности и профессионализация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lastRenderedPageBreak/>
                    <w:t xml:space="preserve">Жизненный путь личности. Личность и время. Психологическая история личности. Понятие о жизненной стратегии и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  <w:r w:rsidRPr="000C2715">
                    <w:rPr>
                      <w:color w:val="auto"/>
                    </w:rPr>
                    <w:t xml:space="preserve">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 Этапы профессионализации. </w:t>
                  </w:r>
                </w:p>
                <w:p w:rsidR="00387F80" w:rsidRPr="000C2715" w:rsidRDefault="00387F80" w:rsidP="00410AD5">
                  <w:pPr>
                    <w:pStyle w:val="Default"/>
                    <w:rPr>
                      <w:color w:val="auto"/>
                    </w:rPr>
                  </w:pP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EA65F2" w:rsidRDefault="00EA65F2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144725">
              <w:lastRenderedPageBreak/>
              <w:t>УК -3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ОПК-3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514" w:type="dxa"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17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04"/>
            </w:tblGrid>
            <w:tr w:rsidR="00387F80" w:rsidRPr="000C2715" w:rsidTr="00410AD5">
              <w:trPr>
                <w:trHeight w:val="71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Психология личности и профессиональной деятельности педагога </w:t>
                  </w:r>
                </w:p>
                <w:p w:rsidR="00387F80" w:rsidRPr="000C2715" w:rsidRDefault="00387F80" w:rsidP="00410AD5">
                  <w:pPr>
                    <w:widowControl w:val="0"/>
                    <w:spacing w:after="81" w:line="240" w:lineRule="auto"/>
                    <w:ind w:firstLine="86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Педагогические функции и умения. Психологический анализ урока как единство проективно-рефлексивных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  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Психология педагогической оценки и отметки.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lastRenderedPageBreak/>
              <w:t xml:space="preserve">УК-3, 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ОПК-3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vMerge/>
          </w:tcPr>
          <w:p w:rsidR="00387F80" w:rsidRPr="000C2715" w:rsidRDefault="00387F80" w:rsidP="00410AD5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right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87F80" w:rsidRPr="000C2715" w:rsidRDefault="00387F80" w:rsidP="00410AD5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hAnsi="Times New Roman"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hAnsi="Times New Roman"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bookmarkStart w:id="14" w:name="bookmark39"/>
      <w:bookmarkStart w:id="15" w:name="bookmark38"/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4.2. Оценочные средства для проведения текущего контроля успеваемости</w:t>
      </w:r>
    </w:p>
    <w:p w:rsidR="00387F80" w:rsidRPr="000C2715" w:rsidRDefault="00387F80" w:rsidP="00410AD5">
      <w:pPr>
        <w:numPr>
          <w:ilvl w:val="2"/>
          <w:numId w:val="5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оценочного средства: </w:t>
      </w: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устный опрос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На каждом практическом занятии производится опрос (собеседование) по изучаемой теме. 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аспекту темы, проблеме и т.п.</w:t>
      </w:r>
    </w:p>
    <w:p w:rsidR="00EA65F2" w:rsidRDefault="00EA65F2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16" w:name="_Hlk104255491"/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Вопросы для</w:t>
      </w:r>
      <w:r w:rsidR="00EA65F2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подготовки к устному опросу – 2</w:t>
      </w: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семестр: </w:t>
      </w:r>
    </w:p>
    <w:p w:rsidR="00387F80" w:rsidRPr="000C2715" w:rsidRDefault="00387F80" w:rsidP="00410AD5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1. </w:t>
      </w:r>
      <w:bookmarkEnd w:id="16"/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Общая психология</w:t>
      </w:r>
      <w:r w:rsidRPr="000C2715">
        <w:rPr>
          <w:rFonts w:ascii="Times New Roman" w:hAnsi="Times New Roman"/>
          <w:b/>
          <w:i/>
          <w:sz w:val="24"/>
          <w:szCs w:val="24"/>
        </w:rPr>
        <w:t>.</w:t>
      </w:r>
      <w:r w:rsidRPr="000C2715">
        <w:rPr>
          <w:rFonts w:ascii="Times New Roman" w:hAnsi="Times New Roman"/>
          <w:b/>
          <w:sz w:val="24"/>
          <w:szCs w:val="24"/>
        </w:rPr>
        <w:t xml:space="preserve"> Психология как наука 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1. Особенности психологии как науки. Объект, предмет и методы психологии.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Житейская и научная психология. Трактовка предмета психологии как внутреннего мира человека (по В.Д. Щадрикову).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2</w:t>
      </w: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. Соотношение научной и житейский психологии. Отличие житейских психологических знаний от научных.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3. Основные этапы становления представлений о предмете психологии.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- психология как наука о душе (материалистические и идеалистические тенденции в представлениях древних о душе, Сократ, Платон о проблемах души);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- психология как наука о сознании;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- психология как наука о поведении;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- психология как наука, изучающая факты, механизмы и закономерности развития психики. 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2. </w:t>
      </w:r>
      <w:r w:rsidRPr="000C2715">
        <w:rPr>
          <w:rFonts w:ascii="Times New Roman" w:hAnsi="Times New Roman"/>
          <w:b/>
          <w:sz w:val="24"/>
          <w:szCs w:val="24"/>
        </w:rPr>
        <w:t xml:space="preserve">Понятие о психике. Психика и мозг </w:t>
      </w:r>
    </w:p>
    <w:p w:rsidR="00387F80" w:rsidRPr="000C2715" w:rsidRDefault="00387F80" w:rsidP="00410AD5">
      <w:pPr>
        <w:pStyle w:val="a3"/>
        <w:numPr>
          <w:ilvl w:val="0"/>
          <w:numId w:val="22"/>
        </w:numPr>
        <w:tabs>
          <w:tab w:val="left" w:pos="360"/>
          <w:tab w:val="left" w:pos="540"/>
        </w:tabs>
        <w:spacing w:after="0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Сознание как высший уровень развития психики. Психологическая структура сознания.</w:t>
      </w:r>
    </w:p>
    <w:p w:rsidR="00387F80" w:rsidRPr="000C2715" w:rsidRDefault="00387F80" w:rsidP="00410AD5">
      <w:pPr>
        <w:pStyle w:val="a3"/>
        <w:numPr>
          <w:ilvl w:val="0"/>
          <w:numId w:val="22"/>
        </w:numPr>
        <w:tabs>
          <w:tab w:val="left" w:pos="360"/>
          <w:tab w:val="left" w:pos="540"/>
        </w:tabs>
        <w:spacing w:after="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Сознательное и бессознательное.</w:t>
      </w:r>
    </w:p>
    <w:p w:rsidR="00387F80" w:rsidRPr="000C2715" w:rsidRDefault="00387F80" w:rsidP="00410AD5">
      <w:pPr>
        <w:pStyle w:val="a3"/>
        <w:numPr>
          <w:ilvl w:val="0"/>
          <w:numId w:val="22"/>
        </w:numPr>
        <w:tabs>
          <w:tab w:val="left" w:pos="360"/>
          <w:tab w:val="left" w:pos="540"/>
        </w:tabs>
        <w:spacing w:after="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Сознание и самосознание.</w:t>
      </w:r>
    </w:p>
    <w:p w:rsidR="00387F80" w:rsidRPr="000C2715" w:rsidRDefault="00387F80" w:rsidP="00410AD5">
      <w:pPr>
        <w:pStyle w:val="a3"/>
        <w:numPr>
          <w:ilvl w:val="0"/>
          <w:numId w:val="22"/>
        </w:numPr>
        <w:tabs>
          <w:tab w:val="left" w:pos="360"/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Сознание и деятельность.</w:t>
      </w:r>
    </w:p>
    <w:p w:rsidR="00387F80" w:rsidRPr="000C2715" w:rsidRDefault="00387F80" w:rsidP="00410AD5">
      <w:pPr>
        <w:pStyle w:val="a3"/>
        <w:numPr>
          <w:ilvl w:val="0"/>
          <w:numId w:val="22"/>
        </w:numPr>
        <w:tabs>
          <w:tab w:val="left" w:pos="360"/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Виды деятельности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3. Психология личности </w:t>
      </w:r>
    </w:p>
    <w:p w:rsidR="00387F80" w:rsidRPr="000C2715" w:rsidRDefault="00387F80" w:rsidP="00410AD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C2715">
        <w:rPr>
          <w:rFonts w:ascii="Times New Roman" w:hAnsi="Times New Roman"/>
          <w:sz w:val="24"/>
          <w:szCs w:val="24"/>
        </w:rPr>
        <w:t xml:space="preserve">Общее понятие о психологической структуре личности. </w:t>
      </w:r>
    </w:p>
    <w:p w:rsidR="00387F80" w:rsidRPr="000C2715" w:rsidRDefault="00387F80" w:rsidP="00410AD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C2715">
        <w:rPr>
          <w:rFonts w:ascii="Times New Roman" w:hAnsi="Times New Roman"/>
          <w:sz w:val="24"/>
          <w:szCs w:val="24"/>
        </w:rPr>
        <w:t xml:space="preserve">Направленность в структуре личности.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C2715">
        <w:rPr>
          <w:rFonts w:ascii="Times New Roman" w:hAnsi="Times New Roman"/>
          <w:sz w:val="24"/>
          <w:szCs w:val="24"/>
        </w:rPr>
        <w:t>Мотивационно-потребностная сфера личности.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4. Темперамент и характер в структуре личности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C2715">
        <w:rPr>
          <w:rFonts w:ascii="Times New Roman" w:hAnsi="Times New Roman"/>
          <w:sz w:val="24"/>
          <w:szCs w:val="24"/>
        </w:rPr>
        <w:t xml:space="preserve">Типология и свойства темперамента.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C2715">
        <w:rPr>
          <w:rFonts w:ascii="Times New Roman" w:hAnsi="Times New Roman"/>
          <w:sz w:val="24"/>
          <w:szCs w:val="24"/>
        </w:rPr>
        <w:t>Типология и свойства характера. Ось степени выраженности черт характера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C2715">
        <w:rPr>
          <w:rFonts w:ascii="Times New Roman" w:hAnsi="Times New Roman"/>
          <w:sz w:val="24"/>
          <w:szCs w:val="24"/>
        </w:rPr>
        <w:t>Понятие акцентуации характера. Типология акцентуированных типов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C2715">
        <w:rPr>
          <w:rFonts w:ascii="Times New Roman" w:hAnsi="Times New Roman"/>
          <w:sz w:val="24"/>
          <w:szCs w:val="24"/>
        </w:rPr>
        <w:t xml:space="preserve">Диагностика темперамента и характера.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Тема 5. Понятие о способностях</w:t>
      </w:r>
      <w:r w:rsidRPr="000C2715">
        <w:rPr>
          <w:rFonts w:ascii="Times New Roman" w:hAnsi="Times New Roman"/>
          <w:sz w:val="24"/>
          <w:szCs w:val="24"/>
        </w:rPr>
        <w:t xml:space="preserve"> </w:t>
      </w:r>
    </w:p>
    <w:p w:rsidR="00387F80" w:rsidRPr="000C2715" w:rsidRDefault="00387F80" w:rsidP="00410AD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Определение понятия</w:t>
      </w:r>
      <w:r w:rsidRPr="000C2715">
        <w:rPr>
          <w:rFonts w:ascii="Times New Roman" w:hAnsi="Times New Roman"/>
          <w:b/>
          <w:sz w:val="24"/>
          <w:szCs w:val="24"/>
        </w:rPr>
        <w:t>.</w:t>
      </w:r>
    </w:p>
    <w:p w:rsidR="00387F80" w:rsidRPr="000C2715" w:rsidRDefault="00387F80" w:rsidP="00410AD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Виды и уровни развития способностей. </w:t>
      </w:r>
    </w:p>
    <w:p w:rsidR="00387F80" w:rsidRPr="000C2715" w:rsidRDefault="00387F80" w:rsidP="00410AD5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Задатки и способности.</w:t>
      </w:r>
    </w:p>
    <w:p w:rsidR="00387F80" w:rsidRPr="000C2715" w:rsidRDefault="00387F80" w:rsidP="00410AD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Диагностика и развитие способностей.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6. Психология вол </w:t>
      </w:r>
    </w:p>
    <w:p w:rsidR="00387F80" w:rsidRPr="000C2715" w:rsidRDefault="00387F80" w:rsidP="00410AD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Понятие о воле</w:t>
      </w:r>
    </w:p>
    <w:p w:rsidR="00387F80" w:rsidRPr="000C2715" w:rsidRDefault="00387F80" w:rsidP="00410AD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Функции воли.</w:t>
      </w:r>
    </w:p>
    <w:p w:rsidR="00387F80" w:rsidRPr="000C2715" w:rsidRDefault="00387F80" w:rsidP="00410AD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Структура волевого акта.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</w:t>
      </w:r>
      <w:r w:rsidRPr="000C2715">
        <w:rPr>
          <w:rFonts w:ascii="Times New Roman" w:hAnsi="Times New Roman"/>
          <w:sz w:val="24"/>
          <w:szCs w:val="24"/>
        </w:rPr>
        <w:t xml:space="preserve">Волевые качества личности.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Pr="000C2715">
        <w:rPr>
          <w:rFonts w:ascii="Times New Roman" w:hAnsi="Times New Roman"/>
          <w:sz w:val="24"/>
          <w:szCs w:val="24"/>
        </w:rPr>
        <w:t>Развитие воли. Самоконтроль.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Тема 7.</w:t>
      </w:r>
      <w:r w:rsidRPr="000C2715">
        <w:rPr>
          <w:rFonts w:ascii="Times New Roman" w:hAnsi="Times New Roman"/>
          <w:b/>
          <w:sz w:val="24"/>
          <w:szCs w:val="24"/>
        </w:rPr>
        <w:t xml:space="preserve"> Эмоциональная сфера личности</w:t>
      </w:r>
      <w:r w:rsidRPr="000C2715">
        <w:rPr>
          <w:rFonts w:ascii="Times New Roman" w:hAnsi="Times New Roman"/>
          <w:sz w:val="24"/>
          <w:szCs w:val="24"/>
        </w:rPr>
        <w:t xml:space="preserve">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C2715">
        <w:rPr>
          <w:rFonts w:ascii="Times New Roman" w:hAnsi="Times New Roman"/>
          <w:sz w:val="24"/>
          <w:szCs w:val="24"/>
        </w:rPr>
        <w:t>Понятие об эмоциях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C2715">
        <w:rPr>
          <w:rFonts w:ascii="Times New Roman" w:hAnsi="Times New Roman"/>
          <w:sz w:val="24"/>
          <w:szCs w:val="24"/>
        </w:rPr>
        <w:t>Виды эмоций и их характеристика.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C2715">
        <w:rPr>
          <w:rFonts w:ascii="Times New Roman" w:hAnsi="Times New Roman"/>
          <w:sz w:val="24"/>
          <w:szCs w:val="24"/>
        </w:rPr>
        <w:t>Свойства эмоциональных явлений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C2715">
        <w:rPr>
          <w:rFonts w:ascii="Times New Roman" w:hAnsi="Times New Roman"/>
          <w:sz w:val="24"/>
          <w:szCs w:val="24"/>
        </w:rPr>
        <w:t>Диагностика и коррекция эмоционально-волевой сферы личности.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8. Психология познавательных процессов.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Общее представление о познавательной сфере личности.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Сенсорно-перцептивные процессы в структуре личности и деятельности.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Функции, виды и свойства внимания.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Внимание и личность.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Общее понятие о памяти.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Виды и операции мышления.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Личностная обусловленность памяти и мышления. </w:t>
      </w:r>
    </w:p>
    <w:p w:rsidR="00387F80" w:rsidRPr="000C2715" w:rsidRDefault="00387F80" w:rsidP="00410AD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Мышление и речь.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0C2715">
        <w:rPr>
          <w:rFonts w:ascii="Times New Roman" w:hAnsi="Times New Roman"/>
          <w:sz w:val="24"/>
          <w:szCs w:val="24"/>
        </w:rPr>
        <w:t>Понятие о речевой деятельности</w:t>
      </w:r>
    </w:p>
    <w:p w:rsidR="00387F80" w:rsidRPr="000C2715" w:rsidRDefault="00387F80" w:rsidP="00410AD5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0C2715">
        <w:rPr>
          <w:rFonts w:ascii="Times New Roman" w:hAnsi="Times New Roman"/>
          <w:sz w:val="24"/>
          <w:szCs w:val="24"/>
        </w:rPr>
        <w:t xml:space="preserve">Речь и личность.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0C2715">
        <w:rPr>
          <w:rFonts w:ascii="Times New Roman" w:hAnsi="Times New Roman"/>
          <w:sz w:val="24"/>
          <w:szCs w:val="24"/>
        </w:rPr>
        <w:t>Виды, функции и основные процессы воображения.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Тема 9. Общее понятие об общении и его компонентах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1. Место общения в жизни общества и личности. Единство общения и деятельности.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2. Структура общения. Общение как обмен информацией. Общение как взаимодействие. Общение как восприятие людьми друг друга.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3. Понятие социальной перцепции. Механизмы межличностного восприятия. Эффекты межличностного восприятия. Точность межличностной перцепции. Межличностная аттракция.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4. </w:t>
      </w:r>
      <w:r w:rsidRPr="000C2715">
        <w:rPr>
          <w:rFonts w:ascii="Times New Roman" w:hAnsi="Times New Roman"/>
          <w:sz w:val="24"/>
          <w:szCs w:val="24"/>
        </w:rPr>
        <w:t>Межличностные и межгрупповые конфликты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Вопросы для</w:t>
      </w:r>
      <w:r w:rsidR="00EA65F2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подготовки к устному опросу – 3</w:t>
      </w: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семестр: 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1. </w:t>
      </w:r>
      <w:r w:rsidRPr="000C2715">
        <w:rPr>
          <w:rFonts w:ascii="Times New Roman" w:hAnsi="Times New Roman"/>
          <w:b/>
          <w:sz w:val="24"/>
          <w:szCs w:val="24"/>
        </w:rPr>
        <w:t xml:space="preserve">Общие вопросы психического развития человека </w:t>
      </w:r>
    </w:p>
    <w:p w:rsidR="00387F80" w:rsidRPr="000C2715" w:rsidRDefault="00387F80" w:rsidP="00410AD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Предмет и задачи возрастной психологии. </w:t>
      </w:r>
    </w:p>
    <w:p w:rsidR="00387F80" w:rsidRPr="000C2715" w:rsidRDefault="00387F80" w:rsidP="00410AD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Факторы и закономерности психического развития. </w:t>
      </w:r>
    </w:p>
    <w:p w:rsidR="00387F80" w:rsidRPr="000C2715" w:rsidRDefault="00387F80" w:rsidP="00410AD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Проблема возраста в психологии. </w:t>
      </w:r>
    </w:p>
    <w:p w:rsidR="00387F80" w:rsidRPr="000C2715" w:rsidRDefault="00387F80" w:rsidP="00410AD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Возрастной кризис, социальная ситуация развития.</w:t>
      </w:r>
    </w:p>
    <w:p w:rsidR="00387F80" w:rsidRPr="000C2715" w:rsidRDefault="00387F80" w:rsidP="00410AD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Ведущая деятельность и психические новообразования как структурные компоненты возраста.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2. </w:t>
      </w:r>
      <w:r w:rsidRPr="000C2715">
        <w:rPr>
          <w:rFonts w:ascii="Times New Roman" w:hAnsi="Times New Roman"/>
          <w:b/>
          <w:sz w:val="24"/>
          <w:szCs w:val="24"/>
        </w:rPr>
        <w:t xml:space="preserve">Периодизация психического развития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Основные подходы к периодизации психического развития человека в отечественной психологии.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Основные подходы к периодизации психического развития человека в зарубежной психологии.</w:t>
      </w:r>
    </w:p>
    <w:p w:rsidR="00387F80" w:rsidRPr="000C2715" w:rsidRDefault="00387F80" w:rsidP="00410AD5">
      <w:pPr>
        <w:pStyle w:val="a5"/>
        <w:numPr>
          <w:ilvl w:val="0"/>
          <w:numId w:val="31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Культурно-историческая парадигма в исследовании психического развития.</w:t>
      </w: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0C2715">
        <w:rPr>
          <w:b/>
          <w:color w:val="auto"/>
          <w:sz w:val="24"/>
          <w:szCs w:val="24"/>
        </w:rPr>
        <w:t xml:space="preserve">Тема 3. Развитие ребенка от рождения до поступления в школу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младенческом возрасте.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Кризис одного года, его причины, симптомы и психологический смысл.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раннем детстве.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Специфика общения со взрослым и познавательное развитие, становление личности в раннем детстве.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>Основные причины и симптомы кризиса трёх лет.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дошкольника.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Развитие личности дошкольника.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Развитие самосознания в дошкольном возрасте. Возникновение произвольного поведения.</w:t>
      </w:r>
    </w:p>
    <w:p w:rsidR="00387F80" w:rsidRPr="000C2715" w:rsidRDefault="00387F80" w:rsidP="00410AD5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 xml:space="preserve">Специфика познавательной сферы и особенности общения дошкольника со взрослыми и сверстниками. </w:t>
      </w:r>
    </w:p>
    <w:p w:rsidR="00387F80" w:rsidRPr="000C2715" w:rsidRDefault="00387F80" w:rsidP="00410AD5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Кризис 7 лет, причины и симптомы проявления</w:t>
      </w: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color w:val="auto"/>
          <w:sz w:val="24"/>
          <w:szCs w:val="24"/>
        </w:rPr>
      </w:pPr>
      <w:r w:rsidRPr="000C2715">
        <w:rPr>
          <w:b/>
          <w:color w:val="auto"/>
          <w:sz w:val="24"/>
          <w:szCs w:val="24"/>
        </w:rPr>
        <w:t xml:space="preserve">Тема 4. Психология младшего школьника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Ученик как субъект учебной деятельности.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младшего школьника.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Проблема адаптации к школьному обучению.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Развитие познавательных процессов младших школьников в учебной деятельности.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Развитие личности.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Эмоционально-волевые особенности младших школьников.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Психологические условия формирования самооценки.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0C2715">
        <w:rPr>
          <w:rFonts w:ascii="Times New Roman" w:hAnsi="Times New Roman"/>
          <w:sz w:val="24"/>
          <w:szCs w:val="24"/>
        </w:rPr>
        <w:t>Особенности взаимоотношения младшего школьника со взрослыми и сверстниками</w:t>
      </w: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0C2715">
        <w:rPr>
          <w:b/>
          <w:color w:val="auto"/>
          <w:sz w:val="24"/>
          <w:szCs w:val="24"/>
        </w:rPr>
        <w:t xml:space="preserve">Тема 5. Психология подросткового возраста.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Подросток в системе межличностных отношений.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Проблема подростка в современной отечественной и зарубежной психологии. Понятие "подросткового кризиса".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подростка.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Психосексуальное развитие подростка.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Полоролевая идентификация.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Мотивация учебной деятельности подростка.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Особенности развития познавательной сферы подростка.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Формирование личности в подростковом возрасте.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Ценностные ориентации подростков.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Особенности развития самосознания.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0C2715">
        <w:rPr>
          <w:rFonts w:ascii="Times New Roman" w:hAnsi="Times New Roman"/>
          <w:sz w:val="24"/>
          <w:szCs w:val="24"/>
        </w:rPr>
        <w:t>Стремление к самопознанию и самовоспитанию.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Pr="000C2715">
        <w:rPr>
          <w:rFonts w:ascii="Times New Roman" w:hAnsi="Times New Roman"/>
          <w:sz w:val="24"/>
          <w:szCs w:val="24"/>
        </w:rPr>
        <w:t>Проблема личностного самоопределения.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</w:t>
      </w:r>
      <w:r w:rsidRPr="000C2715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6. Психология юности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Учебно-профессиональная деятельность в юношеском возрасте.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юности.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Формирование соматотипа и его влияние на юношескую психику.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Психосексуальное развитие в юношеском возрасте.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0C2715">
        <w:rPr>
          <w:rFonts w:ascii="Times New Roman" w:hAnsi="Times New Roman"/>
          <w:sz w:val="24"/>
          <w:szCs w:val="24"/>
        </w:rPr>
        <w:t xml:space="preserve">Характеристика познавательной и личностной сферы.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C2715">
        <w:rPr>
          <w:rFonts w:ascii="Times New Roman" w:hAnsi="Times New Roman"/>
          <w:sz w:val="24"/>
          <w:szCs w:val="24"/>
        </w:rPr>
        <w:t>Эмоциональное развитие в юношеском возрасте.</w:t>
      </w: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0C2715">
        <w:rPr>
          <w:b/>
          <w:color w:val="auto"/>
          <w:sz w:val="24"/>
          <w:szCs w:val="24"/>
        </w:rPr>
        <w:t xml:space="preserve">Тема 7. Психология зрелости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Труд как основа стабилизации жизненного уклада индивида и его личностных особенностей.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Подходы к развитию взрослого человека.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Стадии и кризисы на этапе взрослости.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Ранняя взрослость. Основные психологические задачи ранней взрослости. Развитие </w:t>
      </w:r>
      <w:r w:rsidRPr="000C2715">
        <w:rPr>
          <w:rFonts w:ascii="Times New Roman" w:hAnsi="Times New Roman"/>
          <w:sz w:val="24"/>
          <w:szCs w:val="24"/>
        </w:rPr>
        <w:lastRenderedPageBreak/>
        <w:t xml:space="preserve">когнитивной сферы, проявление интеллектуальной инициативы и творчества. Личностное развитие в ранней взрослости. Создание семьи.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Кризис 30 лет.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Задачи развития в период средней взрослости.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Достижение пика профессиональной карьеры. Период наставничества и передачи опыта. Возрастание роли семейных и дружеских связей.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Проблема профессионального выгорания.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0C2715">
        <w:rPr>
          <w:rFonts w:ascii="Times New Roman" w:hAnsi="Times New Roman"/>
          <w:sz w:val="24"/>
          <w:szCs w:val="24"/>
        </w:rPr>
        <w:t>Появление первых признаков старения.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0C2715">
        <w:rPr>
          <w:rFonts w:ascii="Times New Roman" w:hAnsi="Times New Roman"/>
          <w:sz w:val="24"/>
          <w:szCs w:val="24"/>
        </w:rPr>
        <w:t>Особенности обучения в средней взрослости.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9. </w:t>
      </w:r>
      <w:r w:rsidRPr="000C2715">
        <w:rPr>
          <w:rFonts w:ascii="Times New Roman" w:hAnsi="Times New Roman"/>
          <w:b/>
          <w:sz w:val="24"/>
          <w:szCs w:val="24"/>
        </w:rPr>
        <w:t xml:space="preserve">Психология поздней зрелости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Психологические аспекты старения и проблема здоровья. Современный подход к пожилому возрасту.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Общая характеристика позднего возраста.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Задачи развития позднего возраста. </w:t>
      </w:r>
    </w:p>
    <w:p w:rsidR="00387F80" w:rsidRPr="00AD44E9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44E9">
        <w:rPr>
          <w:rFonts w:ascii="Times New Roman" w:hAnsi="Times New Roman"/>
          <w:sz w:val="24"/>
          <w:szCs w:val="24"/>
        </w:rPr>
        <w:t>Прекращение активной трудовой деятельности. Биологические и социальные факторы старения. Принятие своего жизненного пути.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Изменения в когнитивной, потребностно-мотивационной и эмоциональной сферах. Личность и старение. Мудрость как приобретение поздней взрослости.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Проблема долголетия и жизнеспособности.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Особенности обучения пожилых людей.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0C2715">
        <w:rPr>
          <w:rFonts w:ascii="Times New Roman" w:hAnsi="Times New Roman"/>
          <w:sz w:val="24"/>
          <w:szCs w:val="24"/>
        </w:rPr>
        <w:t>Смерть и умирание. Старость как социальная проблема.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Вопросы для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подготовки </w:t>
      </w:r>
      <w:r w:rsidR="00EA65F2">
        <w:rPr>
          <w:rFonts w:ascii="Times New Roman" w:hAnsi="Times New Roman"/>
          <w:b/>
          <w:bCs/>
          <w:iCs/>
          <w:sz w:val="24"/>
          <w:szCs w:val="24"/>
          <w:lang w:eastAsia="ru-RU"/>
        </w:rPr>
        <w:t>к устному опросу – 4</w:t>
      </w: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семестр: </w:t>
      </w:r>
    </w:p>
    <w:p w:rsidR="00387F80" w:rsidRPr="000C2715" w:rsidRDefault="00387F80" w:rsidP="00410AD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Тема 1.</w:t>
      </w:r>
      <w:r w:rsidRPr="000C2715">
        <w:rPr>
          <w:rFonts w:ascii="Times New Roman" w:hAnsi="Times New Roman"/>
          <w:b/>
          <w:sz w:val="24"/>
          <w:szCs w:val="24"/>
        </w:rPr>
        <w:t xml:space="preserve"> Жизненный путь личности и профессионализация </w:t>
      </w:r>
    </w:p>
    <w:p w:rsidR="00387F80" w:rsidRPr="000C2715" w:rsidRDefault="00387F80" w:rsidP="00410AD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Жизненный путь личности. Личность и время. Психологическая история личности. </w:t>
      </w:r>
    </w:p>
    <w:p w:rsidR="00387F80" w:rsidRPr="007A0F38" w:rsidRDefault="00387F80" w:rsidP="00410AD5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A0F38">
        <w:rPr>
          <w:rFonts w:ascii="Times New Roman" w:hAnsi="Times New Roman"/>
          <w:sz w:val="24"/>
          <w:szCs w:val="24"/>
        </w:rPr>
        <w:t xml:space="preserve">2.Понятие о жизненной стратегии и психологическом образе жизни (Альбуханова-Славская К.А., Брушлинский А.В. и др.). </w:t>
      </w:r>
    </w:p>
    <w:p w:rsidR="00387F80" w:rsidRPr="000C2715" w:rsidRDefault="00387F80" w:rsidP="00410AD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Профессия как фактор самореализации личности. </w:t>
      </w:r>
    </w:p>
    <w:p w:rsidR="00387F80" w:rsidRPr="000C2715" w:rsidRDefault="00387F80" w:rsidP="00410AD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Понятие о профессиональном самосознании. 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ind w:left="36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</w:t>
      </w:r>
      <w:r w:rsidRPr="000C2715">
        <w:rPr>
          <w:rFonts w:ascii="Times New Roman" w:hAnsi="Times New Roman"/>
          <w:sz w:val="24"/>
          <w:szCs w:val="24"/>
        </w:rPr>
        <w:t>Этапы профессионализации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2. </w:t>
      </w:r>
      <w:r w:rsidRPr="000C2715">
        <w:rPr>
          <w:rFonts w:ascii="Times New Roman" w:hAnsi="Times New Roman"/>
          <w:b/>
          <w:sz w:val="24"/>
          <w:szCs w:val="24"/>
        </w:rPr>
        <w:t xml:space="preserve">Понятие образовательного процесса </w:t>
      </w:r>
    </w:p>
    <w:p w:rsidR="00387F80" w:rsidRPr="000C2715" w:rsidRDefault="00387F80" w:rsidP="00410AD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Взаимосвязь обучения, воспитания и развития в образовательном процессе. </w:t>
      </w:r>
    </w:p>
    <w:p w:rsidR="00387F80" w:rsidRPr="000C2715" w:rsidRDefault="00387F80" w:rsidP="00410AD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Соотношение понятий образовательный процесс – образовательная деятельность – педагогическая деятельность. </w:t>
      </w:r>
    </w:p>
    <w:p w:rsidR="00387F80" w:rsidRPr="000C2715" w:rsidRDefault="00387F80" w:rsidP="00410AD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Структура педагогической деятельности.</w:t>
      </w:r>
    </w:p>
    <w:p w:rsidR="00387F80" w:rsidRPr="000C2715" w:rsidRDefault="00387F80" w:rsidP="00410AD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Мотивация в структуре педагогической деятельности. Мотивация и центрация. </w:t>
      </w:r>
    </w:p>
    <w:p w:rsidR="00387F80" w:rsidRPr="000C2715" w:rsidRDefault="00387F80" w:rsidP="00410AD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Диагностика и коррекция мотивации педагогической деятельности</w:t>
      </w:r>
    </w:p>
    <w:p w:rsidR="00387F80" w:rsidRPr="000C2715" w:rsidRDefault="00387F80" w:rsidP="00410AD5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0C2715">
        <w:rPr>
          <w:b/>
          <w:color w:val="auto"/>
          <w:sz w:val="24"/>
          <w:szCs w:val="24"/>
        </w:rPr>
        <w:t xml:space="preserve">Тема 3. Педагогические функции и умения </w:t>
      </w:r>
    </w:p>
    <w:p w:rsidR="00387F80" w:rsidRPr="000C2715" w:rsidRDefault="00387F80" w:rsidP="00410AD5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 xml:space="preserve">Психологический анализ урока как единство проективно-рефлексивных умений педагога. </w:t>
      </w:r>
    </w:p>
    <w:p w:rsidR="00387F80" w:rsidRPr="000C2715" w:rsidRDefault="00387F80" w:rsidP="00410AD5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Схемы психологического анализа уроков.</w:t>
      </w:r>
    </w:p>
    <w:p w:rsidR="00387F80" w:rsidRPr="000C2715" w:rsidRDefault="00387F80" w:rsidP="00410AD5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Стили педагогической деятельности.</w:t>
      </w:r>
    </w:p>
    <w:p w:rsidR="00387F80" w:rsidRPr="000C2715" w:rsidRDefault="00387F80" w:rsidP="00410AD5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Диагностика стилей педагогической деятельности.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Тема 4. Педагог как субъект педагогической деятельности </w:t>
      </w:r>
    </w:p>
    <w:p w:rsidR="00387F80" w:rsidRPr="000C2715" w:rsidRDefault="00387F80" w:rsidP="00410AD5">
      <w:pPr>
        <w:pStyle w:val="a3"/>
        <w:numPr>
          <w:ilvl w:val="0"/>
          <w:numId w:val="41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 xml:space="preserve">Личностные качества педагога. </w:t>
      </w:r>
    </w:p>
    <w:p w:rsidR="00387F80" w:rsidRPr="000C2715" w:rsidRDefault="00387F80" w:rsidP="00410AD5">
      <w:pPr>
        <w:pStyle w:val="a3"/>
        <w:numPr>
          <w:ilvl w:val="0"/>
          <w:numId w:val="41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Педагогические способности: диагностика и развитие</w:t>
      </w:r>
    </w:p>
    <w:p w:rsidR="00387F80" w:rsidRPr="000C2715" w:rsidRDefault="00387F80" w:rsidP="00410AD5">
      <w:pPr>
        <w:pStyle w:val="a3"/>
        <w:numPr>
          <w:ilvl w:val="0"/>
          <w:numId w:val="41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Педагогическое мастерство.</w:t>
      </w:r>
    </w:p>
    <w:p w:rsidR="00387F80" w:rsidRPr="000C2715" w:rsidRDefault="00387F80" w:rsidP="00410AD5">
      <w:pPr>
        <w:pStyle w:val="a3"/>
        <w:numPr>
          <w:ilvl w:val="0"/>
          <w:numId w:val="41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Индивидуальные траектории профессионального развития будущих и работающих учителей.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Тема 5. </w:t>
      </w:r>
      <w:r w:rsidRPr="000C2715">
        <w:rPr>
          <w:rFonts w:ascii="Times New Roman" w:hAnsi="Times New Roman"/>
          <w:b/>
          <w:sz w:val="24"/>
          <w:szCs w:val="24"/>
        </w:rPr>
        <w:t xml:space="preserve">Взаимодействие субъектов образовательного процесса </w:t>
      </w:r>
    </w:p>
    <w:p w:rsidR="00387F80" w:rsidRPr="000C2715" w:rsidRDefault="00387F80" w:rsidP="00410AD5">
      <w:pPr>
        <w:pStyle w:val="a3"/>
        <w:numPr>
          <w:ilvl w:val="0"/>
          <w:numId w:val="42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 xml:space="preserve">Учебно-педагогическое сотрудничество и общение как формы взаимодействия. </w:t>
      </w:r>
    </w:p>
    <w:p w:rsidR="00387F80" w:rsidRPr="000C2715" w:rsidRDefault="00387F80" w:rsidP="00410AD5">
      <w:pPr>
        <w:pStyle w:val="a3"/>
        <w:numPr>
          <w:ilvl w:val="0"/>
          <w:numId w:val="42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 xml:space="preserve">Барьеры в педагогическом взаимодействии, общении и учебно-педагогической деятельности. </w:t>
      </w:r>
    </w:p>
    <w:p w:rsidR="00387F80" w:rsidRPr="000C2715" w:rsidRDefault="00387F80" w:rsidP="00410AD5">
      <w:pPr>
        <w:pStyle w:val="a3"/>
        <w:numPr>
          <w:ilvl w:val="0"/>
          <w:numId w:val="42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Диагностика особенностей общения и взаимодействия учителя как субъекта образовательной деятельности.</w:t>
      </w:r>
    </w:p>
    <w:p w:rsidR="00387F80" w:rsidRPr="000C2715" w:rsidRDefault="00387F80" w:rsidP="00410AD5">
      <w:pPr>
        <w:pStyle w:val="a3"/>
        <w:numPr>
          <w:ilvl w:val="0"/>
          <w:numId w:val="42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Коррекция особенностей общения и взаимодействия учителя как субъекта образовательной деятельности.</w:t>
      </w:r>
    </w:p>
    <w:p w:rsidR="00387F80" w:rsidRPr="000C2715" w:rsidRDefault="00387F80" w:rsidP="00410AD5">
      <w:pPr>
        <w:pStyle w:val="a3"/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</w:rPr>
        <w:t>Тема 6. Понятие о педагогических конфликтах и способы их разрешения</w:t>
      </w:r>
      <w:r w:rsidRPr="000C2715">
        <w:rPr>
          <w:rFonts w:ascii="Times New Roman" w:hAnsi="Times New Roman"/>
          <w:sz w:val="24"/>
          <w:szCs w:val="24"/>
        </w:rPr>
        <w:t xml:space="preserve"> </w:t>
      </w:r>
    </w:p>
    <w:p w:rsidR="00387F80" w:rsidRPr="000C2715" w:rsidRDefault="00387F80" w:rsidP="00410AD5">
      <w:pPr>
        <w:pStyle w:val="a3"/>
        <w:numPr>
          <w:ilvl w:val="0"/>
          <w:numId w:val="43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Понятие о педагогическом конфликте, его структура.</w:t>
      </w:r>
    </w:p>
    <w:p w:rsidR="00387F80" w:rsidRPr="000C2715" w:rsidRDefault="00387F80" w:rsidP="00410AD5">
      <w:pPr>
        <w:pStyle w:val="a3"/>
        <w:numPr>
          <w:ilvl w:val="0"/>
          <w:numId w:val="43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Причины и особенности протекания конфликтов в образовательной среде.</w:t>
      </w:r>
    </w:p>
    <w:p w:rsidR="00387F80" w:rsidRPr="000C2715" w:rsidRDefault="00387F80" w:rsidP="00410AD5">
      <w:pPr>
        <w:pStyle w:val="a3"/>
        <w:numPr>
          <w:ilvl w:val="0"/>
          <w:numId w:val="43"/>
        </w:numPr>
        <w:tabs>
          <w:tab w:val="left" w:pos="540"/>
        </w:tabs>
        <w:spacing w:after="0"/>
        <w:ind w:left="360"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Типы педагогических конфликтов.</w:t>
      </w:r>
    </w:p>
    <w:p w:rsidR="00387F80" w:rsidRPr="000C2715" w:rsidRDefault="00387F80" w:rsidP="00410AD5">
      <w:pPr>
        <w:pStyle w:val="a3"/>
        <w:numPr>
          <w:ilvl w:val="0"/>
          <w:numId w:val="43"/>
        </w:numPr>
        <w:tabs>
          <w:tab w:val="left" w:pos="1134"/>
        </w:tabs>
        <w:spacing w:after="0"/>
        <w:ind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Основные функции педагога в предупреждении и разрешении педагогического конфликта.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Тема 8. </w:t>
      </w:r>
      <w:r w:rsidRPr="000C2715">
        <w:rPr>
          <w:rFonts w:ascii="Times New Roman" w:hAnsi="Times New Roman"/>
          <w:b/>
          <w:sz w:val="24"/>
          <w:szCs w:val="24"/>
        </w:rPr>
        <w:t xml:space="preserve">Психология педагогической оценки и отметки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1</w:t>
      </w: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  <w:r w:rsidRPr="000C2715">
        <w:rPr>
          <w:rFonts w:ascii="Times New Roman" w:hAnsi="Times New Roman"/>
          <w:sz w:val="24"/>
          <w:szCs w:val="24"/>
          <w:shd w:val="clear" w:color="auto" w:fill="FEFEFE"/>
        </w:rPr>
        <w:t xml:space="preserve"> Психологические различия учебной оценки и отметки.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shd w:val="clear" w:color="auto" w:fill="FEFEFE"/>
        </w:rPr>
        <w:t>2.</w:t>
      </w: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. Функции оценки в учебной деятельности, требования к ней.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3. Отметка как условно-формальное отражение результата деятельности и как результат процесса оценивания.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4. </w:t>
      </w:r>
      <w:r w:rsidRPr="000C2715">
        <w:rPr>
          <w:rFonts w:ascii="Times New Roman" w:hAnsi="Times New Roman"/>
          <w:sz w:val="24"/>
          <w:szCs w:val="24"/>
          <w:shd w:val="clear" w:color="auto" w:fill="FEFEFE"/>
        </w:rPr>
        <w:t>Психолого-педагогические, дидактические и воспитательные аспекты оценочной деятельности педагогов.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  <w:lang w:eastAsia="ru-RU"/>
        </w:rPr>
        <w:t>Критерии оценивания результатов устного опроса</w:t>
      </w:r>
    </w:p>
    <w:p w:rsidR="00387F80" w:rsidRPr="000C2715" w:rsidRDefault="00387F80" w:rsidP="00410AD5">
      <w:pPr>
        <w:widowControl w:val="0"/>
        <w:tabs>
          <w:tab w:val="left" w:pos="1134"/>
        </w:tabs>
        <w:spacing w:after="0" w:line="264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0C2715">
        <w:rPr>
          <w:rFonts w:ascii="Times New Roman" w:hAnsi="Times New Roman"/>
          <w:i/>
          <w:iCs/>
          <w:sz w:val="24"/>
          <w:szCs w:val="24"/>
        </w:rPr>
        <w:t>Таблица 15.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387F80" w:rsidRPr="000C2715" w:rsidTr="00944DBE">
        <w:trPr>
          <w:trHeight w:hRule="exact" w:val="1088"/>
        </w:trPr>
        <w:tc>
          <w:tcPr>
            <w:tcW w:w="2551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7" w:name="_Hlk101315997"/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516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387F80" w:rsidRPr="000C2715" w:rsidTr="00410AD5">
        <w:trPr>
          <w:trHeight w:hRule="exact" w:val="562"/>
        </w:trPr>
        <w:tc>
          <w:tcPr>
            <w:tcW w:w="2551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410AD5">
        <w:trPr>
          <w:trHeight w:hRule="exact" w:val="572"/>
        </w:trPr>
        <w:tc>
          <w:tcPr>
            <w:tcW w:w="2551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6516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Студент дал неполный ответ на один из вопросов по теме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7F80" w:rsidRPr="000C2715" w:rsidTr="00410AD5">
        <w:trPr>
          <w:trHeight w:hRule="exact" w:val="575"/>
        </w:trPr>
        <w:tc>
          <w:tcPr>
            <w:tcW w:w="2551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6516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bookmarkEnd w:id="17"/>
    </w:tbl>
    <w:p w:rsidR="00387F80" w:rsidRPr="000C2715" w:rsidRDefault="00387F80" w:rsidP="00410AD5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bookmarkEnd w:id="14"/>
    <w:bookmarkEnd w:id="15"/>
    <w:p w:rsidR="00387F80" w:rsidRPr="000C2715" w:rsidRDefault="00387F80" w:rsidP="00410AD5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оценочного средства: </w:t>
      </w:r>
    </w:p>
    <w:p w:rsidR="00387F80" w:rsidRPr="000C2715" w:rsidRDefault="00387F80" w:rsidP="00410AD5">
      <w:pPr>
        <w:tabs>
          <w:tab w:val="left" w:pos="1068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 обучающегося в процессе освоения дисциплины.</w:t>
      </w:r>
    </w:p>
    <w:p w:rsidR="00387F80" w:rsidRPr="000C2715" w:rsidRDefault="00387F80" w:rsidP="00410AD5">
      <w:pPr>
        <w:pStyle w:val="a3"/>
        <w:numPr>
          <w:ilvl w:val="0"/>
          <w:numId w:val="44"/>
        </w:numPr>
        <w:tabs>
          <w:tab w:val="left" w:pos="1068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u w:val="single"/>
          <w:lang w:eastAsia="ru-RU"/>
        </w:rPr>
        <w:t>Тестирование.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Тест - система стандартизироваиньгх заданий, позволяющая автоматизировать процедуру измерения уровня знаний и умений обучающегося.</w:t>
      </w:r>
    </w:p>
    <w:p w:rsidR="00387F80" w:rsidRPr="000C2715" w:rsidRDefault="00387F80" w:rsidP="00410AD5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Типовые задания для тестирования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87F80" w:rsidRPr="000C2715" w:rsidRDefault="00387F80" w:rsidP="00410A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предложенных) 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bookmarkStart w:id="18" w:name="_Hlk101382605"/>
      <w:r w:rsidRPr="000C2715">
        <w:rPr>
          <w:rFonts w:ascii="Times New Roman" w:hAnsi="Times New Roman"/>
          <w:b/>
          <w:sz w:val="24"/>
          <w:szCs w:val="24"/>
          <w:lang w:eastAsia="ru-RU"/>
        </w:rPr>
        <w:t>?1 К познавательным психическим процессам относятся все, кроме: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восприятие;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память;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lastRenderedPageBreak/>
        <w:t>#5 эмоции;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мышление.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?2 Отражение отдельных свойств предметов и явлений окружающего мира – это: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восприятие;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#5 ощущение;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внимание;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память.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?3 Отражение предметов и явлений в совокупности их свойств и частей называется: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памятью;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ощущением;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#5 восприятием;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мышлением.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?4 Социальная психология изучает: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структуру общества;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историю развития материальной и духовной культуры;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#0 закономерности развития психики в онтогенезе;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#5 психологию групп</w:t>
      </w:r>
    </w:p>
    <w:p w:rsidR="00387F80" w:rsidRPr="000C2715" w:rsidRDefault="00387F80" w:rsidP="00410AD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:rsidR="00387F80" w:rsidRPr="000C2715" w:rsidRDefault="00387F80" w:rsidP="00410AD5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sz w:val="24"/>
          <w:szCs w:val="24"/>
          <w:lang w:eastAsia="ru-RU"/>
        </w:rPr>
        <w:t>Таблица 16.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6465"/>
        <w:gridCol w:w="912"/>
      </w:tblGrid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bookmarkEnd w:id="18"/>
    </w:tbl>
    <w:p w:rsidR="00387F80" w:rsidRPr="000C2715" w:rsidRDefault="00387F80" w:rsidP="00410AD5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bookmarkStart w:id="19" w:name="_Hlk102601761"/>
      <w:r w:rsidRPr="000C2715"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  <w:t>Практико-ориентированное задания</w:t>
      </w:r>
      <w:r w:rsidRPr="000C271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различного уровня (репродуктивного, реконструктивного ( продуктивного) и творческого). </w:t>
      </w:r>
    </w:p>
    <w:bookmarkEnd w:id="19"/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Практико-ориентированное задание предполагает решение профессиональной задачи, позволяющей выявить уровень сформированности профессионально значимых знаний, умений и навыков по дисциплине.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 xml:space="preserve">Различают задачи и задания: 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а) репродуктивного уровня, ориентированные на знаниевый, деятельностный или эмоционально-ценностный компонент содержания. Они предполагают перцептивные, мнемические и простые мыслительные операции — понимание, узнавание, воспроизведение. К репродуктивным относятся задания, реализуемые в монологе педагога, когда обучающимся остается только воспринимать, понимать и фиксировать материал без его какой-либо переработки и трансформации. Также сюда относятся вопросы и задания на воспроизведение информации, способов действий, данных студенту в требуемой (той же, которая запрашивается педагогом) форме.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формулированием конкретных выводов. установлением причинно-следственных связей. 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iCs/>
          <w:sz w:val="24"/>
          <w:szCs w:val="24"/>
          <w:lang w:eastAsia="ru-RU"/>
        </w:rPr>
        <w:t>Продуктивные задания,</w:t>
      </w:r>
      <w:r w:rsidRPr="000C2715">
        <w:rPr>
          <w:rFonts w:ascii="Times New Roman" w:hAnsi="Times New Roman"/>
          <w:iCs/>
          <w:sz w:val="24"/>
          <w:szCs w:val="24"/>
          <w:lang w:eastAsia="ru-RU"/>
        </w:rPr>
        <w:t xml:space="preserve"> ориентированные на знаниевый, деятельностный или эмоционально-ценностный компонент содержания, предполагают сложные мыслительные операции (анализ, синтез, абстракцию, конкретизацию) и продуцирование субъективно новой информации, способов действий или отношений. В процесс решения продуктивных задач педагог вовлекает обучающихся постановкой различных вопросов и заданий на сравнение, интерпретацию, аргументацию. Предполагается, что студент не получил готового ответа от </w:t>
      </w:r>
      <w:r w:rsidRPr="000C2715">
        <w:rPr>
          <w:rFonts w:ascii="Times New Roman" w:hAnsi="Times New Roman"/>
          <w:iCs/>
          <w:sz w:val="24"/>
          <w:szCs w:val="24"/>
          <w:lang w:eastAsia="ru-RU"/>
        </w:rPr>
        <w:lastRenderedPageBreak/>
        <w:t>педагога (из учебника и пр. источников), но имеет необходимые для решения задачи знания, понимает путь, по которому нужно идти, чтобы найти решение, и владеет соответствующими умениями (сопоставления, сравнения, анализа и т. п.).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  <w:lang w:eastAsia="ru-RU"/>
        </w:rPr>
        <w:t>в) творческого уровня, позволяющие оценивать и диагностировать умения, ннтегрировать знания различных областей, аргументировать собственную точку зрения.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Cs/>
          <w:sz w:val="24"/>
          <w:szCs w:val="24"/>
          <w:lang w:eastAsia="ru-RU"/>
        </w:rPr>
        <w:t>Творческие задачи,</w:t>
      </w: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 ориентированные на знаниевый, деятельностный или эмоционально-ценностный компонент содержания. Четкой границы между продуктивными и творческими задачами не существует. Можно сказать, что вторые предполагают творческое мышление и отличаются от первых тем, что заранее ученику неизвестен не только результат (ответ), но и алгоритм его поиска. В связи с этим творческие задачи зачастую носят интегральный, ориентированный на все компоненты содержания характер. </w:t>
      </w:r>
    </w:p>
    <w:p w:rsidR="00387F80" w:rsidRPr="000C2715" w:rsidRDefault="00387F80" w:rsidP="00410AD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В качестве творческих учебных задач используются проблемы, не имеющие однозначного решения (с открытой структурой), задачи на эвристический поиск на базе наблюдения, эмпирических данных и логического мышления, задачи на речевое оформление в письменном тексте тематических сочинений, эссе и др. Формулировка задачи может предполагать выражение обучающимся собственной точки зрения, определяющейся, во-первых, усвоенными психологическими знаниями, во-вторых, собственным житейским психологическим опытом, в-третьих, субъективными пристрастиями, ценностями, переживаниями студента.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Типовые практико-ориентированные задания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Репродуктивные задания.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1. Назовите известные вам психологические направления.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2. Дайте определение темперамента.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3. Определите тип акцентуации характера с помощью теста.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4. Перечислите компоненты самосознания.</w:t>
      </w:r>
    </w:p>
    <w:p w:rsidR="00387F80" w:rsidRPr="000C2715" w:rsidRDefault="00387F80" w:rsidP="00410AD5">
      <w:pPr>
        <w:spacing w:after="0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5.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 Дайте определение основных категорий педагогической психологии: обучение, воспитание, научение, учение, учебная деятельность, усвоение, социализация, развитие, рост, созревание, формирование.</w:t>
      </w:r>
    </w:p>
    <w:p w:rsidR="00387F80" w:rsidRPr="000C2715" w:rsidRDefault="00387F80" w:rsidP="00410AD5">
      <w:pPr>
        <w:spacing w:after="0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6. </w:t>
      </w:r>
      <w:r w:rsidRPr="000C2715">
        <w:rPr>
          <w:rFonts w:ascii="Times New Roman" w:hAnsi="Times New Roman"/>
          <w:sz w:val="24"/>
          <w:szCs w:val="24"/>
          <w:lang w:eastAsia="ru-RU"/>
        </w:rPr>
        <w:t>Предложите определения предмета педагогической психологии у разных авторов.</w:t>
      </w:r>
    </w:p>
    <w:p w:rsidR="00387F80" w:rsidRPr="000C2715" w:rsidRDefault="00387F80" w:rsidP="00410AD5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Реконструктивного (продуктивного) уровня задания: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1. В чем отличие способностей от задатков?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2. Докажите, что следующее высказывание не может принадлежать Д. Уотсону: «Развитие человека предполагает становление самосознания».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3. Постарайтесь отыскать среди своих знакомых представителей того или иного темперамента.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4. Можно ли оценивать темпераменты как лучшие или худшие?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5. Какие познавательные процессы активизируются: а) при заучивании номера телефона; б) рассматривании фотографии; в) планировании интерьера комнаты?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6. Всегда ли человек должен принимать общественное мнение и соглашаться с большинством? 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7. Проведите групповое обсуждение темы «Методы педагогической психологии».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Вопросы для обсуждения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1 Какими методами можно пользоваться педагогу? Почему?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2 Какие методы может использовать психолог и для чего?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3 Какую информацию можно предоставлять родителям учащихся? Какую нежелательно давать родителям? Почему?</w:t>
      </w:r>
    </w:p>
    <w:p w:rsidR="00387F80" w:rsidRPr="000C2715" w:rsidRDefault="00387F80" w:rsidP="00410AD5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Творческие задания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1. Как вы считаете, почему в психологии нет единой теории личности? На основе какой теории должно строиться обучение и воспитание детей?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2. Напишите сочинение на тему: «Нужно ли студентам –будущим педагогам изучать психологию?»).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lastRenderedPageBreak/>
        <w:t>3. Найдите решение сложной коммуникативной задачи (ситуация моделируется в ролевой игре).</w:t>
      </w:r>
    </w:p>
    <w:p w:rsidR="00387F80" w:rsidRPr="000C2715" w:rsidRDefault="00387F80" w:rsidP="00410AD5">
      <w:pPr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 xml:space="preserve">4. </w:t>
      </w:r>
      <w:r w:rsidRPr="000C2715">
        <w:rPr>
          <w:rFonts w:ascii="Times New Roman" w:hAnsi="Times New Roman"/>
          <w:sz w:val="24"/>
          <w:szCs w:val="24"/>
          <w:lang w:eastAsia="ru-RU"/>
        </w:rPr>
        <w:t>Проведите мини-конференцию «Проблемы современного образования: от детского сада до вуза».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1-й этап. Студентам предлагается продумать и записать на листах-стикерах проблему образования, которую они считают самой актуальной на данный момент.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2-й этап. Преподаватель с группой помощников собирает листы с ответами, анализирует проблемы, объединяет в группы по выбранным критериям (ступень образования; психологическая, педагогическая, организационная проблемы образования).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3-й этап. Из авторов записок формируются группы по заявленным проблемам. Студенты получают свои листы обратно и пытаются сформулировать обобщения по проблемам, возможные пути их решения.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4-й этап. Выступления каждой группы со своими обобщениями.</w:t>
      </w:r>
    </w:p>
    <w:p w:rsidR="00387F80" w:rsidRPr="000C2715" w:rsidRDefault="00387F80" w:rsidP="00410AD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5-й этап. Подведение итогов конференции преподавателем.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left="1429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bookmarkStart w:id="20" w:name="_Hlk101382504"/>
      <w:r w:rsidRPr="000C2715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:rsidR="00387F80" w:rsidRPr="000C2715" w:rsidRDefault="00387F80" w:rsidP="00410AD5">
      <w:pPr>
        <w:spacing w:after="0" w:line="240" w:lineRule="auto"/>
        <w:ind w:left="1429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sz w:val="24"/>
          <w:szCs w:val="24"/>
          <w:lang w:eastAsia="ru-RU"/>
        </w:rPr>
        <w:t>Таблица 17.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6466"/>
        <w:gridCol w:w="912"/>
      </w:tblGrid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bookmarkStart w:id="21" w:name="_Hlk101386495"/>
            <w:r w:rsidRPr="000C271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  <w:bookmarkEnd w:id="20"/>
      <w:bookmarkEnd w:id="21"/>
    </w:tbl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Задание 3. Доклад/сообщение </w:t>
      </w:r>
    </w:p>
    <w:p w:rsidR="00387F80" w:rsidRPr="000C2715" w:rsidRDefault="00387F80" w:rsidP="00410AD5">
      <w:pPr>
        <w:spacing w:after="0"/>
        <w:ind w:left="1288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:rsidR="00387F80" w:rsidRPr="000C2715" w:rsidRDefault="00387F80" w:rsidP="00410AD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Человек как личность, индивидуальность и универсальность.</w:t>
      </w:r>
    </w:p>
    <w:p w:rsidR="00387F80" w:rsidRPr="000C2715" w:rsidRDefault="00387F80" w:rsidP="00410AD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Характеристика мышления как высшего познавательного процесса.</w:t>
      </w:r>
    </w:p>
    <w:p w:rsidR="00387F80" w:rsidRPr="000C2715" w:rsidRDefault="00387F80" w:rsidP="00410AD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Искусство критики: исцелять, не раня</w:t>
      </w:r>
    </w:p>
    <w:p w:rsidR="00387F80" w:rsidRPr="000C2715" w:rsidRDefault="00387F80" w:rsidP="00410AD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Информационно-психологическая безопасность личности</w:t>
      </w:r>
    </w:p>
    <w:p w:rsidR="00387F80" w:rsidRPr="000C2715" w:rsidRDefault="00387F80" w:rsidP="00410AD5">
      <w:pPr>
        <w:pStyle w:val="a3"/>
        <w:spacing w:after="0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</w:p>
    <w:p w:rsidR="00387F80" w:rsidRPr="000C2715" w:rsidRDefault="00387F80" w:rsidP="00410AD5">
      <w:pPr>
        <w:ind w:left="568"/>
        <w:jc w:val="center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доклада/сообщения (в форме презентации):</w:t>
      </w:r>
    </w:p>
    <w:p w:rsidR="00387F80" w:rsidRPr="000C2715" w:rsidRDefault="00387F80" w:rsidP="00410AD5">
      <w:pPr>
        <w:ind w:left="568"/>
        <w:jc w:val="right"/>
        <w:rPr>
          <w:rFonts w:ascii="Times New Roman" w:hAnsi="Times New Roman"/>
          <w:i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spacing w:val="2"/>
          <w:sz w:val="24"/>
          <w:szCs w:val="24"/>
          <w:lang w:eastAsia="ru-RU"/>
        </w:rPr>
        <w:t>Таблица 18.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6467"/>
        <w:gridCol w:w="912"/>
      </w:tblGrid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выступать перед аудиторией;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содержание выступления даёт полную информацию о теме;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lastRenderedPageBreak/>
              <w:t>– высокая степень информативности, компактность слайдов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Средний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общая ориентация в материале;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достаточно полная информация о теме;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невысокая степень информативности слайдов;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387F80" w:rsidRPr="000C2715" w:rsidTr="00410AD5">
        <w:tc>
          <w:tcPr>
            <w:tcW w:w="2263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:rsidR="00387F80" w:rsidRPr="000C2715" w:rsidRDefault="00387F80" w:rsidP="00410AD5">
      <w:pPr>
        <w:ind w:firstLine="709"/>
        <w:jc w:val="both"/>
        <w:rPr>
          <w:rFonts w:ascii="Times New Roman" w:hAnsi="Times New Roman"/>
          <w:i/>
          <w:spacing w:val="2"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Задание 4. Контрольная работа</w:t>
      </w:r>
    </w:p>
    <w:p w:rsidR="00387F80" w:rsidRPr="000C2715" w:rsidRDefault="00387F80" w:rsidP="00410AD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Примерные темы контрольных работ: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Связь современной педагогической практики с проблемами и вопросами, разрабатываемыми в различных отраслях психологии.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Сознание и речь.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Понятие и виды бессознательного. Соотношение между сознанием и бессознательным.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Сознание и бессознательное в психике и поведении человека.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Виды и развитие человеческой деятельности.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Психологические теории внимания.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Ассоциативная теория памяти.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Факторы, влияющие на развитие памяти.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Практические выводы-рекомендации по улучшению памяти.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Воображение и творчество.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Развитие воображения.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Концепция развития детского интеллекта по Ж. Пиаже.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Теория планомерного формирования умственных действий П.Я. Гальперина.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Классификация и содержание новейших теорий личности.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Способности, одаренность и талант: взаимосвязь и различия этих явлений.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Генотип, свойства нервной системы и способности человека.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Исследование типов темпераментов и их психологическая характеристика.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Характер и темперамент.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Акцентуированные характеры подростков по А.Е. Личко.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Типология социальных характеров по Э. Фромму.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Характер и личность: общее и различное в этих понятиях.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>Основные направления развития воли.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Становление волевых качеств личности.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Проявление эмоций в творчестве.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Любовь как нравственное чувство.</w:t>
      </w:r>
    </w:p>
    <w:p w:rsidR="00387F80" w:rsidRPr="000C2715" w:rsidRDefault="00387F80" w:rsidP="00410AD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C2715">
        <w:rPr>
          <w:rFonts w:ascii="Times New Roman" w:hAnsi="Times New Roman"/>
          <w:spacing w:val="2"/>
          <w:sz w:val="24"/>
          <w:szCs w:val="24"/>
          <w:lang w:eastAsia="ru-RU"/>
        </w:rPr>
        <w:t xml:space="preserve"> Функции и виды эмоций у человека.</w:t>
      </w: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i/>
          <w:sz w:val="24"/>
          <w:szCs w:val="24"/>
          <w:lang w:eastAsia="ru-RU"/>
        </w:rPr>
        <w:lastRenderedPageBreak/>
        <w:t>Критерии оценивания результатов контрольной работы</w:t>
      </w:r>
    </w:p>
    <w:p w:rsidR="00387F80" w:rsidRPr="000C2715" w:rsidRDefault="00387F80" w:rsidP="00410AD5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sz w:val="24"/>
          <w:szCs w:val="24"/>
          <w:lang w:eastAsia="ru-RU"/>
        </w:rPr>
        <w:t>Таблица 19.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5"/>
        <w:gridCol w:w="2704"/>
        <w:gridCol w:w="5528"/>
      </w:tblGrid>
      <w:tr w:rsidR="00387F80" w:rsidRPr="000C2715" w:rsidTr="00410AD5">
        <w:tc>
          <w:tcPr>
            <w:tcW w:w="1515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bookmarkStart w:id="22" w:name="_Hlk101387385"/>
            <w:r w:rsidRPr="000C271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Балл (интервал баллов)</w:t>
            </w:r>
          </w:p>
        </w:tc>
        <w:tc>
          <w:tcPr>
            <w:tcW w:w="2704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5528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оценивания уровня освоения компетенций*</w:t>
            </w:r>
          </w:p>
        </w:tc>
      </w:tr>
      <w:tr w:rsidR="00387F80" w:rsidRPr="000C2715" w:rsidTr="00410AD5">
        <w:tc>
          <w:tcPr>
            <w:tcW w:w="1515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</w:p>
        </w:tc>
        <w:tc>
          <w:tcPr>
            <w:tcW w:w="2704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Максимальный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387F80" w:rsidRPr="000C2715" w:rsidTr="00410AD5">
        <w:tc>
          <w:tcPr>
            <w:tcW w:w="1515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[</w:t>
            </w:r>
            <w:r w:rsidRPr="000C27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6-8</w:t>
            </w: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]</w:t>
            </w:r>
          </w:p>
        </w:tc>
        <w:tc>
          <w:tcPr>
            <w:tcW w:w="2704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387F80" w:rsidRPr="000C2715" w:rsidTr="00410AD5">
        <w:tc>
          <w:tcPr>
            <w:tcW w:w="1515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[3-5]</w:t>
            </w:r>
          </w:p>
        </w:tc>
        <w:tc>
          <w:tcPr>
            <w:tcW w:w="2704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Минимальный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387F80" w:rsidRPr="000C2715" w:rsidTr="00410AD5">
        <w:tc>
          <w:tcPr>
            <w:tcW w:w="1515" w:type="dxa"/>
          </w:tcPr>
          <w:p w:rsidR="00387F80" w:rsidRPr="000C2715" w:rsidRDefault="00387F80" w:rsidP="00410A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Менее 3</w:t>
            </w:r>
          </w:p>
        </w:tc>
        <w:tc>
          <w:tcPr>
            <w:tcW w:w="2704" w:type="dxa"/>
          </w:tcPr>
          <w:p w:rsidR="00387F80" w:rsidRPr="000C2715" w:rsidRDefault="00387F80" w:rsidP="0041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sz w:val="24"/>
                <w:szCs w:val="24"/>
              </w:rPr>
              <w:t>Минимальный уровень (интервал) не достигнут.</w:t>
            </w:r>
          </w:p>
        </w:tc>
        <w:tc>
          <w:tcPr>
            <w:tcW w:w="5528" w:type="dxa"/>
          </w:tcPr>
          <w:p w:rsidR="00387F80" w:rsidRPr="000C2715" w:rsidRDefault="00387F80" w:rsidP="0041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71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22"/>
    </w:tbl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Задание 5. Глоссарий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Cs/>
          <w:iCs/>
          <w:color w:val="auto"/>
        </w:rPr>
        <w:t xml:space="preserve">Цель: </w:t>
      </w:r>
      <w:r w:rsidRPr="000C2715">
        <w:rPr>
          <w:color w:val="auto"/>
        </w:rPr>
        <w:t xml:space="preserve">сформировать профессиональный понятийно-терминологический аппарат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Cs/>
          <w:iCs/>
          <w:color w:val="auto"/>
        </w:rPr>
        <w:t xml:space="preserve">Алгоритм работы: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1. Найти в словарях определения.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2. Проанализировать и выбрать из них наиболее полное.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3. Выписать определение в тетрадь. 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5"/>
      </w:tblGrid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глоссария соответствует заданной теме, выдержаны все требования к его оформлению;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балл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Толкование слов должны быть лаконичным, но исчерпывающим.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0,5 балл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определениях не должно быть однокоренных слов.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0,5 балла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Максимальный балл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балла </w:t>
            </w:r>
          </w:p>
        </w:tc>
      </w:tr>
    </w:tbl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Задание 6. Кейсы.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/>
          <w:bCs/>
          <w:i/>
          <w:iCs/>
          <w:color w:val="auto"/>
        </w:rPr>
        <w:t xml:space="preserve">Цель: </w:t>
      </w:r>
      <w:r w:rsidRPr="000C2715">
        <w:rPr>
          <w:color w:val="auto"/>
        </w:rPr>
        <w:t xml:space="preserve">осмысление и формирование профессионального опыта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Общие требования: проблемное задание для осмысления профессионально-ориентированной ситуации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1. Проанализировать ситуацию.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2. Распознать возрастные закономерности.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lastRenderedPageBreak/>
        <w:t xml:space="preserve">3. Теоретически обосновать обнаруженные закономерности.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4. Интерпретировать описанные факты поведения. 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5. Предложить необходимые рекомендации.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Кейс 1.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Учительница английского языка заходит в 9 класс и видит, что ученицы повесили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все плакаты с грамматическими схемами на новые грамматические правила вверх ногами.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Девочки решили пошутить в расчете на то, что учитель потратит несколько минут урока на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перевешивание плакатов, и можно будет еще некоторое время заниматься своими делами. 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Как бы Вы поступили в этой или подобной ситуации, будучи педагогом?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Кейс 2.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На перемене двое пятиклассников – мальчик и девочка – громко спорят.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Подошедшая учительница узнает, что мальчик разбил новый плейер девочки, который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она принесла в школу. Мальчик уверяет, что это вышло случайно. А девочка требует деньги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за разбитую вещь или же новый плейер.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Как бы Вы поступили в этой или подобной ситуации, будучи педагогом?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Кейс 3.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Уважаемый учитель с большим опытом работы входит в класс и видит на доске карикатуру на себя. Она выразительная, смешная, точная. Класс молча ждет реакции учителя.</w:t>
      </w:r>
    </w:p>
    <w:p w:rsidR="00387F80" w:rsidRPr="000C2715" w:rsidRDefault="00387F80" w:rsidP="00410AD5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Как бы Вы поступили в этой или подобной ситуации, будучи педагогом?</w:t>
      </w:r>
    </w:p>
    <w:p w:rsidR="00387F80" w:rsidRPr="000C2715" w:rsidRDefault="00387F80" w:rsidP="00410AD5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Кейс 4.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В самом начале занятия или уже после того, как вы провели несколько занятий, уча-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щийся заявляет вам: «Я не думаю, что вы, как педагог, сможете нас чему-то научить».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Как бы Вы поступили в этой или подобной ситуации, будучи педагогом?</w:t>
      </w:r>
    </w:p>
    <w:p w:rsidR="00387F80" w:rsidRPr="000C2715" w:rsidRDefault="00387F80" w:rsidP="00410AD5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Кейс 5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«Раньше я была очень слабой и доброй. Я не умела ни выразиться крепко, ни защитить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себя. Сейчас я совсем другая, все меня побаиваются… Можно быть талантливым, даже три-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жды талантливым, но если при этом у тебя нет хоть чуть-чуть жестокости, если ты не силь-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ная личность, то ты ломаного гроша не стоишь… Наше время – это время сильных людей,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которые умеют отстоять свое место в жизни».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«Мне кажется, что я могу ответить на вопрос: почему мои сверстники не хотят осо-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бенно чего-то достигать, что-то делать, из-за чего-то стараться.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Для нас не существует этого «чего-то»… Если бы мы жили в период войны, мы были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бы другими. Тогда всем все было ясно – или ты честный защитник своей Родины, или ты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предатель. А сейчас что защищать, кого?»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Вопросы и задания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1 О чем свидетельствуют эти суждения?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2 Сравните суждения и сделайте выводы.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3 Что можно сказать о ценностных ориентациях молодежи?</w:t>
      </w:r>
    </w:p>
    <w:p w:rsidR="00387F80" w:rsidRPr="000C2715" w:rsidRDefault="00387F80" w:rsidP="00410A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4 Какие педагогические советы можно дать в первом и во втором случае?</w:t>
      </w:r>
    </w:p>
    <w:p w:rsidR="00387F80" w:rsidRPr="000C2715" w:rsidRDefault="00387F80" w:rsidP="00410AD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C2715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5"/>
      </w:tblGrid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Формулировка представленной информации в виде проблемы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балл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 способа решения проблемы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балла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Обоснование способа решения проблемы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балл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способа решения проблемы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балл </w:t>
            </w:r>
          </w:p>
        </w:tc>
      </w:tr>
      <w:tr w:rsidR="00387F80" w:rsidRPr="000C2715" w:rsidTr="00410AD5">
        <w:tc>
          <w:tcPr>
            <w:tcW w:w="4814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Максимальный балл </w:t>
            </w:r>
          </w:p>
        </w:tc>
        <w:tc>
          <w:tcPr>
            <w:tcW w:w="4815" w:type="dxa"/>
          </w:tcPr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5 балла </w:t>
            </w:r>
          </w:p>
        </w:tc>
      </w:tr>
    </w:tbl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Задание 7. Эссе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/>
          <w:bCs/>
          <w:i/>
          <w:iCs/>
          <w:color w:val="auto"/>
        </w:rPr>
        <w:t xml:space="preserve">Цель: </w:t>
      </w:r>
      <w:r w:rsidRPr="000C2715">
        <w:rPr>
          <w:color w:val="auto"/>
        </w:rPr>
        <w:t xml:space="preserve">сформировать у обучающихся умения анализировать и письменно излагать систематизированную информацию по определенной проблеме.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/>
          <w:bCs/>
          <w:i/>
          <w:iCs/>
          <w:color w:val="auto"/>
        </w:rPr>
        <w:t xml:space="preserve">Общие требования: </w:t>
      </w:r>
      <w:r w:rsidRPr="000C2715">
        <w:rPr>
          <w:color w:val="auto"/>
        </w:rPr>
        <w:t xml:space="preserve">задание, направленное на нахождение информации по определенной проблеме, её систематизация и письменное изложение.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b/>
          <w:bCs/>
          <w:i/>
          <w:iCs/>
          <w:color w:val="auto"/>
        </w:rPr>
        <w:lastRenderedPageBreak/>
        <w:t xml:space="preserve">Алгоритм работы: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1. Постановка проблемы.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2. Анализ проблемы на основе различных концепций.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3. Выводы. </w:t>
      </w:r>
    </w:p>
    <w:p w:rsidR="00387F80" w:rsidRPr="000C2715" w:rsidRDefault="00387F80" w:rsidP="00410AD5">
      <w:pPr>
        <w:pStyle w:val="Default"/>
        <w:rPr>
          <w:color w:val="auto"/>
        </w:rPr>
      </w:pPr>
      <w:r w:rsidRPr="000C2715">
        <w:rPr>
          <w:color w:val="auto"/>
        </w:rPr>
        <w:t xml:space="preserve">4. Обобщение авторской позиции по поставленной проблеме </w:t>
      </w:r>
    </w:p>
    <w:p w:rsidR="00387F80" w:rsidRPr="000C2715" w:rsidRDefault="00387F80" w:rsidP="00410AD5">
      <w:pPr>
        <w:pStyle w:val="Default"/>
        <w:rPr>
          <w:b/>
          <w:color w:val="auto"/>
        </w:rPr>
      </w:pPr>
      <w:r w:rsidRPr="000C2715">
        <w:rPr>
          <w:b/>
          <w:color w:val="auto"/>
        </w:rPr>
        <w:t>Темы: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«Зачем мне знание психологии».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«Психологическое знание в моей личной и профессиональной жизни».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</w:t>
      </w:r>
      <w:r w:rsidRPr="000C2715">
        <w:rPr>
          <w:rFonts w:ascii="Times New Roman" w:hAnsi="Times New Roman"/>
          <w:bCs/>
          <w:sz w:val="24"/>
          <w:szCs w:val="24"/>
          <w:lang w:eastAsia="ru-RU"/>
        </w:rPr>
        <w:t>Индивидом рождаются, личностью становятся, индивидуальность – отстаивают</w:t>
      </w: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033"/>
      </w:tblGrid>
      <w:tr w:rsidR="00387F80" w:rsidRPr="000C2715" w:rsidTr="00410AD5">
        <w:trPr>
          <w:trHeight w:val="117"/>
        </w:trPr>
        <w:tc>
          <w:tcPr>
            <w:tcW w:w="0" w:type="auto"/>
          </w:tcPr>
          <w:p w:rsidR="00387F80" w:rsidRPr="000C2715" w:rsidRDefault="00387F80" w:rsidP="00410AD5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18" w:firstLine="0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 «Возможности нашей памяти».</w:t>
            </w:r>
          </w:p>
          <w:p w:rsidR="00387F80" w:rsidRPr="000C2715" w:rsidRDefault="00387F80" w:rsidP="00410AD5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«Воображение и творческое мышление».</w:t>
            </w:r>
          </w:p>
        </w:tc>
      </w:tr>
    </w:tbl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«Критическое мышление как условие успешности».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«Конфликтогены и как их избежать».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«Внутриличностный конфликт: причины и способы разрешения».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«Иные семьи как крылья, а другие - как горб».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«Роль родителей в подготовке детей к школе».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</w:t>
      </w:r>
      <w:r w:rsidRPr="000C2715">
        <w:rPr>
          <w:rFonts w:ascii="Times New Roman" w:hAnsi="Times New Roman"/>
          <w:sz w:val="24"/>
          <w:szCs w:val="24"/>
          <w:shd w:val="clear" w:color="auto" w:fill="FFFFFF"/>
        </w:rPr>
        <w:t>Познавательное развитие через </w:t>
      </w:r>
      <w:r w:rsidRPr="000C2715">
        <w:rPr>
          <w:rFonts w:ascii="Times New Roman" w:hAnsi="Times New Roman"/>
          <w:bCs/>
          <w:sz w:val="24"/>
          <w:szCs w:val="24"/>
          <w:shd w:val="clear" w:color="auto" w:fill="FFFFFF"/>
        </w:rPr>
        <w:t>игровую</w:t>
      </w:r>
      <w:r w:rsidRPr="000C271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C2715">
        <w:rPr>
          <w:rFonts w:ascii="Times New Roman" w:hAnsi="Times New Roman"/>
          <w:bCs/>
          <w:sz w:val="24"/>
          <w:szCs w:val="24"/>
          <w:shd w:val="clear" w:color="auto" w:fill="FFFFFF"/>
        </w:rPr>
        <w:t>деятельность</w:t>
      </w:r>
      <w:r w:rsidRPr="000C2715">
        <w:rPr>
          <w:rFonts w:ascii="Times New Roman" w:hAnsi="Times New Roman"/>
          <w:sz w:val="24"/>
          <w:szCs w:val="24"/>
          <w:shd w:val="clear" w:color="auto" w:fill="FFFFFF"/>
        </w:rPr>
        <w:t> детей </w:t>
      </w:r>
      <w:r w:rsidRPr="000C2715">
        <w:rPr>
          <w:rFonts w:ascii="Times New Roman" w:hAnsi="Times New Roman"/>
          <w:bCs/>
          <w:sz w:val="24"/>
          <w:szCs w:val="24"/>
          <w:shd w:val="clear" w:color="auto" w:fill="FFFFFF"/>
        </w:rPr>
        <w:t>дошкольного</w:t>
      </w:r>
      <w:r w:rsidRPr="000C271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C2715">
        <w:rPr>
          <w:rFonts w:ascii="Times New Roman" w:hAnsi="Times New Roman"/>
          <w:bCs/>
          <w:sz w:val="24"/>
          <w:szCs w:val="24"/>
          <w:shd w:val="clear" w:color="auto" w:fill="FFFFFF"/>
        </w:rPr>
        <w:t>возраста</w:t>
      </w:r>
      <w:r w:rsidRPr="000C2715">
        <w:rPr>
          <w:rFonts w:ascii="Times New Roman" w:hAnsi="Times New Roman"/>
          <w:sz w:val="24"/>
          <w:szCs w:val="24"/>
          <w:shd w:val="clear" w:color="auto" w:fill="FFFFFF"/>
        </w:rPr>
        <w:t>». 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«Младший школьник как субъект учебной деятельности». 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«Как формировать учебную самостоятельность у детей младшего школьного возраста».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«Как помочь ребенку адаптироваться в школе».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«Тревожность у детей младшего школьного возраста: симптомы, диагностика, предупреждение, психологическая помощь».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«Агрессия у детей младшего школьного возраста: проявления, причины, психологическая помощь».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«Психологическое сопровождение одаренных детей младшего школьного возраст».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«Развитие коммуникативных способностей у детей младшего школьного возраста».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«Как разговаривать с подростками, чтобы они слышали».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«Тайм-менеджмент для подростков».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«Психологический портрет современного подростка».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«Подростковая агрессия: причины, психологическая помощь».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«Жизненные планы в юношеском возрасте».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«Юность и ее психологические проблемы».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«Самоопределение в юношеском возрасте».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«Развитие психологической зрелости личности в кризисе «середины жизни».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«Кризис поздней зрелости».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«Жизнь как самоактуализация».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«Психологический портрет учителя будущего».</w:t>
      </w:r>
    </w:p>
    <w:p w:rsidR="00387F80" w:rsidRPr="000C2715" w:rsidRDefault="00387F80" w:rsidP="00410AD5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«Я как учитель».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4.3. Оценочные средства для промежуточной аттестации (</w:t>
      </w:r>
      <w:r w:rsidRPr="000C2715">
        <w:rPr>
          <w:rFonts w:ascii="Times New Roman" w:hAnsi="Times New Roman"/>
          <w:bCs/>
          <w:sz w:val="24"/>
          <w:szCs w:val="24"/>
          <w:lang w:eastAsia="ru-RU"/>
        </w:rPr>
        <w:t>представлены в приложении №1).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4.3.1. Семестр и форма аттестации</w:t>
      </w:r>
    </w:p>
    <w:p w:rsidR="00387F80" w:rsidRPr="000C2715" w:rsidRDefault="00F6232F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387F80"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семестр – зачет</w:t>
      </w:r>
    </w:p>
    <w:p w:rsidR="00387F80" w:rsidRPr="000C2715" w:rsidRDefault="00F6232F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="00387F80"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семестр – зачет</w:t>
      </w:r>
    </w:p>
    <w:p w:rsidR="00387F80" w:rsidRPr="000C2715" w:rsidRDefault="00F6232F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387F80"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семестр - экзамен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Автор(ы) рабочей программы дисциплины (модуля):</w:t>
      </w:r>
    </w:p>
    <w:p w:rsidR="00387F80" w:rsidRPr="000C2715" w:rsidRDefault="00387F80" w:rsidP="00410AD5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Д. психол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наук, доцент </w:t>
      </w:r>
      <w:r w:rsidR="00137E8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Л.Ц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Кагермазова</w:t>
      </w:r>
    </w:p>
    <w:p w:rsidR="00387F80" w:rsidRPr="000C2715" w:rsidRDefault="00387F80" w:rsidP="00410AD5">
      <w:pPr>
        <w:widowControl w:val="0"/>
        <w:spacing w:after="60" w:line="240" w:lineRule="auto"/>
        <w:ind w:firstLine="709"/>
        <w:contextualSpacing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СОГЛАСОВАНО: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87F80" w:rsidRPr="000C2715" w:rsidRDefault="00387F80" w:rsidP="00410AD5">
      <w:pPr>
        <w:kinsoku w:val="0"/>
        <w:overflowPunct w:val="0"/>
        <w:spacing w:before="2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 xml:space="preserve">       Директор библиотеки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C2715">
        <w:rPr>
          <w:rFonts w:ascii="Times New Roman" w:hAnsi="Times New Roman"/>
          <w:sz w:val="24"/>
          <w:szCs w:val="24"/>
        </w:rPr>
        <w:t xml:space="preserve">                  </w:t>
      </w:r>
      <w:r w:rsidR="00137E8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3429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          Арсагириева Т.А</w:t>
      </w:r>
    </w:p>
    <w:p w:rsidR="00387F80" w:rsidRPr="000C2715" w:rsidRDefault="00137E8E" w:rsidP="00410AD5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519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306830" cy="12700"/>
                <wp:effectExtent l="9525" t="9525" r="7620" b="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6830" cy="12700"/>
                          <a:chOff x="0" y="0"/>
                          <a:chExt cx="2058" cy="20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58" cy="20"/>
                          </a:xfrm>
                          <a:custGeom>
                            <a:avLst/>
                            <a:gdLst>
                              <a:gd name="T0" fmla="*/ 0 w 2058"/>
                              <a:gd name="T1" fmla="*/ 0 h 20"/>
                              <a:gd name="T2" fmla="*/ 2057 w 2058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8" h="20">
                                <a:moveTo>
                                  <a:pt x="0" y="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9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804B7" id="Группа 4" o:spid="_x0000_s1026" style="width:102.9pt;height:1pt;mso-position-horizontal-relative:char;mso-position-vertical-relative:line" coordsize="2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">
                <v:shape id="Freeform 6" o:spid="_x0000_s1027" style="position:absolute;top:7;width:2058;height:20;visibility:visible;mso-wrap-style:square;v-text-anchor:top" coordsize="2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2KsMA&#10;AADaAAAADwAAAGRycy9kb3ducmV2LnhtbESPQWvCQBSE70L/w/IKvYhuUrFIdJVSsORSwSjU4yP7&#10;zAazb0N2jem/7wqCx2FmvmFWm8E2oqfO144VpNMEBHHpdM2VguNhO1mA8AFZY+OYFPyRh836ZbTC&#10;TLsb76kvQiUihH2GCkwIbSalLw1Z9FPXEkfv7DqLIcqukrrDW4TbRr4nyYe0WHNcMNjSl6HyUlyt&#10;gt0snf8cvUm/+19b52PK21PllHp7HT6XIAIN4Rl+tHOtYA7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C2KsMAAADaAAAADwAAAAAAAAAAAAAAAACYAgAAZHJzL2Rv&#10;d25yZXYueG1sUEsFBgAAAAAEAAQA9QAAAIgDAAAAAA==&#10;" path="m,l2057,e" filled="f" strokeweight=".25428mm">
                  <v:path arrowok="t" o:connecttype="custom" o:connectlocs="0,0;2057,0" o:connectangles="0,0"/>
                </v:shape>
                <w10:anchorlock/>
              </v:group>
            </w:pict>
          </mc:Fallback>
        </mc:AlternateContent>
      </w:r>
    </w:p>
    <w:p w:rsidR="00387F80" w:rsidRPr="000C2715" w:rsidRDefault="00387F80" w:rsidP="00410AD5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right="169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(подпись)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ab/>
      </w:r>
      <w:r w:rsidRPr="000C2715">
        <w:rPr>
          <w:rFonts w:ascii="Times New Roman" w:hAnsi="Times New Roman"/>
          <w:sz w:val="24"/>
          <w:szCs w:val="24"/>
        </w:rPr>
        <w:tab/>
      </w:r>
      <w:r w:rsidRPr="000C2715">
        <w:rPr>
          <w:rFonts w:ascii="Times New Roman" w:hAnsi="Times New Roman"/>
          <w:sz w:val="24"/>
          <w:szCs w:val="24"/>
        </w:rPr>
        <w:tab/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br w:type="page"/>
      </w:r>
    </w:p>
    <w:p w:rsidR="00387F80" w:rsidRPr="000C2715" w:rsidRDefault="00387F80" w:rsidP="00410AD5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387F80" w:rsidRPr="000C2715" w:rsidRDefault="00387F80" w:rsidP="00410AD5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Оценочные средства </w:t>
      </w:r>
    </w:p>
    <w:p w:rsidR="00387F80" w:rsidRPr="000C2715" w:rsidRDefault="00387F80" w:rsidP="00410AD5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для проведения промежуточной аттестации по дисциплине _________________________________Психология____________________________________</w:t>
      </w:r>
    </w:p>
    <w:p w:rsidR="00387F80" w:rsidRPr="000C2715" w:rsidRDefault="00387F80" w:rsidP="00410AD5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Направление подготовки</w:t>
      </w:r>
    </w:p>
    <w:p w:rsidR="00387F80" w:rsidRPr="00410AD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410AD5">
        <w:rPr>
          <w:b/>
          <w:i w:val="0"/>
          <w:color w:val="auto"/>
          <w:sz w:val="24"/>
          <w:szCs w:val="24"/>
        </w:rPr>
        <w:t>44.03.05 –ПЕДАГОГИЧЕСКОЕ ОБРАЗОВАНИЕ</w:t>
      </w:r>
    </w:p>
    <w:p w:rsidR="00387F80" w:rsidRPr="00410AD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  <w:r w:rsidRPr="00410AD5">
        <w:rPr>
          <w:i w:val="0"/>
          <w:color w:val="auto"/>
          <w:sz w:val="24"/>
          <w:szCs w:val="24"/>
        </w:rPr>
        <w:t>(с двумя профилями подготовки)</w:t>
      </w:r>
    </w:p>
    <w:p w:rsidR="00387F80" w:rsidRPr="000C271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Профиль подготовки:</w:t>
      </w:r>
    </w:p>
    <w:p w:rsidR="00387F80" w:rsidRPr="00944DBE" w:rsidRDefault="00387F80" w:rsidP="00944DBE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10AD5">
        <w:rPr>
          <w:rFonts w:ascii="Times New Roman" w:hAnsi="Times New Roman"/>
          <w:b/>
          <w:sz w:val="24"/>
          <w:szCs w:val="24"/>
        </w:rPr>
        <w:t>«</w:t>
      </w:r>
      <w:r w:rsidRPr="00410AD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Графический </w:t>
      </w:r>
      <w:r w:rsidRPr="00944DBE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дизайн и Образовательная робототехника»</w:t>
      </w:r>
    </w:p>
    <w:p w:rsidR="00387F80" w:rsidRPr="00944DBE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000000"/>
          <w:sz w:val="24"/>
          <w:szCs w:val="24"/>
        </w:rPr>
      </w:pPr>
      <w:r w:rsidRPr="00944DBE">
        <w:rPr>
          <w:b/>
          <w:i w:val="0"/>
          <w:color w:val="000000"/>
          <w:sz w:val="24"/>
          <w:szCs w:val="24"/>
        </w:rPr>
        <w:tab/>
      </w:r>
      <w:bookmarkStart w:id="23" w:name="_Hlk74521312"/>
      <w:r w:rsidRPr="00944DBE">
        <w:rPr>
          <w:b/>
          <w:bCs/>
          <w:i w:val="0"/>
          <w:color w:val="000000"/>
          <w:sz w:val="24"/>
          <w:szCs w:val="24"/>
        </w:rPr>
        <w:t>Форма обучения:</w:t>
      </w:r>
      <w:r w:rsidRPr="00944DBE">
        <w:rPr>
          <w:b/>
          <w:i w:val="0"/>
          <w:color w:val="000000"/>
          <w:sz w:val="24"/>
          <w:szCs w:val="24"/>
        </w:rPr>
        <w:t xml:space="preserve"> очная, заочная</w:t>
      </w:r>
    </w:p>
    <w:p w:rsidR="00387F80" w:rsidRPr="000C2715" w:rsidRDefault="00387F80" w:rsidP="00410AD5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Год приема:</w:t>
      </w:r>
      <w:r w:rsidR="00EA65F2">
        <w:rPr>
          <w:rFonts w:ascii="Times New Roman" w:hAnsi="Times New Roman"/>
          <w:sz w:val="24"/>
          <w:szCs w:val="24"/>
          <w:lang w:eastAsia="ru-RU"/>
        </w:rPr>
        <w:t xml:space="preserve"> 2025</w:t>
      </w:r>
    </w:p>
    <w:bookmarkEnd w:id="23"/>
    <w:p w:rsidR="00387F80" w:rsidRPr="000C2715" w:rsidRDefault="00387F80" w:rsidP="00410AD5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7F80" w:rsidRPr="000C2715" w:rsidRDefault="00387F80" w:rsidP="00410AD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:rsidR="00387F80" w:rsidRPr="000C2715" w:rsidRDefault="00387F80" w:rsidP="00410AD5">
      <w:pPr>
        <w:spacing w:after="0" w:line="240" w:lineRule="auto"/>
        <w:ind w:firstLine="70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Семестр</w:t>
      </w:r>
      <w:r w:rsidR="00F6232F">
        <w:rPr>
          <w:rFonts w:ascii="Times New Roman" w:hAnsi="Times New Roman"/>
          <w:sz w:val="24"/>
          <w:szCs w:val="24"/>
          <w:lang w:eastAsia="ru-RU"/>
        </w:rPr>
        <w:t xml:space="preserve"> - 2</w:t>
      </w:r>
    </w:p>
    <w:p w:rsidR="00387F80" w:rsidRPr="000C2715" w:rsidRDefault="00387F80" w:rsidP="00410AD5">
      <w:pPr>
        <w:spacing w:after="0" w:line="240" w:lineRule="auto"/>
        <w:ind w:firstLine="70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sz w:val="24"/>
          <w:szCs w:val="24"/>
          <w:lang w:eastAsia="ru-RU"/>
        </w:rPr>
        <w:t>Форма аттестации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 – зачет</w:t>
      </w:r>
    </w:p>
    <w:p w:rsidR="00387F80" w:rsidRPr="000C2715" w:rsidRDefault="00387F80" w:rsidP="00410AD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:rsidR="00387F80" w:rsidRPr="000C2715" w:rsidRDefault="00387F80" w:rsidP="00410AD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2.1. Вопросы для промежуточной аттестации по дисциплине: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>1. Общая характеристика психологии как науки. Основные этапы развития представлений о предмете психологии.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2. Методы современной психологии.  Общая характеристика эмпирических методов в психологии (наблюдение, опрос, эксперимент, тестирование, анализ продуктов деятельности, проективный метод и др.).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3. Сознание как высший уровень развития психики. Сознание и бессознательное.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4. Понятие о механизмах психологической защиты.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5. Анализ понятий «человек», «личность», «индивид», «индивидуальность», «субъект». Развитие личности в онтогенезе.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6. Структура личности. Биологическое и социальное в структуре личности.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7. Темперамент – биологическая основа личности. Теории и типы темперамента.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8. Характер как основа субъектности человека. Структура характера. Проявление характера в поведении субъекта.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9. Способности как проявление индивидуальности. Уровни проявления способностей человека. Способности и наследственность.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10. Общее понятие об эмоциях и чувствах человека. Психологические теории эмоций.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11. Общее понятие о воле. Структура волевого акта.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12. Мотивация. Психологические теории мотивации.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13. Понятие деятельности. Структура деятельности и ее виды.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14. Ощущения и восприятие, их виды и закономерности.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15. Память. Виды памяти и их особенности. Теории и законы памяти.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16. Внимание, его виды и функции. Психологические теории внимания.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17. Мышление. Природа и виды мышления. Особенности творческого мышления.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18. Воображение. Виды и функции воображения. Воображение и творчество.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19. Речь и ее функции. Соотношение мышления и речи.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20. Общение и его виды. Три стороны общения. Техника и приемы общения.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21. Взаимодействие людей.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22. Понятие малой группы. Межличностные отношения в малых группах.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23. Личность в группе. Восприятие и понимание людьми друг друга.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lastRenderedPageBreak/>
        <w:t xml:space="preserve">24. Конфликт в малой группе. Структура и этапы развития конфликта. Стратегии выхода из конфликтной ситуации.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25. Большие социальные группы и массовые стихийные явления. </w:t>
      </w:r>
    </w:p>
    <w:p w:rsidR="00387F80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  <w:lang w:eastAsia="ru-RU"/>
        </w:rPr>
        <w:t xml:space="preserve">26. Психология социального влияния и воздействия на людей. </w:t>
      </w:r>
    </w:p>
    <w:p w:rsidR="00EA65F2" w:rsidRPr="000C2715" w:rsidRDefault="00EA65F2" w:rsidP="00EA65F2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Общее понятие о воле. Структура волевого акта. </w:t>
      </w:r>
    </w:p>
    <w:p w:rsidR="00EA65F2" w:rsidRPr="000C2715" w:rsidRDefault="00EA65F2" w:rsidP="00EA65F2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Мотивация. Психологические теории мотивации. </w:t>
      </w:r>
    </w:p>
    <w:p w:rsidR="00EA65F2" w:rsidRPr="000C2715" w:rsidRDefault="00EA65F2" w:rsidP="00EA65F2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29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Понятие деятельности. Структура деятельности и ее виды. </w:t>
      </w:r>
    </w:p>
    <w:p w:rsidR="00EA65F2" w:rsidRPr="000C2715" w:rsidRDefault="00EA65F2" w:rsidP="00EA65F2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</w:t>
      </w:r>
      <w:r w:rsidRPr="000C2715">
        <w:rPr>
          <w:rFonts w:ascii="Times New Roman" w:hAnsi="Times New Roman"/>
          <w:sz w:val="24"/>
          <w:szCs w:val="24"/>
          <w:lang w:eastAsia="ru-RU"/>
        </w:rPr>
        <w:t xml:space="preserve">. Ощущения и восприятие, их виды и закономерности. </w:t>
      </w:r>
    </w:p>
    <w:p w:rsidR="00387F80" w:rsidRPr="000C2715" w:rsidRDefault="00387F80" w:rsidP="00410AD5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2.2. Вопросы для промежуточной ат</w:t>
      </w:r>
      <w:r w:rsidR="00F6232F">
        <w:rPr>
          <w:rFonts w:ascii="Times New Roman" w:hAnsi="Times New Roman"/>
          <w:b/>
          <w:sz w:val="24"/>
          <w:szCs w:val="24"/>
          <w:lang w:eastAsia="ru-RU"/>
        </w:rPr>
        <w:t>тестации по дисциплине (зачет, 3</w:t>
      </w:r>
      <w:r w:rsidRPr="000C2715">
        <w:rPr>
          <w:rFonts w:ascii="Times New Roman" w:hAnsi="Times New Roman"/>
          <w:b/>
          <w:sz w:val="24"/>
          <w:szCs w:val="24"/>
          <w:lang w:eastAsia="ru-RU"/>
        </w:rPr>
        <w:t xml:space="preserve"> семестр)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1. Основные подходы к пониманию источников и факторов психического развития.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2. Социальные факторы психического развития.  Л. С. Выготский о роли среды в развитии высших психических функций.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3. Анализ биогенетических концепций психического развития.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4. Анализ социогенетических концепций психического развития.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5. Теория конвергенции двух факторов В. Штерна.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6. Основные зарубежные теории психического развития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7. Основные отечественные теории психического развития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8. Периодизации психического развития человека в различных психологических концепциях.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9. Понятие возраста и характеристики его основных структурных компонентов. Методы определения психологического возраста.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10. Понятие «ведущий вид деятельности». Роль ведущей деятельности в развитии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11. Понятие «социальная ситуация развития». Динамика «социальной ситуации развития» на разных этапах развития.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12. Психологические новообразования. Характеристика основных новообразований в разных возрастных периодах.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13. Основные закономерности психического развития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14. Сензитивные периоды в психическом развитии.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15. Зоны психического развития ребенка по Л. С. Выготскому. Теоретическое и практическое значение феномена «зоны ближайшего развития».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16. Понятие возрастного кризиса и его роль в развитии психики.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17. Значение перинатального периода в развитии психики.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18. Значимость периода новорожденности для развития психики человека.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19. Характеристика психического развития в младенческом возрасте, его значение для дальнейшего развития психики ребенка.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20. Понятие «госпитализма», его признаки и профилактика возникновения.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21. Кризис первого года жизни и его значение для последующего развития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22. Общая характеристику психического развития ребенка в раннем детстве.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23. Кризис трех лет. Адекватная стратегия поведения взрослых в течение кризисного периода у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24. Характеристика психического развития в дошкольном возрасте и оцените его значение для дальнейшего развития.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25. Сущность и симптомы кризиса семи лет. Предложите адекватную стратегию поведения взрослых в течение кризисного периода у ребёнка.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26. Понятие психологической готовности ребёнка к школе, охарактеризуйте её компоненты.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27. Общая характеристика психического развития в младшем школьном возрасте. Основные психологические новообразования младшего школьника.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28. Особенности кризиса подросткового возраста, его психологическая сущность. Оптимальная стратегия общения взрослых с подростком.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29. </w:t>
      </w:r>
      <w:r w:rsidRPr="000C2715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 xml:space="preserve">30. Ведущий вид деятельности и социальная ситуация развития в подростковом возрасте. Динамика взаимоотношений подростков со взрослыми и сверстниками?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31. Основные новообразования подросткового возраста. </w:t>
      </w:r>
    </w:p>
    <w:p w:rsidR="00387F80" w:rsidRPr="000C2715" w:rsidRDefault="00387F80" w:rsidP="00410AD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2.3. Вопросы для промежуто</w:t>
      </w:r>
      <w:r w:rsidR="00EA65F2">
        <w:rPr>
          <w:rFonts w:ascii="Times New Roman" w:hAnsi="Times New Roman"/>
          <w:b/>
          <w:sz w:val="24"/>
          <w:szCs w:val="24"/>
          <w:lang w:eastAsia="ru-RU"/>
        </w:rPr>
        <w:t>чной аттестации по дисциплине (4</w:t>
      </w:r>
      <w:r w:rsidRPr="000C2715">
        <w:rPr>
          <w:rFonts w:ascii="Times New Roman" w:hAnsi="Times New Roman"/>
          <w:b/>
          <w:sz w:val="24"/>
          <w:szCs w:val="24"/>
          <w:lang w:eastAsia="ru-RU"/>
        </w:rPr>
        <w:t xml:space="preserve"> семестр – экзамен)</w:t>
      </w: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1. Представьте в виде схемы («линии жизни») возрастную периодизацию. Укажите на ней продолжительность детства. Дайте определение понятию «детство». Докажите, что «детство» - явление историческое. Охарактеризуйте основные кризисы на этапе детства.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2. Дайте краткую характеристику психического развития ребенка от рождения до поступления в школу. Оцените значение данного периода для дальнейшего развития человека.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3. Сравните процессы обучения и воспитания, указав их цели, средства, формы, методы и результаты. Можно ли рассматривать эти процессы не во взаимосвязи? Определите возможные «взаимопереходы» из одного состояния в другое.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4. В чем заключается разница в понятиях «научение», «учение», «обучение» и «учебная деятельность»? Приведите примеры различных точек зрения на проблему соотношения обучения, учения и учебной деятельности. Какой из них вы придерживаетесь и почему?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5. Чем «подход к обучению» отличается от понятия «стратегия обучения»? Дайте характеристику личностно-ориентированному, системно-деятельностному и личностно-деятельностному подходам к обучению. Что означают личностный и деятельностный компоненты в личностно-деятельностном подходе?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6. Что понимают под методами обучения? Чем методы отличаются от приемов и способов обучения? Приведите их примеры. От чего зависит выбор методов, приемов и способов обучения?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7. Что понимают под «активными методами обучения»? Чем активные методы обучения отличаются от других (традиционных, бинарных и др.)? Приведите примеры активных методов обучения. Какие из них эффективнее всего использовать при обучении младших школьников, подростков и старшеклассников?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8. Дайте характеристику различным психологическим концепциям обучения. Покажите достоинства и недостатки каждой из них. Сделайте соответствующие выводы.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9. Что понимают под «учебной деятельностью»? Проанализируйте предметное (психологическое) содержание учебной деятельности и ее структуру. Каким образом новые информационные технологии могут влиять на изменение структуры учебной деятельности?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10. Что такое «усвоение»? Какова роль понимания в процессе усвоения знаний? Назовите формы проявления и факторы понимания. Покажите взаимосвязь между формами проявления понимания и характером объяснения в учебном процессе.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11. Приведите примеры внутренних и внешних мотивов учения. Какие из них имеют наибольшую побудительную силу? Каковы основные проблемы обеспечения внутренней мотивации учения? Какими способами учитель может повышать удельный вес внутренних мотивов в общей структуре мотивации учебной деятельности.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12. Какова связь между контролем и оценкой учителя и самоконтролем и самооценкой обучающегося? Объясните, каким образом в процессе грамотно построенных контрольно-оценочных действий учителя, происходит передача этих действий ученику, т.е. переход внешнего контроля во внутренний.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13. Что понимают под формами обучения? В чем специфика каждой из них? Укажите их достоинства и недостатки. Чем обуславливается выбор форм работы на уроке?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14. Дайте характеристику самостоятельной работе как высшей форме учебной деятельности обучающихся. В чем сходство и принципиальное отличие педагогического и психологического подходов к самостоятельной работе обучающихся?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15. Дайте понятие психологической готовности ребёнка к обучению в школе, охарактеризуйте её компоненты. Что понимают под «внутренней позицией школьника»? Какова роль «внутренней позиции школьника» в структуре психологической готовности?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 xml:space="preserve">16. Охарактеризуйте виды и уровни адаптации ребёнка к школе. Раскройте понятие «школьная дезадаптация». Каковы основные виды и причины школьной дезадаптации? Сравните особенности адаптации в первом и пятом классах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17. Дайте общую характеристику психического развития ребенка в младшем школьном возрасте. Каковы особенности их учебной деятельности? Как родители влияют на успехи детей в школе? Оцените роль учителя в становлении и развитии личности младшего школьника.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18. Охарактеризуйте зоны психического развития ребенка по Л. С. Выготскому. В чем заключается теоретическое и практическое значение феномена «зоны ближайшего развития»? Как должно быть организованно обучение, решающее две основные задачи: обеспечение познания и обеспечение психического развития?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19. Сравните системы обучения, созданные Л. В. Занковым и Д. Б. Элькониным – В. В. Давыдовым. Какие принципиально важные моменты являются идентичными, какие – различны? Как вы думаете почему концепции развивающего обучения исследовались, в основном, только в применении к младшему школьному возрасту?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20. Что такое обучаемость? Назовите и охарактеризуйте виды, уровни, факторы и критерии обучаемости. Как обучаемость связана с самооценкой младших школьников и их успеваемостью?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21. Каковы причины школьной неуспеваемости? Дайте психологическую характеристику различным группам неуспевающих школьников. Предложите оптимальную стратегию поведения взрослых с такими детьми и подростками.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22. Дайте общую характеристику подростковому возрасту. Какова социальная ситуация развития, ведущий вид деятельности и основные психические новообразования подростков?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23. Почему подростковый возраст называют переходным и кризисным? Раскройте психологическую сущность подросткового кризиса. Предложите оптимальную стратегию поведения взрослых с подростками в этот период.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24. В чем суть анатомо-физиологической перестройки организма в подростковом возрасте? Как она влияет на психику и поведение подростков? Назовите социально-психологические последствия акселерации и ретардации. Как акселерация связана с психическим инфантилизмом?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25. Дайте характеристику познавательному развитию подростков. Каковы особенности их учебной деятельности? В чем специфика учебной мотивации в подростковом возрасте? Предложите стратегию поведения взрослых по повышению учебной мотивации подростков.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26. Какова структура и особенности личности подростка? Дайте характеристику «чувству взрослости» как центральному личностному новообразованию подросткового возраста. Охарактеризуйте показатели и виды «взрослости».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27. Раскройте суть подростковых поведенческих реакций. Какие детские поведенческие реакции могут сохраняться в подростковом возрасте? Каковы критерии распознания патологических поведенческих реакций?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28. Как связаны между собой личностная нестабильность и подростковые проблемы? Предложите стратегию поведения взрослых по оказанию помощи подросткам в преодолении трудностей взросления.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29. Каковы особенности общения подростков с родителями? Покажите взаимосвязь между стилями родительского общения и воспитания и детско-родительскими конфликтами.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30. Охарактеризуйте психологические проблемы общения учителя с подростком. Каково содержание и причина школьных конфликтов? Предложите оптимальную стратегию поведения учителя по предупреждению и преодолению конфликтов в общении с подростком.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31. Охарактеризуйте специфику межличностных отношений подростков со сверстниками. Каковы причины и особенности протекания конфликтов в подростковой среде?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32. Каковы основные причины приобщения подростков к субкультуре? Какое влияние различные виды субкультур оказывают на развитие личности подростков? Опишите основные стратегии поведения взрослых с такими подростками.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lastRenderedPageBreak/>
        <w:t xml:space="preserve">33. Каковы особенности общения подростков со сверстниками противоположного пола? Как в подростковом возрасте проявляется дружба и любовь? Дайте рекомендации родителям и учителям по формированию у подростков нравственных отношений.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34. Охарактеризуйте физическое, психического и личностное развитие старшеклассников. Каково значение личностного и профессионального самоопределения в этот период?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35. Какова специфика интересов в раннем юношеском возрасте? Как это сказывается на учебной деятельности старшеклассников и их взаимоотношениях с окружающими?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36. Дайте характеристику кризису 17 лет. Каковы исходные условия его развития? Представьте позитивные и негативные стороны кризиса. К чему может привести отсутствие внутренних средств его разрешения?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37. Опишите социальную ситуацию развития, ведущий вид деятельности и основные психические новообразования периода юности. Каковы варианты жизненного пути в этот период? Почему юношеский возраст представляет собой группу повышенного риска? Охарактеризуйте проблемы юношеского возраста.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38. Охарактеризуйте психическое развитие человека в период молодости, указав особенности социальной ситуации, ведущей деятельности и основные новообразования. Докажите, что потребность в родительстве является центральным психологическим новообразованием этого периода.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39. Дайте общую характеристику периоду зрелости. Каковы особенности развития личности в этот период? Как складываются у родителей отношения с взрослеющими детьми? Что понимают под профессиональной продуктивностью? Докажите, что выход на пенсию является критическим этапом жизни человека.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40. Дайте общую характеристику периоду старости. Представьте динамику «Я – концепции» стареющего человека. Докажите, что жизненный путь личности и ее биография играют важную роль в решении психологических проблем старости.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41. Какова проблема смысла жизни? В чем суть кризисов 30 и 40 лет? Охарактеризуйте другие кризисы, возникающие на этапе взрослости. Каковы их причины? Как они связаны между собой и с событийной наполняемостью жизни взрослого человека?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42. Дайте общую характеристику педагогической деятельности: формы, содержание, структура, стили. Какова роль мотивации в структуре педагогической деятельности? Что понимают под индивидуальным стилем деятельности педагога и в чем его преимущества? Раскройте содержание понятия «педагогическое мастерство».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43. Что такое профессиональное самосознание педагога и какова его структура? Охарактеризуйте профессионально-личностное развитие педагога как субъекта профессиональной деятельности.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44. Что такое педагогическое общение? Назовите основные барьеры в педагогическом взаимодействии, общении и педагогической деятельности. Покажите взаимосвязь между барьерами и типами педагогических конфликтов.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45. Каковы признаки удовлетворенности педагога своей профессией. Что понимают под «синдром профессионального выгорания»? Дайте рекомендации по профилактике профессионального выгорания у педагогов.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46. Что понимают под «профессиональной компетентностью» и «профессиональной пригодностью»? Какие требования предъявляются к личности и деятельности педагога? Охарактеризуйте основные педагогические функции, умения и способности.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47. Дайте определение понятию «педагогическая оценка». Каковы ее виды и функции? Чем понятие «оценка» отличается от понятия «отметка»? Покажите особенности педагогического оценивания школьников различных групп и возрастов. </w:t>
      </w:r>
    </w:p>
    <w:p w:rsidR="00387F80" w:rsidRPr="000C2715" w:rsidRDefault="00387F80" w:rsidP="00410A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>48. В чем смысловое отличие термина «психологический анализ урока» от термина «педагогический (дидактический, методический) анализ урока»? Что выступает в качестве предмета и основного психологического механизма этого анализа? Назовите</w:t>
      </w:r>
      <w:r>
        <w:rPr>
          <w:rFonts w:ascii="Times New Roman" w:hAnsi="Times New Roman"/>
          <w:sz w:val="24"/>
          <w:szCs w:val="24"/>
        </w:rPr>
        <w:t>.</w:t>
      </w: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2.4. Структура экзаменационного билета (примерная):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высшего образования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«Чеченский государственный педагогический университет»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(ЧГПУ)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Кафедра психологии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ЭКЗАМЕНАЦИОННЫЙ БИЛЕТ …№</w:t>
      </w:r>
    </w:p>
    <w:p w:rsidR="00387F80" w:rsidRPr="000C2715" w:rsidRDefault="00387F80" w:rsidP="00410A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По дисциплине «Психология»</w:t>
      </w:r>
    </w:p>
    <w:p w:rsidR="00387F80" w:rsidRPr="000C2715" w:rsidRDefault="00387F80" w:rsidP="00410AD5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по направлению подготовки</w:t>
      </w:r>
    </w:p>
    <w:p w:rsidR="00387F80" w:rsidRPr="00410AD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410AD5">
        <w:rPr>
          <w:b/>
          <w:i w:val="0"/>
          <w:color w:val="auto"/>
          <w:sz w:val="24"/>
          <w:szCs w:val="24"/>
        </w:rPr>
        <w:t>44.03.05 –ПЕДАГОГИЧЕСКОЕ ОБРАЗОВАНИЕ</w:t>
      </w:r>
    </w:p>
    <w:p w:rsidR="00387F80" w:rsidRPr="00410AD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  <w:r w:rsidRPr="00410AD5">
        <w:rPr>
          <w:i w:val="0"/>
          <w:color w:val="auto"/>
          <w:sz w:val="24"/>
          <w:szCs w:val="24"/>
        </w:rPr>
        <w:t>(с двумя профилями подготовки)</w:t>
      </w:r>
    </w:p>
    <w:p w:rsidR="00387F80" w:rsidRPr="000C2715" w:rsidRDefault="00387F80" w:rsidP="00944DBE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Профиль подготовки:</w:t>
      </w:r>
    </w:p>
    <w:p w:rsidR="00387F80" w:rsidRPr="00944DBE" w:rsidRDefault="00387F80" w:rsidP="00944DBE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10AD5">
        <w:rPr>
          <w:rFonts w:ascii="Times New Roman" w:hAnsi="Times New Roman"/>
          <w:b/>
          <w:sz w:val="24"/>
          <w:szCs w:val="24"/>
        </w:rPr>
        <w:t>«</w:t>
      </w:r>
      <w:r w:rsidRPr="00410AD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Графический </w:t>
      </w:r>
      <w:r w:rsidRPr="00944DBE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дизайн и Образовательная робототехника»</w:t>
      </w:r>
    </w:p>
    <w:p w:rsidR="00387F80" w:rsidRPr="000C2715" w:rsidRDefault="00387F80" w:rsidP="00410AD5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Форма обучения:</w:t>
      </w:r>
      <w:r>
        <w:rPr>
          <w:rFonts w:ascii="Times New Roman" w:hAnsi="Times New Roman"/>
          <w:sz w:val="24"/>
          <w:szCs w:val="24"/>
          <w:lang w:eastAsia="ru-RU"/>
        </w:rPr>
        <w:t xml:space="preserve"> очная, </w:t>
      </w:r>
      <w:r w:rsidRPr="000C2715">
        <w:rPr>
          <w:rFonts w:ascii="Times New Roman" w:hAnsi="Times New Roman"/>
          <w:sz w:val="24"/>
          <w:szCs w:val="24"/>
          <w:lang w:eastAsia="ru-RU"/>
        </w:rPr>
        <w:t>заочная</w:t>
      </w:r>
    </w:p>
    <w:p w:rsidR="00387F80" w:rsidRPr="000C2715" w:rsidRDefault="00387F80" w:rsidP="00410AD5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bCs/>
          <w:sz w:val="24"/>
          <w:szCs w:val="24"/>
          <w:lang w:eastAsia="ru-RU"/>
        </w:rPr>
        <w:t>Год приема:</w:t>
      </w:r>
      <w:r w:rsidR="00EA65F2">
        <w:rPr>
          <w:rFonts w:ascii="Times New Roman" w:hAnsi="Times New Roman"/>
          <w:sz w:val="24"/>
          <w:szCs w:val="24"/>
          <w:lang w:eastAsia="ru-RU"/>
        </w:rPr>
        <w:t xml:space="preserve"> 2025</w:t>
      </w:r>
    </w:p>
    <w:p w:rsidR="00387F80" w:rsidRPr="000C2715" w:rsidRDefault="00387F80" w:rsidP="00410A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</w:p>
    <w:p w:rsidR="00387F80" w:rsidRPr="000C2715" w:rsidRDefault="00387F80" w:rsidP="00410A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iCs/>
          <w:sz w:val="24"/>
          <w:szCs w:val="24"/>
          <w:lang w:eastAsia="ru-RU"/>
        </w:rPr>
        <w:t>1</w:t>
      </w:r>
      <w:r w:rsidRPr="000C2715">
        <w:rPr>
          <w:rFonts w:ascii="Times New Roman" w:hAnsi="Times New Roman"/>
          <w:b/>
          <w:i/>
          <w:iCs/>
          <w:sz w:val="24"/>
          <w:szCs w:val="24"/>
          <w:lang w:eastAsia="ru-RU"/>
        </w:rPr>
        <w:t>.</w:t>
      </w:r>
      <w:r w:rsidRPr="000C2715">
        <w:rPr>
          <w:rFonts w:ascii="Times New Roman" w:hAnsi="Times New Roman"/>
          <w:b/>
          <w:i/>
          <w:iCs/>
          <w:sz w:val="24"/>
          <w:szCs w:val="24"/>
          <w:lang w:eastAsia="ru-RU"/>
        </w:rPr>
        <w:tab/>
        <w:t xml:space="preserve">Теоретический вопрос: </w:t>
      </w:r>
    </w:p>
    <w:p w:rsidR="00387F80" w:rsidRPr="000C2715" w:rsidRDefault="00387F80" w:rsidP="00410A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i/>
          <w:iCs/>
          <w:sz w:val="24"/>
          <w:szCs w:val="24"/>
          <w:lang w:eastAsia="ru-RU"/>
        </w:rPr>
        <w:t>Причины школьной неуспеваемости. Психологическая характеристика различных групп неуспевающих школьников. Оптимальная стратегия поведения взрослых с  неуспевающими учениками.</w:t>
      </w:r>
    </w:p>
    <w:p w:rsidR="00387F80" w:rsidRPr="000C2715" w:rsidRDefault="00387F80" w:rsidP="00410A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i/>
          <w:iCs/>
          <w:sz w:val="24"/>
          <w:szCs w:val="24"/>
          <w:lang w:eastAsia="ru-RU"/>
        </w:rPr>
        <w:t>2.</w:t>
      </w:r>
      <w:r w:rsidRPr="000C2715">
        <w:rPr>
          <w:rFonts w:ascii="Times New Roman" w:hAnsi="Times New Roman"/>
          <w:b/>
          <w:i/>
          <w:iCs/>
          <w:sz w:val="24"/>
          <w:szCs w:val="24"/>
          <w:lang w:eastAsia="ru-RU"/>
        </w:rPr>
        <w:tab/>
        <w:t>Практико-ориентированное задание</w:t>
      </w:r>
      <w:r w:rsidRPr="000C2715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iCs/>
          <w:sz w:val="24"/>
          <w:szCs w:val="24"/>
        </w:rPr>
        <w:t xml:space="preserve">Обобщенная формулировка задачи.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В современных условиях не вызывает сомнения необходимость саморазвития личности педагога. Современный педагог — это педагог, способный к саморефлексии. Только рефлексирующий педагог обладает потребностью к саморазвитию. Рефлексивные процессы должны проявляться во всей деятельности педагога: в ситуациях взаимодействия с различными субъектами образования (учащиеся, коллеги, родители и т. д.), при конструировании и проектировании образовательных программ, на этапах самоанализа и самооценки.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iCs/>
          <w:sz w:val="24"/>
          <w:szCs w:val="24"/>
        </w:rPr>
        <w:t>Ключевое задание</w:t>
      </w:r>
      <w:r w:rsidRPr="000C2715">
        <w:rPr>
          <w:rFonts w:ascii="Times New Roman" w:hAnsi="Times New Roman"/>
          <w:iCs/>
          <w:sz w:val="24"/>
          <w:szCs w:val="24"/>
        </w:rPr>
        <w:t xml:space="preserve">.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Разработайте рефлексивный лист, который позволяет учителю оценить свою профессиональную компетентность в решении задач профессионального саморазвития. </w:t>
      </w:r>
    </w:p>
    <w:p w:rsidR="00387F80" w:rsidRPr="000C2715" w:rsidRDefault="00387F80" w:rsidP="00410AD5">
      <w:pPr>
        <w:tabs>
          <w:tab w:val="left" w:pos="851"/>
          <w:tab w:val="left" w:pos="993"/>
        </w:tabs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iCs/>
          <w:sz w:val="24"/>
          <w:szCs w:val="24"/>
        </w:rPr>
        <w:t>Контекст решения задачи определите самостоятельно.</w:t>
      </w:r>
    </w:p>
    <w:p w:rsidR="00387F80" w:rsidRPr="000C2715" w:rsidRDefault="00387F80" w:rsidP="00410AD5">
      <w:pPr>
        <w:pStyle w:val="a3"/>
        <w:tabs>
          <w:tab w:val="left" w:pos="851"/>
          <w:tab w:val="left" w:pos="993"/>
        </w:tabs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sz w:val="24"/>
          <w:szCs w:val="24"/>
        </w:rPr>
        <w:t xml:space="preserve"> </w:t>
      </w:r>
      <w:r w:rsidRPr="000C2715">
        <w:rPr>
          <w:rFonts w:ascii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экзамене (зачете)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0C2715">
        <w:rPr>
          <w:rFonts w:ascii="Times New Roman" w:hAnsi="Times New Roman"/>
          <w:sz w:val="24"/>
          <w:szCs w:val="24"/>
        </w:rPr>
        <w:t xml:space="preserve">из них: 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:rsidR="00387F80" w:rsidRPr="000C2715" w:rsidRDefault="00387F80" w:rsidP="00410AD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:rsidR="00387F80" w:rsidRPr="000C2715" w:rsidRDefault="00387F80" w:rsidP="00410AD5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/>
          <w:iCs/>
          <w:sz w:val="24"/>
          <w:szCs w:val="24"/>
          <w:lang w:eastAsia="ru-RU"/>
        </w:rPr>
        <w:t>Таблица 13</w:t>
      </w:r>
    </w:p>
    <w:p w:rsidR="00387F80" w:rsidRPr="000C2715" w:rsidRDefault="00387F80" w:rsidP="00410A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7626"/>
        <w:gridCol w:w="1559"/>
      </w:tblGrid>
      <w:tr w:rsidR="00387F80" w:rsidRPr="000C2715" w:rsidTr="00410AD5">
        <w:tc>
          <w:tcPr>
            <w:tcW w:w="562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№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n</w:t>
            </w:r>
            <w:r w:rsidRPr="00A6023D">
              <w:rPr>
                <w:color w:val="auto"/>
                <w:sz w:val="24"/>
                <w:szCs w:val="24"/>
                <w:lang w:eastAsia="en-US"/>
              </w:rPr>
              <w:t>/</w:t>
            </w:r>
            <w:r w:rsidRPr="00A6023D">
              <w:rPr>
                <w:color w:val="auto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762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Характеристика ответа</w:t>
            </w:r>
          </w:p>
        </w:tc>
        <w:tc>
          <w:tcPr>
            <w:tcW w:w="1559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Баллы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rPr>
          <w:trHeight w:val="301"/>
        </w:trPr>
        <w:tc>
          <w:tcPr>
            <w:tcW w:w="562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62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13-15</w:t>
            </w:r>
          </w:p>
        </w:tc>
      </w:tr>
      <w:tr w:rsidR="00387F80" w:rsidRPr="000C2715" w:rsidTr="00410AD5">
        <w:tc>
          <w:tcPr>
            <w:tcW w:w="562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62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10-12</w:t>
            </w:r>
          </w:p>
        </w:tc>
      </w:tr>
      <w:tr w:rsidR="00387F80" w:rsidRPr="000C2715" w:rsidTr="00410AD5">
        <w:tc>
          <w:tcPr>
            <w:tcW w:w="562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2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7-9</w:t>
            </w:r>
          </w:p>
        </w:tc>
      </w:tr>
      <w:tr w:rsidR="00387F80" w:rsidRPr="000C2715" w:rsidTr="00410AD5">
        <w:tc>
          <w:tcPr>
            <w:tcW w:w="562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2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6 и менее</w:t>
            </w:r>
          </w:p>
        </w:tc>
      </w:tr>
    </w:tbl>
    <w:p w:rsidR="00387F80" w:rsidRPr="000C2715" w:rsidRDefault="00387F80" w:rsidP="00410AD5">
      <w:pPr>
        <w:pStyle w:val="90"/>
        <w:shd w:val="clear" w:color="auto" w:fill="auto"/>
        <w:spacing w:line="240" w:lineRule="auto"/>
        <w:contextualSpacing/>
        <w:jc w:val="center"/>
        <w:rPr>
          <w:bCs/>
          <w:color w:val="auto"/>
          <w:sz w:val="24"/>
          <w:szCs w:val="24"/>
        </w:rPr>
      </w:pPr>
    </w:p>
    <w:p w:rsidR="00387F80" w:rsidRPr="000C2715" w:rsidRDefault="00387F80" w:rsidP="00410AD5">
      <w:pPr>
        <w:pStyle w:val="90"/>
        <w:shd w:val="clear" w:color="auto" w:fill="auto"/>
        <w:spacing w:line="240" w:lineRule="auto"/>
        <w:contextualSpacing/>
        <w:jc w:val="center"/>
        <w:rPr>
          <w:bCs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lastRenderedPageBreak/>
        <w:t>Расчет итоговой рейтинговой оценки</w:t>
      </w:r>
    </w:p>
    <w:p w:rsidR="00387F80" w:rsidRPr="000C2715" w:rsidRDefault="00387F80" w:rsidP="00410AD5">
      <w:pPr>
        <w:pStyle w:val="90"/>
        <w:shd w:val="clear" w:color="auto" w:fill="auto"/>
        <w:jc w:val="right"/>
        <w:rPr>
          <w:b w:val="0"/>
          <w:bCs/>
          <w:i/>
          <w:iCs/>
          <w:color w:val="auto"/>
          <w:sz w:val="24"/>
          <w:szCs w:val="24"/>
        </w:rPr>
      </w:pPr>
      <w:r w:rsidRPr="000C2715">
        <w:rPr>
          <w:b w:val="0"/>
          <w:i/>
          <w:iCs/>
          <w:color w:val="auto"/>
          <w:sz w:val="24"/>
          <w:szCs w:val="24"/>
        </w:rPr>
        <w:t>Таблица 14</w:t>
      </w:r>
    </w:p>
    <w:p w:rsidR="00387F80" w:rsidRPr="000C2715" w:rsidRDefault="00387F80" w:rsidP="00410AD5">
      <w:pPr>
        <w:pStyle w:val="90"/>
        <w:shd w:val="clear" w:color="auto" w:fill="auto"/>
        <w:spacing w:line="240" w:lineRule="auto"/>
        <w:contextualSpacing/>
        <w:jc w:val="both"/>
        <w:rPr>
          <w:bCs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6"/>
        <w:gridCol w:w="4633"/>
      </w:tblGrid>
      <w:tr w:rsidR="00387F80" w:rsidRPr="000C2715" w:rsidTr="00410AD5">
        <w:tc>
          <w:tcPr>
            <w:tcW w:w="5070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До 50 баллов включительно</w:t>
            </w:r>
          </w:p>
        </w:tc>
        <w:tc>
          <w:tcPr>
            <w:tcW w:w="467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«неудовлетворительно»</w:t>
            </w:r>
          </w:p>
        </w:tc>
      </w:tr>
      <w:tr w:rsidR="00387F80" w:rsidRPr="000C2715" w:rsidTr="00410AD5">
        <w:tc>
          <w:tcPr>
            <w:tcW w:w="5070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От 51 до 70 баллов</w:t>
            </w:r>
          </w:p>
        </w:tc>
        <w:tc>
          <w:tcPr>
            <w:tcW w:w="467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«удовлетворительно»</w:t>
            </w:r>
          </w:p>
        </w:tc>
      </w:tr>
      <w:tr w:rsidR="00387F80" w:rsidRPr="000C2715" w:rsidTr="00410AD5">
        <w:tc>
          <w:tcPr>
            <w:tcW w:w="5070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От 71 до 85 баллов</w:t>
            </w:r>
          </w:p>
        </w:tc>
        <w:tc>
          <w:tcPr>
            <w:tcW w:w="467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«хорошо»</w:t>
            </w:r>
          </w:p>
        </w:tc>
      </w:tr>
      <w:tr w:rsidR="00387F80" w:rsidRPr="000C2715" w:rsidTr="00410AD5">
        <w:tc>
          <w:tcPr>
            <w:tcW w:w="5070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От 86 до 100 баллов</w:t>
            </w:r>
          </w:p>
        </w:tc>
        <w:tc>
          <w:tcPr>
            <w:tcW w:w="467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«отлично»</w:t>
            </w:r>
          </w:p>
        </w:tc>
      </w:tr>
    </w:tbl>
    <w:p w:rsidR="00387F80" w:rsidRPr="000C2715" w:rsidRDefault="00387F80" w:rsidP="00410AD5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387F80" w:rsidRPr="000C2715" w:rsidRDefault="00387F80" w:rsidP="00410AD5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C2715">
        <w:rPr>
          <w:rFonts w:ascii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:rsidR="00387F80" w:rsidRPr="000C2715" w:rsidRDefault="00387F80" w:rsidP="00410AD5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0C2715">
        <w:rPr>
          <w:rFonts w:ascii="Times New Roman" w:hAnsi="Times New Roman"/>
          <w:bCs/>
          <w:i/>
          <w:sz w:val="24"/>
          <w:szCs w:val="24"/>
          <w:lang w:eastAsia="ru-RU"/>
        </w:rPr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2"/>
        <w:gridCol w:w="342"/>
        <w:gridCol w:w="1247"/>
        <w:gridCol w:w="265"/>
        <w:gridCol w:w="335"/>
        <w:gridCol w:w="821"/>
        <w:gridCol w:w="569"/>
        <w:gridCol w:w="277"/>
        <w:gridCol w:w="221"/>
        <w:gridCol w:w="1578"/>
        <w:gridCol w:w="216"/>
        <w:gridCol w:w="1956"/>
      </w:tblGrid>
      <w:tr w:rsidR="00387F80" w:rsidRPr="000C2715" w:rsidTr="00EA65F2">
        <w:trPr>
          <w:trHeight w:val="496"/>
        </w:trPr>
        <w:tc>
          <w:tcPr>
            <w:tcW w:w="1835" w:type="dxa"/>
            <w:vMerge w:val="restart"/>
          </w:tcPr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586"/>
            </w:tblGrid>
            <w:tr w:rsidR="00387F80" w:rsidRPr="000C2715" w:rsidTr="00410AD5">
              <w:trPr>
                <w:trHeight w:val="1014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Код и наименование компетенции и для ОП ВО по ФГОС 3++ индикаторы достижения компетенции (ИДК)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20" w:type="dxa"/>
            <w:gridSpan w:val="11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 освоения компетенций</w:t>
            </w:r>
          </w:p>
        </w:tc>
      </w:tr>
      <w:tr w:rsidR="00387F80" w:rsidRPr="000C2715" w:rsidTr="00EA65F2">
        <w:trPr>
          <w:trHeight w:val="530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429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724" w:type="dxa"/>
            <w:gridSpan w:val="4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Пороговый</w:t>
            </w:r>
          </w:p>
        </w:tc>
        <w:tc>
          <w:tcPr>
            <w:tcW w:w="2211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усвоены компетенции</w:t>
            </w:r>
          </w:p>
        </w:tc>
      </w:tr>
      <w:tr w:rsidR="00387F80" w:rsidRPr="000C2715" w:rsidTr="00EA65F2">
        <w:trPr>
          <w:trHeight w:val="651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429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724" w:type="dxa"/>
            <w:gridSpan w:val="4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211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387F80" w:rsidRPr="000C2715" w:rsidTr="00EA65F2">
        <w:trPr>
          <w:trHeight w:val="723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9" w:type="dxa"/>
            <w:gridSpan w:val="9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211" w:type="dxa"/>
            <w:gridSpan w:val="2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 не зачтено»</w:t>
            </w:r>
          </w:p>
        </w:tc>
      </w:tr>
      <w:tr w:rsidR="00387F80" w:rsidRPr="000C2715" w:rsidTr="00EA65F2">
        <w:trPr>
          <w:trHeight w:val="1049"/>
        </w:trPr>
        <w:tc>
          <w:tcPr>
            <w:tcW w:w="1835" w:type="dxa"/>
            <w:vMerge w:val="restart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УК-3. 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Способен осуществлять социальное взаимодействие и реализовывать свою роль в команде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УК-3.1. 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Демонстрирует способность работать в команде, проявляет лидерские качества и умения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Хорошо знает правила и условия эффективной работы в команде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Знает правила и условия эффективной работы в команде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знаком со многими правилами работы в команде. </w:t>
            </w:r>
          </w:p>
        </w:tc>
        <w:tc>
          <w:tcPr>
            <w:tcW w:w="2211" w:type="dxa"/>
            <w:gridSpan w:val="2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Не знает правила командной работы. Не умеет работать в команде. Не владеет навыками командной работы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1531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Умеет эффективно работать в команде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Обладает определенным умением работать в команде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в команде сформировано на низком уровне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1495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навыками руководства и командообразо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вания 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Способен руководить другими, но не стремится к этому 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Попытки руководить другими часто оканчиваются неудачей 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770"/>
        </w:trPr>
        <w:tc>
          <w:tcPr>
            <w:tcW w:w="1835" w:type="dxa"/>
            <w:vMerge w:val="restart"/>
          </w:tcPr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586"/>
            </w:tblGrid>
            <w:tr w:rsidR="00387F80" w:rsidRPr="000C2715" w:rsidTr="00410AD5">
              <w:trPr>
                <w:trHeight w:val="116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УК-3.2.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Демонстрирует способность эффективного речевого и социального взаимодействия, в том числе с 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различными организациями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lastRenderedPageBreak/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Знает способы и приемы эффективного речевого и социального взаимодействия 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Знаком с приемами и способами эффективного речевого и социального взаимодействия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 ограниченные представления о способах эффективного речевого и социального взаимодействия </w:t>
            </w:r>
          </w:p>
        </w:tc>
        <w:tc>
          <w:tcPr>
            <w:tcW w:w="2211" w:type="dxa"/>
            <w:gridSpan w:val="2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знает о способах успешной социальной коммуникации. Не умеет устанавливать эффективное социальное взаимодействие.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владеет навыками бесконфликтного взаимодействия, недружелюбен.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знает и не владеет принципами и механизмами социального взаимодействия и эффективной работы в команде </w:t>
            </w:r>
          </w:p>
        </w:tc>
      </w:tr>
      <w:tr w:rsidR="00387F80" w:rsidRPr="000C2715" w:rsidTr="00EA65F2">
        <w:trPr>
          <w:trHeight w:val="844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Способен к эффективному взаимодействию с людьми, а также с различными организациями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Способен к позитивной коммуникации 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Невысокая эффективность социальной коммуникации 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04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приемами коммуникативного и социального взаимодействия 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Способен устанавливать позитивные отношения с другими людьми 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некоторыми навыками позитивного социального взаимодействия 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04"/>
        </w:trPr>
        <w:tc>
          <w:tcPr>
            <w:tcW w:w="1835" w:type="dxa"/>
            <w:vMerge w:val="restart"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УК-3.3 Знает основные принципы и механизмы социального взаимодействия и условия эффективной работы в команде</w:t>
            </w: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Критерий 1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Демонстрирует высокий уровень знаний об основных 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t>Критерий 1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lang w:eastAsia="ru-RU"/>
              </w:rPr>
              <w:t>Демонстрирует хороший уровень знаний об основных 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lang w:eastAsia="ru-RU"/>
              </w:rPr>
              <w:t>Демонстрирует низкий уровень знаний об основных 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04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Критерий 2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Умеет эффективно 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t>Критерий 2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Умеет в целом 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t xml:space="preserve">Демонстрирует низкий уровень умений 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04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>Критерий 3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Уверенно владеет </w:t>
            </w:r>
            <w:r w:rsidRPr="000C2715">
              <w:rPr>
                <w:color w:val="auto"/>
              </w:rPr>
              <w:t xml:space="preserve">принципами и механизмами социального </w:t>
            </w:r>
            <w:r w:rsidRPr="000C2715">
              <w:rPr>
                <w:color w:val="auto"/>
              </w:rPr>
              <w:lastRenderedPageBreak/>
              <w:t>взаимодействия и эффективной работы в команде</w:t>
            </w:r>
            <w:r w:rsidRPr="000C2715">
              <w:rPr>
                <w:color w:val="auto"/>
                <w:lang w:eastAsia="ru-RU"/>
              </w:rPr>
              <w:t xml:space="preserve"> </w:t>
            </w:r>
          </w:p>
        </w:tc>
        <w:tc>
          <w:tcPr>
            <w:tcW w:w="1721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lastRenderedPageBreak/>
              <w:t>Критерий 3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lang w:eastAsia="ru-RU"/>
              </w:rPr>
              <w:t xml:space="preserve">Владеет принципами и механизмами </w:t>
            </w:r>
            <w:r w:rsidRPr="000C2715">
              <w:rPr>
                <w:lang w:eastAsia="ru-RU"/>
              </w:rPr>
              <w:lastRenderedPageBreak/>
              <w:t>социального взаимодействия и эффективной работы в команде</w:t>
            </w:r>
          </w:p>
        </w:tc>
        <w:tc>
          <w:tcPr>
            <w:tcW w:w="186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lang w:eastAsia="ru-RU"/>
              </w:rPr>
            </w:pPr>
            <w:r w:rsidRPr="000C2715">
              <w:rPr>
                <w:lang w:eastAsia="ru-RU"/>
              </w:rPr>
              <w:lastRenderedPageBreak/>
              <w:t>Критерий 3</w:t>
            </w:r>
          </w:p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lang w:eastAsia="ru-RU"/>
              </w:rPr>
              <w:t xml:space="preserve">Низкий уровень владения принципами и </w:t>
            </w:r>
            <w:r w:rsidRPr="000C2715">
              <w:rPr>
                <w:lang w:eastAsia="ru-RU"/>
              </w:rPr>
              <w:lastRenderedPageBreak/>
              <w:t>механизмами социального взаимодействия и эффективной работы в команде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1534"/>
        </w:trPr>
        <w:tc>
          <w:tcPr>
            <w:tcW w:w="1835" w:type="dxa"/>
            <w:vMerge w:val="restart"/>
          </w:tcPr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586"/>
            </w:tblGrid>
            <w:tr w:rsidR="00387F80" w:rsidRPr="000C2715" w:rsidTr="00410AD5">
              <w:trPr>
                <w:trHeight w:val="3478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ОПК-3. Способен организовывать совместную и индивидуальную учебную и воспитательную деятельность обучающихся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ОПК-3.1.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>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ных стандартов.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lastRenderedPageBreak/>
              <w:t xml:space="preserve">Критерий 1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хороший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низкий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gridSpan w:val="2"/>
            <w:vMerge w:val="restart"/>
          </w:tcPr>
          <w:p w:rsidR="00387F80" w:rsidRPr="000C2715" w:rsidRDefault="00387F80" w:rsidP="00410A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знает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умеет организовывать совместную и индивидуальную учебную и воспитательную деятельность обучающихся. Не владеет навыками взаимодействия сучащимися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</w:tc>
      </w:tr>
      <w:tr w:rsidR="00387F80" w:rsidRPr="000C2715" w:rsidTr="00EA65F2">
        <w:trPr>
          <w:trHeight w:val="1616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успешно 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lastRenderedPageBreak/>
              <w:t xml:space="preserve">Критерий 2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в целом 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потребностями,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lastRenderedPageBreak/>
              <w:t xml:space="preserve">Критерий 2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Испытывает трудности при проектировании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3667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Испытывает трудности при проектировании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77"/>
        </w:trPr>
        <w:tc>
          <w:tcPr>
            <w:tcW w:w="1835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ОПК-3.2</w:t>
            </w:r>
          </w:p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586"/>
            </w:tblGrid>
            <w:tr w:rsidR="00387F80" w:rsidRPr="000C2715" w:rsidTr="00410AD5">
              <w:trPr>
                <w:trHeight w:val="1362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Использует педагогически обоснованные содержание, формы, методы и приемы организации совместной и индивидуальной учебной и </w:t>
                  </w: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воспитательной деятельности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Критерий 1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воспитательной деятельности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Критерий 1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хороший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воспитательно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й деятельности обучающихся.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Критерий 1</w:t>
            </w:r>
          </w:p>
          <w:p w:rsidR="00387F80" w:rsidRPr="000C2715" w:rsidRDefault="00387F80" w:rsidP="00410AD5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низкий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воспитательной деятельности </w:t>
            </w: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1025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Умеет эффективно 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Умеет в целом 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Испытывает трудности в применении педагогически обоснованных содержания, форм, методов и приемов организации совместной и индивидуальной учебной и воспитательной деятельности обучающихся.</w:t>
            </w: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940"/>
        </w:trPr>
        <w:tc>
          <w:tcPr>
            <w:tcW w:w="1835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на высоком уровне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в целом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Слабо 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rPr>
          <w:trHeight w:val="1503"/>
        </w:trPr>
        <w:tc>
          <w:tcPr>
            <w:tcW w:w="2181" w:type="dxa"/>
            <w:gridSpan w:val="2"/>
            <w:vMerge w:val="restar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928"/>
            </w:tblGrid>
            <w:tr w:rsidR="00387F80" w:rsidRPr="000C2715" w:rsidTr="00410AD5">
              <w:trPr>
                <w:trHeight w:val="1735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ОПК-3.3. </w:t>
                  </w:r>
                </w:p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gridSpan w:val="3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44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хороший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75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1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низкий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2098" w:type="dxa"/>
            <w:vMerge w:val="restart"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Не знает основ педагогического сопровождения социализации и профессионального самоопределения обучающихся. Не умеет сопровождать социализацию и профессиональное самоопределение обучающихся</w:t>
            </w:r>
          </w:p>
        </w:tc>
      </w:tr>
      <w:tr w:rsidR="00387F80" w:rsidRPr="000C2715" w:rsidTr="00EA65F2">
        <w:trPr>
          <w:trHeight w:val="1410"/>
        </w:trPr>
        <w:tc>
          <w:tcPr>
            <w:tcW w:w="218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эффективно осуществлять педагогическое сопровождение социализации и профессионального самоопределения обучающихся </w:t>
            </w:r>
          </w:p>
        </w:tc>
        <w:tc>
          <w:tcPr>
            <w:tcW w:w="1944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подбирать методы диагностики профессионального самоопределения обучающихся </w:t>
            </w:r>
          </w:p>
        </w:tc>
        <w:tc>
          <w:tcPr>
            <w:tcW w:w="175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2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Испытывает трудности при сопровождении социализации и профессионального самоопределения обучающихся </w:t>
            </w:r>
          </w:p>
        </w:tc>
        <w:tc>
          <w:tcPr>
            <w:tcW w:w="2098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7F80" w:rsidRPr="000C2715" w:rsidTr="00EA65F2">
        <w:tc>
          <w:tcPr>
            <w:tcW w:w="2181" w:type="dxa"/>
            <w:gridSpan w:val="2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gridSpan w:val="3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навыками эффективного сопровождения социализации и профессионального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631"/>
            </w:tblGrid>
            <w:tr w:rsidR="00387F80" w:rsidRPr="000C2715" w:rsidTr="00410AD5">
              <w:trPr>
                <w:trHeight w:val="321"/>
              </w:trPr>
              <w:tc>
                <w:tcPr>
                  <w:tcW w:w="0" w:type="auto"/>
                </w:tcPr>
                <w:p w:rsidR="00387F80" w:rsidRPr="000C2715" w:rsidRDefault="00387F80" w:rsidP="00410A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27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самоопределения обучающихся </w:t>
                  </w:r>
                </w:p>
              </w:tc>
            </w:tr>
          </w:tbl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gridSpan w:val="4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основами педагогического сопровождения социализации и профессионального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самоопределения обучающихся</w:t>
            </w:r>
          </w:p>
        </w:tc>
        <w:tc>
          <w:tcPr>
            <w:tcW w:w="1758" w:type="dxa"/>
            <w:gridSpan w:val="2"/>
          </w:tcPr>
          <w:p w:rsidR="00387F80" w:rsidRPr="000C2715" w:rsidRDefault="00387F80" w:rsidP="00410AD5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C2715">
              <w:rPr>
                <w:color w:val="auto"/>
                <w:lang w:eastAsia="ru-RU"/>
              </w:rPr>
              <w:t xml:space="preserve">Критерий 3 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>Слабо владеет навыками педагогического сопровождения социализации и профессионального</w:t>
            </w:r>
          </w:p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27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самоопределения обучающихся </w:t>
            </w:r>
          </w:p>
        </w:tc>
        <w:tc>
          <w:tcPr>
            <w:tcW w:w="2098" w:type="dxa"/>
            <w:vMerge/>
          </w:tcPr>
          <w:p w:rsidR="00387F80" w:rsidRPr="000C2715" w:rsidRDefault="00387F80" w:rsidP="00410AD5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7F80" w:rsidRPr="000C2715" w:rsidRDefault="00387F80" w:rsidP="00410AD5">
      <w:pPr>
        <w:pStyle w:val="9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contextualSpacing/>
        <w:rPr>
          <w:bCs/>
          <w:color w:val="auto"/>
          <w:sz w:val="24"/>
          <w:szCs w:val="24"/>
        </w:rPr>
      </w:pPr>
      <w:r w:rsidRPr="000C2715">
        <w:rPr>
          <w:color w:val="auto"/>
          <w:sz w:val="24"/>
          <w:szCs w:val="24"/>
        </w:rPr>
        <w:t>Рейтинг-план изучения дисциплины</w:t>
      </w:r>
    </w:p>
    <w:p w:rsidR="00387F80" w:rsidRPr="000C2715" w:rsidRDefault="00387F80" w:rsidP="00410AD5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0C2715">
        <w:rPr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480"/>
        <w:gridCol w:w="3760"/>
        <w:gridCol w:w="1275"/>
        <w:gridCol w:w="1276"/>
      </w:tblGrid>
      <w:tr w:rsidR="00387F80" w:rsidRPr="000C2715" w:rsidTr="00410AD5">
        <w:tc>
          <w:tcPr>
            <w:tcW w:w="988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8788" w:type="dxa"/>
            <w:gridSpan w:val="4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БАЗОВАЯ ЧАСТЬ РЕЙТИНГОВОЙ СИСТЕМЫ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c>
          <w:tcPr>
            <w:tcW w:w="988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Контрольные мероприятия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Мин.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кол-во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баллов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на занятиях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Макс.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кол-во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баллов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на занятиях</w:t>
            </w:r>
          </w:p>
        </w:tc>
      </w:tr>
      <w:tr w:rsidR="00387F80" w:rsidRPr="000C2715" w:rsidTr="00410AD5">
        <w:trPr>
          <w:trHeight w:val="287"/>
        </w:trPr>
        <w:tc>
          <w:tcPr>
            <w:tcW w:w="988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lastRenderedPageBreak/>
              <w:t>Текущий контроль № 1</w:t>
            </w: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Тема № 1-2. …. </w:t>
            </w:r>
          </w:p>
        </w:tc>
        <w:tc>
          <w:tcPr>
            <w:tcW w:w="1275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387F80" w:rsidRPr="000C2715" w:rsidTr="00410AD5">
        <w:trPr>
          <w:trHeight w:val="393"/>
        </w:trPr>
        <w:tc>
          <w:tcPr>
            <w:tcW w:w="988" w:type="dxa"/>
            <w:vMerge w:val="restart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Текущий контроль № 2</w:t>
            </w: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Тема № 3. ….</w:t>
            </w:r>
          </w:p>
        </w:tc>
        <w:tc>
          <w:tcPr>
            <w:tcW w:w="1275" w:type="dxa"/>
            <w:vMerge w:val="restart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7F80" w:rsidRPr="000C2715" w:rsidTr="00410AD5">
        <w:trPr>
          <w:trHeight w:val="581"/>
        </w:trPr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Тема № 4. </w:t>
            </w: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75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c>
          <w:tcPr>
            <w:tcW w:w="7228" w:type="dxa"/>
            <w:gridSpan w:val="3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Рубежный контроль: контрольная работа №1 (Темы 1-4)</w:t>
            </w:r>
          </w:p>
          <w:p w:rsidR="00387F80" w:rsidRPr="000C2715" w:rsidRDefault="00387F80" w:rsidP="00410AD5">
            <w:pPr>
              <w:ind w:left="-108" w:right="-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7F80" w:rsidRPr="000C2715" w:rsidTr="00410AD5">
        <w:tc>
          <w:tcPr>
            <w:tcW w:w="988" w:type="dxa"/>
            <w:vMerge w:val="restart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Текущий контроль №3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1275" w:type="dxa"/>
            <w:vMerge w:val="restart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Тема 6….</w:t>
            </w:r>
          </w:p>
        </w:tc>
        <w:tc>
          <w:tcPr>
            <w:tcW w:w="1275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Тема 7. ….</w:t>
            </w:r>
          </w:p>
        </w:tc>
        <w:tc>
          <w:tcPr>
            <w:tcW w:w="1275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c>
          <w:tcPr>
            <w:tcW w:w="988" w:type="dxa"/>
            <w:vMerge w:val="restart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Текущий контроль №4</w:t>
            </w: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Тема 8. …</w:t>
            </w:r>
          </w:p>
        </w:tc>
        <w:tc>
          <w:tcPr>
            <w:tcW w:w="1275" w:type="dxa"/>
            <w:vMerge w:val="restart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0C2715" w:rsidRDefault="00387F80" w:rsidP="00410AD5">
            <w:pPr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Тема 9. …. </w:t>
            </w:r>
          </w:p>
        </w:tc>
        <w:tc>
          <w:tcPr>
            <w:tcW w:w="1275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387F80" w:rsidRPr="000C2715" w:rsidTr="00410AD5">
        <w:tc>
          <w:tcPr>
            <w:tcW w:w="7228" w:type="dxa"/>
            <w:gridSpan w:val="3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Рубежный контроль: контрольная работа №2 (Темы 5-9)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7F80" w:rsidRPr="000C2715" w:rsidTr="00410AD5">
        <w:tc>
          <w:tcPr>
            <w:tcW w:w="7228" w:type="dxa"/>
            <w:gridSpan w:val="3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rPr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Допуск к промежуточной аттестации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Мин 36</w:t>
            </w:r>
          </w:p>
        </w:tc>
      </w:tr>
      <w:tr w:rsidR="00387F80" w:rsidRPr="000C2715" w:rsidTr="00410AD5">
        <w:tc>
          <w:tcPr>
            <w:tcW w:w="988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ДОПОЛНИТЕЛЬНАЯ ЧАСТЬ РЕЙТИНГОВОЙ СИСТЕМЫ</w:t>
            </w:r>
          </w:p>
        </w:tc>
        <w:tc>
          <w:tcPr>
            <w:tcW w:w="1275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Мин.</w:t>
            </w:r>
          </w:p>
        </w:tc>
        <w:tc>
          <w:tcPr>
            <w:tcW w:w="1276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Макс.</w:t>
            </w:r>
          </w:p>
        </w:tc>
      </w:tr>
      <w:tr w:rsidR="00387F80" w:rsidRPr="000C2715" w:rsidTr="00410AD5">
        <w:tc>
          <w:tcPr>
            <w:tcW w:w="988" w:type="dxa"/>
            <w:vMerge w:val="restart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Поощрительные баллы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0-10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0-1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Посещаемость лекций (100%)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0-2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0-2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Соц.-личностный рейтинг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0-3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0-2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87F80" w:rsidRPr="000C2715" w:rsidTr="00410AD5">
        <w:tc>
          <w:tcPr>
            <w:tcW w:w="988" w:type="dxa"/>
            <w:vMerge w:val="restart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237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Штрафные баллы</w:t>
            </w:r>
          </w:p>
        </w:tc>
        <w:tc>
          <w:tcPr>
            <w:tcW w:w="1275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0-3</w:t>
            </w:r>
          </w:p>
        </w:tc>
        <w:tc>
          <w:tcPr>
            <w:tcW w:w="1276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87F80" w:rsidRPr="000C2715" w:rsidTr="00410AD5">
        <w:trPr>
          <w:trHeight w:val="473"/>
        </w:trPr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480" w:type="dxa"/>
          </w:tcPr>
          <w:p w:rsidR="00387F80" w:rsidRPr="000C2715" w:rsidRDefault="00387F80" w:rsidP="00410AD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Пропуск учебных лекций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75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</w:tcPr>
          <w:p w:rsidR="00387F80" w:rsidRPr="000C2715" w:rsidRDefault="00387F80" w:rsidP="00410A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0,25 х </w:t>
            </w:r>
            <w:r w:rsidRPr="000C271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(</w:t>
            </w:r>
            <w:r w:rsidRPr="00A6023D">
              <w:rPr>
                <w:b w:val="0"/>
                <w:color w:val="auto"/>
                <w:sz w:val="24"/>
                <w:szCs w:val="24"/>
                <w:lang w:val="en-US" w:eastAsia="en-US"/>
              </w:rPr>
              <w:t>N</w:t>
            </w: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 xml:space="preserve"> – количество пропущенных лекций</w:t>
            </w:r>
          </w:p>
        </w:tc>
      </w:tr>
      <w:tr w:rsidR="00387F80" w:rsidRPr="000C2715" w:rsidTr="00410AD5"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80" w:type="dxa"/>
          </w:tcPr>
          <w:p w:rsidR="00387F80" w:rsidRPr="000C2715" w:rsidRDefault="00387F80" w:rsidP="00410AD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 xml:space="preserve">Несвоевременное </w:t>
            </w: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- 0,5</w:t>
            </w:r>
          </w:p>
        </w:tc>
      </w:tr>
      <w:tr w:rsidR="00387F80" w:rsidRPr="000C2715" w:rsidTr="00410AD5">
        <w:trPr>
          <w:trHeight w:val="1010"/>
        </w:trPr>
        <w:tc>
          <w:tcPr>
            <w:tcW w:w="988" w:type="dxa"/>
            <w:vMerge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80" w:type="dxa"/>
          </w:tcPr>
          <w:p w:rsidR="00387F80" w:rsidRPr="000C2715" w:rsidRDefault="00387F80" w:rsidP="00410AD5">
            <w:pPr>
              <w:ind w:right="-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b w:val="0"/>
                <w:color w:val="auto"/>
                <w:sz w:val="24"/>
                <w:szCs w:val="24"/>
                <w:lang w:eastAsia="en-US"/>
              </w:rPr>
              <w:t>- 0,5</w:t>
            </w:r>
          </w:p>
        </w:tc>
      </w:tr>
      <w:tr w:rsidR="00387F80" w:rsidRPr="000C2715" w:rsidTr="00410AD5">
        <w:tc>
          <w:tcPr>
            <w:tcW w:w="988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/>
                <w:color w:val="auto"/>
                <w:sz w:val="24"/>
                <w:szCs w:val="24"/>
                <w:lang w:val="en-US" w:eastAsia="en-US"/>
              </w:rPr>
            </w:pPr>
            <w:r w:rsidRPr="00A6023D">
              <w:rPr>
                <w:color w:val="auto"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6237" w:type="dxa"/>
            <w:gridSpan w:val="2"/>
            <w:vAlign w:val="center"/>
          </w:tcPr>
          <w:p w:rsidR="00387F80" w:rsidRPr="000C2715" w:rsidRDefault="00387F80" w:rsidP="00410A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7F80" w:rsidRPr="000C2715" w:rsidRDefault="00387F80" w:rsidP="00410AD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6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</w:tr>
      <w:tr w:rsidR="00387F80" w:rsidRPr="000C2715" w:rsidTr="00410AD5">
        <w:tc>
          <w:tcPr>
            <w:tcW w:w="988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Форма итогового контроля:</w:t>
            </w:r>
          </w:p>
        </w:tc>
        <w:tc>
          <w:tcPr>
            <w:tcW w:w="6237" w:type="dxa"/>
            <w:gridSpan w:val="2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Зачет (экзамен)</w:t>
            </w:r>
          </w:p>
          <w:p w:rsidR="00387F80" w:rsidRPr="000C2715" w:rsidRDefault="00387F80" w:rsidP="00410A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0-30</w:t>
            </w:r>
          </w:p>
        </w:tc>
        <w:tc>
          <w:tcPr>
            <w:tcW w:w="1276" w:type="dxa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</w:tr>
      <w:tr w:rsidR="00387F80" w:rsidRPr="000C2715" w:rsidTr="00410AD5">
        <w:tc>
          <w:tcPr>
            <w:tcW w:w="7228" w:type="dxa"/>
            <w:gridSpan w:val="3"/>
            <w:vAlign w:val="center"/>
          </w:tcPr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87F80" w:rsidRPr="000C2715" w:rsidRDefault="00387F80" w:rsidP="00410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 ЗА СЕМЕСТР:</w:t>
            </w:r>
          </w:p>
        </w:tc>
        <w:tc>
          <w:tcPr>
            <w:tcW w:w="2551" w:type="dxa"/>
            <w:gridSpan w:val="2"/>
            <w:vAlign w:val="center"/>
          </w:tcPr>
          <w:p w:rsidR="00387F80" w:rsidRPr="00A6023D" w:rsidRDefault="00387F80" w:rsidP="00410AD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A6023D">
              <w:rPr>
                <w:color w:val="auto"/>
                <w:sz w:val="24"/>
                <w:szCs w:val="24"/>
                <w:lang w:eastAsia="en-US"/>
              </w:rPr>
              <w:t>0-100</w:t>
            </w:r>
          </w:p>
        </w:tc>
      </w:tr>
    </w:tbl>
    <w:p w:rsidR="00387F80" w:rsidRPr="000C2715" w:rsidRDefault="00387F80" w:rsidP="00410AD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387F80" w:rsidRPr="007A0F38" w:rsidRDefault="00387F80" w:rsidP="00410AD5">
      <w:pPr>
        <w:jc w:val="right"/>
        <w:rPr>
          <w:rFonts w:ascii="Times New Roman" w:hAnsi="Times New Roman"/>
          <w:b/>
          <w:sz w:val="24"/>
          <w:szCs w:val="24"/>
        </w:rPr>
      </w:pPr>
      <w:r w:rsidRPr="000C2715">
        <w:br w:type="page"/>
      </w:r>
      <w:r w:rsidRPr="007A0F38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387F80" w:rsidRPr="000C2715" w:rsidRDefault="00387F80" w:rsidP="00410AD5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______________________Психология_____________________________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(наименование дисциплины / модуля)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Направление подготовки __</w:t>
      </w:r>
      <w:r>
        <w:rPr>
          <w:rFonts w:ascii="Times New Roman" w:hAnsi="Times New Roman"/>
          <w:sz w:val="24"/>
          <w:szCs w:val="24"/>
        </w:rPr>
        <w:t>44.03.05</w:t>
      </w:r>
      <w:r w:rsidRPr="000C2715">
        <w:rPr>
          <w:rFonts w:ascii="Times New Roman" w:hAnsi="Times New Roman"/>
          <w:sz w:val="24"/>
          <w:szCs w:val="24"/>
        </w:rPr>
        <w:t xml:space="preserve"> Педагогическое образование________</w:t>
      </w:r>
    </w:p>
    <w:p w:rsidR="00387F80" w:rsidRPr="00410AD5" w:rsidRDefault="00387F80" w:rsidP="00B72E9F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  <w:r w:rsidRPr="00410AD5">
        <w:rPr>
          <w:i w:val="0"/>
          <w:color w:val="auto"/>
          <w:sz w:val="24"/>
          <w:szCs w:val="24"/>
        </w:rPr>
        <w:t xml:space="preserve"> (с двумя профилями подготовки)</w:t>
      </w:r>
    </w:p>
    <w:p w:rsidR="00387F80" w:rsidRPr="000C2715" w:rsidRDefault="00387F80" w:rsidP="00B72E9F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C2715">
        <w:rPr>
          <w:b/>
          <w:i w:val="0"/>
          <w:color w:val="auto"/>
          <w:sz w:val="24"/>
          <w:szCs w:val="24"/>
        </w:rPr>
        <w:t>Профиль подготовки:</w:t>
      </w:r>
    </w:p>
    <w:p w:rsidR="00387F80" w:rsidRPr="00944DBE" w:rsidRDefault="00387F80" w:rsidP="00B72E9F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10AD5">
        <w:rPr>
          <w:rFonts w:ascii="Times New Roman" w:hAnsi="Times New Roman"/>
          <w:b/>
          <w:sz w:val="24"/>
          <w:szCs w:val="24"/>
        </w:rPr>
        <w:t>«</w:t>
      </w:r>
      <w:r w:rsidRPr="00410AD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Графический </w:t>
      </w:r>
      <w:r w:rsidRPr="00944DBE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дизайн и Образовательная робототехника»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 (год набора -202</w:t>
      </w:r>
      <w:r w:rsidR="00EA65F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, форма обучения - очная, </w:t>
      </w:r>
      <w:r w:rsidRPr="000C2715">
        <w:rPr>
          <w:rFonts w:ascii="Times New Roman" w:hAnsi="Times New Roman"/>
          <w:sz w:val="24"/>
          <w:szCs w:val="24"/>
        </w:rPr>
        <w:t>заочная)</w:t>
      </w:r>
    </w:p>
    <w:p w:rsidR="00387F80" w:rsidRPr="000C2715" w:rsidRDefault="00387F80" w:rsidP="00410AD5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2715">
        <w:rPr>
          <w:rFonts w:ascii="Times New Roman" w:hAnsi="Times New Roman"/>
          <w:b/>
          <w:sz w:val="24"/>
          <w:szCs w:val="24"/>
        </w:rPr>
        <w:t>на 20</w:t>
      </w:r>
      <w:r w:rsidR="00EA65F2">
        <w:rPr>
          <w:rFonts w:ascii="Times New Roman" w:hAnsi="Times New Roman"/>
          <w:b/>
          <w:sz w:val="24"/>
          <w:szCs w:val="24"/>
        </w:rPr>
        <w:t>25 / 2026</w:t>
      </w:r>
      <w:r w:rsidRPr="000C27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87F80" w:rsidRPr="000C2715" w:rsidRDefault="00387F80" w:rsidP="00410AD5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87F80" w:rsidRPr="000C2715" w:rsidRDefault="00387F80" w:rsidP="00410AD5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:rsidR="00387F80" w:rsidRPr="000C2715" w:rsidRDefault="00387F80" w:rsidP="00410AD5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3969"/>
        <w:gridCol w:w="2409"/>
      </w:tblGrid>
      <w:tr w:rsidR="00387F80" w:rsidRPr="000C2715" w:rsidTr="00410AD5">
        <w:trPr>
          <w:trHeight w:val="610"/>
        </w:trPr>
        <w:tc>
          <w:tcPr>
            <w:tcW w:w="817" w:type="dxa"/>
          </w:tcPr>
          <w:p w:rsidR="00387F80" w:rsidRPr="000C2715" w:rsidRDefault="00387F80" w:rsidP="00410AD5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7F80" w:rsidRPr="000C2715" w:rsidRDefault="00387F80" w:rsidP="00410AD5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n/n</w:t>
            </w:r>
          </w:p>
        </w:tc>
        <w:tc>
          <w:tcPr>
            <w:tcW w:w="2552" w:type="dxa"/>
          </w:tcPr>
          <w:p w:rsidR="00387F80" w:rsidRPr="000C2715" w:rsidRDefault="00387F80" w:rsidP="00410AD5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Раздел рабочей программы (пункт)</w:t>
            </w:r>
          </w:p>
        </w:tc>
        <w:tc>
          <w:tcPr>
            <w:tcW w:w="3969" w:type="dxa"/>
          </w:tcPr>
          <w:p w:rsidR="00387F80" w:rsidRPr="000C2715" w:rsidRDefault="00387F80" w:rsidP="00410AD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2409" w:type="dxa"/>
          </w:tcPr>
          <w:p w:rsidR="00387F80" w:rsidRPr="000C2715" w:rsidRDefault="00387F80" w:rsidP="00410AD5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/>
                <w:sz w:val="24"/>
                <w:szCs w:val="24"/>
              </w:rPr>
              <w:t>Основание для внесения изменений</w:t>
            </w:r>
          </w:p>
        </w:tc>
      </w:tr>
      <w:tr w:rsidR="00387F80" w:rsidRPr="000C2715" w:rsidTr="00410AD5">
        <w:trPr>
          <w:trHeight w:val="1010"/>
        </w:trPr>
        <w:tc>
          <w:tcPr>
            <w:tcW w:w="817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1.3. Планируемые результаты обучения по дисциплине (модулю)</w:t>
            </w:r>
          </w:p>
        </w:tc>
        <w:tc>
          <w:tcPr>
            <w:tcW w:w="3969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Методические рекомендации по подготовке педагогических кадров на основе единых подходов к их структуре и содержанию образовательных программ высшего образования (уровень бакалавриата и (или) базового высшего образования) («Ядро высшего педагогического образования») от 29 сентября 2023г.</w:t>
            </w:r>
          </w:p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F80" w:rsidRPr="00800647" w:rsidTr="00410AD5">
        <w:trPr>
          <w:trHeight w:val="1010"/>
        </w:trPr>
        <w:tc>
          <w:tcPr>
            <w:tcW w:w="817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3.2.1. Основная и дополнительная литература</w:t>
            </w:r>
          </w:p>
        </w:tc>
        <w:tc>
          <w:tcPr>
            <w:tcW w:w="3969" w:type="dxa"/>
          </w:tcPr>
          <w:p w:rsidR="00387F80" w:rsidRPr="000C2715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Актуализированы ссылки</w:t>
            </w:r>
          </w:p>
        </w:tc>
        <w:tc>
          <w:tcPr>
            <w:tcW w:w="2409" w:type="dxa"/>
          </w:tcPr>
          <w:p w:rsidR="00387F80" w:rsidRPr="00800647" w:rsidRDefault="00387F80" w:rsidP="00410AD5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C2715">
              <w:rPr>
                <w:rFonts w:ascii="Times New Roman" w:hAnsi="Times New Roman"/>
                <w:sz w:val="24"/>
                <w:szCs w:val="24"/>
              </w:rPr>
              <w:t>Изменения ссылок в ЭБС</w:t>
            </w:r>
          </w:p>
        </w:tc>
      </w:tr>
    </w:tbl>
    <w:p w:rsidR="00387F80" w:rsidRPr="00800647" w:rsidRDefault="00387F80" w:rsidP="00410AD5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387F80" w:rsidRPr="00800647" w:rsidRDefault="00387F80" w:rsidP="00410AD5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387F80" w:rsidRPr="00800647" w:rsidRDefault="00387F80" w:rsidP="00410AD5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387F80" w:rsidRDefault="00387F80"/>
    <w:sectPr w:rsidR="00387F80" w:rsidSect="00410AD5">
      <w:pgSz w:w="11906" w:h="16838"/>
      <w:pgMar w:top="993" w:right="566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04EA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cs="Times New Roman" w:hint="default"/>
        <w:i w:val="0"/>
      </w:rPr>
    </w:lvl>
  </w:abstractNum>
  <w:abstractNum w:abstractNumId="1">
    <w:nsid w:val="080676AB"/>
    <w:multiLevelType w:val="multilevel"/>
    <w:tmpl w:val="B76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7C1F8D"/>
    <w:multiLevelType w:val="hybridMultilevel"/>
    <w:tmpl w:val="1A6A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BB5C91"/>
    <w:multiLevelType w:val="hybridMultilevel"/>
    <w:tmpl w:val="4994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97565"/>
    <w:multiLevelType w:val="hybridMultilevel"/>
    <w:tmpl w:val="B18A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2D59B5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8812F59"/>
    <w:multiLevelType w:val="hybridMultilevel"/>
    <w:tmpl w:val="5BA0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9D3379"/>
    <w:multiLevelType w:val="hybridMultilevel"/>
    <w:tmpl w:val="BFF83E5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1C355908"/>
    <w:multiLevelType w:val="hybridMultilevel"/>
    <w:tmpl w:val="A29CA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 w:val="0"/>
      </w:rPr>
    </w:lvl>
  </w:abstractNum>
  <w:abstractNum w:abstractNumId="14">
    <w:nsid w:val="25BC53EE"/>
    <w:multiLevelType w:val="multilevel"/>
    <w:tmpl w:val="537E5A1A"/>
    <w:lvl w:ilvl="0">
      <w:start w:val="4"/>
      <w:numFmt w:val="decimal"/>
      <w:lvlText w:val="%1."/>
      <w:lvlJc w:val="left"/>
      <w:pPr>
        <w:ind w:left="612" w:hanging="61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DD04034"/>
    <w:multiLevelType w:val="hybridMultilevel"/>
    <w:tmpl w:val="3BF8E984"/>
    <w:lvl w:ilvl="0" w:tplc="15B2A3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278652B"/>
    <w:multiLevelType w:val="hybridMultilevel"/>
    <w:tmpl w:val="124A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36552C"/>
    <w:multiLevelType w:val="hybridMultilevel"/>
    <w:tmpl w:val="740C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E67DE4"/>
    <w:multiLevelType w:val="hybridMultilevel"/>
    <w:tmpl w:val="0DA0F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646CB9"/>
    <w:multiLevelType w:val="hybridMultilevel"/>
    <w:tmpl w:val="AC20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872C98"/>
    <w:multiLevelType w:val="hybridMultilevel"/>
    <w:tmpl w:val="CA6E6972"/>
    <w:lvl w:ilvl="0" w:tplc="BC3262E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5473CB"/>
    <w:multiLevelType w:val="hybridMultilevel"/>
    <w:tmpl w:val="C4127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5C1385"/>
    <w:multiLevelType w:val="hybridMultilevel"/>
    <w:tmpl w:val="C286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AE64730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F5435E7"/>
    <w:multiLevelType w:val="multilevel"/>
    <w:tmpl w:val="15CE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72D4694"/>
    <w:multiLevelType w:val="multilevel"/>
    <w:tmpl w:val="B5F036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48164757"/>
    <w:multiLevelType w:val="multilevel"/>
    <w:tmpl w:val="9CB689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499B0EDD"/>
    <w:multiLevelType w:val="hybridMultilevel"/>
    <w:tmpl w:val="FCA0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793BC7"/>
    <w:multiLevelType w:val="hybridMultilevel"/>
    <w:tmpl w:val="109C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CD3A66"/>
    <w:multiLevelType w:val="hybridMultilevel"/>
    <w:tmpl w:val="17F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AC2500"/>
    <w:multiLevelType w:val="hybridMultilevel"/>
    <w:tmpl w:val="1492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4E5C31"/>
    <w:multiLevelType w:val="multilevel"/>
    <w:tmpl w:val="3238F53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>
    <w:nsid w:val="56B52AE4"/>
    <w:multiLevelType w:val="hybridMultilevel"/>
    <w:tmpl w:val="8E7E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59EB4D08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C2A0B71"/>
    <w:multiLevelType w:val="multilevel"/>
    <w:tmpl w:val="299460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>
    <w:nsid w:val="5E094D3F"/>
    <w:multiLevelType w:val="hybridMultilevel"/>
    <w:tmpl w:val="4200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B555EF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84908FA"/>
    <w:multiLevelType w:val="hybridMultilevel"/>
    <w:tmpl w:val="0510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91E75BB"/>
    <w:multiLevelType w:val="multilevel"/>
    <w:tmpl w:val="A364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BF14117"/>
    <w:multiLevelType w:val="hybridMultilevel"/>
    <w:tmpl w:val="AD04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3832A9"/>
    <w:multiLevelType w:val="hybridMultilevel"/>
    <w:tmpl w:val="DCB6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cs="Times New Roman" w:hint="default"/>
        <w:i w:val="0"/>
      </w:rPr>
    </w:lvl>
  </w:abstractNum>
  <w:abstractNum w:abstractNumId="43">
    <w:nsid w:val="79852E31"/>
    <w:multiLevelType w:val="hybridMultilevel"/>
    <w:tmpl w:val="9656F256"/>
    <w:lvl w:ilvl="0" w:tplc="1C0656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E985EB3"/>
    <w:multiLevelType w:val="hybridMultilevel"/>
    <w:tmpl w:val="7D5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FAD69F8"/>
    <w:multiLevelType w:val="multilevel"/>
    <w:tmpl w:val="47F8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33"/>
  </w:num>
  <w:num w:numId="4">
    <w:abstractNumId w:val="7"/>
  </w:num>
  <w:num w:numId="5">
    <w:abstractNumId w:val="42"/>
  </w:num>
  <w:num w:numId="6">
    <w:abstractNumId w:val="3"/>
  </w:num>
  <w:num w:numId="7">
    <w:abstractNumId w:val="9"/>
  </w:num>
  <w:num w:numId="8">
    <w:abstractNumId w:val="13"/>
  </w:num>
  <w:num w:numId="9">
    <w:abstractNumId w:val="26"/>
  </w:num>
  <w:num w:numId="10">
    <w:abstractNumId w:val="25"/>
  </w:num>
  <w:num w:numId="11">
    <w:abstractNumId w:val="14"/>
  </w:num>
  <w:num w:numId="12">
    <w:abstractNumId w:val="35"/>
  </w:num>
  <w:num w:numId="13">
    <w:abstractNumId w:val="31"/>
  </w:num>
  <w:num w:numId="14">
    <w:abstractNumId w:val="0"/>
  </w:num>
  <w:num w:numId="15">
    <w:abstractNumId w:val="5"/>
  </w:num>
  <w:num w:numId="16">
    <w:abstractNumId w:val="12"/>
  </w:num>
  <w:num w:numId="17">
    <w:abstractNumId w:val="45"/>
  </w:num>
  <w:num w:numId="18">
    <w:abstractNumId w:val="1"/>
  </w:num>
  <w:num w:numId="19">
    <w:abstractNumId w:val="39"/>
  </w:num>
  <w:num w:numId="20">
    <w:abstractNumId w:val="24"/>
  </w:num>
  <w:num w:numId="21">
    <w:abstractNumId w:val="34"/>
  </w:num>
  <w:num w:numId="22">
    <w:abstractNumId w:val="17"/>
  </w:num>
  <w:num w:numId="23">
    <w:abstractNumId w:val="6"/>
  </w:num>
  <w:num w:numId="24">
    <w:abstractNumId w:val="41"/>
  </w:num>
  <w:num w:numId="25">
    <w:abstractNumId w:val="37"/>
  </w:num>
  <w:num w:numId="26">
    <w:abstractNumId w:val="23"/>
  </w:num>
  <w:num w:numId="27">
    <w:abstractNumId w:val="21"/>
  </w:num>
  <w:num w:numId="28">
    <w:abstractNumId w:val="4"/>
  </w:num>
  <w:num w:numId="29">
    <w:abstractNumId w:val="19"/>
  </w:num>
  <w:num w:numId="30">
    <w:abstractNumId w:val="10"/>
  </w:num>
  <w:num w:numId="31">
    <w:abstractNumId w:val="30"/>
  </w:num>
  <w:num w:numId="32">
    <w:abstractNumId w:val="18"/>
  </w:num>
  <w:num w:numId="33">
    <w:abstractNumId w:val="40"/>
  </w:num>
  <w:num w:numId="34">
    <w:abstractNumId w:val="28"/>
  </w:num>
  <w:num w:numId="35">
    <w:abstractNumId w:val="11"/>
  </w:num>
  <w:num w:numId="36">
    <w:abstractNumId w:val="38"/>
  </w:num>
  <w:num w:numId="37">
    <w:abstractNumId w:val="36"/>
  </w:num>
  <w:num w:numId="38">
    <w:abstractNumId w:val="27"/>
  </w:num>
  <w:num w:numId="39">
    <w:abstractNumId w:val="29"/>
  </w:num>
  <w:num w:numId="40">
    <w:abstractNumId w:val="44"/>
  </w:num>
  <w:num w:numId="41">
    <w:abstractNumId w:val="43"/>
  </w:num>
  <w:num w:numId="42">
    <w:abstractNumId w:val="20"/>
  </w:num>
  <w:num w:numId="43">
    <w:abstractNumId w:val="16"/>
  </w:num>
  <w:num w:numId="44">
    <w:abstractNumId w:val="15"/>
  </w:num>
  <w:num w:numId="45">
    <w:abstractNumId w:val="22"/>
  </w:num>
  <w:num w:numId="46">
    <w:abstractNumId w:val="32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D5"/>
    <w:rsid w:val="0002287D"/>
    <w:rsid w:val="000C2715"/>
    <w:rsid w:val="00137E8E"/>
    <w:rsid w:val="00144725"/>
    <w:rsid w:val="001F6F4E"/>
    <w:rsid w:val="00235AED"/>
    <w:rsid w:val="00387F80"/>
    <w:rsid w:val="00410AD5"/>
    <w:rsid w:val="0056195D"/>
    <w:rsid w:val="00564B32"/>
    <w:rsid w:val="005E4DE9"/>
    <w:rsid w:val="00606EE6"/>
    <w:rsid w:val="007A0F38"/>
    <w:rsid w:val="00800647"/>
    <w:rsid w:val="00823D1F"/>
    <w:rsid w:val="008C4570"/>
    <w:rsid w:val="008D32AF"/>
    <w:rsid w:val="00911817"/>
    <w:rsid w:val="00944DBE"/>
    <w:rsid w:val="009D78C8"/>
    <w:rsid w:val="00A6023D"/>
    <w:rsid w:val="00AD44E9"/>
    <w:rsid w:val="00AD6D3E"/>
    <w:rsid w:val="00B52AE0"/>
    <w:rsid w:val="00B579D5"/>
    <w:rsid w:val="00B72E9F"/>
    <w:rsid w:val="00CD27FF"/>
    <w:rsid w:val="00D327A6"/>
    <w:rsid w:val="00DF38B2"/>
    <w:rsid w:val="00E709B6"/>
    <w:rsid w:val="00EA65F2"/>
    <w:rsid w:val="00F6232F"/>
    <w:rsid w:val="00F916E7"/>
    <w:rsid w:val="00FA70A9"/>
    <w:rsid w:val="00FE02E2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6F71E0-55AE-498E-92B2-D560DDC7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D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10AD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10AD5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0AD5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10AD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410AD5"/>
    <w:rPr>
      <w:rFonts w:ascii="Times New Roman" w:hAnsi="Times New Roman"/>
      <w:i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10AD5"/>
    <w:pPr>
      <w:widowControl w:val="0"/>
      <w:shd w:val="clear" w:color="auto" w:fill="FFFFFF"/>
      <w:spacing w:after="0" w:line="264" w:lineRule="auto"/>
    </w:pPr>
    <w:rPr>
      <w:rFonts w:ascii="Times New Roman" w:hAnsi="Times New Roman"/>
      <w:i/>
      <w:color w:val="483A46"/>
      <w:sz w:val="20"/>
      <w:szCs w:val="20"/>
      <w:lang w:eastAsia="ru-RU"/>
    </w:rPr>
  </w:style>
  <w:style w:type="character" w:customStyle="1" w:styleId="23">
    <w:name w:val="Заголовок №2_"/>
    <w:link w:val="24"/>
    <w:uiPriority w:val="99"/>
    <w:locked/>
    <w:rsid w:val="00410AD5"/>
    <w:rPr>
      <w:rFonts w:ascii="Times New Roman" w:hAnsi="Times New Roman"/>
      <w:b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410AD5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hAnsi="Times New Roman"/>
      <w:b/>
      <w:color w:val="483A46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410AD5"/>
    <w:pPr>
      <w:ind w:left="720"/>
      <w:contextualSpacing/>
    </w:pPr>
  </w:style>
  <w:style w:type="character" w:customStyle="1" w:styleId="a4">
    <w:name w:val="Другое_"/>
    <w:link w:val="a5"/>
    <w:uiPriority w:val="99"/>
    <w:locked/>
    <w:rsid w:val="00410AD5"/>
    <w:rPr>
      <w:rFonts w:ascii="Times New Roman" w:hAnsi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uiPriority w:val="99"/>
    <w:rsid w:val="00410AD5"/>
    <w:pPr>
      <w:widowControl w:val="0"/>
      <w:shd w:val="clear" w:color="auto" w:fill="FFFFFF"/>
      <w:spacing w:after="0" w:line="300" w:lineRule="auto"/>
      <w:ind w:firstLine="400"/>
    </w:pPr>
    <w:rPr>
      <w:rFonts w:ascii="Times New Roman" w:hAnsi="Times New Roman"/>
      <w:color w:val="483A46"/>
      <w:sz w:val="20"/>
      <w:szCs w:val="20"/>
      <w:lang w:eastAsia="ru-RU"/>
    </w:rPr>
  </w:style>
  <w:style w:type="table" w:styleId="a6">
    <w:name w:val="Table Grid"/>
    <w:basedOn w:val="a1"/>
    <w:uiPriority w:val="99"/>
    <w:rsid w:val="00410AD5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_"/>
    <w:link w:val="a8"/>
    <w:uiPriority w:val="99"/>
    <w:locked/>
    <w:rsid w:val="00410AD5"/>
    <w:rPr>
      <w:rFonts w:ascii="Times New Roman" w:hAnsi="Times New Roman"/>
      <w:b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410AD5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color w:val="413440"/>
      <w:sz w:val="20"/>
      <w:szCs w:val="20"/>
      <w:lang w:eastAsia="ru-RU"/>
    </w:rPr>
  </w:style>
  <w:style w:type="table" w:customStyle="1" w:styleId="11">
    <w:name w:val="Сетка таблицы1"/>
    <w:uiPriority w:val="99"/>
    <w:rsid w:val="00410AD5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uiPriority w:val="99"/>
    <w:locked/>
    <w:rsid w:val="00410AD5"/>
    <w:rPr>
      <w:rFonts w:ascii="Times New Roman" w:hAnsi="Times New Roman"/>
      <w:b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10AD5"/>
    <w:pPr>
      <w:widowControl w:val="0"/>
      <w:shd w:val="clear" w:color="auto" w:fill="FFFFFF"/>
      <w:spacing w:after="0" w:line="261" w:lineRule="auto"/>
    </w:pPr>
    <w:rPr>
      <w:rFonts w:ascii="Times New Roman" w:hAnsi="Times New Roman"/>
      <w:b/>
      <w:color w:val="413440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rsid w:val="00410AD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410AD5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410AD5"/>
    <w:rPr>
      <w:rFonts w:cs="Times New Roman"/>
      <w:vertAlign w:val="superscript"/>
    </w:rPr>
  </w:style>
  <w:style w:type="paragraph" w:styleId="ac">
    <w:name w:val="No Spacing"/>
    <w:uiPriority w:val="99"/>
    <w:qFormat/>
    <w:rsid w:val="00410AD5"/>
    <w:rPr>
      <w:rFonts w:eastAsia="Times New Roman"/>
      <w:sz w:val="22"/>
      <w:szCs w:val="22"/>
    </w:rPr>
  </w:style>
  <w:style w:type="paragraph" w:styleId="ad">
    <w:name w:val="Normal (Web)"/>
    <w:basedOn w:val="a"/>
    <w:uiPriority w:val="99"/>
    <w:rsid w:val="00410AD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e">
    <w:name w:val="Hyperlink"/>
    <w:uiPriority w:val="99"/>
    <w:rsid w:val="00410AD5"/>
    <w:rPr>
      <w:rFonts w:cs="Times New Roman"/>
      <w:color w:val="0000FF"/>
      <w:u w:val="single"/>
    </w:rPr>
  </w:style>
  <w:style w:type="paragraph" w:styleId="af">
    <w:name w:val="Plain Text"/>
    <w:basedOn w:val="a"/>
    <w:link w:val="af0"/>
    <w:uiPriority w:val="99"/>
    <w:rsid w:val="00410AD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0">
    <w:name w:val="Текст Знак"/>
    <w:link w:val="af"/>
    <w:uiPriority w:val="99"/>
    <w:locked/>
    <w:rsid w:val="00410AD5"/>
    <w:rPr>
      <w:rFonts w:ascii="Courier New" w:hAnsi="Courier New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rsid w:val="00410AD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locked/>
    <w:rsid w:val="00410AD5"/>
    <w:rPr>
      <w:rFonts w:ascii="Calibri" w:eastAsia="Times New Roman" w:hAnsi="Calibri" w:cs="Times New Roman"/>
      <w:sz w:val="20"/>
      <w:szCs w:val="20"/>
    </w:rPr>
  </w:style>
  <w:style w:type="character" w:styleId="af3">
    <w:name w:val="annotation reference"/>
    <w:uiPriority w:val="99"/>
    <w:semiHidden/>
    <w:rsid w:val="00410AD5"/>
    <w:rPr>
      <w:rFonts w:cs="Times New Roman"/>
      <w:sz w:val="16"/>
    </w:rPr>
  </w:style>
  <w:style w:type="paragraph" w:styleId="af4">
    <w:name w:val="Balloon Text"/>
    <w:basedOn w:val="a"/>
    <w:link w:val="af5"/>
    <w:uiPriority w:val="99"/>
    <w:semiHidden/>
    <w:rsid w:val="0041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410AD5"/>
    <w:rPr>
      <w:rFonts w:ascii="Segoe UI" w:eastAsia="Times New Roman" w:hAnsi="Segoe UI" w:cs="Segoe UI"/>
      <w:sz w:val="18"/>
      <w:szCs w:val="18"/>
    </w:rPr>
  </w:style>
  <w:style w:type="paragraph" w:styleId="af6">
    <w:name w:val="annotation subject"/>
    <w:basedOn w:val="af1"/>
    <w:next w:val="af1"/>
    <w:link w:val="af7"/>
    <w:uiPriority w:val="99"/>
    <w:semiHidden/>
    <w:rsid w:val="00410AD5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410AD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410A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uiPriority w:val="99"/>
    <w:semiHidden/>
    <w:rsid w:val="00410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lib.nsp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17234</Words>
  <Characters>98240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2025-05-03T18:46:00Z</dcterms:created>
  <dcterms:modified xsi:type="dcterms:W3CDTF">2025-05-13T21:23:00Z</dcterms:modified>
</cp:coreProperties>
</file>