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296" w:rsidRDefault="00E12296" w:rsidP="00E122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РЕЙТИНГ-ПЛАН</w:t>
      </w:r>
    </w:p>
    <w:p w:rsidR="00E12296" w:rsidRDefault="00E12296" w:rsidP="00E122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дисциплине/ модулю на семестр</w:t>
      </w:r>
    </w:p>
    <w:p w:rsidR="00E12296" w:rsidRDefault="00E12296" w:rsidP="00E122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12296" w:rsidRDefault="00E12296" w:rsidP="00E1229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Психология</w:t>
      </w:r>
    </w:p>
    <w:p w:rsidR="00E12296" w:rsidRDefault="00E12296" w:rsidP="00E12296">
      <w:pPr>
        <w:spacing w:after="0" w:line="240" w:lineRule="auto"/>
        <w:ind w:left="-567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(название элемента учебного плана)</w:t>
      </w:r>
    </w:p>
    <w:p w:rsidR="00E12296" w:rsidRPr="00E12296" w:rsidRDefault="00E12296" w:rsidP="00E12296">
      <w:pPr>
        <w:pBdr>
          <w:bottom w:val="single" w:sz="12" w:space="1" w:color="auto"/>
        </w:pBdr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E12296">
        <w:rPr>
          <w:rFonts w:ascii="Times New Roman" w:hAnsi="Times New Roman"/>
          <w:b/>
          <w:sz w:val="24"/>
          <w:szCs w:val="24"/>
        </w:rPr>
        <w:t>Направление, профиль подготовки «</w:t>
      </w:r>
      <w:r w:rsidRPr="00E12296">
        <w:rPr>
          <w:rFonts w:ascii="Times New Roman" w:hAnsi="Times New Roman"/>
          <w:b/>
          <w:sz w:val="24"/>
          <w:szCs w:val="24"/>
        </w:rPr>
        <w:t>Графический дизайн и Образовательная робототехника»</w:t>
      </w:r>
      <w:bookmarkStart w:id="0" w:name="_GoBack"/>
      <w:bookmarkEnd w:id="0"/>
    </w:p>
    <w:p w:rsidR="00E12296" w:rsidRDefault="00E12296" w:rsidP="00E1229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Курс - 2, семестр - 4, 2025/ 2026 гг.</w:t>
      </w:r>
    </w:p>
    <w:p w:rsidR="00E12296" w:rsidRDefault="00E12296" w:rsidP="00E1229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ЗЕ по плану - 3.</w:t>
      </w:r>
    </w:p>
    <w:p w:rsidR="00E12296" w:rsidRDefault="00E12296" w:rsidP="00E1229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Форма промежуточной аттестации </w:t>
      </w:r>
      <w:r>
        <w:rPr>
          <w:rFonts w:ascii="Times New Roman" w:hAnsi="Times New Roman"/>
          <w:sz w:val="24"/>
          <w:szCs w:val="24"/>
          <w:u w:val="single"/>
        </w:rPr>
        <w:t>«экзамен»</w:t>
      </w:r>
      <w:r>
        <w:rPr>
          <w:rFonts w:ascii="Times New Roman" w:hAnsi="Times New Roman"/>
          <w:sz w:val="24"/>
          <w:szCs w:val="24"/>
        </w:rPr>
        <w:t>.</w:t>
      </w:r>
    </w:p>
    <w:p w:rsidR="00E12296" w:rsidRDefault="00E12296" w:rsidP="00E1229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 по учебному плану - 108, в </w:t>
      </w:r>
      <w:proofErr w:type="spellStart"/>
      <w:r>
        <w:rPr>
          <w:rFonts w:ascii="Times New Roman" w:hAnsi="Times New Roman"/>
          <w:sz w:val="24"/>
          <w:szCs w:val="24"/>
        </w:rPr>
        <w:t>т.ч</w:t>
      </w:r>
      <w:proofErr w:type="spellEnd"/>
      <w:r>
        <w:rPr>
          <w:rFonts w:ascii="Times New Roman" w:hAnsi="Times New Roman"/>
          <w:sz w:val="24"/>
          <w:szCs w:val="24"/>
        </w:rPr>
        <w:t>. контактная (аудиторная) работа (лекции - 24, практика -  24), самостоятельная работа – 33</w:t>
      </w:r>
    </w:p>
    <w:p w:rsidR="00E12296" w:rsidRDefault="00E12296" w:rsidP="00E1229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Преподаватель: </w:t>
      </w:r>
      <w:proofErr w:type="spellStart"/>
      <w:r>
        <w:rPr>
          <w:rFonts w:ascii="Times New Roman" w:hAnsi="Times New Roman"/>
          <w:sz w:val="24"/>
          <w:szCs w:val="24"/>
        </w:rPr>
        <w:t>Кагермазова</w:t>
      </w:r>
      <w:proofErr w:type="spellEnd"/>
      <w:r>
        <w:rPr>
          <w:rFonts w:ascii="Times New Roman" w:hAnsi="Times New Roman"/>
          <w:sz w:val="24"/>
          <w:szCs w:val="24"/>
        </w:rPr>
        <w:t xml:space="preserve"> Лаура </w:t>
      </w:r>
      <w:proofErr w:type="spellStart"/>
      <w:r>
        <w:rPr>
          <w:rFonts w:ascii="Times New Roman" w:hAnsi="Times New Roman"/>
          <w:sz w:val="24"/>
          <w:szCs w:val="24"/>
        </w:rPr>
        <w:t>Цраевна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д.психол.н</w:t>
      </w:r>
      <w:proofErr w:type="spellEnd"/>
      <w:r>
        <w:rPr>
          <w:rFonts w:ascii="Times New Roman" w:hAnsi="Times New Roman"/>
          <w:sz w:val="24"/>
          <w:szCs w:val="24"/>
        </w:rPr>
        <w:t>., профессор</w:t>
      </w:r>
    </w:p>
    <w:p w:rsidR="00E12296" w:rsidRDefault="00E12296" w:rsidP="00E12296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психологии</w:t>
      </w:r>
    </w:p>
    <w:p w:rsidR="00E12296" w:rsidRDefault="00E12296" w:rsidP="00E12296">
      <w:pPr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</w:rPr>
      </w:pPr>
    </w:p>
    <w:tbl>
      <w:tblPr>
        <w:tblW w:w="535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7"/>
        <w:gridCol w:w="4702"/>
        <w:gridCol w:w="1478"/>
        <w:gridCol w:w="1710"/>
        <w:gridCol w:w="1122"/>
      </w:tblGrid>
      <w:tr w:rsidR="00E12296" w:rsidTr="00D446F0">
        <w:trPr>
          <w:trHeight w:val="40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106" w:right="-10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 Учебной недели</w:t>
            </w: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Трудоемкость видов деятельности, баллы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баллов</w:t>
            </w: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(К2)</w:t>
            </w:r>
          </w:p>
        </w:tc>
      </w:tr>
      <w:tr w:rsidR="00E12296" w:rsidTr="00D446F0">
        <w:trPr>
          <w:trHeight w:val="291"/>
        </w:trPr>
        <w:tc>
          <w:tcPr>
            <w:tcW w:w="2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45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1-й текущий контроль: В=6, К1=1; К2=10.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К2=10</w:t>
            </w:r>
          </w:p>
        </w:tc>
      </w:tr>
      <w:tr w:rsidR="00E12296" w:rsidTr="00D446F0">
        <w:trPr>
          <w:cantSplit/>
          <w:trHeight w:val="113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AA19A9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1-е занятие: </w:t>
            </w:r>
            <w:r w:rsidRPr="009740D3">
              <w:rPr>
                <w:rFonts w:ascii="Times New Roman" w:hAnsi="Times New Roman"/>
                <w:b/>
                <w:sz w:val="24"/>
                <w:szCs w:val="24"/>
              </w:rPr>
              <w:t>Тема 1. Жизненный путь личности и профессионализация.</w:t>
            </w: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1. Конспект</w:t>
            </w:r>
          </w:p>
          <w:p w:rsidR="00E12296" w:rsidRPr="00AA19A9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2. Доклад-презентация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296" w:rsidTr="00D446F0">
        <w:trPr>
          <w:cantSplit/>
          <w:trHeight w:val="113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AA19A9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>2-е занятие:</w:t>
            </w:r>
            <w:r w:rsidRPr="00AA1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9740D3">
              <w:rPr>
                <w:rFonts w:ascii="Times New Roman" w:hAnsi="Times New Roman"/>
                <w:b/>
                <w:sz w:val="24"/>
                <w:szCs w:val="24"/>
              </w:rPr>
              <w:t>. Жизненный путь личности и профессионализация.</w:t>
            </w:r>
          </w:p>
          <w:p w:rsidR="00E12296" w:rsidRPr="00AA19A9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1. Устный опрос</w:t>
            </w:r>
          </w:p>
          <w:p w:rsidR="00E12296" w:rsidRPr="00AA19A9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2. Сообщение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                           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296" w:rsidTr="00D446F0">
        <w:trPr>
          <w:cantSplit/>
          <w:trHeight w:val="113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912C32" w:rsidRDefault="00E12296" w:rsidP="00D446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3- е </w:t>
            </w:r>
            <w:proofErr w:type="gramStart"/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занятие: </w:t>
            </w:r>
            <w:r w:rsidRPr="00AA1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:  3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. Понятие образовательного процесса.</w:t>
            </w:r>
          </w:p>
          <w:p w:rsidR="00E12296" w:rsidRPr="00AA19A9" w:rsidRDefault="00E12296" w:rsidP="00D446F0">
            <w:pPr>
              <w:pStyle w:val="msolistparagraph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1.Доклад – презентация по теме</w:t>
            </w:r>
          </w:p>
          <w:p w:rsidR="00E12296" w:rsidRPr="00AA19A9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2. Устный опрос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2296" w:rsidTr="00D446F0">
        <w:trPr>
          <w:cantSplit/>
          <w:trHeight w:val="314"/>
        </w:trPr>
        <w:tc>
          <w:tcPr>
            <w:tcW w:w="2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2-й текущий контроль: В=6, К1=1; К2=10.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К2=10</w:t>
            </w:r>
          </w:p>
        </w:tc>
      </w:tr>
      <w:tr w:rsidR="00E12296" w:rsidTr="00D446F0">
        <w:trPr>
          <w:trHeight w:val="66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912C32" w:rsidRDefault="00E12296" w:rsidP="00D446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4-е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1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Понятие образовательного процесса.</w:t>
            </w:r>
          </w:p>
          <w:p w:rsidR="00E12296" w:rsidRPr="00AA19A9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1 Сообщение</w:t>
            </w:r>
          </w:p>
          <w:p w:rsidR="00E12296" w:rsidRPr="00AA19A9" w:rsidRDefault="00E12296" w:rsidP="00D446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2. Доклад-презентация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2296" w:rsidTr="00D446F0">
        <w:trPr>
          <w:trHeight w:val="1152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912C32" w:rsidRDefault="00E12296" w:rsidP="00D446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5-е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1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Педагогические </w:t>
            </w: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функции и умения.</w:t>
            </w:r>
          </w:p>
          <w:p w:rsidR="00E12296" w:rsidRDefault="00E12296" w:rsidP="00D446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  <w:p w:rsidR="00E12296" w:rsidRPr="00AA19A9" w:rsidRDefault="00E12296" w:rsidP="00D446F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6B1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2296" w:rsidTr="00D446F0">
        <w:trPr>
          <w:trHeight w:val="450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912C32" w:rsidRDefault="00E12296" w:rsidP="00D446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1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 xml:space="preserve">Педагогические </w:t>
            </w: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функции и умения.</w:t>
            </w:r>
          </w:p>
          <w:p w:rsidR="00E12296" w:rsidRDefault="00E12296" w:rsidP="00D446F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  <w:p w:rsidR="00E12296" w:rsidRPr="00AA19A9" w:rsidRDefault="00E12296" w:rsidP="00D446F0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D46B1">
              <w:rPr>
                <w:rFonts w:ascii="Times New Roman" w:hAnsi="Times New Roman"/>
                <w:sz w:val="24"/>
                <w:szCs w:val="24"/>
              </w:rPr>
              <w:t>Творческое 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2296" w:rsidTr="00D446F0">
        <w:trPr>
          <w:trHeight w:val="1004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AA19A9" w:rsidRDefault="00E12296" w:rsidP="00D446F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>1-й рубежный контроль</w:t>
            </w:r>
            <w:r w:rsidRPr="00AA19A9">
              <w:rPr>
                <w:rFonts w:ascii="Times New Roman" w:hAnsi="Times New Roman"/>
                <w:sz w:val="24"/>
                <w:szCs w:val="24"/>
              </w:rPr>
              <w:t xml:space="preserve"> (10б): В=1, К1=1, К2=10.</w:t>
            </w:r>
          </w:p>
          <w:p w:rsidR="00E12296" w:rsidRPr="00AA19A9" w:rsidRDefault="00E12296" w:rsidP="00D446F0">
            <w:pPr>
              <w:pStyle w:val="msonormalcxspmiddle"/>
              <w:spacing w:before="0" w:beforeAutospacing="0" w:after="0" w:afterAutospacing="0"/>
              <w:ind w:left="284"/>
              <w:contextualSpacing/>
              <w:jc w:val="both"/>
              <w:rPr>
                <w:b/>
              </w:rPr>
            </w:pPr>
            <w:r w:rsidRPr="00AA19A9">
              <w:t>1.Выполнение контрольной работы по разделу (модулю, курсу).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12296" w:rsidTr="00D446F0">
        <w:tc>
          <w:tcPr>
            <w:tcW w:w="2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spacing w:after="0" w:line="240" w:lineRule="auto"/>
              <w:ind w:left="-227" w:firstLine="28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3-й текущий контроль: В=6, К1=1; К2=10.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К2=10</w:t>
            </w:r>
          </w:p>
        </w:tc>
      </w:tr>
      <w:tr w:rsidR="00E12296" w:rsidTr="00D446F0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Тема: 6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1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Педагог как субъект педагогической деятельности.</w:t>
            </w:r>
            <w:r w:rsidRPr="0091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2296" w:rsidRDefault="00E12296" w:rsidP="00D446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  <w:p w:rsidR="00E12296" w:rsidRPr="00AA19A9" w:rsidRDefault="00E12296" w:rsidP="00D446F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D46B1">
              <w:rPr>
                <w:rFonts w:ascii="Times New Roman" w:hAnsi="Times New Roman"/>
                <w:sz w:val="24"/>
                <w:szCs w:val="24"/>
              </w:rPr>
              <w:t xml:space="preserve">оклад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2296" w:rsidTr="00D446F0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Тема: 6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1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Педагог как субъект педагогической деятельности.</w:t>
            </w:r>
            <w:r w:rsidRPr="00912C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12296" w:rsidRDefault="00E12296" w:rsidP="00D446F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Сообщение</w:t>
            </w:r>
          </w:p>
          <w:p w:rsidR="00E12296" w:rsidRDefault="00E12296" w:rsidP="00D446F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2D46B1">
              <w:rPr>
                <w:rFonts w:ascii="Times New Roman" w:hAnsi="Times New Roman"/>
                <w:sz w:val="24"/>
                <w:szCs w:val="24"/>
              </w:rPr>
              <w:t xml:space="preserve">оклад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2296" w:rsidTr="00D446F0"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AA19A9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>. Взаимодействие субъектов образовательного процесса.</w:t>
            </w:r>
          </w:p>
          <w:p w:rsidR="00E12296" w:rsidRDefault="00E12296" w:rsidP="00D446F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  <w:p w:rsidR="00E12296" w:rsidRPr="00AA19A9" w:rsidRDefault="00E12296" w:rsidP="00D446F0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46B1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2296" w:rsidTr="00D446F0">
        <w:tc>
          <w:tcPr>
            <w:tcW w:w="2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Pr="00A910BE" w:rsidRDefault="00E12296" w:rsidP="00D446F0">
            <w:pPr>
              <w:spacing w:after="0" w:line="240" w:lineRule="auto"/>
              <w:ind w:firstLine="28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910BE">
              <w:rPr>
                <w:rFonts w:ascii="Times New Roman" w:hAnsi="Times New Roman"/>
                <w:b/>
                <w:sz w:val="24"/>
                <w:szCs w:val="24"/>
              </w:rPr>
              <w:t>4-й текущий контроль: В=6, К1=1; К2=10.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A910BE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A910BE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0BE">
              <w:rPr>
                <w:rFonts w:ascii="Times New Roman" w:hAnsi="Times New Roman"/>
                <w:b/>
                <w:sz w:val="24"/>
                <w:szCs w:val="24"/>
              </w:rPr>
              <w:t>К2=10</w:t>
            </w:r>
          </w:p>
        </w:tc>
      </w:tr>
      <w:tr w:rsidR="00E12296" w:rsidTr="00D446F0">
        <w:tc>
          <w:tcPr>
            <w:tcW w:w="2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spacing w:after="0" w:line="240" w:lineRule="auto"/>
              <w:ind w:firstLine="28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296" w:rsidTr="00D446F0">
        <w:trPr>
          <w:trHeight w:val="64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8</w:t>
            </w:r>
            <w:r w:rsidRPr="000F4E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D1D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6D79">
              <w:rPr>
                <w:rFonts w:ascii="Times New Roman" w:hAnsi="Times New Roman"/>
                <w:b/>
                <w:sz w:val="24"/>
                <w:szCs w:val="24"/>
              </w:rPr>
              <w:t>Взаимодействие субъектов образовательного процесса.</w:t>
            </w:r>
          </w:p>
          <w:p w:rsidR="00E12296" w:rsidRDefault="00E12296" w:rsidP="00D446F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  <w:p w:rsidR="00E12296" w:rsidRPr="00AA19A9" w:rsidRDefault="00E12296" w:rsidP="00D446F0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0536">
              <w:rPr>
                <w:rFonts w:ascii="Times New Roman" w:hAnsi="Times New Roman"/>
                <w:sz w:val="24"/>
                <w:szCs w:val="24"/>
              </w:rPr>
              <w:t xml:space="preserve">Конспект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12296" w:rsidTr="00D446F0">
        <w:trPr>
          <w:trHeight w:val="64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>-е занятие:</w:t>
            </w:r>
            <w:r w:rsidRPr="00AA19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9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E5CDB">
              <w:rPr>
                <w:rFonts w:ascii="Times New Roman" w:hAnsi="Times New Roman"/>
                <w:b/>
                <w:sz w:val="24"/>
                <w:szCs w:val="24"/>
              </w:rPr>
              <w:t>Понятие о педагогических конфликтах и способы их разрешения.</w:t>
            </w:r>
          </w:p>
          <w:p w:rsidR="00E12296" w:rsidRPr="006C0536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536">
              <w:rPr>
                <w:rFonts w:ascii="Times New Roman" w:hAnsi="Times New Roman"/>
                <w:sz w:val="24"/>
                <w:szCs w:val="24"/>
              </w:rPr>
              <w:t xml:space="preserve">1. Устный опрос </w:t>
            </w:r>
          </w:p>
          <w:p w:rsidR="00E12296" w:rsidRPr="00AA19A9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0536">
              <w:rPr>
                <w:rFonts w:ascii="Times New Roman" w:hAnsi="Times New Roman"/>
                <w:sz w:val="24"/>
                <w:szCs w:val="24"/>
              </w:rPr>
              <w:t xml:space="preserve">2. Конспект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</w:t>
            </w:r>
          </w:p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E12296" w:rsidTr="00D446F0">
        <w:trPr>
          <w:trHeight w:val="64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510"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 xml:space="preserve">-е занятие: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10</w:t>
            </w:r>
            <w:r w:rsidRPr="00912C32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5E5CDB">
              <w:rPr>
                <w:rFonts w:ascii="Times New Roman" w:hAnsi="Times New Roman"/>
                <w:b/>
                <w:sz w:val="24"/>
                <w:szCs w:val="24"/>
              </w:rPr>
              <w:t>Психология педагогической оценки и отметки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12296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1.</w:t>
            </w:r>
            <w:r w:rsidRPr="006C0536">
              <w:rPr>
                <w:rFonts w:ascii="Times New Roman" w:hAnsi="Times New Roman"/>
                <w:sz w:val="24"/>
                <w:szCs w:val="24"/>
              </w:rPr>
              <w:t>Доклад-презентация</w:t>
            </w:r>
          </w:p>
          <w:p w:rsidR="00E12296" w:rsidRPr="00AA19A9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2.</w:t>
            </w:r>
            <w:r w:rsidRPr="006C0536">
              <w:rPr>
                <w:rFonts w:ascii="Times New Roman" w:hAnsi="Times New Roman"/>
                <w:sz w:val="24"/>
                <w:szCs w:val="24"/>
              </w:rPr>
              <w:t xml:space="preserve">Устный опрос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2296" w:rsidTr="00D446F0">
        <w:trPr>
          <w:trHeight w:val="645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Pr="00AA19A9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9A9">
              <w:rPr>
                <w:rFonts w:ascii="Times New Roman" w:hAnsi="Times New Roman"/>
                <w:b/>
                <w:sz w:val="24"/>
                <w:szCs w:val="24"/>
              </w:rPr>
              <w:t>2-й рубежный контроль</w:t>
            </w:r>
            <w:r w:rsidRPr="00AA19A9">
              <w:rPr>
                <w:rFonts w:ascii="Times New Roman" w:hAnsi="Times New Roman"/>
                <w:sz w:val="24"/>
                <w:szCs w:val="24"/>
              </w:rPr>
              <w:t>: В=1, К1=1, К2=10</w:t>
            </w:r>
          </w:p>
          <w:p w:rsidR="00E12296" w:rsidRPr="00AA19A9" w:rsidRDefault="00E12296" w:rsidP="00D446F0">
            <w:pPr>
              <w:pStyle w:val="msolistparagraph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AA19A9">
              <w:rPr>
                <w:rFonts w:ascii="Times New Roman" w:hAnsi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12296" w:rsidRDefault="00E12296" w:rsidP="00D446F0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E12296" w:rsidTr="00D446F0">
        <w:trPr>
          <w:trHeight w:val="643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Последнее занятие теоретического обучения (зачетная неделя): </w:t>
            </w: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296" w:rsidRDefault="00E12296" w:rsidP="00D446F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2296" w:rsidRDefault="00E12296" w:rsidP="00E122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296" w:rsidRDefault="00E12296" w:rsidP="00E122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296" w:rsidRDefault="00E12296" w:rsidP="00E122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296" w:rsidRPr="00B370EB" w:rsidRDefault="00E12296" w:rsidP="00E1229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370EB">
        <w:rPr>
          <w:rFonts w:ascii="Times New Roman" w:hAnsi="Times New Roman"/>
          <w:b/>
          <w:color w:val="000000"/>
          <w:sz w:val="24"/>
          <w:szCs w:val="24"/>
        </w:rPr>
        <w:t>Список используемых источников по дисциплине:</w:t>
      </w:r>
    </w:p>
    <w:p w:rsidR="00E12296" w:rsidRPr="00B370EB" w:rsidRDefault="00E12296" w:rsidP="00E1229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370EB">
        <w:rPr>
          <w:rFonts w:ascii="Times New Roman" w:hAnsi="Times New Roman"/>
          <w:b/>
          <w:color w:val="000000"/>
          <w:sz w:val="24"/>
          <w:szCs w:val="24"/>
        </w:rPr>
        <w:t>1.Рекомендуемая литература: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8759"/>
      </w:tblGrid>
      <w:tr w:rsidR="00E12296" w:rsidRPr="000C2715" w:rsidTr="00D446F0">
        <w:trPr>
          <w:cantSplit/>
          <w:trHeight w:val="413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59" w:type="dxa"/>
          </w:tcPr>
          <w:p w:rsidR="00E12296" w:rsidRPr="00E532EB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Общая и социальная психология: учебник для вузов / Б. А. Сосновский [и др.]; под редакцией Б. А. Сосновского. — 3-е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и доп. —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 — 481 с. — (Высшее образование). — ISBN 978-5-534-18268-2.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5" w:tgtFrame="_blank" w:history="1">
              <w:r w:rsidRPr="00E532EB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https://urait.ru/bcode/534653</w:t>
              </w:r>
            </w:hyperlink>
          </w:p>
        </w:tc>
      </w:tr>
      <w:tr w:rsidR="00E12296" w:rsidRPr="000C2715" w:rsidTr="00D446F0">
        <w:trPr>
          <w:cantSplit/>
          <w:trHeight w:val="419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59" w:type="dxa"/>
          </w:tcPr>
          <w:p w:rsidR="00E12296" w:rsidRPr="00E532EB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Возрастная и педагогическая психология: учебник для вузов / Б. А. Сосновский [и др.]; под редакцией Б. А. Сосновского. — 3-е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и доп. —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 — 359 с. — (Высшее образование). — ISBN 978-5-534-18275-0.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[сайт]. — URL: </w:t>
            </w:r>
            <w:hyperlink r:id="rId6" w:tgtFrame="_blank" w:history="1">
              <w:r w:rsidRPr="00E532EB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https://urait.ru/bcode/534688</w:t>
              </w:r>
            </w:hyperlink>
          </w:p>
        </w:tc>
      </w:tr>
      <w:tr w:rsidR="00E12296" w:rsidRPr="000C2715" w:rsidTr="00D446F0">
        <w:trPr>
          <w:cantSplit/>
          <w:trHeight w:val="419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8759" w:type="dxa"/>
          </w:tcPr>
          <w:p w:rsidR="00E12296" w:rsidRPr="00E532EB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</w:rPr>
              <w:t>Общая психология. Введение в общую психологию: учебное пособие для вузов / Д. А. Донцов, Л. В. Сенкевич, З. В.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Луковцева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И. В. </w:t>
            </w:r>
            <w:proofErr w:type="spellStart"/>
            <w:proofErr w:type="gramStart"/>
            <w:r w:rsidRPr="00E532EB">
              <w:rPr>
                <w:rFonts w:ascii="Times New Roman" w:hAnsi="Times New Roman"/>
                <w:sz w:val="24"/>
                <w:szCs w:val="24"/>
              </w:rPr>
              <w:t>Огарь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 ;</w:t>
            </w:r>
            <w:proofErr w:type="gram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под научной редакцией Д. А. Донцова, З. В.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Луковцева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178 с. — (Высшее образование). — ISBN 978-5-534-07159-7.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https://urait.ru/bcode/541040</w:t>
            </w:r>
          </w:p>
        </w:tc>
      </w:tr>
      <w:tr w:rsidR="00E12296" w:rsidRPr="000C2715" w:rsidTr="00D446F0">
        <w:trPr>
          <w:cantSplit/>
          <w:trHeight w:val="405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59" w:type="dxa"/>
          </w:tcPr>
          <w:p w:rsidR="00E12296" w:rsidRPr="00E532EB" w:rsidRDefault="00E12296" w:rsidP="00D44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Нуркова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, В. В.  Общая психология: учебник для вузов / В. В.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Нуркова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, Н. Б. Березанская. — 3-е изд.,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перераб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и доп. 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— 514 с. — (Высшее образование). — ISBN 978-5-534-16738-2.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https://urait.ru/bcode/535398</w:t>
            </w:r>
          </w:p>
        </w:tc>
      </w:tr>
      <w:tr w:rsidR="00E12296" w:rsidRPr="000C2715" w:rsidTr="00D446F0">
        <w:trPr>
          <w:cantSplit/>
          <w:trHeight w:val="372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759" w:type="dxa"/>
          </w:tcPr>
          <w:p w:rsidR="00E12296" w:rsidRPr="00E532EB" w:rsidRDefault="00E12296" w:rsidP="00D446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E12296" w:rsidRPr="000C2715" w:rsidTr="00D446F0">
        <w:trPr>
          <w:cantSplit/>
          <w:trHeight w:val="441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Бережковская</w:t>
            </w:r>
            <w:proofErr w:type="spellEnd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, Е. Л.  Культурно-историческая психология развития: учебник для вузов / Е. Л. </w:t>
            </w:r>
            <w:proofErr w:type="spellStart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Бережковская</w:t>
            </w:r>
            <w:proofErr w:type="spellEnd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 xml:space="preserve">. —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 xml:space="preserve">. — 616 с. — (Высшее образование). — ISBN 978-5-534-14190-0.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iCs/>
                <w:sz w:val="24"/>
                <w:szCs w:val="24"/>
              </w:rPr>
              <w:t xml:space="preserve"> [сайт]. — URL: https://urait.ru/bcode/544195</w:t>
            </w:r>
          </w:p>
        </w:tc>
      </w:tr>
      <w:tr w:rsidR="00E12296" w:rsidRPr="000C2715" w:rsidTr="00D446F0">
        <w:trPr>
          <w:cantSplit/>
          <w:trHeight w:val="441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</w:rPr>
              <w:t xml:space="preserve">Донцов, Д. А.  Психология познавательных процессов: учебное пособие для вузов / Д. А. Донцов, Е. А. Орлова, Л. В. Сенкевич; под научной редакцией Д. А. Донцова, Е. А. Орловой. —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 — 189 с. — (Высшее образование). — ISBN 978-5-534-06012-6.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https://urait.ru/bcode/539818</w:t>
            </w:r>
          </w:p>
        </w:tc>
      </w:tr>
      <w:tr w:rsidR="00E12296" w:rsidRPr="000C2715" w:rsidTr="00D446F0">
        <w:trPr>
          <w:cantSplit/>
          <w:trHeight w:val="441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Диянова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З. В.  Общая психология. Личность и мотивация. Практикум: учебное пособие для вузов / З. В.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Диянова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, Т. М. Щеголева. — 2-е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 и доп. — Москва: Издательство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</w:t>
            </w:r>
            <w:r>
              <w:rPr>
                <w:rFonts w:ascii="Times New Roman" w:hAnsi="Times New Roman"/>
                <w:sz w:val="24"/>
                <w:szCs w:val="24"/>
              </w:rPr>
              <w:t>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139 с. — (Высшее образование). — ISBN 978-5-534-11876-6.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https://urait.ru/bcode/539623</w:t>
            </w:r>
          </w:p>
        </w:tc>
      </w:tr>
      <w:tr w:rsidR="00E12296" w:rsidRPr="000C2715" w:rsidTr="00D446F0">
        <w:trPr>
          <w:cantSplit/>
          <w:trHeight w:val="441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Суртаева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Н. Н.  Педагогические технологии: учебное пособие для вузов / Н. Н.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Суртаева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2-е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 и доп. —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250 с. — (Высшее образование). — ISBN 978-5-534-10405-9.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https://urait.ru/bcode/541804</w:t>
            </w:r>
          </w:p>
        </w:tc>
      </w:tr>
      <w:tr w:rsidR="00E12296" w:rsidRPr="000C2715" w:rsidTr="00D446F0">
        <w:trPr>
          <w:cantSplit/>
          <w:trHeight w:val="441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sz w:val="24"/>
                <w:szCs w:val="24"/>
              </w:rPr>
              <w:t>Психология развития и возрастная психология: учебник и практикум для вузов / Л. А.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Головей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[и др.]; под общей редакцией Л. А. 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Головей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2-е изд.,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</w:t>
            </w:r>
            <w:proofErr w:type="gramStart"/>
            <w:r w:rsidRPr="00E532EB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осква 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Издательство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. — 415 с. — (Высшее образование). — ISBN 978-5-534-15965-3.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 xml:space="preserve"> [сайт]. — URL: https://urait.ru/bcode/535796</w:t>
            </w:r>
          </w:p>
        </w:tc>
      </w:tr>
      <w:tr w:rsidR="00E12296" w:rsidRPr="000C2715" w:rsidTr="00D446F0">
        <w:trPr>
          <w:cantSplit/>
          <w:trHeight w:val="289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Петровский А.В.,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Ярошевский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М.Г. Психология. М.: Академия, 2008. – 512с.</w:t>
            </w:r>
          </w:p>
        </w:tc>
      </w:tr>
      <w:tr w:rsidR="00E12296" w:rsidRPr="000C2715" w:rsidTr="00D446F0">
        <w:trPr>
          <w:cantSplit/>
          <w:trHeight w:val="535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Дубровина И.В. и др. Психология: Учеб. пособие. - Академия,</w:t>
            </w:r>
            <w:proofErr w:type="gram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2003.-</w:t>
            </w:r>
            <w:proofErr w:type="gram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464с.</w:t>
            </w:r>
          </w:p>
        </w:tc>
      </w:tr>
      <w:tr w:rsidR="00E12296" w:rsidRPr="000C2715" w:rsidTr="00D446F0">
        <w:trPr>
          <w:cantSplit/>
          <w:trHeight w:val="535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Краснов А.Н. и др. Общая психология: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Учеб.пособие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Ростов – н/Д: Феникс, </w:t>
            </w:r>
            <w:proofErr w:type="gram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2006.-</w:t>
            </w:r>
            <w:proofErr w:type="gram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384с.</w:t>
            </w:r>
          </w:p>
        </w:tc>
      </w:tr>
      <w:tr w:rsidR="00E12296" w:rsidRPr="000C2715" w:rsidTr="00D446F0">
        <w:trPr>
          <w:cantSplit/>
          <w:trHeight w:val="535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Немов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Р.С.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 xml:space="preserve"> Психология: В 2-х ч. Ч.1- М.: </w:t>
            </w:r>
            <w:proofErr w:type="spellStart"/>
            <w:r w:rsidRPr="00E532EB">
              <w:rPr>
                <w:rFonts w:ascii="Times New Roman" w:hAnsi="Times New Roman"/>
                <w:sz w:val="24"/>
                <w:szCs w:val="24"/>
              </w:rPr>
              <w:t>Владос</w:t>
            </w:r>
            <w:proofErr w:type="spellEnd"/>
            <w:r w:rsidRPr="00E532EB">
              <w:rPr>
                <w:rFonts w:ascii="Times New Roman" w:hAnsi="Times New Roman"/>
                <w:sz w:val="24"/>
                <w:szCs w:val="24"/>
              </w:rPr>
              <w:t>, 2004.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32EB">
              <w:rPr>
                <w:rFonts w:ascii="Times New Roman" w:hAnsi="Times New Roman"/>
                <w:sz w:val="24"/>
                <w:szCs w:val="24"/>
              </w:rPr>
              <w:t>304с.</w:t>
            </w:r>
          </w:p>
        </w:tc>
      </w:tr>
      <w:tr w:rsidR="00E12296" w:rsidRPr="000C2715" w:rsidTr="00D446F0">
        <w:trPr>
          <w:cantSplit/>
          <w:trHeight w:val="1266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Социальная психология: учебник и практикум для вузов / И. С. 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Клецина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[и др.]; под редакцией И. С. 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Клециной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Москва: Издательство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345 с. — (Высшее образование). — ISBN 978-5-534-17000-9.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</w:t>
            </w:r>
            <w:hyperlink r:id="rId7" w:history="1">
              <w:r w:rsidRPr="00E532EB">
                <w:rPr>
                  <w:rStyle w:val="a3"/>
                  <w:rFonts w:ascii="Times New Roman" w:hAnsi="Times New Roman"/>
                  <w:bCs/>
                  <w:sz w:val="24"/>
                  <w:szCs w:val="24"/>
                </w:rPr>
                <w:t>https://urait.ru/bcode/536755</w:t>
              </w:r>
            </w:hyperlink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E12296" w:rsidRPr="000C2715" w:rsidTr="00D446F0">
        <w:trPr>
          <w:cantSplit/>
          <w:trHeight w:val="535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Воронцова, М. В.  Теория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деструктивности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: учебник для вузов / М. В. Воронцова, В. Е. Макаров, Т. В. 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Бюндюгова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330 с. — (Высшее образование). — ISBN 978-5-534-13596-1. — Текст: электронный // Образовательная платформа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[сайт]. — URL: https://urait.ru/bcode/543555</w:t>
            </w:r>
          </w:p>
        </w:tc>
      </w:tr>
      <w:tr w:rsidR="00E12296" w:rsidRPr="000C2715" w:rsidTr="00D446F0">
        <w:trPr>
          <w:cantSplit/>
          <w:trHeight w:val="734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Шнейдер, Л. Б.  Психология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девиантного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аддиктивного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поведения детей и подростков: учебник и практикум для вузов / Л. Б. Шнейдер. — 2-е изд.,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и доп. 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219 с. — (Высшее образование). 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ISBN 978-5-534-05932-8.</w:t>
            </w:r>
          </w:p>
        </w:tc>
      </w:tr>
      <w:tr w:rsidR="00E12296" w:rsidRPr="000C2715" w:rsidTr="00D446F0">
        <w:trPr>
          <w:cantSplit/>
          <w:trHeight w:val="535"/>
        </w:trPr>
        <w:tc>
          <w:tcPr>
            <w:tcW w:w="597" w:type="dxa"/>
          </w:tcPr>
          <w:p w:rsidR="00E12296" w:rsidRPr="000C2715" w:rsidRDefault="00E12296" w:rsidP="00D446F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C2715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8759" w:type="dxa"/>
            <w:vAlign w:val="center"/>
          </w:tcPr>
          <w:p w:rsidR="00E12296" w:rsidRPr="00E532EB" w:rsidRDefault="00E12296" w:rsidP="00D446F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Шнейдер, Л. Б.  Психология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девиантного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аддиктивного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поведения. Практикум: учебное пособие для вузов / Л. Б. Шнейдер. — 2-е изд., </w:t>
            </w:r>
            <w:proofErr w:type="spellStart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>испр</w:t>
            </w:r>
            <w:proofErr w:type="spellEnd"/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 и доп. 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Москва: Издательство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Юрайт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2025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. — 141 с. — (Высшее образование). —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ISBN 978-5-534-09866-2.</w:t>
            </w:r>
            <w:r w:rsidRPr="00E532E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E12296" w:rsidRDefault="00E12296" w:rsidP="00E1229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:rsidR="00E12296" w:rsidRDefault="00E12296" w:rsidP="00E1229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:rsidR="00E12296" w:rsidRDefault="00E12296" w:rsidP="00E1229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  <w:lang w:eastAsia="x-none"/>
        </w:rPr>
        <w:t>2.</w:t>
      </w:r>
      <w:r w:rsidRPr="00B370EB">
        <w:rPr>
          <w:rFonts w:ascii="Times New Roman" w:hAnsi="Times New Roman"/>
          <w:b/>
          <w:bCs/>
          <w:sz w:val="24"/>
          <w:szCs w:val="24"/>
          <w:lang w:val="x-none" w:eastAsia="x-none"/>
        </w:rPr>
        <w:t>Перечень Интернет-ресурсов, необходимых для освоения</w:t>
      </w:r>
      <w:r w:rsidRPr="00B370EB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</w:t>
      </w:r>
      <w:r w:rsidRPr="00B370EB">
        <w:rPr>
          <w:rFonts w:ascii="Times New Roman" w:hAnsi="Times New Roman"/>
          <w:b/>
          <w:bCs/>
          <w:sz w:val="24"/>
          <w:szCs w:val="24"/>
          <w:lang w:val="x-none" w:eastAsia="x-none"/>
        </w:rPr>
        <w:t>дисциплины (модуля)</w:t>
      </w:r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Цифровой образовательный ресурс </w:t>
      </w:r>
      <w:r w:rsidRPr="000C2715">
        <w:rPr>
          <w:rFonts w:ascii="Times New Roman" w:hAnsi="Times New Roman"/>
          <w:sz w:val="24"/>
          <w:szCs w:val="24"/>
        </w:rPr>
        <w:t>«</w:t>
      </w:r>
      <w:bookmarkStart w:id="1" w:name="_Hlk111765937"/>
      <w:r w:rsidRPr="000C271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C2715">
        <w:rPr>
          <w:rFonts w:ascii="Times New Roman" w:hAnsi="Times New Roman"/>
          <w:sz w:val="24"/>
          <w:szCs w:val="24"/>
          <w:lang w:val="en-US"/>
        </w:rPr>
        <w:t>PR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r w:rsidRPr="000C2715">
        <w:rPr>
          <w:rFonts w:ascii="Times New Roman" w:hAnsi="Times New Roman"/>
          <w:sz w:val="24"/>
          <w:szCs w:val="24"/>
          <w:lang w:val="en-US"/>
        </w:rPr>
        <w:t>SMART</w:t>
      </w:r>
      <w:bookmarkEnd w:id="1"/>
      <w:r w:rsidRPr="000C2715">
        <w:rPr>
          <w:rFonts w:ascii="Times New Roman" w:hAnsi="Times New Roman"/>
          <w:sz w:val="24"/>
          <w:szCs w:val="24"/>
        </w:rPr>
        <w:t>».</w:t>
      </w:r>
      <w:r w:rsidRPr="000C2715">
        <w:rPr>
          <w:rFonts w:ascii="Times New Roman" w:hAnsi="Times New Roman"/>
          <w:color w:val="2E74B5"/>
          <w:sz w:val="24"/>
          <w:szCs w:val="24"/>
        </w:rPr>
        <w:t xml:space="preserve"> </w:t>
      </w:r>
      <w:r w:rsidRPr="000C2715">
        <w:rPr>
          <w:rFonts w:ascii="Times New Roman" w:hAnsi="Times New Roman"/>
          <w:color w:val="2E74B5"/>
          <w:sz w:val="24"/>
          <w:szCs w:val="24"/>
          <w:lang w:val="en-US"/>
        </w:rPr>
        <w:t>https</w:t>
      </w:r>
      <w:r w:rsidRPr="000C2715">
        <w:rPr>
          <w:rFonts w:ascii="Times New Roman" w:hAnsi="Times New Roman"/>
          <w:color w:val="2E74B5"/>
          <w:sz w:val="24"/>
          <w:szCs w:val="24"/>
        </w:rPr>
        <w:t>://</w:t>
      </w:r>
      <w:hyperlink r:id="rId8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www</w:t>
        </w:r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.</w:t>
        </w:r>
        <w:proofErr w:type="spellStart"/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iprbookshop</w:t>
        </w:r>
        <w:proofErr w:type="spellEnd"/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.</w:t>
        </w:r>
        <w:proofErr w:type="spellStart"/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  <w:lang w:val="en-US"/>
          </w:rPr>
          <w:t>ru</w:t>
        </w:r>
        <w:proofErr w:type="spellEnd"/>
      </w:hyperlink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Образовательная платформа «</w:t>
      </w:r>
      <w:proofErr w:type="spellStart"/>
      <w:r w:rsidRPr="000C2715">
        <w:rPr>
          <w:rFonts w:ascii="Times New Roman" w:hAnsi="Times New Roman"/>
          <w:bCs/>
          <w:kern w:val="32"/>
          <w:sz w:val="24"/>
          <w:szCs w:val="24"/>
        </w:rPr>
        <w:t>Юрайт</w:t>
      </w:r>
      <w:proofErr w:type="spellEnd"/>
      <w:r w:rsidRPr="000C2715">
        <w:rPr>
          <w:rFonts w:ascii="Times New Roman" w:hAnsi="Times New Roman"/>
          <w:bCs/>
          <w:kern w:val="32"/>
          <w:sz w:val="24"/>
          <w:szCs w:val="24"/>
        </w:rPr>
        <w:t>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https://urait.ru/</w:t>
        </w:r>
      </w:hyperlink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Электронно-библиотечная система «Лань».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https://e.lanbook.com/</w:t>
        </w:r>
      </w:hyperlink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МЭБ (межвузовская электронная библиотека) НГПУ.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https://icdlib.nspu.ru/</w:t>
        </w:r>
      </w:hyperlink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 xml:space="preserve">Научная электронная библиотека </w:t>
      </w:r>
      <w:r w:rsidRPr="000C2715">
        <w:rPr>
          <w:rFonts w:ascii="Times New Roman" w:hAnsi="Times New Roman"/>
          <w:bCs/>
          <w:kern w:val="32"/>
          <w:sz w:val="24"/>
          <w:szCs w:val="24"/>
          <w:lang w:val="en-US"/>
        </w:rPr>
        <w:t>ELIBRARY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>.</w:t>
      </w:r>
      <w:r w:rsidRPr="000C2715">
        <w:rPr>
          <w:rFonts w:ascii="Times New Roman" w:hAnsi="Times New Roman"/>
          <w:bCs/>
          <w:kern w:val="32"/>
          <w:sz w:val="24"/>
          <w:szCs w:val="24"/>
          <w:lang w:val="en-US"/>
        </w:rPr>
        <w:t>RU</w:t>
      </w:r>
      <w:r w:rsidRPr="000C2715">
        <w:rPr>
          <w:rFonts w:ascii="Times New Roman" w:hAnsi="Times New Roman"/>
          <w:bCs/>
          <w:kern w:val="32"/>
          <w:sz w:val="24"/>
          <w:szCs w:val="24"/>
        </w:rPr>
        <w:t>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https://www.elibrary.ru/</w:t>
        </w:r>
      </w:hyperlink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kern w:val="32"/>
          <w:sz w:val="24"/>
          <w:szCs w:val="24"/>
        </w:rPr>
        <w:t>СПС «</w:t>
      </w:r>
      <w:proofErr w:type="spellStart"/>
      <w:r w:rsidRPr="000C2715">
        <w:rPr>
          <w:rFonts w:ascii="Times New Roman" w:hAnsi="Times New Roman"/>
          <w:bCs/>
          <w:kern w:val="32"/>
          <w:sz w:val="24"/>
          <w:szCs w:val="24"/>
        </w:rPr>
        <w:t>КонсультантПлюс</w:t>
      </w:r>
      <w:proofErr w:type="spellEnd"/>
      <w:r w:rsidRPr="000C2715">
        <w:rPr>
          <w:rFonts w:ascii="Times New Roman" w:hAnsi="Times New Roman"/>
          <w:bCs/>
          <w:caps/>
          <w:kern w:val="32"/>
          <w:sz w:val="24"/>
          <w:szCs w:val="24"/>
        </w:rPr>
        <w:t>».</w:t>
      </w:r>
      <w:r w:rsidRPr="000C2715">
        <w:rPr>
          <w:rFonts w:ascii="Times New Roman" w:hAnsi="Times New Roman"/>
          <w:sz w:val="24"/>
          <w:szCs w:val="24"/>
        </w:rPr>
        <w:t xml:space="preserve"> </w:t>
      </w:r>
      <w:hyperlink r:id="rId13" w:history="1">
        <w:r w:rsidRPr="000C2715">
          <w:rPr>
            <w:rStyle w:val="a3"/>
            <w:rFonts w:ascii="Times New Roman" w:hAnsi="Times New Roman"/>
            <w:bCs/>
            <w:color w:val="2E74B5"/>
            <w:sz w:val="24"/>
            <w:szCs w:val="24"/>
          </w:rPr>
          <w:t>http://www.consultant.ru/</w:t>
        </w:r>
      </w:hyperlink>
    </w:p>
    <w:p w:rsidR="00E12296" w:rsidRPr="000C2715" w:rsidRDefault="00E12296" w:rsidP="00E12296">
      <w:p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bCs/>
          <w:caps/>
          <w:kern w:val="32"/>
          <w:sz w:val="24"/>
          <w:szCs w:val="24"/>
        </w:rPr>
        <w:t>Открытый ресурс</w:t>
      </w:r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</w:t>
      </w:r>
      <w:hyperlink r:id="rId14" w:history="1">
        <w:r w:rsidRPr="000C2715">
          <w:rPr>
            <w:rStyle w:val="a3"/>
            <w:rFonts w:ascii="Times New Roman" w:hAnsi="Times New Roman"/>
            <w:color w:val="2E74B5"/>
            <w:sz w:val="24"/>
            <w:szCs w:val="24"/>
          </w:rPr>
          <w:t>http://window.edu.ru/catalog/</w:t>
        </w:r>
      </w:hyperlink>
    </w:p>
    <w:p w:rsidR="00E12296" w:rsidRPr="000C2715" w:rsidRDefault="00E12296" w:rsidP="00E12296">
      <w:pPr>
        <w:numPr>
          <w:ilvl w:val="0"/>
          <w:numId w:val="5"/>
        </w:numPr>
        <w:shd w:val="clear" w:color="auto" w:fill="FFFFFF"/>
        <w:spacing w:after="0" w:line="240" w:lineRule="auto"/>
        <w:ind w:left="425"/>
        <w:jc w:val="both"/>
        <w:textAlignment w:val="baseline"/>
        <w:rPr>
          <w:rFonts w:ascii="Times New Roman" w:hAnsi="Times New Roman"/>
          <w:bCs/>
          <w:caps/>
          <w:kern w:val="32"/>
          <w:sz w:val="24"/>
          <w:szCs w:val="24"/>
        </w:rPr>
      </w:pPr>
      <w:r w:rsidRPr="000C2715">
        <w:rPr>
          <w:rFonts w:ascii="Times New Roman" w:hAnsi="Times New Roman"/>
          <w:sz w:val="24"/>
          <w:szCs w:val="24"/>
        </w:rPr>
        <w:t>Научная электронная библиотека «</w:t>
      </w:r>
      <w:proofErr w:type="spellStart"/>
      <w:r w:rsidRPr="000C2715">
        <w:rPr>
          <w:rFonts w:ascii="Times New Roman" w:hAnsi="Times New Roman"/>
          <w:sz w:val="24"/>
          <w:szCs w:val="24"/>
        </w:rPr>
        <w:t>Киберленинка</w:t>
      </w:r>
      <w:proofErr w:type="spellEnd"/>
      <w:r w:rsidRPr="000C2715">
        <w:rPr>
          <w:rFonts w:ascii="Times New Roman" w:hAnsi="Times New Roman"/>
          <w:sz w:val="24"/>
          <w:szCs w:val="24"/>
        </w:rPr>
        <w:t xml:space="preserve">». </w:t>
      </w:r>
      <w:hyperlink r:id="rId15" w:history="1">
        <w:r w:rsidRPr="000C2715">
          <w:rPr>
            <w:rStyle w:val="a3"/>
            <w:rFonts w:ascii="Times New Roman" w:hAnsi="Times New Roman"/>
            <w:color w:val="2E74B5"/>
            <w:sz w:val="24"/>
            <w:szCs w:val="24"/>
          </w:rPr>
          <w:t>https://cyberleninka.ru/</w:t>
        </w:r>
      </w:hyperlink>
    </w:p>
    <w:p w:rsidR="00E12296" w:rsidRPr="00B370EB" w:rsidRDefault="00E12296" w:rsidP="00E1229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</w:p>
    <w:p w:rsidR="00E12296" w:rsidRDefault="00E12296" w:rsidP="00E1229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Утверждено на заседании кафедры психологии</w:t>
      </w:r>
    </w:p>
    <w:p w:rsidR="00E12296" w:rsidRDefault="00E12296" w:rsidP="00E1229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6 от 24 января 2026 г.</w:t>
      </w:r>
    </w:p>
    <w:p w:rsidR="00E12296" w:rsidRDefault="00E12296" w:rsidP="00E1229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Преподаватель _______________// </w:t>
      </w:r>
      <w:proofErr w:type="spellStart"/>
      <w:r>
        <w:rPr>
          <w:rFonts w:ascii="Times New Roman" w:hAnsi="Times New Roman"/>
          <w:b/>
          <w:sz w:val="24"/>
          <w:szCs w:val="24"/>
        </w:rPr>
        <w:t>Кагермазова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Л.Ц.</w:t>
      </w:r>
    </w:p>
    <w:p w:rsidR="00E12296" w:rsidRDefault="00E12296" w:rsidP="00E12296">
      <w:p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Зав.кафедрой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________________// </w:t>
      </w:r>
      <w:proofErr w:type="spellStart"/>
      <w:r>
        <w:rPr>
          <w:rFonts w:ascii="Times New Roman" w:hAnsi="Times New Roman"/>
          <w:b/>
          <w:sz w:val="24"/>
          <w:szCs w:val="24"/>
        </w:rPr>
        <w:t>Лечиева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М.И.</w:t>
      </w:r>
    </w:p>
    <w:p w:rsidR="00E12296" w:rsidRDefault="00E12296" w:rsidP="00E12296"/>
    <w:p w:rsidR="00E12296" w:rsidRDefault="00E12296" w:rsidP="00E12296"/>
    <w:p w:rsidR="00E12296" w:rsidRDefault="00E12296" w:rsidP="00E122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2296" w:rsidRDefault="00E12296" w:rsidP="00E12296"/>
    <w:p w:rsidR="0069698B" w:rsidRDefault="0069698B"/>
    <w:sectPr w:rsidR="00696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01AC4"/>
    <w:multiLevelType w:val="hybridMultilevel"/>
    <w:tmpl w:val="E216F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cs="Times New Roman" w:hint="default"/>
        <w:b w:val="0"/>
      </w:rPr>
    </w:lvl>
  </w:abstractNum>
  <w:abstractNum w:abstractNumId="2">
    <w:nsid w:val="2D5C6FDC"/>
    <w:multiLevelType w:val="hybridMultilevel"/>
    <w:tmpl w:val="8F20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14170"/>
    <w:multiLevelType w:val="hybridMultilevel"/>
    <w:tmpl w:val="ACB2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28139B"/>
    <w:multiLevelType w:val="hybridMultilevel"/>
    <w:tmpl w:val="8F203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2B43"/>
    <w:multiLevelType w:val="hybridMultilevel"/>
    <w:tmpl w:val="ACB2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128F6"/>
    <w:multiLevelType w:val="hybridMultilevel"/>
    <w:tmpl w:val="BE463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96"/>
    <w:rsid w:val="0069698B"/>
    <w:rsid w:val="00E1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A9010-1313-4467-8738-894D9CA7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29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E12296"/>
    <w:pPr>
      <w:ind w:left="720"/>
      <w:contextualSpacing/>
    </w:pPr>
  </w:style>
  <w:style w:type="paragraph" w:customStyle="1" w:styleId="msonormalcxspmiddle">
    <w:name w:val="msonormalcxspmiddle"/>
    <w:basedOn w:val="a"/>
    <w:rsid w:val="00E12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rsid w:val="00E122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755" TargetMode="External"/><Relationship Id="rId12" Type="http://schemas.openxmlformats.org/officeDocument/2006/relationships/hyperlink" Target="https://www.elibrary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4688" TargetMode="External"/><Relationship Id="rId11" Type="http://schemas.openxmlformats.org/officeDocument/2006/relationships/hyperlink" Target="https://icdlib.nspu.ru/" TargetMode="External"/><Relationship Id="rId5" Type="http://schemas.openxmlformats.org/officeDocument/2006/relationships/hyperlink" Target="https://urait.ru/bcode/534653" TargetMode="External"/><Relationship Id="rId15" Type="http://schemas.openxmlformats.org/officeDocument/2006/relationships/hyperlink" Target="https://cyberleninka.ru/" TargetMode="External"/><Relationship Id="rId10" Type="http://schemas.openxmlformats.org/officeDocument/2006/relationships/hyperlink" Target="https://e.lanbook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" TargetMode="External"/><Relationship Id="rId14" Type="http://schemas.openxmlformats.org/officeDocument/2006/relationships/hyperlink" Target="http://window.edu.ru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2026-01-26T21:26:00Z</dcterms:created>
  <dcterms:modified xsi:type="dcterms:W3CDTF">2026-01-26T21:30:00Z</dcterms:modified>
</cp:coreProperties>
</file>