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09F6D4" w14:textId="334004F4" w:rsidR="008C3F05" w:rsidRPr="00916453" w:rsidRDefault="008C3F05" w:rsidP="008C3F05">
      <w:pPr>
        <w:autoSpaceDE w:val="0"/>
        <w:autoSpaceDN w:val="0"/>
        <w:adjustRightInd w:val="0"/>
        <w:spacing w:after="0" w:line="240" w:lineRule="auto"/>
        <w:jc w:val="both"/>
        <w:rPr>
          <w:rFonts w:ascii="Times New Roman" w:eastAsia="Calibri" w:hAnsi="Times New Roman" w:cs="Times New Roman"/>
          <w:color w:val="000000"/>
          <w:sz w:val="28"/>
          <w:szCs w:val="28"/>
        </w:rPr>
      </w:pPr>
      <w:r w:rsidRPr="00916453">
        <w:rPr>
          <w:rFonts w:ascii="Times New Roman" w:eastAsia="Calibri" w:hAnsi="Times New Roman" w:cs="Times New Roman"/>
          <w:color w:val="000000"/>
          <w:sz w:val="28"/>
          <w:szCs w:val="28"/>
        </w:rPr>
        <w:t xml:space="preserve">Лекция 2: Психология взросления: концепты и феномены. </w:t>
      </w:r>
    </w:p>
    <w:p w14:paraId="3A0AC54E" w14:textId="01909990" w:rsidR="008C3F05" w:rsidRPr="00916453" w:rsidRDefault="008C3F05" w:rsidP="008C3F05">
      <w:pPr>
        <w:autoSpaceDE w:val="0"/>
        <w:autoSpaceDN w:val="0"/>
        <w:adjustRightInd w:val="0"/>
        <w:spacing w:after="0" w:line="240" w:lineRule="auto"/>
        <w:jc w:val="both"/>
        <w:rPr>
          <w:rFonts w:ascii="Times New Roman" w:eastAsia="Calibri" w:hAnsi="Times New Roman" w:cs="Times New Roman"/>
          <w:color w:val="000000"/>
          <w:sz w:val="28"/>
          <w:szCs w:val="28"/>
        </w:rPr>
      </w:pPr>
      <w:r w:rsidRPr="00916453">
        <w:rPr>
          <w:rFonts w:ascii="Times New Roman" w:eastAsia="Calibri" w:hAnsi="Times New Roman" w:cs="Times New Roman"/>
          <w:color w:val="000000"/>
          <w:sz w:val="28"/>
          <w:szCs w:val="28"/>
        </w:rPr>
        <w:t>Основные вопросы:</w:t>
      </w:r>
    </w:p>
    <w:p w14:paraId="31E7C910" w14:textId="77777777" w:rsidR="008C3F05" w:rsidRPr="00916453" w:rsidRDefault="008C3F05" w:rsidP="008C3F05">
      <w:pPr>
        <w:pStyle w:val="Default"/>
        <w:jc w:val="both"/>
        <w:rPr>
          <w:sz w:val="28"/>
          <w:szCs w:val="28"/>
        </w:rPr>
      </w:pPr>
      <w:proofErr w:type="spellStart"/>
      <w:r w:rsidRPr="00916453">
        <w:rPr>
          <w:sz w:val="28"/>
          <w:szCs w:val="28"/>
        </w:rPr>
        <w:t>Актуализаторы</w:t>
      </w:r>
      <w:proofErr w:type="spellEnd"/>
      <w:r w:rsidRPr="00916453">
        <w:rPr>
          <w:sz w:val="28"/>
          <w:szCs w:val="28"/>
        </w:rPr>
        <w:t xml:space="preserve">, этапы, уровни и формы взросления. Методологические основы конструирования воспитательных практик нового поколения и познания процесса взросления. Ключевые единицы проектирования воспитательных практик: </w:t>
      </w:r>
    </w:p>
    <w:p w14:paraId="24193901" w14:textId="77777777" w:rsidR="008C3F05" w:rsidRPr="00916453" w:rsidRDefault="008C3F05" w:rsidP="008C3F05">
      <w:pPr>
        <w:pStyle w:val="a3"/>
        <w:tabs>
          <w:tab w:val="left" w:pos="709"/>
        </w:tabs>
        <w:ind w:left="0"/>
        <w:jc w:val="both"/>
        <w:rPr>
          <w:rFonts w:ascii="Times New Roman" w:hAnsi="Times New Roman"/>
          <w:sz w:val="28"/>
          <w:szCs w:val="28"/>
        </w:rPr>
      </w:pPr>
      <w:r w:rsidRPr="00916453">
        <w:rPr>
          <w:rFonts w:ascii="Times New Roman" w:hAnsi="Times New Roman"/>
          <w:sz w:val="28"/>
          <w:szCs w:val="28"/>
        </w:rPr>
        <w:t xml:space="preserve">Встреча – пространственно-временная единица взросления, Диалог – дискурсивная единица взросления. Проба – деятельностная единица взросления. Поступок как акт взросления </w:t>
      </w:r>
    </w:p>
    <w:p w14:paraId="235FEBDA" w14:textId="77777777" w:rsidR="008C3F05" w:rsidRPr="00916453" w:rsidRDefault="008C3F05" w:rsidP="008C3F05">
      <w:pPr>
        <w:autoSpaceDE w:val="0"/>
        <w:autoSpaceDN w:val="0"/>
        <w:adjustRightInd w:val="0"/>
        <w:spacing w:after="0" w:line="240" w:lineRule="auto"/>
        <w:jc w:val="both"/>
        <w:rPr>
          <w:rFonts w:ascii="Times New Roman" w:eastAsia="Calibri" w:hAnsi="Times New Roman" w:cs="Times New Roman"/>
          <w:color w:val="000000"/>
          <w:sz w:val="28"/>
          <w:szCs w:val="28"/>
        </w:rPr>
      </w:pPr>
    </w:p>
    <w:p w14:paraId="72C9ABBB" w14:textId="77777777" w:rsidR="008C3F05" w:rsidRPr="00916453" w:rsidRDefault="008C3F05" w:rsidP="008C3F05">
      <w:pPr>
        <w:spacing w:before="100" w:beforeAutospacing="1" w:after="100" w:afterAutospacing="1" w:line="240" w:lineRule="auto"/>
        <w:rPr>
          <w:rFonts w:ascii="Times New Roman" w:eastAsia="Times New Roman" w:hAnsi="Times New Roman" w:cs="Times New Roman"/>
          <w:sz w:val="28"/>
          <w:szCs w:val="28"/>
          <w:lang w:eastAsia="ru-RU"/>
        </w:rPr>
      </w:pPr>
      <w:r w:rsidRPr="00916453">
        <w:rPr>
          <w:rFonts w:ascii="Times New Roman" w:eastAsia="Times New Roman" w:hAnsi="Times New Roman" w:cs="Times New Roman"/>
          <w:sz w:val="28"/>
          <w:szCs w:val="28"/>
          <w:lang w:eastAsia="ru-RU"/>
        </w:rPr>
        <w:t xml:space="preserve">Исследования отечественных и зарубежных психологов (Л.С. Выготский, Д.Б. Эльконин, Д.И. </w:t>
      </w:r>
      <w:proofErr w:type="spellStart"/>
      <w:r w:rsidRPr="00916453">
        <w:rPr>
          <w:rFonts w:ascii="Times New Roman" w:eastAsia="Times New Roman" w:hAnsi="Times New Roman" w:cs="Times New Roman"/>
          <w:sz w:val="28"/>
          <w:szCs w:val="28"/>
          <w:lang w:eastAsia="ru-RU"/>
        </w:rPr>
        <w:t>Фельдштейн</w:t>
      </w:r>
      <w:proofErr w:type="spellEnd"/>
      <w:r w:rsidRPr="00916453">
        <w:rPr>
          <w:rFonts w:ascii="Times New Roman" w:eastAsia="Times New Roman" w:hAnsi="Times New Roman" w:cs="Times New Roman"/>
          <w:sz w:val="28"/>
          <w:szCs w:val="28"/>
          <w:lang w:eastAsia="ru-RU"/>
        </w:rPr>
        <w:t xml:space="preserve">, А. Валлон, Ф. </w:t>
      </w:r>
      <w:proofErr w:type="spellStart"/>
      <w:r w:rsidRPr="00916453">
        <w:rPr>
          <w:rFonts w:ascii="Times New Roman" w:eastAsia="Times New Roman" w:hAnsi="Times New Roman" w:cs="Times New Roman"/>
          <w:sz w:val="28"/>
          <w:szCs w:val="28"/>
          <w:lang w:eastAsia="ru-RU"/>
        </w:rPr>
        <w:t>Дольто</w:t>
      </w:r>
      <w:proofErr w:type="spellEnd"/>
      <w:r w:rsidRPr="00916453">
        <w:rPr>
          <w:rFonts w:ascii="Times New Roman" w:eastAsia="Times New Roman" w:hAnsi="Times New Roman" w:cs="Times New Roman"/>
          <w:sz w:val="28"/>
          <w:szCs w:val="28"/>
          <w:lang w:eastAsia="ru-RU"/>
        </w:rPr>
        <w:t xml:space="preserve">, Ж. Пиаже, Э. Эриксон и др.) показывают, что главной внутренней сущностью </w:t>
      </w:r>
      <w:proofErr w:type="spellStart"/>
      <w:r w:rsidRPr="00916453">
        <w:rPr>
          <w:rFonts w:ascii="Times New Roman" w:eastAsia="Times New Roman" w:hAnsi="Times New Roman" w:cs="Times New Roman"/>
          <w:sz w:val="28"/>
          <w:szCs w:val="28"/>
          <w:lang w:eastAsia="ru-RU"/>
        </w:rPr>
        <w:t>подростничества</w:t>
      </w:r>
      <w:proofErr w:type="spellEnd"/>
      <w:r w:rsidRPr="00916453">
        <w:rPr>
          <w:rFonts w:ascii="Times New Roman" w:eastAsia="Times New Roman" w:hAnsi="Times New Roman" w:cs="Times New Roman"/>
          <w:sz w:val="28"/>
          <w:szCs w:val="28"/>
          <w:lang w:eastAsia="ru-RU"/>
        </w:rPr>
        <w:t xml:space="preserve"> является взросление, освоение взрослости.</w:t>
      </w:r>
    </w:p>
    <w:p w14:paraId="3DCE21B1" w14:textId="77777777" w:rsidR="008C3F05" w:rsidRPr="00916453" w:rsidRDefault="008C3F05" w:rsidP="008C3F05">
      <w:pPr>
        <w:spacing w:before="100" w:beforeAutospacing="1" w:after="100" w:afterAutospacing="1" w:line="240" w:lineRule="auto"/>
        <w:rPr>
          <w:rFonts w:ascii="Times New Roman" w:eastAsia="Times New Roman" w:hAnsi="Times New Roman" w:cs="Times New Roman"/>
          <w:sz w:val="28"/>
          <w:szCs w:val="28"/>
          <w:lang w:eastAsia="ru-RU"/>
        </w:rPr>
      </w:pPr>
      <w:r w:rsidRPr="00916453">
        <w:rPr>
          <w:rFonts w:ascii="Times New Roman" w:eastAsia="Times New Roman" w:hAnsi="Times New Roman" w:cs="Times New Roman"/>
          <w:sz w:val="28"/>
          <w:szCs w:val="28"/>
          <w:lang w:eastAsia="ru-RU"/>
        </w:rPr>
        <w:t xml:space="preserve">Обратившись к этимологии </w:t>
      </w:r>
      <w:proofErr w:type="gramStart"/>
      <w:r w:rsidRPr="00916453">
        <w:rPr>
          <w:rFonts w:ascii="Times New Roman" w:eastAsia="Times New Roman" w:hAnsi="Times New Roman" w:cs="Times New Roman"/>
          <w:sz w:val="28"/>
          <w:szCs w:val="28"/>
          <w:lang w:eastAsia="ru-RU"/>
        </w:rPr>
        <w:t>слов</w:t>
      </w:r>
      <w:proofErr w:type="gramEnd"/>
      <w:r w:rsidRPr="00916453">
        <w:rPr>
          <w:rFonts w:ascii="Times New Roman" w:eastAsia="Times New Roman" w:hAnsi="Times New Roman" w:cs="Times New Roman"/>
          <w:sz w:val="28"/>
          <w:szCs w:val="28"/>
          <w:lang w:eastAsia="ru-RU"/>
        </w:rPr>
        <w:t xml:space="preserve"> </w:t>
      </w:r>
      <w:r w:rsidRPr="00916453">
        <w:rPr>
          <w:rFonts w:ascii="Times New Roman" w:eastAsia="Times New Roman" w:hAnsi="Times New Roman" w:cs="Times New Roman"/>
          <w:i/>
          <w:iCs/>
          <w:sz w:val="28"/>
          <w:szCs w:val="28"/>
          <w:lang w:eastAsia="ru-RU"/>
        </w:rPr>
        <w:t>взрослый, взрослость,</w:t>
      </w:r>
      <w:r w:rsidRPr="00916453">
        <w:rPr>
          <w:rFonts w:ascii="Times New Roman" w:eastAsia="Times New Roman" w:hAnsi="Times New Roman" w:cs="Times New Roman"/>
          <w:sz w:val="28"/>
          <w:szCs w:val="28"/>
          <w:lang w:eastAsia="ru-RU"/>
        </w:rPr>
        <w:t xml:space="preserve"> мы обнаруживаем, что взрослый — это человек, вошедший в года, зрелый. Существительное </w:t>
      </w:r>
      <w:r w:rsidRPr="00916453">
        <w:rPr>
          <w:rFonts w:ascii="Times New Roman" w:eastAsia="Times New Roman" w:hAnsi="Times New Roman" w:cs="Times New Roman"/>
          <w:i/>
          <w:iCs/>
          <w:sz w:val="28"/>
          <w:szCs w:val="28"/>
          <w:lang w:eastAsia="ru-RU"/>
        </w:rPr>
        <w:t>взрослость</w:t>
      </w:r>
      <w:r w:rsidRPr="00916453">
        <w:rPr>
          <w:rFonts w:ascii="Times New Roman" w:eastAsia="Times New Roman" w:hAnsi="Times New Roman" w:cs="Times New Roman"/>
          <w:sz w:val="28"/>
          <w:szCs w:val="28"/>
          <w:lang w:eastAsia="ru-RU"/>
        </w:rPr>
        <w:t xml:space="preserve"> указывает на абстрактное качество, собирательный признак, присутствующий во всех существах, обладающих данным качеством. В самом слове </w:t>
      </w:r>
      <w:r w:rsidRPr="00916453">
        <w:rPr>
          <w:rFonts w:ascii="Times New Roman" w:eastAsia="Times New Roman" w:hAnsi="Times New Roman" w:cs="Times New Roman"/>
          <w:i/>
          <w:iCs/>
          <w:sz w:val="28"/>
          <w:szCs w:val="28"/>
          <w:lang w:eastAsia="ru-RU"/>
        </w:rPr>
        <w:t>взрослый</w:t>
      </w:r>
      <w:r w:rsidRPr="00916453">
        <w:rPr>
          <w:rFonts w:ascii="Times New Roman" w:eastAsia="Times New Roman" w:hAnsi="Times New Roman" w:cs="Times New Roman"/>
          <w:sz w:val="28"/>
          <w:szCs w:val="28"/>
          <w:lang w:eastAsia="ru-RU"/>
        </w:rPr>
        <w:t xml:space="preserve"> зашифровано время и пространство: года и способы бытия.</w:t>
      </w:r>
    </w:p>
    <w:p w14:paraId="27EF476A" w14:textId="77777777" w:rsidR="008C3F05" w:rsidRPr="00916453" w:rsidRDefault="008C3F05" w:rsidP="008C3F05">
      <w:pPr>
        <w:spacing w:before="100" w:beforeAutospacing="1" w:after="100" w:afterAutospacing="1" w:line="240" w:lineRule="auto"/>
        <w:rPr>
          <w:rFonts w:ascii="Times New Roman" w:eastAsia="Times New Roman" w:hAnsi="Times New Roman" w:cs="Times New Roman"/>
          <w:sz w:val="28"/>
          <w:szCs w:val="28"/>
          <w:lang w:eastAsia="ru-RU"/>
        </w:rPr>
      </w:pPr>
      <w:r w:rsidRPr="00916453">
        <w:rPr>
          <w:rFonts w:ascii="Times New Roman" w:eastAsia="Times New Roman" w:hAnsi="Times New Roman" w:cs="Times New Roman"/>
          <w:sz w:val="28"/>
          <w:szCs w:val="28"/>
          <w:lang w:eastAsia="ru-RU"/>
        </w:rPr>
        <w:t xml:space="preserve">Д.И. </w:t>
      </w:r>
      <w:proofErr w:type="spellStart"/>
      <w:r w:rsidRPr="00916453">
        <w:rPr>
          <w:rFonts w:ascii="Times New Roman" w:eastAsia="Times New Roman" w:hAnsi="Times New Roman" w:cs="Times New Roman"/>
          <w:sz w:val="28"/>
          <w:szCs w:val="28"/>
          <w:lang w:eastAsia="ru-RU"/>
        </w:rPr>
        <w:t>Фельдштейн</w:t>
      </w:r>
      <w:proofErr w:type="spellEnd"/>
      <w:r w:rsidRPr="00916453">
        <w:rPr>
          <w:rFonts w:ascii="Times New Roman" w:eastAsia="Times New Roman" w:hAnsi="Times New Roman" w:cs="Times New Roman"/>
          <w:sz w:val="28"/>
          <w:szCs w:val="28"/>
          <w:lang w:eastAsia="ru-RU"/>
        </w:rPr>
        <w:t xml:space="preserve"> определяет взросление как процесс постоянного изменения объективно направленного структурирования определенных качеств и свойств, составляющих взрослость (не физиологическую, а социальную, </w:t>
      </w:r>
      <w:hyperlink r:id="rId7" w:anchor="psihologiya" w:tooltip="ПСИХОЛОГИЯ – наука о закономерности психической деятельности человека, его мышлении, внутренних ощущениях, действиях и переживаниях, недоступных объективному наблюдению. Область знаний о функционировании нормальных психических процессов как особой формы жизнед" w:history="1">
        <w:r w:rsidRPr="00916453">
          <w:rPr>
            <w:rFonts w:ascii="Times New Roman" w:eastAsia="Times New Roman" w:hAnsi="Times New Roman" w:cs="Times New Roman"/>
            <w:color w:val="0000FF"/>
            <w:sz w:val="28"/>
            <w:szCs w:val="28"/>
            <w:u w:val="single"/>
            <w:lang w:eastAsia="ru-RU"/>
          </w:rPr>
          <w:t>психологическую</w:t>
        </w:r>
      </w:hyperlink>
      <w:r w:rsidRPr="00916453">
        <w:rPr>
          <w:rFonts w:ascii="Times New Roman" w:eastAsia="Times New Roman" w:hAnsi="Times New Roman" w:cs="Times New Roman"/>
          <w:sz w:val="28"/>
          <w:szCs w:val="28"/>
          <w:lang w:eastAsia="ru-RU"/>
        </w:rPr>
        <w:t xml:space="preserve"> взрослость) посредством формирования «тех отношений и связей, которые уже имеются во взрослом мире и, освоив, присвоив которые растущий человек приобретает взрослую целостность»[8].</w:t>
      </w:r>
    </w:p>
    <w:p w14:paraId="21936542" w14:textId="77777777" w:rsidR="008C3F05" w:rsidRPr="00916453" w:rsidRDefault="008C3F05" w:rsidP="008C3F05">
      <w:pPr>
        <w:spacing w:before="100" w:beforeAutospacing="1" w:after="100" w:afterAutospacing="1" w:line="240" w:lineRule="auto"/>
        <w:rPr>
          <w:rFonts w:ascii="Times New Roman" w:eastAsia="Times New Roman" w:hAnsi="Times New Roman" w:cs="Times New Roman"/>
          <w:sz w:val="28"/>
          <w:szCs w:val="28"/>
          <w:lang w:eastAsia="ru-RU"/>
        </w:rPr>
      </w:pPr>
      <w:r w:rsidRPr="00916453">
        <w:rPr>
          <w:rFonts w:ascii="Times New Roman" w:eastAsia="Times New Roman" w:hAnsi="Times New Roman" w:cs="Times New Roman"/>
          <w:sz w:val="28"/>
          <w:szCs w:val="28"/>
          <w:lang w:eastAsia="ru-RU"/>
        </w:rPr>
        <w:t xml:space="preserve">Для </w:t>
      </w:r>
      <w:hyperlink r:id="rId8" w:anchor="psihologiya" w:tooltip="ПСИХОЛОГИЯ – наука о закономерности психической деятельности человека, его мышлении, внутренних ощущениях, действиях и переживаниях, недоступных объективному наблюдению. Область знаний о функционировании нормальных психических процессов как особой формы жизнед" w:history="1">
        <w:r w:rsidRPr="00916453">
          <w:rPr>
            <w:rFonts w:ascii="Times New Roman" w:eastAsia="Times New Roman" w:hAnsi="Times New Roman" w:cs="Times New Roman"/>
            <w:color w:val="0000FF"/>
            <w:sz w:val="28"/>
            <w:szCs w:val="28"/>
            <w:u w:val="single"/>
            <w:lang w:eastAsia="ru-RU"/>
          </w:rPr>
          <w:t>психологии</w:t>
        </w:r>
      </w:hyperlink>
      <w:r w:rsidRPr="00916453">
        <w:rPr>
          <w:rFonts w:ascii="Times New Roman" w:eastAsia="Times New Roman" w:hAnsi="Times New Roman" w:cs="Times New Roman"/>
          <w:sz w:val="28"/>
          <w:szCs w:val="28"/>
          <w:lang w:eastAsia="ru-RU"/>
        </w:rPr>
        <w:t xml:space="preserve"> воспитания в пространстве взросления важно понять </w:t>
      </w:r>
      <w:proofErr w:type="spellStart"/>
      <w:r w:rsidRPr="00916453">
        <w:rPr>
          <w:rFonts w:ascii="Times New Roman" w:eastAsia="Times New Roman" w:hAnsi="Times New Roman" w:cs="Times New Roman"/>
          <w:sz w:val="28"/>
          <w:szCs w:val="28"/>
          <w:lang w:eastAsia="ru-RU"/>
        </w:rPr>
        <w:t>актуализаторы</w:t>
      </w:r>
      <w:proofErr w:type="spellEnd"/>
      <w:r w:rsidRPr="00916453">
        <w:rPr>
          <w:rFonts w:ascii="Times New Roman" w:eastAsia="Times New Roman" w:hAnsi="Times New Roman" w:cs="Times New Roman"/>
          <w:sz w:val="28"/>
          <w:szCs w:val="28"/>
          <w:lang w:eastAsia="ru-RU"/>
        </w:rPr>
        <w:t>, этапы, формы взросления.</w:t>
      </w:r>
    </w:p>
    <w:p w14:paraId="2EA04DD9" w14:textId="77777777" w:rsidR="008C3F05" w:rsidRPr="00916453" w:rsidRDefault="008C3F05" w:rsidP="008C3F05">
      <w:pPr>
        <w:spacing w:before="100" w:beforeAutospacing="1" w:after="100" w:afterAutospacing="1" w:line="240" w:lineRule="auto"/>
        <w:rPr>
          <w:rFonts w:ascii="Times New Roman" w:eastAsia="Times New Roman" w:hAnsi="Times New Roman" w:cs="Times New Roman"/>
          <w:sz w:val="28"/>
          <w:szCs w:val="28"/>
          <w:lang w:eastAsia="ru-RU"/>
        </w:rPr>
      </w:pPr>
      <w:r w:rsidRPr="00916453">
        <w:rPr>
          <w:rFonts w:ascii="Times New Roman" w:eastAsia="Times New Roman" w:hAnsi="Times New Roman" w:cs="Times New Roman"/>
          <w:sz w:val="28"/>
          <w:szCs w:val="28"/>
          <w:lang w:eastAsia="ru-RU"/>
        </w:rPr>
        <w:t>Подростковый возраст характеризуется появлением чувства взрослости — стремлением быть и казаться взрослым. Освоение, присвоение, реализация взрослости — важные тенденции начала подросткового возраста. Депривация этих потребностей — основа трудностей в воспитании.</w:t>
      </w:r>
    </w:p>
    <w:p w14:paraId="56D75280" w14:textId="77777777" w:rsidR="008C3F05" w:rsidRPr="00916453" w:rsidRDefault="008C3F05" w:rsidP="008C3F05">
      <w:pPr>
        <w:spacing w:before="100" w:beforeAutospacing="1" w:after="100" w:afterAutospacing="1" w:line="240" w:lineRule="auto"/>
        <w:rPr>
          <w:rFonts w:ascii="Times New Roman" w:eastAsia="Times New Roman" w:hAnsi="Times New Roman" w:cs="Times New Roman"/>
          <w:sz w:val="28"/>
          <w:szCs w:val="28"/>
          <w:lang w:eastAsia="ru-RU"/>
        </w:rPr>
      </w:pPr>
      <w:r w:rsidRPr="00916453">
        <w:rPr>
          <w:rFonts w:ascii="Times New Roman" w:eastAsia="Times New Roman" w:hAnsi="Times New Roman" w:cs="Times New Roman"/>
          <w:sz w:val="28"/>
          <w:szCs w:val="28"/>
          <w:lang w:eastAsia="ru-RU"/>
        </w:rPr>
        <w:t xml:space="preserve">По мнению Ш.А. Амонашвили, феноменами мира детства являются три страсти: к развитию, взрослению, свободе: «Дети стремятся к взрослению, хотят быть более взрослыми, чем они есть, т. е. выйти за пределы мира детства — в мир культуры, социальности, общаться со взрослыми на равных. Вместе с тем потребность в общении соседствует с потребностью в обособлении, индивидуальной свободе, проявлении свободы выбора </w:t>
      </w:r>
      <w:r w:rsidRPr="00916453">
        <w:rPr>
          <w:rFonts w:ascii="Times New Roman" w:eastAsia="Times New Roman" w:hAnsi="Times New Roman" w:cs="Times New Roman"/>
          <w:sz w:val="28"/>
          <w:szCs w:val="28"/>
          <w:lang w:eastAsia="ru-RU"/>
        </w:rPr>
        <w:lastRenderedPageBreak/>
        <w:t xml:space="preserve">способов жизнедеятельности, поступков, среды общения и т. д. Педагогический процесс будет гуманным настолько, насколько он в состоянии вбирать в себя ребенка со всеми его страстями, стремлениями, опережает во времени пробуждение этих страстей, будит и провоцирует их и </w:t>
      </w:r>
      <w:r w:rsidRPr="00916453">
        <w:rPr>
          <w:rFonts w:ascii="Times New Roman" w:eastAsia="Times New Roman" w:hAnsi="Times New Roman" w:cs="Times New Roman"/>
          <w:i/>
          <w:iCs/>
          <w:sz w:val="28"/>
          <w:szCs w:val="28"/>
          <w:lang w:eastAsia="ru-RU"/>
        </w:rPr>
        <w:t>создает условия</w:t>
      </w:r>
      <w:r w:rsidRPr="00916453">
        <w:rPr>
          <w:rFonts w:ascii="Times New Roman" w:eastAsia="Times New Roman" w:hAnsi="Times New Roman" w:cs="Times New Roman"/>
          <w:sz w:val="28"/>
          <w:szCs w:val="28"/>
          <w:lang w:eastAsia="ru-RU"/>
        </w:rPr>
        <w:t xml:space="preserve"> для их становления»[9]. Чтобы условия адекватно создавать, необходимо понимать сущность взросления.</w:t>
      </w:r>
    </w:p>
    <w:p w14:paraId="1D84DC15" w14:textId="77777777" w:rsidR="008C3F05" w:rsidRPr="00916453" w:rsidRDefault="008C3F05" w:rsidP="008C3F05">
      <w:pPr>
        <w:spacing w:before="100" w:beforeAutospacing="1" w:after="100" w:afterAutospacing="1" w:line="240" w:lineRule="auto"/>
        <w:rPr>
          <w:rFonts w:ascii="Times New Roman" w:eastAsia="Times New Roman" w:hAnsi="Times New Roman" w:cs="Times New Roman"/>
          <w:sz w:val="28"/>
          <w:szCs w:val="28"/>
          <w:lang w:eastAsia="ru-RU"/>
        </w:rPr>
      </w:pPr>
      <w:r w:rsidRPr="00916453">
        <w:rPr>
          <w:rFonts w:ascii="Times New Roman" w:eastAsia="Times New Roman" w:hAnsi="Times New Roman" w:cs="Times New Roman"/>
          <w:sz w:val="28"/>
          <w:szCs w:val="28"/>
          <w:lang w:eastAsia="ru-RU"/>
        </w:rPr>
        <w:t xml:space="preserve">Во взглядах на взросление в науке нет однозначного подхода, определение сущности взросления представлено когнитивными теориями (Ж. Пиаже: «между 11 и 15 годами происходит переход к абстрактному и формальному мышлению», Л. </w:t>
      </w:r>
      <w:proofErr w:type="spellStart"/>
      <w:r w:rsidRPr="00916453">
        <w:rPr>
          <w:rFonts w:ascii="Times New Roman" w:eastAsia="Times New Roman" w:hAnsi="Times New Roman" w:cs="Times New Roman"/>
          <w:sz w:val="28"/>
          <w:szCs w:val="28"/>
          <w:lang w:eastAsia="ru-RU"/>
        </w:rPr>
        <w:t>Кольберг</w:t>
      </w:r>
      <w:proofErr w:type="spellEnd"/>
      <w:r w:rsidRPr="00916453">
        <w:rPr>
          <w:rFonts w:ascii="Times New Roman" w:eastAsia="Times New Roman" w:hAnsi="Times New Roman" w:cs="Times New Roman"/>
          <w:sz w:val="28"/>
          <w:szCs w:val="28"/>
          <w:lang w:eastAsia="ru-RU"/>
        </w:rPr>
        <w:t xml:space="preserve">: «взросление как развитие нравственных суждений»), теории идентичности (Э. Эриксон, Д. Левита: «от моратория к обретению идентичности»), теория поля (К. Левин: «взросление как структурирование и дифференциация жизненного пространства»), теория ролей (Э. </w:t>
      </w:r>
      <w:proofErr w:type="spellStart"/>
      <w:r w:rsidRPr="00916453">
        <w:rPr>
          <w:rFonts w:ascii="Times New Roman" w:eastAsia="Times New Roman" w:hAnsi="Times New Roman" w:cs="Times New Roman"/>
          <w:sz w:val="28"/>
          <w:szCs w:val="28"/>
          <w:lang w:eastAsia="ru-RU"/>
        </w:rPr>
        <w:t>Хофштеттер</w:t>
      </w:r>
      <w:proofErr w:type="spellEnd"/>
      <w:r w:rsidRPr="00916453">
        <w:rPr>
          <w:rFonts w:ascii="Times New Roman" w:eastAsia="Times New Roman" w:hAnsi="Times New Roman" w:cs="Times New Roman"/>
          <w:sz w:val="28"/>
          <w:szCs w:val="28"/>
          <w:lang w:eastAsia="ru-RU"/>
        </w:rPr>
        <w:t xml:space="preserve">: «взросление как освоение ролей и новая конфигурация статуса»), этнографические, культурологические теории (М. </w:t>
      </w:r>
      <w:proofErr w:type="spellStart"/>
      <w:r w:rsidRPr="00916453">
        <w:rPr>
          <w:rFonts w:ascii="Times New Roman" w:eastAsia="Times New Roman" w:hAnsi="Times New Roman" w:cs="Times New Roman"/>
          <w:sz w:val="28"/>
          <w:szCs w:val="28"/>
          <w:lang w:eastAsia="ru-RU"/>
        </w:rPr>
        <w:t>Мид</w:t>
      </w:r>
      <w:proofErr w:type="spellEnd"/>
      <w:r w:rsidRPr="00916453">
        <w:rPr>
          <w:rFonts w:ascii="Times New Roman" w:eastAsia="Times New Roman" w:hAnsi="Times New Roman" w:cs="Times New Roman"/>
          <w:sz w:val="28"/>
          <w:szCs w:val="28"/>
          <w:lang w:eastAsia="ru-RU"/>
        </w:rPr>
        <w:t>, В. Тернер: «взросление как становление устойчивости к неопределенности посредством обретения компетентности в культуре»).</w:t>
      </w:r>
    </w:p>
    <w:p w14:paraId="0CFBD478" w14:textId="77777777" w:rsidR="008C3F05" w:rsidRPr="00916453" w:rsidRDefault="008C3F05" w:rsidP="008C3F05">
      <w:pPr>
        <w:spacing w:before="100" w:beforeAutospacing="1" w:after="100" w:afterAutospacing="1" w:line="240" w:lineRule="auto"/>
        <w:rPr>
          <w:rFonts w:ascii="Times New Roman" w:eastAsia="Times New Roman" w:hAnsi="Times New Roman" w:cs="Times New Roman"/>
          <w:sz w:val="28"/>
          <w:szCs w:val="28"/>
          <w:lang w:eastAsia="ru-RU"/>
        </w:rPr>
      </w:pPr>
      <w:r w:rsidRPr="00916453">
        <w:rPr>
          <w:rFonts w:ascii="Times New Roman" w:eastAsia="Times New Roman" w:hAnsi="Times New Roman" w:cs="Times New Roman"/>
          <w:sz w:val="28"/>
          <w:szCs w:val="28"/>
          <w:lang w:eastAsia="ru-RU"/>
        </w:rPr>
        <w:t xml:space="preserve">В основании конструирования воспитательных практик нового поколения и познания процесса взросления — концептуальные положения научной школы Л.С. Выготского, А.Н. Леонтьева, Д.Б. Эльконина о социальной обусловленности развития; о творческом характере развития, проявляющемся в порождении ребенком как субъектом культуры знаков и символов; о значимости </w:t>
      </w:r>
      <w:proofErr w:type="spellStart"/>
      <w:r w:rsidRPr="00916453">
        <w:rPr>
          <w:rFonts w:ascii="Times New Roman" w:eastAsia="Times New Roman" w:hAnsi="Times New Roman" w:cs="Times New Roman"/>
          <w:sz w:val="28"/>
          <w:szCs w:val="28"/>
          <w:lang w:eastAsia="ru-RU"/>
        </w:rPr>
        <w:t>сензитивных</w:t>
      </w:r>
      <w:proofErr w:type="spellEnd"/>
      <w:r w:rsidRPr="00916453">
        <w:rPr>
          <w:rFonts w:ascii="Times New Roman" w:eastAsia="Times New Roman" w:hAnsi="Times New Roman" w:cs="Times New Roman"/>
          <w:sz w:val="28"/>
          <w:szCs w:val="28"/>
          <w:lang w:eastAsia="ru-RU"/>
        </w:rPr>
        <w:t xml:space="preserve"> периодов развития как более чувствительных к осознанию, усвоению и реализации социокультурного; о совместной деятельности, общении взрослых и детей как движущей силе развития ребенка; об опосредующей роли знаково-символических структур в образовании связей между предметами и действиями; о ведущей деятельности; об интериоризации и экстериоризации как механизмах развития; о гетерохронности развития.</w:t>
      </w:r>
    </w:p>
    <w:p w14:paraId="3412B3F8" w14:textId="77777777" w:rsidR="008C3F05" w:rsidRPr="00916453" w:rsidRDefault="008C3F05" w:rsidP="008C3F05">
      <w:pPr>
        <w:spacing w:before="100" w:beforeAutospacing="1" w:after="100" w:afterAutospacing="1" w:line="240" w:lineRule="auto"/>
        <w:rPr>
          <w:rFonts w:ascii="Times New Roman" w:eastAsia="Times New Roman" w:hAnsi="Times New Roman" w:cs="Times New Roman"/>
          <w:sz w:val="28"/>
          <w:szCs w:val="28"/>
          <w:lang w:eastAsia="ru-RU"/>
        </w:rPr>
      </w:pPr>
      <w:r w:rsidRPr="00916453">
        <w:rPr>
          <w:rFonts w:ascii="Times New Roman" w:eastAsia="Times New Roman" w:hAnsi="Times New Roman" w:cs="Times New Roman"/>
          <w:sz w:val="28"/>
          <w:szCs w:val="28"/>
          <w:lang w:eastAsia="ru-RU"/>
        </w:rPr>
        <w:t xml:space="preserve">Л.С. Выготский в работе «Педология </w:t>
      </w:r>
      <w:proofErr w:type="gramStart"/>
      <w:r w:rsidRPr="00916453">
        <w:rPr>
          <w:rFonts w:ascii="Times New Roman" w:eastAsia="Times New Roman" w:hAnsi="Times New Roman" w:cs="Times New Roman"/>
          <w:sz w:val="28"/>
          <w:szCs w:val="28"/>
          <w:lang w:eastAsia="ru-RU"/>
        </w:rPr>
        <w:t>подростка»[</w:t>
      </w:r>
      <w:proofErr w:type="gramEnd"/>
      <w:r w:rsidRPr="00916453">
        <w:rPr>
          <w:rFonts w:ascii="Times New Roman" w:eastAsia="Times New Roman" w:hAnsi="Times New Roman" w:cs="Times New Roman"/>
          <w:sz w:val="28"/>
          <w:szCs w:val="28"/>
          <w:lang w:eastAsia="ru-RU"/>
        </w:rPr>
        <w:t>10] рассматривает трехчленное строение подросткового (переходного) возраста, в котором третья фаза является стабильной. По Л.С. Выготскому, обобщение переживаний и возникновение внутренней психической жизни являются показателями завершения критического возраста.</w:t>
      </w:r>
    </w:p>
    <w:p w14:paraId="4C8F09A9" w14:textId="77777777" w:rsidR="008C3F05" w:rsidRPr="00916453" w:rsidRDefault="008C3F05" w:rsidP="008C3F05">
      <w:pPr>
        <w:spacing w:before="100" w:beforeAutospacing="1" w:after="100" w:afterAutospacing="1" w:line="240" w:lineRule="auto"/>
        <w:rPr>
          <w:rFonts w:ascii="Times New Roman" w:eastAsia="Times New Roman" w:hAnsi="Times New Roman" w:cs="Times New Roman"/>
          <w:sz w:val="28"/>
          <w:szCs w:val="28"/>
          <w:lang w:eastAsia="ru-RU"/>
        </w:rPr>
      </w:pPr>
      <w:r w:rsidRPr="00916453">
        <w:rPr>
          <w:rFonts w:ascii="Times New Roman" w:eastAsia="Times New Roman" w:hAnsi="Times New Roman" w:cs="Times New Roman"/>
          <w:sz w:val="28"/>
          <w:szCs w:val="28"/>
          <w:lang w:eastAsia="ru-RU"/>
        </w:rPr>
        <w:t xml:space="preserve">Д.Б. Эльконин полагал, что развитие в подростковом возрасте проходит под знаком взросления, определяющимся у подростков </w:t>
      </w:r>
      <w:r w:rsidRPr="00916453">
        <w:rPr>
          <w:rFonts w:ascii="Times New Roman" w:eastAsia="Times New Roman" w:hAnsi="Times New Roman" w:cs="Times New Roman"/>
          <w:i/>
          <w:iCs/>
          <w:sz w:val="28"/>
          <w:szCs w:val="28"/>
          <w:lang w:eastAsia="ru-RU"/>
        </w:rPr>
        <w:t>чувством взрослости и тенденции к взрослости.</w:t>
      </w:r>
      <w:r w:rsidRPr="00916453">
        <w:rPr>
          <w:rFonts w:ascii="Times New Roman" w:eastAsia="Times New Roman" w:hAnsi="Times New Roman" w:cs="Times New Roman"/>
          <w:sz w:val="28"/>
          <w:szCs w:val="28"/>
          <w:lang w:eastAsia="ru-RU"/>
        </w:rPr>
        <w:t xml:space="preserve"> Чувство взрослости как отношение подростка к самому себе уже как к взрослому проявляется в возникновении желания, чтобы окружающие относились к нему как к взрослому: уважали, доверяли и признавали права на определенную самостоятельность. Неудовлетворение этих потребностей приводит к различным формам протеста, </w:t>
      </w:r>
      <w:r w:rsidRPr="00916453">
        <w:rPr>
          <w:rFonts w:ascii="Times New Roman" w:eastAsia="Times New Roman" w:hAnsi="Times New Roman" w:cs="Times New Roman"/>
          <w:sz w:val="28"/>
          <w:szCs w:val="28"/>
          <w:lang w:eastAsia="ru-RU"/>
        </w:rPr>
        <w:lastRenderedPageBreak/>
        <w:t>противопоставлению себя взрослым, конфликтам с ними. Тенденция к взрослости — стремление быть, казаться и считаться взрослым обнаруживается в отношениях со взрослыми и сверстниками, в копировании разных сторон поведения и внешнего облика старших. Чувство взрослости выражает новую жизненную позицию подростка по отношению к людям и миру, определяет специфическое направление и содержание его социальной активности, систему новых стремлений, переживаний, аффективных реакций. Специфическая социальная активность подростка заключается в особой восприимчивости к усвоению норм, ценностей и способов поведения, которые существуют в мире взрослых, в их отношениях.</w:t>
      </w:r>
    </w:p>
    <w:p w14:paraId="267266B2" w14:textId="77777777" w:rsidR="008C3F05" w:rsidRPr="00916453" w:rsidRDefault="008C3F05" w:rsidP="008C3F05">
      <w:pPr>
        <w:spacing w:before="100" w:beforeAutospacing="1" w:after="100" w:afterAutospacing="1" w:line="240" w:lineRule="auto"/>
        <w:rPr>
          <w:rFonts w:ascii="Times New Roman" w:eastAsia="Times New Roman" w:hAnsi="Times New Roman" w:cs="Times New Roman"/>
          <w:sz w:val="28"/>
          <w:szCs w:val="28"/>
          <w:lang w:eastAsia="ru-RU"/>
        </w:rPr>
      </w:pPr>
      <w:r w:rsidRPr="00916453">
        <w:rPr>
          <w:rFonts w:ascii="Times New Roman" w:eastAsia="Times New Roman" w:hAnsi="Times New Roman" w:cs="Times New Roman"/>
          <w:sz w:val="28"/>
          <w:szCs w:val="28"/>
          <w:lang w:eastAsia="ru-RU"/>
        </w:rPr>
        <w:t xml:space="preserve">В </w:t>
      </w:r>
      <w:proofErr w:type="spellStart"/>
      <w:r w:rsidRPr="00916453">
        <w:rPr>
          <w:rFonts w:ascii="Times New Roman" w:eastAsia="Times New Roman" w:hAnsi="Times New Roman" w:cs="Times New Roman"/>
          <w:sz w:val="28"/>
          <w:szCs w:val="28"/>
          <w:lang w:eastAsia="ru-RU"/>
        </w:rPr>
        <w:t>подростничестве</w:t>
      </w:r>
      <w:proofErr w:type="spellEnd"/>
      <w:r w:rsidRPr="00916453">
        <w:rPr>
          <w:rFonts w:ascii="Times New Roman" w:eastAsia="Times New Roman" w:hAnsi="Times New Roman" w:cs="Times New Roman"/>
          <w:sz w:val="28"/>
          <w:szCs w:val="28"/>
          <w:lang w:eastAsia="ru-RU"/>
        </w:rPr>
        <w:t xml:space="preserve"> происходит изменение отношения реального и возможного в сознании. Осуществляется переориентация с познания того, как устроена реальность, на поиск </w:t>
      </w:r>
      <w:r w:rsidRPr="00916453">
        <w:rPr>
          <w:rFonts w:ascii="Times New Roman" w:eastAsia="Times New Roman" w:hAnsi="Times New Roman" w:cs="Times New Roman"/>
          <w:i/>
          <w:iCs/>
          <w:sz w:val="28"/>
          <w:szCs w:val="28"/>
          <w:lang w:eastAsia="ru-RU"/>
        </w:rPr>
        <w:t>потенциальных возможностей</w:t>
      </w:r>
      <w:r w:rsidRPr="00916453">
        <w:rPr>
          <w:rFonts w:ascii="Times New Roman" w:eastAsia="Times New Roman" w:hAnsi="Times New Roman" w:cs="Times New Roman"/>
          <w:sz w:val="28"/>
          <w:szCs w:val="28"/>
          <w:lang w:eastAsia="ru-RU"/>
        </w:rPr>
        <w:t xml:space="preserve">. Также для подростков характерна динамика временной перспективы. Переход от стабильного Я к осознанию себя </w:t>
      </w:r>
      <w:proofErr w:type="spellStart"/>
      <w:r w:rsidRPr="00916453">
        <w:rPr>
          <w:rFonts w:ascii="Times New Roman" w:eastAsia="Times New Roman" w:hAnsi="Times New Roman" w:cs="Times New Roman"/>
          <w:sz w:val="28"/>
          <w:szCs w:val="28"/>
          <w:lang w:eastAsia="ru-RU"/>
        </w:rPr>
        <w:t>разноситуационного</w:t>
      </w:r>
      <w:proofErr w:type="spellEnd"/>
      <w:r w:rsidRPr="00916453">
        <w:rPr>
          <w:rFonts w:ascii="Times New Roman" w:eastAsia="Times New Roman" w:hAnsi="Times New Roman" w:cs="Times New Roman"/>
          <w:sz w:val="28"/>
          <w:szCs w:val="28"/>
          <w:lang w:eastAsia="ru-RU"/>
        </w:rPr>
        <w:t xml:space="preserve"> и затем к меняющемуся во времени собственной жизни (или во временной перспективе). Отношение реальной и идеальной форм развертывается в подростковый период в определенной логике.</w:t>
      </w:r>
    </w:p>
    <w:p w14:paraId="0DDA8D63" w14:textId="77777777" w:rsidR="008C3F05" w:rsidRPr="00916453" w:rsidRDefault="008C3F05" w:rsidP="008C3F05">
      <w:pPr>
        <w:spacing w:before="100" w:beforeAutospacing="1" w:after="100" w:afterAutospacing="1" w:line="240" w:lineRule="auto"/>
        <w:rPr>
          <w:rFonts w:ascii="Times New Roman" w:eastAsia="Times New Roman" w:hAnsi="Times New Roman" w:cs="Times New Roman"/>
          <w:sz w:val="28"/>
          <w:szCs w:val="28"/>
          <w:lang w:eastAsia="ru-RU"/>
        </w:rPr>
      </w:pPr>
      <w:r w:rsidRPr="00916453">
        <w:rPr>
          <w:rFonts w:ascii="Times New Roman" w:eastAsia="Times New Roman" w:hAnsi="Times New Roman" w:cs="Times New Roman"/>
          <w:sz w:val="28"/>
          <w:szCs w:val="28"/>
          <w:lang w:eastAsia="ru-RU"/>
        </w:rPr>
        <w:t>1. Предкритическая фаза — открытие идеальной формы следующего возраста.</w:t>
      </w:r>
    </w:p>
    <w:p w14:paraId="146ED6D3" w14:textId="77777777" w:rsidR="008C3F05" w:rsidRPr="00916453" w:rsidRDefault="008C3F05" w:rsidP="008C3F05">
      <w:pPr>
        <w:spacing w:before="100" w:beforeAutospacing="1" w:after="100" w:afterAutospacing="1" w:line="240" w:lineRule="auto"/>
        <w:rPr>
          <w:rFonts w:ascii="Times New Roman" w:eastAsia="Times New Roman" w:hAnsi="Times New Roman" w:cs="Times New Roman"/>
          <w:sz w:val="28"/>
          <w:szCs w:val="28"/>
          <w:lang w:eastAsia="ru-RU"/>
        </w:rPr>
      </w:pPr>
      <w:r w:rsidRPr="00916453">
        <w:rPr>
          <w:rFonts w:ascii="Times New Roman" w:eastAsia="Times New Roman" w:hAnsi="Times New Roman" w:cs="Times New Roman"/>
          <w:sz w:val="28"/>
          <w:szCs w:val="28"/>
          <w:lang w:eastAsia="ru-RU"/>
        </w:rPr>
        <w:t>2. Собственно критическая фаза: а) мифологизация — попытка материализовать идеальную форму непосредственно; б) конфликт — внешнее противостояние действий ребенка и реакции окружающих; в) рефлексия — возникновение отношения к собственному действию в ситуации.</w:t>
      </w:r>
    </w:p>
    <w:p w14:paraId="7B34178B" w14:textId="77777777" w:rsidR="008C3F05" w:rsidRPr="00916453" w:rsidRDefault="008C3F05" w:rsidP="008C3F05">
      <w:pPr>
        <w:spacing w:before="100" w:beforeAutospacing="1" w:after="100" w:afterAutospacing="1" w:line="240" w:lineRule="auto"/>
        <w:rPr>
          <w:rFonts w:ascii="Times New Roman" w:eastAsia="Times New Roman" w:hAnsi="Times New Roman" w:cs="Times New Roman"/>
          <w:sz w:val="28"/>
          <w:szCs w:val="28"/>
          <w:lang w:eastAsia="ru-RU"/>
        </w:rPr>
      </w:pPr>
      <w:r w:rsidRPr="00916453">
        <w:rPr>
          <w:rFonts w:ascii="Times New Roman" w:eastAsia="Times New Roman" w:hAnsi="Times New Roman" w:cs="Times New Roman"/>
          <w:sz w:val="28"/>
          <w:szCs w:val="28"/>
          <w:lang w:eastAsia="ru-RU"/>
        </w:rPr>
        <w:t>3. </w:t>
      </w:r>
      <w:proofErr w:type="spellStart"/>
      <w:r w:rsidRPr="00916453">
        <w:rPr>
          <w:rFonts w:ascii="Times New Roman" w:eastAsia="Times New Roman" w:hAnsi="Times New Roman" w:cs="Times New Roman"/>
          <w:sz w:val="28"/>
          <w:szCs w:val="28"/>
          <w:lang w:eastAsia="ru-RU"/>
        </w:rPr>
        <w:t>Посткритическая</w:t>
      </w:r>
      <w:proofErr w:type="spellEnd"/>
      <w:r w:rsidRPr="00916453">
        <w:rPr>
          <w:rFonts w:ascii="Times New Roman" w:eastAsia="Times New Roman" w:hAnsi="Times New Roman" w:cs="Times New Roman"/>
          <w:sz w:val="28"/>
          <w:szCs w:val="28"/>
          <w:lang w:eastAsia="ru-RU"/>
        </w:rPr>
        <w:t xml:space="preserve"> фаза — завершение кризиса, начало новой ведущей деятельности.</w:t>
      </w:r>
    </w:p>
    <w:p w14:paraId="187826DC" w14:textId="77777777" w:rsidR="008C3F05" w:rsidRPr="00916453" w:rsidRDefault="008C3F05" w:rsidP="008C3F05">
      <w:pPr>
        <w:spacing w:before="100" w:beforeAutospacing="1" w:after="100" w:afterAutospacing="1" w:line="240" w:lineRule="auto"/>
        <w:rPr>
          <w:rFonts w:ascii="Times New Roman" w:eastAsia="Times New Roman" w:hAnsi="Times New Roman" w:cs="Times New Roman"/>
          <w:sz w:val="28"/>
          <w:szCs w:val="28"/>
          <w:lang w:eastAsia="ru-RU"/>
        </w:rPr>
      </w:pPr>
      <w:r w:rsidRPr="00916453">
        <w:rPr>
          <w:rFonts w:ascii="Times New Roman" w:eastAsia="Times New Roman" w:hAnsi="Times New Roman" w:cs="Times New Roman"/>
          <w:sz w:val="28"/>
          <w:szCs w:val="28"/>
          <w:lang w:eastAsia="ru-RU"/>
        </w:rPr>
        <w:t xml:space="preserve">Открытие собственного Я, поиск своего места в системе человеческих отношений, ощущение себя автором, творцом собственной биографии — основное событие отрочества. «Я-сознание» представляет собой аффективно заряженный и значимый для подростка предмет. Конфликтность подросткового Я состоит в том, что полнота бытия и его </w:t>
      </w:r>
      <w:proofErr w:type="spellStart"/>
      <w:r w:rsidRPr="00916453">
        <w:rPr>
          <w:rFonts w:ascii="Times New Roman" w:eastAsia="Times New Roman" w:hAnsi="Times New Roman" w:cs="Times New Roman"/>
          <w:sz w:val="28"/>
          <w:szCs w:val="28"/>
          <w:lang w:eastAsia="ru-RU"/>
        </w:rPr>
        <w:t>незаполненность</w:t>
      </w:r>
      <w:proofErr w:type="spellEnd"/>
      <w:r w:rsidRPr="00916453">
        <w:rPr>
          <w:rFonts w:ascii="Times New Roman" w:eastAsia="Times New Roman" w:hAnsi="Times New Roman" w:cs="Times New Roman"/>
          <w:sz w:val="28"/>
          <w:szCs w:val="28"/>
          <w:lang w:eastAsia="ru-RU"/>
        </w:rPr>
        <w:t xml:space="preserve"> собственными событиями представлены подростку одновременно. Открытие своего внутреннего мира, осознание себя, своего Я уже произошло, но еще не известно, что из себя представляет это Я. Отсюда — утверждение себя, проверка своих физических и социальных возможностей, поиск себя. По мнению В.И. Слободчикова, Е.И. Исаева, утверждение своей индивидуальности подростком на данном этапе развития субъектности выступает одновременно и как утверждение личностного способа бытия: реальность опыта проверки себя дает ощущение реальности своего </w:t>
      </w:r>
      <w:proofErr w:type="gramStart"/>
      <w:r w:rsidRPr="00916453">
        <w:rPr>
          <w:rFonts w:ascii="Times New Roman" w:eastAsia="Times New Roman" w:hAnsi="Times New Roman" w:cs="Times New Roman"/>
          <w:sz w:val="28"/>
          <w:szCs w:val="28"/>
          <w:lang w:eastAsia="ru-RU"/>
        </w:rPr>
        <w:t>Я[</w:t>
      </w:r>
      <w:proofErr w:type="gramEnd"/>
      <w:r w:rsidRPr="00916453">
        <w:rPr>
          <w:rFonts w:ascii="Times New Roman" w:eastAsia="Times New Roman" w:hAnsi="Times New Roman" w:cs="Times New Roman"/>
          <w:sz w:val="28"/>
          <w:szCs w:val="28"/>
          <w:lang w:eastAsia="ru-RU"/>
        </w:rPr>
        <w:t xml:space="preserve">11]. </w:t>
      </w:r>
      <w:r w:rsidRPr="00916453">
        <w:rPr>
          <w:rFonts w:ascii="Times New Roman" w:eastAsia="Times New Roman" w:hAnsi="Times New Roman" w:cs="Times New Roman"/>
          <w:sz w:val="28"/>
          <w:szCs w:val="28"/>
          <w:lang w:eastAsia="ru-RU"/>
        </w:rPr>
        <w:lastRenderedPageBreak/>
        <w:t xml:space="preserve">Этот поиск принимает зачастую раздраженно-капризные формы, вносит конфликты в отношения подростков и взрослых. Как правило, острота конфликта зависит от стратегии поведения взрослого. Все эти суждения направляют на поиск новой </w:t>
      </w:r>
      <w:hyperlink r:id="rId9" w:anchor="psihologiya" w:tooltip="ПСИХОЛОГИЯ – наука о закономерности психической деятельности человека, его мышлении, внутренних ощущениях, действиях и переживаниях, недоступных объективному наблюдению. Область знаний о функционировании нормальных психических процессов как особой формы жизнед" w:history="1">
        <w:r w:rsidRPr="00916453">
          <w:rPr>
            <w:rFonts w:ascii="Times New Roman" w:eastAsia="Times New Roman" w:hAnsi="Times New Roman" w:cs="Times New Roman"/>
            <w:color w:val="0000FF"/>
            <w:sz w:val="28"/>
            <w:szCs w:val="28"/>
            <w:u w:val="single"/>
            <w:lang w:eastAsia="ru-RU"/>
          </w:rPr>
          <w:t>психологии</w:t>
        </w:r>
      </w:hyperlink>
      <w:r w:rsidRPr="00916453">
        <w:rPr>
          <w:rFonts w:ascii="Times New Roman" w:eastAsia="Times New Roman" w:hAnsi="Times New Roman" w:cs="Times New Roman"/>
          <w:sz w:val="28"/>
          <w:szCs w:val="28"/>
          <w:lang w:eastAsia="ru-RU"/>
        </w:rPr>
        <w:t xml:space="preserve"> воспитания и конструирование воспитательных практик нового поколения.</w:t>
      </w:r>
    </w:p>
    <w:p w14:paraId="54778709" w14:textId="77777777" w:rsidR="008C3F05" w:rsidRPr="00916453" w:rsidRDefault="008C3F05" w:rsidP="008C3F05">
      <w:pPr>
        <w:spacing w:before="100" w:beforeAutospacing="1" w:after="100" w:afterAutospacing="1" w:line="240" w:lineRule="auto"/>
        <w:rPr>
          <w:rFonts w:ascii="Times New Roman" w:eastAsia="Times New Roman" w:hAnsi="Times New Roman" w:cs="Times New Roman"/>
          <w:sz w:val="28"/>
          <w:szCs w:val="28"/>
          <w:lang w:eastAsia="ru-RU"/>
        </w:rPr>
      </w:pPr>
      <w:r w:rsidRPr="00916453">
        <w:rPr>
          <w:rFonts w:ascii="Times New Roman" w:eastAsia="Times New Roman" w:hAnsi="Times New Roman" w:cs="Times New Roman"/>
          <w:sz w:val="28"/>
          <w:szCs w:val="28"/>
          <w:lang w:eastAsia="ru-RU"/>
        </w:rPr>
        <w:t>При всех трудностях определения конкретных путей преодоления кризиса развития в подростковом возрасте можно сформулировать общее психолого-педагогическое условие его благополучного разрешения — наличие общности, совместно-разделенной деятельности в жизни подростка и взрослого, сотрудничества между ними, в процессе которого происходит становление новых способов социального взаимодействия, новой социальной позиции подростка.</w:t>
      </w:r>
    </w:p>
    <w:p w14:paraId="08843831" w14:textId="77777777" w:rsidR="008C3F05" w:rsidRPr="00916453" w:rsidRDefault="008C3F05" w:rsidP="008C3F05">
      <w:pPr>
        <w:spacing w:before="100" w:beforeAutospacing="1" w:after="100" w:afterAutospacing="1" w:line="240" w:lineRule="auto"/>
        <w:rPr>
          <w:rFonts w:ascii="Times New Roman" w:eastAsia="Times New Roman" w:hAnsi="Times New Roman" w:cs="Times New Roman"/>
          <w:sz w:val="28"/>
          <w:szCs w:val="28"/>
          <w:lang w:eastAsia="ru-RU"/>
        </w:rPr>
      </w:pPr>
      <w:r w:rsidRPr="00916453">
        <w:rPr>
          <w:rFonts w:ascii="Times New Roman" w:eastAsia="Times New Roman" w:hAnsi="Times New Roman" w:cs="Times New Roman"/>
          <w:sz w:val="28"/>
          <w:szCs w:val="28"/>
          <w:lang w:eastAsia="ru-RU"/>
        </w:rPr>
        <w:t xml:space="preserve">Взросление совершается в среде взрослых, при осуществлении целенаправленной деятельности, совершаемой в начале с помощью взрослых, а затем и самостоятельно, подросток проходит путь освоения, реализации самостоятельности, инициативности, ответственности. В деятельности происходит развитие как раскрытие внутренних </w:t>
      </w:r>
      <w:r w:rsidRPr="00916453">
        <w:rPr>
          <w:rFonts w:ascii="Times New Roman" w:eastAsia="Times New Roman" w:hAnsi="Times New Roman" w:cs="Times New Roman"/>
          <w:i/>
          <w:iCs/>
          <w:sz w:val="28"/>
          <w:szCs w:val="28"/>
          <w:lang w:eastAsia="ru-RU"/>
        </w:rPr>
        <w:t>возможностей</w:t>
      </w:r>
      <w:r w:rsidRPr="00916453">
        <w:rPr>
          <w:rFonts w:ascii="Times New Roman" w:eastAsia="Times New Roman" w:hAnsi="Times New Roman" w:cs="Times New Roman"/>
          <w:sz w:val="28"/>
          <w:szCs w:val="28"/>
          <w:lang w:eastAsia="ru-RU"/>
        </w:rPr>
        <w:t xml:space="preserve"> подростка.</w:t>
      </w:r>
    </w:p>
    <w:p w14:paraId="536C740F" w14:textId="77777777" w:rsidR="008C3F05" w:rsidRPr="00916453" w:rsidRDefault="008C3F05" w:rsidP="008C3F05">
      <w:pPr>
        <w:spacing w:before="100" w:beforeAutospacing="1" w:after="100" w:afterAutospacing="1" w:line="240" w:lineRule="auto"/>
        <w:rPr>
          <w:rFonts w:ascii="Times New Roman" w:eastAsia="Times New Roman" w:hAnsi="Times New Roman" w:cs="Times New Roman"/>
          <w:sz w:val="28"/>
          <w:szCs w:val="28"/>
          <w:lang w:eastAsia="ru-RU"/>
        </w:rPr>
      </w:pPr>
      <w:r w:rsidRPr="00916453">
        <w:rPr>
          <w:rFonts w:ascii="Times New Roman" w:eastAsia="Times New Roman" w:hAnsi="Times New Roman" w:cs="Times New Roman"/>
          <w:sz w:val="28"/>
          <w:szCs w:val="28"/>
          <w:lang w:eastAsia="ru-RU"/>
        </w:rPr>
        <w:t xml:space="preserve">В концепции О.В. </w:t>
      </w:r>
      <w:proofErr w:type="spellStart"/>
      <w:r w:rsidRPr="00916453">
        <w:rPr>
          <w:rFonts w:ascii="Times New Roman" w:eastAsia="Times New Roman" w:hAnsi="Times New Roman" w:cs="Times New Roman"/>
          <w:sz w:val="28"/>
          <w:szCs w:val="28"/>
          <w:lang w:eastAsia="ru-RU"/>
        </w:rPr>
        <w:t>Лишина</w:t>
      </w:r>
      <w:proofErr w:type="spellEnd"/>
      <w:r w:rsidRPr="00916453">
        <w:rPr>
          <w:rFonts w:ascii="Times New Roman" w:eastAsia="Times New Roman" w:hAnsi="Times New Roman" w:cs="Times New Roman"/>
          <w:sz w:val="28"/>
          <w:szCs w:val="28"/>
          <w:lang w:eastAsia="ru-RU"/>
        </w:rPr>
        <w:t xml:space="preserve"> доказано, что </w:t>
      </w:r>
      <w:hyperlink r:id="rId10" w:anchor="psihologiya" w:tooltip="ПСИХОЛОГИЯ – наука о закономерности психической деятельности человека, его мышлении, внутренних ощущениях, действиях и переживаниях, недоступных объективному наблюдению. Область знаний о функционировании нормальных психических процессов как особой формы жизнед" w:history="1">
        <w:r w:rsidRPr="00916453">
          <w:rPr>
            <w:rFonts w:ascii="Times New Roman" w:eastAsia="Times New Roman" w:hAnsi="Times New Roman" w:cs="Times New Roman"/>
            <w:color w:val="0000FF"/>
            <w:sz w:val="28"/>
            <w:szCs w:val="28"/>
            <w:u w:val="single"/>
            <w:lang w:eastAsia="ru-RU"/>
          </w:rPr>
          <w:t>психологической</w:t>
        </w:r>
      </w:hyperlink>
      <w:r w:rsidRPr="00916453">
        <w:rPr>
          <w:rFonts w:ascii="Times New Roman" w:eastAsia="Times New Roman" w:hAnsi="Times New Roman" w:cs="Times New Roman"/>
          <w:sz w:val="28"/>
          <w:szCs w:val="28"/>
          <w:lang w:eastAsia="ru-RU"/>
        </w:rPr>
        <w:t xml:space="preserve"> основой воспитательного процесса является направленная трансляция смысловых образований личности от старших поколений — младшим в процессе их взросления путем формирования и развития смыслового содержания типов ведущей деятельности на разных этапах взросления[12]. Конструирование деятельности взрослеющих детей осуществляется одновременно с развитием их сознания и всегда происходит в процессе взаимодействия с Миром взрослых. Обе системы деятельности (подростка и взрослого) существуют параллельно и взаимосвязанно. В этом взаимодействии взрослый не всегда выступает посредником, иногда он является и блокиратором. Общее состояние деятельности взрослых образует особое социальное поле, в котором развивается подросток. Во взрослом мире подросток должен не только принять, освоить эту деятельность, но и создать, сконструировать в процессе взаимодействия со взрослыми ее для себя, что все в большей степени позволяет ему осваивать социальные дела взрослого мира.</w:t>
      </w:r>
    </w:p>
    <w:p w14:paraId="02AD4F80" w14:textId="77777777" w:rsidR="008C3F05" w:rsidRPr="00916453" w:rsidRDefault="008C3F05" w:rsidP="008C3F05">
      <w:pPr>
        <w:spacing w:before="100" w:beforeAutospacing="1" w:after="100" w:afterAutospacing="1" w:line="240" w:lineRule="auto"/>
        <w:rPr>
          <w:rFonts w:ascii="Times New Roman" w:eastAsia="Times New Roman" w:hAnsi="Times New Roman" w:cs="Times New Roman"/>
          <w:sz w:val="28"/>
          <w:szCs w:val="28"/>
          <w:lang w:eastAsia="ru-RU"/>
        </w:rPr>
      </w:pPr>
      <w:r w:rsidRPr="00916453">
        <w:rPr>
          <w:rFonts w:ascii="Times New Roman" w:eastAsia="Times New Roman" w:hAnsi="Times New Roman" w:cs="Times New Roman"/>
          <w:sz w:val="28"/>
          <w:szCs w:val="28"/>
          <w:lang w:eastAsia="ru-RU"/>
        </w:rPr>
        <w:t xml:space="preserve">Подростковый ум </w:t>
      </w:r>
      <w:proofErr w:type="gramStart"/>
      <w:r w:rsidRPr="00916453">
        <w:rPr>
          <w:rFonts w:ascii="Times New Roman" w:eastAsia="Times New Roman" w:hAnsi="Times New Roman" w:cs="Times New Roman"/>
          <w:sz w:val="28"/>
          <w:szCs w:val="28"/>
          <w:lang w:eastAsia="ru-RU"/>
        </w:rPr>
        <w:t>есть по существу</w:t>
      </w:r>
      <w:proofErr w:type="gramEnd"/>
      <w:r w:rsidRPr="00916453">
        <w:rPr>
          <w:rFonts w:ascii="Times New Roman" w:eastAsia="Times New Roman" w:hAnsi="Times New Roman" w:cs="Times New Roman"/>
          <w:sz w:val="28"/>
          <w:szCs w:val="28"/>
          <w:lang w:eastAsia="ru-RU"/>
        </w:rPr>
        <w:t xml:space="preserve"> ум моратория — психологической стадии между детством и взрослостью, между моралью, уже усвоенной ребенком, и этикой, которую еще предстоит развить взрослому. Как считает Э. Эриксон, это — идеологический ум, и действительно, именно идеологическая перспектива общества откровенно обращается к тем молодым людям, что полны желания быть утвержденными сверстниками в роли «своих» и готовы пройти процедуру ратификации, участвуя в ритуалах, принимая символы веры и программы. В поисках социальных ценностей, служащих основанием </w:t>
      </w:r>
      <w:r w:rsidRPr="00916453">
        <w:rPr>
          <w:rFonts w:ascii="Times New Roman" w:eastAsia="Times New Roman" w:hAnsi="Times New Roman" w:cs="Times New Roman"/>
          <w:sz w:val="28"/>
          <w:szCs w:val="28"/>
          <w:lang w:eastAsia="ru-RU"/>
        </w:rPr>
        <w:lastRenderedPageBreak/>
        <w:t>идентичности, они, следовательно, сталкиваются лицом к лицу с проблемами идеологии в их самом широком смысле.</w:t>
      </w:r>
    </w:p>
    <w:p w14:paraId="4DCF9221" w14:textId="77777777" w:rsidR="008C3F05" w:rsidRPr="00916453" w:rsidRDefault="008C3F05" w:rsidP="008C3F05">
      <w:pPr>
        <w:spacing w:before="100" w:beforeAutospacing="1" w:after="100" w:afterAutospacing="1" w:line="240" w:lineRule="auto"/>
        <w:rPr>
          <w:rFonts w:ascii="Times New Roman" w:eastAsia="Times New Roman" w:hAnsi="Times New Roman" w:cs="Times New Roman"/>
          <w:sz w:val="28"/>
          <w:szCs w:val="28"/>
          <w:lang w:eastAsia="ru-RU"/>
        </w:rPr>
      </w:pPr>
      <w:r w:rsidRPr="00916453">
        <w:rPr>
          <w:rFonts w:ascii="Times New Roman" w:eastAsia="Times New Roman" w:hAnsi="Times New Roman" w:cs="Times New Roman"/>
          <w:sz w:val="28"/>
          <w:szCs w:val="28"/>
          <w:lang w:eastAsia="ru-RU"/>
        </w:rPr>
        <w:t xml:space="preserve">Специфика восхождения к взрослению определяется тем, что подросток изначально как носитель социального реализует постоянно возможности освоения социального как активно действующий субъект, врастающий в культуру, входящий в овладение всеобщими нормами отношений, объективно воспроизводящий, возрождающий уже в своем присвоении, функционировании в этом качестве действующего субъекта — </w:t>
      </w:r>
      <w:proofErr w:type="gramStart"/>
      <w:r w:rsidRPr="00916453">
        <w:rPr>
          <w:rFonts w:ascii="Times New Roman" w:eastAsia="Times New Roman" w:hAnsi="Times New Roman" w:cs="Times New Roman"/>
          <w:sz w:val="28"/>
          <w:szCs w:val="28"/>
          <w:lang w:eastAsia="ru-RU"/>
        </w:rPr>
        <w:t>социальное[</w:t>
      </w:r>
      <w:proofErr w:type="gramEnd"/>
      <w:r w:rsidRPr="00916453">
        <w:rPr>
          <w:rFonts w:ascii="Times New Roman" w:eastAsia="Times New Roman" w:hAnsi="Times New Roman" w:cs="Times New Roman"/>
          <w:sz w:val="28"/>
          <w:szCs w:val="28"/>
          <w:lang w:eastAsia="ru-RU"/>
        </w:rPr>
        <w:t>13].</w:t>
      </w:r>
    </w:p>
    <w:p w14:paraId="2F25D169" w14:textId="77777777" w:rsidR="008C3F05" w:rsidRPr="00916453" w:rsidRDefault="008C3F05" w:rsidP="008C3F05">
      <w:pPr>
        <w:spacing w:before="100" w:beforeAutospacing="1" w:after="100" w:afterAutospacing="1" w:line="240" w:lineRule="auto"/>
        <w:rPr>
          <w:rFonts w:ascii="Times New Roman" w:eastAsia="Times New Roman" w:hAnsi="Times New Roman" w:cs="Times New Roman"/>
          <w:sz w:val="28"/>
          <w:szCs w:val="28"/>
          <w:lang w:eastAsia="ru-RU"/>
        </w:rPr>
      </w:pPr>
      <w:r w:rsidRPr="00916453">
        <w:rPr>
          <w:rFonts w:ascii="Times New Roman" w:eastAsia="Times New Roman" w:hAnsi="Times New Roman" w:cs="Times New Roman"/>
          <w:sz w:val="28"/>
          <w:szCs w:val="28"/>
          <w:lang w:eastAsia="ru-RU"/>
        </w:rPr>
        <w:t xml:space="preserve">Эти особенности характеризуют специфику социальной ситуации развития в подростковом возрасте. Социальная ситуация развития (понятие было введено Л.С. Выготским как единица анализа динамики развития ребенка) – особая для каждого возрастного периода система отношений субъекта в социальной действительности, отраженная в его переживаниях и реализуемая им в совместной деятельности с другими людьми. Социальная ситуация развития обусловливает образ жизни ребенка, его «социальное бытие», приводит к перестройке системы отношений ребенка к миру, другим людям, себе самому. Таким образом, социальная ситуация развития в </w:t>
      </w:r>
      <w:proofErr w:type="spellStart"/>
      <w:r w:rsidRPr="00916453">
        <w:rPr>
          <w:rFonts w:ascii="Times New Roman" w:eastAsia="Times New Roman" w:hAnsi="Times New Roman" w:cs="Times New Roman"/>
          <w:sz w:val="28"/>
          <w:szCs w:val="28"/>
          <w:lang w:eastAsia="ru-RU"/>
        </w:rPr>
        <w:t>подростничестве</w:t>
      </w:r>
      <w:proofErr w:type="spellEnd"/>
      <w:r w:rsidRPr="00916453">
        <w:rPr>
          <w:rFonts w:ascii="Times New Roman" w:eastAsia="Times New Roman" w:hAnsi="Times New Roman" w:cs="Times New Roman"/>
          <w:sz w:val="28"/>
          <w:szCs w:val="28"/>
          <w:lang w:eastAsia="ru-RU"/>
        </w:rPr>
        <w:t xml:space="preserve"> представляет содержание взросления: отношения «подросток-общество».</w:t>
      </w:r>
    </w:p>
    <w:p w14:paraId="58DF7652" w14:textId="77777777" w:rsidR="008C3F05" w:rsidRPr="00916453" w:rsidRDefault="008C3F05" w:rsidP="008C3F05">
      <w:pPr>
        <w:spacing w:before="100" w:beforeAutospacing="1" w:after="100" w:afterAutospacing="1" w:line="240" w:lineRule="auto"/>
        <w:rPr>
          <w:rFonts w:ascii="Times New Roman" w:eastAsia="Times New Roman" w:hAnsi="Times New Roman" w:cs="Times New Roman"/>
          <w:sz w:val="28"/>
          <w:szCs w:val="28"/>
          <w:lang w:eastAsia="ru-RU"/>
        </w:rPr>
      </w:pPr>
      <w:r w:rsidRPr="00916453">
        <w:rPr>
          <w:rFonts w:ascii="Times New Roman" w:eastAsia="Times New Roman" w:hAnsi="Times New Roman" w:cs="Times New Roman"/>
          <w:sz w:val="28"/>
          <w:szCs w:val="28"/>
          <w:lang w:eastAsia="ru-RU"/>
        </w:rPr>
        <w:t xml:space="preserve">Для психологии воспитания и конструирования воспитательных практик нового поколения в пространстве взросления понятие социальной ситуации взросления важно, так как преодолевает избыток представлений о воспитании </w:t>
      </w:r>
      <w:r w:rsidRPr="00916453">
        <w:rPr>
          <w:rFonts w:ascii="Times New Roman" w:eastAsia="Times New Roman" w:hAnsi="Times New Roman" w:cs="Times New Roman"/>
          <w:i/>
          <w:iCs/>
          <w:sz w:val="28"/>
          <w:szCs w:val="28"/>
          <w:lang w:eastAsia="ru-RU"/>
        </w:rPr>
        <w:t>как факторе, механически определяющем взросление подростка.</w:t>
      </w:r>
      <w:r w:rsidRPr="00916453">
        <w:rPr>
          <w:rFonts w:ascii="Times New Roman" w:eastAsia="Times New Roman" w:hAnsi="Times New Roman" w:cs="Times New Roman"/>
          <w:sz w:val="28"/>
          <w:szCs w:val="28"/>
          <w:lang w:eastAsia="ru-RU"/>
        </w:rPr>
        <w:t xml:space="preserve"> Ситуация взросления может быть развернута в «социальной ситуации» (процесс стихийной социализации) и «педагогической ситуации» (специально организованный процесс воспитания).</w:t>
      </w:r>
    </w:p>
    <w:p w14:paraId="0FCB0514" w14:textId="77777777" w:rsidR="008C3F05" w:rsidRPr="00916453" w:rsidRDefault="008C3F05" w:rsidP="008C3F05">
      <w:pPr>
        <w:spacing w:before="100" w:beforeAutospacing="1" w:after="100" w:afterAutospacing="1" w:line="240" w:lineRule="auto"/>
        <w:rPr>
          <w:rFonts w:ascii="Times New Roman" w:eastAsia="Times New Roman" w:hAnsi="Times New Roman" w:cs="Times New Roman"/>
          <w:sz w:val="28"/>
          <w:szCs w:val="28"/>
          <w:lang w:eastAsia="ru-RU"/>
        </w:rPr>
      </w:pPr>
      <w:r w:rsidRPr="00916453">
        <w:rPr>
          <w:rFonts w:ascii="Times New Roman" w:eastAsia="Times New Roman" w:hAnsi="Times New Roman" w:cs="Times New Roman"/>
          <w:sz w:val="28"/>
          <w:szCs w:val="28"/>
          <w:lang w:eastAsia="ru-RU"/>
        </w:rPr>
        <w:t xml:space="preserve">Каждый из </w:t>
      </w:r>
      <w:r w:rsidRPr="00916453">
        <w:rPr>
          <w:rFonts w:ascii="Times New Roman" w:eastAsia="Times New Roman" w:hAnsi="Times New Roman" w:cs="Times New Roman"/>
          <w:i/>
          <w:iCs/>
          <w:sz w:val="28"/>
          <w:szCs w:val="28"/>
          <w:lang w:eastAsia="ru-RU"/>
        </w:rPr>
        <w:t>периодов взросления</w:t>
      </w:r>
      <w:r w:rsidRPr="00916453">
        <w:rPr>
          <w:rFonts w:ascii="Times New Roman" w:eastAsia="Times New Roman" w:hAnsi="Times New Roman" w:cs="Times New Roman"/>
          <w:sz w:val="28"/>
          <w:szCs w:val="28"/>
          <w:lang w:eastAsia="ru-RU"/>
        </w:rPr>
        <w:t xml:space="preserve"> определяется уровнем социального развития, а также открывает новое пространство социального взросления, реализуемое в новых отношениях «подросток-общество» и новой социальной, педагогической ситуации. Поэтому, исследуя взросление, мы акцентируем внимание на </w:t>
      </w:r>
      <w:r w:rsidRPr="00916453">
        <w:rPr>
          <w:rFonts w:ascii="Times New Roman" w:eastAsia="Times New Roman" w:hAnsi="Times New Roman" w:cs="Times New Roman"/>
          <w:i/>
          <w:iCs/>
          <w:sz w:val="28"/>
          <w:szCs w:val="28"/>
          <w:lang w:eastAsia="ru-RU"/>
        </w:rPr>
        <w:t>поиске возможностей</w:t>
      </w:r>
      <w:r w:rsidRPr="00916453">
        <w:rPr>
          <w:rFonts w:ascii="Times New Roman" w:eastAsia="Times New Roman" w:hAnsi="Times New Roman" w:cs="Times New Roman"/>
          <w:sz w:val="28"/>
          <w:szCs w:val="28"/>
          <w:lang w:eastAsia="ru-RU"/>
        </w:rPr>
        <w:t xml:space="preserve"> построения системы внешне задаваемой деятельности, которая обеспечивает реальное </w:t>
      </w:r>
      <w:proofErr w:type="spellStart"/>
      <w:r w:rsidRPr="00916453">
        <w:rPr>
          <w:rFonts w:ascii="Times New Roman" w:eastAsia="Times New Roman" w:hAnsi="Times New Roman" w:cs="Times New Roman"/>
          <w:sz w:val="28"/>
          <w:szCs w:val="28"/>
          <w:lang w:eastAsia="ru-RU"/>
        </w:rPr>
        <w:t>переструктурирование</w:t>
      </w:r>
      <w:proofErr w:type="spellEnd"/>
      <w:r w:rsidRPr="00916453">
        <w:rPr>
          <w:rFonts w:ascii="Times New Roman" w:eastAsia="Times New Roman" w:hAnsi="Times New Roman" w:cs="Times New Roman"/>
          <w:sz w:val="28"/>
          <w:szCs w:val="28"/>
          <w:lang w:eastAsia="ru-RU"/>
        </w:rPr>
        <w:t xml:space="preserve"> внутренней деятельности подростка.</w:t>
      </w:r>
    </w:p>
    <w:p w14:paraId="7A8E8935" w14:textId="77777777" w:rsidR="008C3F05" w:rsidRPr="00916453" w:rsidRDefault="008C3F05" w:rsidP="008C3F05">
      <w:p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916453">
        <w:rPr>
          <w:rFonts w:ascii="Times New Roman" w:eastAsia="Times New Roman" w:hAnsi="Times New Roman" w:cs="Times New Roman"/>
          <w:sz w:val="28"/>
          <w:szCs w:val="28"/>
          <w:lang w:eastAsia="ru-RU"/>
        </w:rPr>
        <w:t>Мотивообразующим</w:t>
      </w:r>
      <w:proofErr w:type="spellEnd"/>
      <w:r w:rsidRPr="00916453">
        <w:rPr>
          <w:rFonts w:ascii="Times New Roman" w:eastAsia="Times New Roman" w:hAnsi="Times New Roman" w:cs="Times New Roman"/>
          <w:sz w:val="28"/>
          <w:szCs w:val="28"/>
          <w:lang w:eastAsia="ru-RU"/>
        </w:rPr>
        <w:t xml:space="preserve"> фактором социального образа жизни (и развития ценностей образования) является ценность «быть личностью». Как доказал В.А. </w:t>
      </w:r>
      <w:proofErr w:type="gramStart"/>
      <w:r w:rsidRPr="00916453">
        <w:rPr>
          <w:rFonts w:ascii="Times New Roman" w:eastAsia="Times New Roman" w:hAnsi="Times New Roman" w:cs="Times New Roman"/>
          <w:sz w:val="28"/>
          <w:szCs w:val="28"/>
          <w:lang w:eastAsia="ru-RU"/>
        </w:rPr>
        <w:t>Петровский[</w:t>
      </w:r>
      <w:proofErr w:type="gramEnd"/>
      <w:r w:rsidRPr="00916453">
        <w:rPr>
          <w:rFonts w:ascii="Times New Roman" w:eastAsia="Times New Roman" w:hAnsi="Times New Roman" w:cs="Times New Roman"/>
          <w:sz w:val="28"/>
          <w:szCs w:val="28"/>
          <w:lang w:eastAsia="ru-RU"/>
        </w:rPr>
        <w:t xml:space="preserve">14], в аспекте становления личности ребенок в референтном для него социуме проходит фазы адаптации (овладения </w:t>
      </w:r>
      <w:proofErr w:type="spellStart"/>
      <w:r w:rsidRPr="00916453">
        <w:rPr>
          <w:rFonts w:ascii="Times New Roman" w:eastAsia="Times New Roman" w:hAnsi="Times New Roman" w:cs="Times New Roman"/>
          <w:sz w:val="28"/>
          <w:szCs w:val="28"/>
          <w:lang w:eastAsia="ru-RU"/>
        </w:rPr>
        <w:t>социотипичными</w:t>
      </w:r>
      <w:proofErr w:type="spellEnd"/>
      <w:r w:rsidRPr="00916453">
        <w:rPr>
          <w:rFonts w:ascii="Times New Roman" w:eastAsia="Times New Roman" w:hAnsi="Times New Roman" w:cs="Times New Roman"/>
          <w:sz w:val="28"/>
          <w:szCs w:val="28"/>
          <w:lang w:eastAsia="ru-RU"/>
        </w:rPr>
        <w:t xml:space="preserve"> </w:t>
      </w:r>
      <w:proofErr w:type="spellStart"/>
      <w:r w:rsidRPr="00916453">
        <w:rPr>
          <w:rFonts w:ascii="Times New Roman" w:eastAsia="Times New Roman" w:hAnsi="Times New Roman" w:cs="Times New Roman"/>
          <w:sz w:val="28"/>
          <w:szCs w:val="28"/>
          <w:lang w:eastAsia="ru-RU"/>
        </w:rPr>
        <w:t>надсознательными</w:t>
      </w:r>
      <w:proofErr w:type="spellEnd"/>
      <w:r w:rsidRPr="00916453">
        <w:rPr>
          <w:rFonts w:ascii="Times New Roman" w:eastAsia="Times New Roman" w:hAnsi="Times New Roman" w:cs="Times New Roman"/>
          <w:sz w:val="28"/>
          <w:szCs w:val="28"/>
          <w:lang w:eastAsia="ru-RU"/>
        </w:rPr>
        <w:t xml:space="preserve"> образцами поведения общности), индивидуализации (обостренного поиска средств и способов самоосуществления) и интеграции </w:t>
      </w:r>
      <w:r w:rsidRPr="00916453">
        <w:rPr>
          <w:rFonts w:ascii="Times New Roman" w:eastAsia="Times New Roman" w:hAnsi="Times New Roman" w:cs="Times New Roman"/>
          <w:sz w:val="28"/>
          <w:szCs w:val="28"/>
          <w:lang w:eastAsia="ru-RU"/>
        </w:rPr>
        <w:lastRenderedPageBreak/>
        <w:t xml:space="preserve">личности в общности (возникновения системных качеств индивидуальности, потенциально могущих определить зону ближайшего развития социальной группы). Причем адаптация, индивидуализация, интеграция — это не упорядоченные линейные фазы, а «смешанные линии развития» (А.Г. Асмолов, В.А. Вагнер). Поэтому в понимание воспитания мы вкладываем </w:t>
      </w:r>
      <w:proofErr w:type="spellStart"/>
      <w:r w:rsidRPr="00916453">
        <w:rPr>
          <w:rFonts w:ascii="Times New Roman" w:eastAsia="Times New Roman" w:hAnsi="Times New Roman" w:cs="Times New Roman"/>
          <w:sz w:val="28"/>
          <w:szCs w:val="28"/>
          <w:lang w:eastAsia="ru-RU"/>
        </w:rPr>
        <w:t>преобразовательно</w:t>
      </w:r>
      <w:proofErr w:type="spellEnd"/>
      <w:r w:rsidRPr="00916453">
        <w:rPr>
          <w:rFonts w:ascii="Times New Roman" w:eastAsia="Times New Roman" w:hAnsi="Times New Roman" w:cs="Times New Roman"/>
          <w:sz w:val="28"/>
          <w:szCs w:val="28"/>
          <w:lang w:eastAsia="ru-RU"/>
        </w:rPr>
        <w:t>-действенное начало, а не только активно-приспособительное.</w:t>
      </w:r>
    </w:p>
    <w:p w14:paraId="4932B841" w14:textId="77777777" w:rsidR="008C3F05" w:rsidRPr="00916453" w:rsidRDefault="008C3F05" w:rsidP="008C3F05">
      <w:pPr>
        <w:spacing w:before="100" w:beforeAutospacing="1" w:after="100" w:afterAutospacing="1" w:line="240" w:lineRule="auto"/>
        <w:rPr>
          <w:rFonts w:ascii="Times New Roman" w:eastAsia="Times New Roman" w:hAnsi="Times New Roman" w:cs="Times New Roman"/>
          <w:sz w:val="28"/>
          <w:szCs w:val="28"/>
          <w:lang w:eastAsia="ru-RU"/>
        </w:rPr>
      </w:pPr>
      <w:r w:rsidRPr="00916453">
        <w:rPr>
          <w:rFonts w:ascii="Times New Roman" w:eastAsia="Times New Roman" w:hAnsi="Times New Roman" w:cs="Times New Roman"/>
          <w:i/>
          <w:iCs/>
          <w:sz w:val="28"/>
          <w:szCs w:val="28"/>
          <w:lang w:eastAsia="ru-RU"/>
        </w:rPr>
        <w:t>Ключевые единицы проектирования воспитательных практик: Встреча</w:t>
      </w:r>
      <w:r w:rsidRPr="00916453">
        <w:rPr>
          <w:rFonts w:ascii="Times New Roman" w:eastAsia="Times New Roman" w:hAnsi="Times New Roman" w:cs="Times New Roman"/>
          <w:sz w:val="28"/>
          <w:szCs w:val="28"/>
          <w:lang w:eastAsia="ru-RU"/>
        </w:rPr>
        <w:t xml:space="preserve"> — пространственно-временная единица взросления, </w:t>
      </w:r>
      <w:r w:rsidRPr="00916453">
        <w:rPr>
          <w:rFonts w:ascii="Times New Roman" w:eastAsia="Times New Roman" w:hAnsi="Times New Roman" w:cs="Times New Roman"/>
          <w:i/>
          <w:iCs/>
          <w:sz w:val="28"/>
          <w:szCs w:val="28"/>
          <w:lang w:eastAsia="ru-RU"/>
        </w:rPr>
        <w:t xml:space="preserve">Диалог — </w:t>
      </w:r>
      <w:r w:rsidRPr="00916453">
        <w:rPr>
          <w:rFonts w:ascii="Times New Roman" w:eastAsia="Times New Roman" w:hAnsi="Times New Roman" w:cs="Times New Roman"/>
          <w:sz w:val="28"/>
          <w:szCs w:val="28"/>
          <w:lang w:eastAsia="ru-RU"/>
        </w:rPr>
        <w:t xml:space="preserve">дискурсивная единица взросления, </w:t>
      </w:r>
      <w:r w:rsidRPr="00916453">
        <w:rPr>
          <w:rFonts w:ascii="Times New Roman" w:eastAsia="Times New Roman" w:hAnsi="Times New Roman" w:cs="Times New Roman"/>
          <w:i/>
          <w:iCs/>
          <w:sz w:val="28"/>
          <w:szCs w:val="28"/>
          <w:lang w:eastAsia="ru-RU"/>
        </w:rPr>
        <w:t xml:space="preserve">Проба — </w:t>
      </w:r>
      <w:r w:rsidRPr="00916453">
        <w:rPr>
          <w:rFonts w:ascii="Times New Roman" w:eastAsia="Times New Roman" w:hAnsi="Times New Roman" w:cs="Times New Roman"/>
          <w:sz w:val="28"/>
          <w:szCs w:val="28"/>
          <w:lang w:eastAsia="ru-RU"/>
        </w:rPr>
        <w:t>деятельностная единица взросления. Охарактеризуем их подробнее.</w:t>
      </w:r>
    </w:p>
    <w:p w14:paraId="39D37526" w14:textId="77777777" w:rsidR="008C3F05" w:rsidRPr="00916453" w:rsidRDefault="008C3F05" w:rsidP="008C3F05">
      <w:pPr>
        <w:spacing w:before="100" w:beforeAutospacing="1" w:after="100" w:afterAutospacing="1" w:line="240" w:lineRule="auto"/>
        <w:outlineLvl w:val="1"/>
        <w:rPr>
          <w:rFonts w:ascii="Times New Roman" w:eastAsia="Times New Roman" w:hAnsi="Times New Roman" w:cs="Times New Roman"/>
          <w:b/>
          <w:bCs/>
          <w:sz w:val="28"/>
          <w:szCs w:val="28"/>
          <w:lang w:eastAsia="ru-RU"/>
        </w:rPr>
      </w:pPr>
      <w:r w:rsidRPr="00916453">
        <w:rPr>
          <w:rFonts w:ascii="Times New Roman" w:eastAsia="Times New Roman" w:hAnsi="Times New Roman" w:cs="Times New Roman"/>
          <w:b/>
          <w:bCs/>
          <w:sz w:val="28"/>
          <w:szCs w:val="28"/>
          <w:lang w:eastAsia="ru-RU"/>
        </w:rPr>
        <w:t>Встреча — пространственно-временная единица взросления</w:t>
      </w:r>
    </w:p>
    <w:p w14:paraId="0041FCFD" w14:textId="77777777" w:rsidR="008C3F05" w:rsidRPr="00916453" w:rsidRDefault="008C3F05" w:rsidP="008C3F05">
      <w:pPr>
        <w:spacing w:before="100" w:beforeAutospacing="1" w:after="100" w:afterAutospacing="1" w:line="240" w:lineRule="auto"/>
        <w:rPr>
          <w:rFonts w:ascii="Times New Roman" w:eastAsia="Times New Roman" w:hAnsi="Times New Roman" w:cs="Times New Roman"/>
          <w:sz w:val="28"/>
          <w:szCs w:val="28"/>
          <w:lang w:eastAsia="ru-RU"/>
        </w:rPr>
      </w:pPr>
      <w:r w:rsidRPr="00916453">
        <w:rPr>
          <w:rFonts w:ascii="Times New Roman" w:eastAsia="Times New Roman" w:hAnsi="Times New Roman" w:cs="Times New Roman"/>
          <w:sz w:val="28"/>
          <w:szCs w:val="28"/>
          <w:lang w:eastAsia="ru-RU"/>
        </w:rPr>
        <w:t xml:space="preserve">Если общность является сущностным атрибутом человека (он по своей природе «бытие для других»), то событие, как ситуация развития, является совокупностью предпосылок и условий, преобразуемых в пространство связей и отношений между участниками. Встреча как пространственно-временная единица взросления является формой организации событий. В пространстве Встречи всегда возможен Диалог (как единица демократического дискурса) и приветствуется Проба (как единица </w:t>
      </w:r>
      <w:proofErr w:type="spellStart"/>
      <w:r w:rsidRPr="00916453">
        <w:rPr>
          <w:rFonts w:ascii="Times New Roman" w:eastAsia="Times New Roman" w:hAnsi="Times New Roman" w:cs="Times New Roman"/>
          <w:sz w:val="28"/>
          <w:szCs w:val="28"/>
          <w:lang w:eastAsia="ru-RU"/>
        </w:rPr>
        <w:t>субъективации</w:t>
      </w:r>
      <w:proofErr w:type="spellEnd"/>
      <w:r w:rsidRPr="00916453">
        <w:rPr>
          <w:rFonts w:ascii="Times New Roman" w:eastAsia="Times New Roman" w:hAnsi="Times New Roman" w:cs="Times New Roman"/>
          <w:sz w:val="28"/>
          <w:szCs w:val="28"/>
          <w:lang w:eastAsia="ru-RU"/>
        </w:rPr>
        <w:t xml:space="preserve"> в деятельности).</w:t>
      </w:r>
    </w:p>
    <w:p w14:paraId="7E9322A4" w14:textId="77777777" w:rsidR="008C3F05" w:rsidRPr="00916453" w:rsidRDefault="008C3F05" w:rsidP="008C3F05">
      <w:pPr>
        <w:spacing w:before="100" w:beforeAutospacing="1" w:after="100" w:afterAutospacing="1" w:line="240" w:lineRule="auto"/>
        <w:rPr>
          <w:rFonts w:ascii="Times New Roman" w:eastAsia="Times New Roman" w:hAnsi="Times New Roman" w:cs="Times New Roman"/>
          <w:sz w:val="28"/>
          <w:szCs w:val="28"/>
          <w:lang w:eastAsia="ru-RU"/>
        </w:rPr>
      </w:pPr>
      <w:r w:rsidRPr="00916453">
        <w:rPr>
          <w:rFonts w:ascii="Times New Roman" w:eastAsia="Times New Roman" w:hAnsi="Times New Roman" w:cs="Times New Roman"/>
          <w:sz w:val="28"/>
          <w:szCs w:val="28"/>
          <w:lang w:eastAsia="ru-RU"/>
        </w:rPr>
        <w:t xml:space="preserve">Встреча возможна через такое взаимодействие детей и взрослых, которое возникает как </w:t>
      </w:r>
      <w:proofErr w:type="gramStart"/>
      <w:r w:rsidRPr="00916453">
        <w:rPr>
          <w:rFonts w:ascii="Times New Roman" w:eastAsia="Times New Roman" w:hAnsi="Times New Roman" w:cs="Times New Roman"/>
          <w:sz w:val="28"/>
          <w:szCs w:val="28"/>
          <w:lang w:eastAsia="ru-RU"/>
        </w:rPr>
        <w:t>со-бытие</w:t>
      </w:r>
      <w:proofErr w:type="gramEnd"/>
      <w:r w:rsidRPr="00916453">
        <w:rPr>
          <w:rFonts w:ascii="Times New Roman" w:eastAsia="Times New Roman" w:hAnsi="Times New Roman" w:cs="Times New Roman"/>
          <w:sz w:val="28"/>
          <w:szCs w:val="28"/>
          <w:lang w:eastAsia="ru-RU"/>
        </w:rPr>
        <w:t xml:space="preserve">. Созидание Встречи начинается с позиции взрослого — открытость воспитывающего взрослого ребенку. Взрослый интересен ребенку сам по себе как носитель взрослых видов деятельности. Открытость взрослого ребенку позволяет врастать последнему в развитую деятельность взрослого, осваивая, присваивая, реализуя собственную </w:t>
      </w:r>
      <w:proofErr w:type="gramStart"/>
      <w:r w:rsidRPr="00916453">
        <w:rPr>
          <w:rFonts w:ascii="Times New Roman" w:eastAsia="Times New Roman" w:hAnsi="Times New Roman" w:cs="Times New Roman"/>
          <w:sz w:val="28"/>
          <w:szCs w:val="28"/>
          <w:lang w:eastAsia="ru-RU"/>
        </w:rPr>
        <w:t>взрослость[</w:t>
      </w:r>
      <w:proofErr w:type="gramEnd"/>
      <w:r w:rsidRPr="00916453">
        <w:rPr>
          <w:rFonts w:ascii="Times New Roman" w:eastAsia="Times New Roman" w:hAnsi="Times New Roman" w:cs="Times New Roman"/>
          <w:sz w:val="28"/>
          <w:szCs w:val="28"/>
          <w:lang w:eastAsia="ru-RU"/>
        </w:rPr>
        <w:t>15]. Во Встрече происходит формирование образа мира, образа мыслей, образа Я, имманентно присущих подростку.</w:t>
      </w:r>
    </w:p>
    <w:p w14:paraId="74C6CE51" w14:textId="77777777" w:rsidR="008C3F05" w:rsidRPr="00916453" w:rsidRDefault="008C3F05" w:rsidP="008C3F05">
      <w:pPr>
        <w:spacing w:before="100" w:beforeAutospacing="1" w:after="100" w:afterAutospacing="1" w:line="240" w:lineRule="auto"/>
        <w:outlineLvl w:val="1"/>
        <w:rPr>
          <w:rFonts w:ascii="Times New Roman" w:eastAsia="Times New Roman" w:hAnsi="Times New Roman" w:cs="Times New Roman"/>
          <w:b/>
          <w:bCs/>
          <w:sz w:val="28"/>
          <w:szCs w:val="28"/>
          <w:lang w:eastAsia="ru-RU"/>
        </w:rPr>
      </w:pPr>
      <w:r w:rsidRPr="00916453">
        <w:rPr>
          <w:rFonts w:ascii="Times New Roman" w:eastAsia="Times New Roman" w:hAnsi="Times New Roman" w:cs="Times New Roman"/>
          <w:b/>
          <w:bCs/>
          <w:sz w:val="28"/>
          <w:szCs w:val="28"/>
          <w:lang w:eastAsia="ru-RU"/>
        </w:rPr>
        <w:t>Диалог — дискурсивная единица взросления</w:t>
      </w:r>
    </w:p>
    <w:p w14:paraId="09E5F403" w14:textId="77777777" w:rsidR="008C3F05" w:rsidRPr="00916453" w:rsidRDefault="008C3F05" w:rsidP="008C3F05">
      <w:pPr>
        <w:spacing w:before="100" w:beforeAutospacing="1" w:after="100" w:afterAutospacing="1" w:line="240" w:lineRule="auto"/>
        <w:rPr>
          <w:rFonts w:ascii="Times New Roman" w:eastAsia="Times New Roman" w:hAnsi="Times New Roman" w:cs="Times New Roman"/>
          <w:sz w:val="28"/>
          <w:szCs w:val="28"/>
          <w:lang w:eastAsia="ru-RU"/>
        </w:rPr>
      </w:pPr>
      <w:r w:rsidRPr="00916453">
        <w:rPr>
          <w:rFonts w:ascii="Times New Roman" w:eastAsia="Times New Roman" w:hAnsi="Times New Roman" w:cs="Times New Roman"/>
          <w:sz w:val="28"/>
          <w:szCs w:val="28"/>
          <w:lang w:eastAsia="ru-RU"/>
        </w:rPr>
        <w:t xml:space="preserve">Проблема диалога освещена в трудах А.А. Ухтомского о роли собеседования в социальном развитии человека, не менее значимы труды М. </w:t>
      </w:r>
      <w:proofErr w:type="spellStart"/>
      <w:r w:rsidRPr="00916453">
        <w:rPr>
          <w:rFonts w:ascii="Times New Roman" w:eastAsia="Times New Roman" w:hAnsi="Times New Roman" w:cs="Times New Roman"/>
          <w:sz w:val="28"/>
          <w:szCs w:val="28"/>
          <w:lang w:eastAsia="ru-RU"/>
        </w:rPr>
        <w:t>Бубера</w:t>
      </w:r>
      <w:proofErr w:type="spellEnd"/>
      <w:r w:rsidRPr="00916453">
        <w:rPr>
          <w:rFonts w:ascii="Times New Roman" w:eastAsia="Times New Roman" w:hAnsi="Times New Roman" w:cs="Times New Roman"/>
          <w:sz w:val="28"/>
          <w:szCs w:val="28"/>
          <w:lang w:eastAsia="ru-RU"/>
        </w:rPr>
        <w:t xml:space="preserve"> о «Я и Ты», М.М. Бахтина о диалогизме сознания. Процесс формирования человека как личности и как объекта и субъекта общения раскрыт в работах А.А. </w:t>
      </w:r>
      <w:proofErr w:type="spellStart"/>
      <w:r w:rsidRPr="00916453">
        <w:rPr>
          <w:rFonts w:ascii="Times New Roman" w:eastAsia="Times New Roman" w:hAnsi="Times New Roman" w:cs="Times New Roman"/>
          <w:sz w:val="28"/>
          <w:szCs w:val="28"/>
          <w:lang w:eastAsia="ru-RU"/>
        </w:rPr>
        <w:t>Бодалёва</w:t>
      </w:r>
      <w:proofErr w:type="spellEnd"/>
      <w:r w:rsidRPr="00916453">
        <w:rPr>
          <w:rFonts w:ascii="Times New Roman" w:eastAsia="Times New Roman" w:hAnsi="Times New Roman" w:cs="Times New Roman"/>
          <w:sz w:val="28"/>
          <w:szCs w:val="28"/>
          <w:lang w:eastAsia="ru-RU"/>
        </w:rPr>
        <w:t>.</w:t>
      </w:r>
    </w:p>
    <w:p w14:paraId="55CED0DC" w14:textId="77777777" w:rsidR="008C3F05" w:rsidRPr="00916453" w:rsidRDefault="008C3F05" w:rsidP="008C3F05">
      <w:pPr>
        <w:spacing w:before="100" w:beforeAutospacing="1" w:after="100" w:afterAutospacing="1" w:line="240" w:lineRule="auto"/>
        <w:rPr>
          <w:rFonts w:ascii="Times New Roman" w:eastAsia="Times New Roman" w:hAnsi="Times New Roman" w:cs="Times New Roman"/>
          <w:sz w:val="28"/>
          <w:szCs w:val="28"/>
          <w:lang w:eastAsia="ru-RU"/>
        </w:rPr>
      </w:pPr>
      <w:r w:rsidRPr="00916453">
        <w:rPr>
          <w:rFonts w:ascii="Times New Roman" w:eastAsia="Times New Roman" w:hAnsi="Times New Roman" w:cs="Times New Roman"/>
          <w:sz w:val="28"/>
          <w:szCs w:val="28"/>
          <w:lang w:eastAsia="ru-RU"/>
        </w:rPr>
        <w:t xml:space="preserve">Диалог — это форма общения, основанная на априорном внутреннем принятии друг друга как ценности и предполагающая ориентацию на индивидуальную неповторимость каждого из субъектов. Диалогическое общение открывает возможность подлинного </w:t>
      </w:r>
      <w:proofErr w:type="spellStart"/>
      <w:r w:rsidRPr="00916453">
        <w:rPr>
          <w:rFonts w:ascii="Times New Roman" w:eastAsia="Times New Roman" w:hAnsi="Times New Roman" w:cs="Times New Roman"/>
          <w:sz w:val="28"/>
          <w:szCs w:val="28"/>
          <w:lang w:eastAsia="ru-RU"/>
        </w:rPr>
        <w:t>взаимораскрытия</w:t>
      </w:r>
      <w:proofErr w:type="spellEnd"/>
      <w:r w:rsidRPr="00916453">
        <w:rPr>
          <w:rFonts w:ascii="Times New Roman" w:eastAsia="Times New Roman" w:hAnsi="Times New Roman" w:cs="Times New Roman"/>
          <w:sz w:val="28"/>
          <w:szCs w:val="28"/>
          <w:lang w:eastAsia="ru-RU"/>
        </w:rPr>
        <w:t xml:space="preserve">, </w:t>
      </w:r>
      <w:r w:rsidRPr="00916453">
        <w:rPr>
          <w:rFonts w:ascii="Times New Roman" w:eastAsia="Times New Roman" w:hAnsi="Times New Roman" w:cs="Times New Roman"/>
          <w:sz w:val="28"/>
          <w:szCs w:val="28"/>
          <w:lang w:eastAsia="ru-RU"/>
        </w:rPr>
        <w:lastRenderedPageBreak/>
        <w:t xml:space="preserve">взаимопроникновения, личностного взаимообогащения. Нормой в диалоге (собеседовании) является преодоление. «Настоящее собеседование есть дело трудного </w:t>
      </w:r>
      <w:proofErr w:type="spellStart"/>
      <w:r w:rsidRPr="00916453">
        <w:rPr>
          <w:rFonts w:ascii="Times New Roman" w:eastAsia="Times New Roman" w:hAnsi="Times New Roman" w:cs="Times New Roman"/>
          <w:sz w:val="28"/>
          <w:szCs w:val="28"/>
          <w:lang w:eastAsia="ru-RU"/>
        </w:rPr>
        <w:t>достигания</w:t>
      </w:r>
      <w:proofErr w:type="spellEnd"/>
      <w:r w:rsidRPr="00916453">
        <w:rPr>
          <w:rFonts w:ascii="Times New Roman" w:eastAsia="Times New Roman" w:hAnsi="Times New Roman" w:cs="Times New Roman"/>
          <w:sz w:val="28"/>
          <w:szCs w:val="28"/>
          <w:lang w:eastAsia="ru-RU"/>
        </w:rPr>
        <w:t xml:space="preserve">, когда самоутверждение перестает стоять </w:t>
      </w:r>
      <w:proofErr w:type="spellStart"/>
      <w:r w:rsidRPr="00916453">
        <w:rPr>
          <w:rFonts w:ascii="Times New Roman" w:eastAsia="Times New Roman" w:hAnsi="Times New Roman" w:cs="Times New Roman"/>
          <w:sz w:val="28"/>
          <w:szCs w:val="28"/>
          <w:lang w:eastAsia="ru-RU"/>
        </w:rPr>
        <w:t>заслонкою</w:t>
      </w:r>
      <w:proofErr w:type="spellEnd"/>
      <w:r w:rsidRPr="00916453">
        <w:rPr>
          <w:rFonts w:ascii="Times New Roman" w:eastAsia="Times New Roman" w:hAnsi="Times New Roman" w:cs="Times New Roman"/>
          <w:sz w:val="28"/>
          <w:szCs w:val="28"/>
          <w:lang w:eastAsia="ru-RU"/>
        </w:rPr>
        <w:t xml:space="preserve"> между людьми. Такой заслонкой между собеседником и им самим становится свое самоутверждение, свое успокоительное </w:t>
      </w:r>
      <w:proofErr w:type="spellStart"/>
      <w:r w:rsidRPr="00916453">
        <w:rPr>
          <w:rFonts w:ascii="Times New Roman" w:eastAsia="Times New Roman" w:hAnsi="Times New Roman" w:cs="Times New Roman"/>
          <w:sz w:val="28"/>
          <w:szCs w:val="28"/>
          <w:lang w:eastAsia="ru-RU"/>
        </w:rPr>
        <w:t>миротолкование</w:t>
      </w:r>
      <w:proofErr w:type="spellEnd"/>
      <w:r w:rsidRPr="00916453">
        <w:rPr>
          <w:rFonts w:ascii="Times New Roman" w:eastAsia="Times New Roman" w:hAnsi="Times New Roman" w:cs="Times New Roman"/>
          <w:sz w:val="28"/>
          <w:szCs w:val="28"/>
          <w:lang w:eastAsia="ru-RU"/>
        </w:rPr>
        <w:t xml:space="preserve">, своя персона и своя подушка успокоения под </w:t>
      </w:r>
      <w:proofErr w:type="gramStart"/>
      <w:r w:rsidRPr="00916453">
        <w:rPr>
          <w:rFonts w:ascii="Times New Roman" w:eastAsia="Times New Roman" w:hAnsi="Times New Roman" w:cs="Times New Roman"/>
          <w:sz w:val="28"/>
          <w:szCs w:val="28"/>
          <w:lang w:eastAsia="ru-RU"/>
        </w:rPr>
        <w:t>голову»[</w:t>
      </w:r>
      <w:proofErr w:type="gramEnd"/>
      <w:r w:rsidRPr="00916453">
        <w:rPr>
          <w:rFonts w:ascii="Times New Roman" w:eastAsia="Times New Roman" w:hAnsi="Times New Roman" w:cs="Times New Roman"/>
          <w:sz w:val="28"/>
          <w:szCs w:val="28"/>
          <w:lang w:eastAsia="ru-RU"/>
        </w:rPr>
        <w:t xml:space="preserve">16]. Общение не только средство социализации, но и средство индивидуализации во взрослении: «Это сосредоточенное собеседование со встречным лицом и лицами, когда они читаются до глубины и потому получают ответы на свои дела, которые для них самих еще не понятны, а только еще носятся в </w:t>
      </w:r>
      <w:proofErr w:type="spellStart"/>
      <w:r w:rsidRPr="00916453">
        <w:rPr>
          <w:rFonts w:ascii="Times New Roman" w:eastAsia="Times New Roman" w:hAnsi="Times New Roman" w:cs="Times New Roman"/>
          <w:sz w:val="28"/>
          <w:szCs w:val="28"/>
          <w:lang w:eastAsia="ru-RU"/>
        </w:rPr>
        <w:t>досознательном</w:t>
      </w:r>
      <w:proofErr w:type="spellEnd"/>
      <w:r w:rsidRPr="00916453">
        <w:rPr>
          <w:rFonts w:ascii="Times New Roman" w:eastAsia="Times New Roman" w:hAnsi="Times New Roman" w:cs="Times New Roman"/>
          <w:sz w:val="28"/>
          <w:szCs w:val="28"/>
          <w:lang w:eastAsia="ru-RU"/>
        </w:rPr>
        <w:t xml:space="preserve"> и готовятся открыться». Д.Б. Эльконин сформулировал мысль о том, что совокупная деятельность Ребенка и Взрослого (предметная и коммуникативная) представляет собой исходную клеточку развития. Но полноценной такая деятельность может быть лишь на полюсе взрослого. На полюсе ребенка она пока еще </w:t>
      </w:r>
      <w:proofErr w:type="spellStart"/>
      <w:r w:rsidRPr="00916453">
        <w:rPr>
          <w:rFonts w:ascii="Times New Roman" w:eastAsia="Times New Roman" w:hAnsi="Times New Roman" w:cs="Times New Roman"/>
          <w:sz w:val="28"/>
          <w:szCs w:val="28"/>
          <w:lang w:eastAsia="ru-RU"/>
        </w:rPr>
        <w:t>протодеятельность</w:t>
      </w:r>
      <w:proofErr w:type="spellEnd"/>
      <w:r w:rsidRPr="00916453">
        <w:rPr>
          <w:rFonts w:ascii="Times New Roman" w:eastAsia="Times New Roman" w:hAnsi="Times New Roman" w:cs="Times New Roman"/>
          <w:sz w:val="28"/>
          <w:szCs w:val="28"/>
          <w:lang w:eastAsia="ru-RU"/>
        </w:rPr>
        <w:t xml:space="preserve"> (то же и с общением: не общение-собеседование, а его </w:t>
      </w:r>
      <w:proofErr w:type="spellStart"/>
      <w:r w:rsidRPr="00916453">
        <w:rPr>
          <w:rFonts w:ascii="Times New Roman" w:eastAsia="Times New Roman" w:hAnsi="Times New Roman" w:cs="Times New Roman"/>
          <w:sz w:val="28"/>
          <w:szCs w:val="28"/>
          <w:lang w:eastAsia="ru-RU"/>
        </w:rPr>
        <w:t>протоформы</w:t>
      </w:r>
      <w:proofErr w:type="spellEnd"/>
      <w:r w:rsidRPr="00916453">
        <w:rPr>
          <w:rFonts w:ascii="Times New Roman" w:eastAsia="Times New Roman" w:hAnsi="Times New Roman" w:cs="Times New Roman"/>
          <w:sz w:val="28"/>
          <w:szCs w:val="28"/>
          <w:lang w:eastAsia="ru-RU"/>
        </w:rPr>
        <w:t> — команды, капризы</w:t>
      </w:r>
      <w:proofErr w:type="gramStart"/>
      <w:r w:rsidRPr="00916453">
        <w:rPr>
          <w:rFonts w:ascii="Times New Roman" w:eastAsia="Times New Roman" w:hAnsi="Times New Roman" w:cs="Times New Roman"/>
          <w:sz w:val="28"/>
          <w:szCs w:val="28"/>
          <w:lang w:eastAsia="ru-RU"/>
        </w:rPr>
        <w:t>-)[</w:t>
      </w:r>
      <w:proofErr w:type="gramEnd"/>
      <w:r w:rsidRPr="00916453">
        <w:rPr>
          <w:rFonts w:ascii="Times New Roman" w:eastAsia="Times New Roman" w:hAnsi="Times New Roman" w:cs="Times New Roman"/>
          <w:sz w:val="28"/>
          <w:szCs w:val="28"/>
          <w:lang w:eastAsia="ru-RU"/>
        </w:rPr>
        <w:t xml:space="preserve">17]. Педагогу Взрослому важно понимать драму превращений </w:t>
      </w:r>
      <w:proofErr w:type="spellStart"/>
      <w:r w:rsidRPr="00916453">
        <w:rPr>
          <w:rFonts w:ascii="Times New Roman" w:eastAsia="Times New Roman" w:hAnsi="Times New Roman" w:cs="Times New Roman"/>
          <w:sz w:val="28"/>
          <w:szCs w:val="28"/>
          <w:lang w:eastAsia="ru-RU"/>
        </w:rPr>
        <w:t>протоформы</w:t>
      </w:r>
      <w:proofErr w:type="spellEnd"/>
      <w:r w:rsidRPr="00916453">
        <w:rPr>
          <w:rFonts w:ascii="Times New Roman" w:eastAsia="Times New Roman" w:hAnsi="Times New Roman" w:cs="Times New Roman"/>
          <w:sz w:val="28"/>
          <w:szCs w:val="28"/>
          <w:lang w:eastAsia="ru-RU"/>
        </w:rPr>
        <w:t xml:space="preserve"> совокупной деятельности в полноценные формы взросления, которые необязательно случаются. Есть люди (в том числе педагоги), у которых указующий перст является не только первой, но и единственной формой общения, тогда взросление наталкивается на определенные барьеры.</w:t>
      </w:r>
    </w:p>
    <w:p w14:paraId="7A2F637B" w14:textId="77777777" w:rsidR="008C3F05" w:rsidRPr="00916453" w:rsidRDefault="00DC3C69" w:rsidP="008C3F05">
      <w:pPr>
        <w:spacing w:before="100" w:beforeAutospacing="1" w:after="100" w:afterAutospacing="1" w:line="240" w:lineRule="auto"/>
        <w:rPr>
          <w:rFonts w:ascii="Times New Roman" w:eastAsia="Times New Roman" w:hAnsi="Times New Roman" w:cs="Times New Roman"/>
          <w:sz w:val="28"/>
          <w:szCs w:val="28"/>
          <w:lang w:eastAsia="ru-RU"/>
        </w:rPr>
      </w:pPr>
      <w:hyperlink r:id="rId11" w:history="1">
        <w:r w:rsidR="008C3F05" w:rsidRPr="00916453">
          <w:rPr>
            <w:rFonts w:ascii="Times New Roman" w:eastAsia="Times New Roman" w:hAnsi="Times New Roman" w:cs="Times New Roman"/>
            <w:color w:val="0000FF"/>
            <w:sz w:val="28"/>
            <w:szCs w:val="28"/>
            <w:u w:val="single"/>
            <w:lang w:eastAsia="ru-RU"/>
          </w:rPr>
          <w:t xml:space="preserve">Психология </w:t>
        </w:r>
        <w:proofErr w:type="spellStart"/>
        <w:r w:rsidR="008C3F05" w:rsidRPr="00916453">
          <w:rPr>
            <w:rFonts w:ascii="Times New Roman" w:eastAsia="Times New Roman" w:hAnsi="Times New Roman" w:cs="Times New Roman"/>
            <w:color w:val="0000FF"/>
            <w:sz w:val="28"/>
            <w:szCs w:val="28"/>
            <w:u w:val="single"/>
            <w:lang w:eastAsia="ru-RU"/>
          </w:rPr>
          <w:t>bookap</w:t>
        </w:r>
        <w:proofErr w:type="spellEnd"/>
      </w:hyperlink>
    </w:p>
    <w:p w14:paraId="0708648A" w14:textId="77777777" w:rsidR="008C3F05" w:rsidRPr="00916453" w:rsidRDefault="008C3F05" w:rsidP="008C3F05">
      <w:pPr>
        <w:spacing w:before="100" w:beforeAutospacing="1" w:after="100" w:afterAutospacing="1" w:line="240" w:lineRule="auto"/>
        <w:rPr>
          <w:rFonts w:ascii="Times New Roman" w:eastAsia="Times New Roman" w:hAnsi="Times New Roman" w:cs="Times New Roman"/>
          <w:sz w:val="28"/>
          <w:szCs w:val="28"/>
          <w:lang w:eastAsia="ru-RU"/>
        </w:rPr>
      </w:pPr>
      <w:r w:rsidRPr="00916453">
        <w:rPr>
          <w:rFonts w:ascii="Times New Roman" w:eastAsia="Times New Roman" w:hAnsi="Times New Roman" w:cs="Times New Roman"/>
          <w:sz w:val="28"/>
          <w:szCs w:val="28"/>
          <w:lang w:eastAsia="ru-RU"/>
        </w:rPr>
        <w:t>В Диалоге как дискурсивной единице взросления рождается понимание. Взаимодействие педагога с воспитанниками в позиции понимающего Взрослого является условием взросления детей.</w:t>
      </w:r>
    </w:p>
    <w:p w14:paraId="6805C98A" w14:textId="77777777" w:rsidR="008C3F05" w:rsidRPr="00916453" w:rsidRDefault="008C3F05" w:rsidP="008C3F05">
      <w:pPr>
        <w:spacing w:before="100" w:beforeAutospacing="1" w:after="100" w:afterAutospacing="1" w:line="240" w:lineRule="auto"/>
        <w:rPr>
          <w:rFonts w:ascii="Times New Roman" w:eastAsia="Times New Roman" w:hAnsi="Times New Roman" w:cs="Times New Roman"/>
          <w:sz w:val="28"/>
          <w:szCs w:val="28"/>
          <w:lang w:eastAsia="ru-RU"/>
        </w:rPr>
      </w:pPr>
      <w:r w:rsidRPr="00916453">
        <w:rPr>
          <w:rFonts w:ascii="Times New Roman" w:eastAsia="Times New Roman" w:hAnsi="Times New Roman" w:cs="Times New Roman"/>
          <w:sz w:val="28"/>
          <w:szCs w:val="28"/>
          <w:lang w:eastAsia="ru-RU"/>
        </w:rPr>
        <w:t xml:space="preserve">Особым типом коммуникации выступает </w:t>
      </w:r>
      <w:proofErr w:type="spellStart"/>
      <w:r w:rsidRPr="00916453">
        <w:rPr>
          <w:rFonts w:ascii="Times New Roman" w:eastAsia="Times New Roman" w:hAnsi="Times New Roman" w:cs="Times New Roman"/>
          <w:sz w:val="28"/>
          <w:szCs w:val="28"/>
          <w:lang w:eastAsia="ru-RU"/>
        </w:rPr>
        <w:t>полипозиционное</w:t>
      </w:r>
      <w:proofErr w:type="spellEnd"/>
      <w:r w:rsidRPr="00916453">
        <w:rPr>
          <w:rFonts w:ascii="Times New Roman" w:eastAsia="Times New Roman" w:hAnsi="Times New Roman" w:cs="Times New Roman"/>
          <w:sz w:val="28"/>
          <w:szCs w:val="28"/>
          <w:lang w:eastAsia="ru-RU"/>
        </w:rPr>
        <w:t xml:space="preserve"> общение. Если в дискуссии субъект сосредоточен главным образом на высказывании своего мнения и убеждении других в его истинности, в </w:t>
      </w:r>
      <w:proofErr w:type="spellStart"/>
      <w:r w:rsidRPr="00916453">
        <w:rPr>
          <w:rFonts w:ascii="Times New Roman" w:eastAsia="Times New Roman" w:hAnsi="Times New Roman" w:cs="Times New Roman"/>
          <w:sz w:val="28"/>
          <w:szCs w:val="28"/>
          <w:lang w:eastAsia="ru-RU"/>
        </w:rPr>
        <w:t>полипозиционном</w:t>
      </w:r>
      <w:proofErr w:type="spellEnd"/>
      <w:r w:rsidRPr="00916453">
        <w:rPr>
          <w:rFonts w:ascii="Times New Roman" w:eastAsia="Times New Roman" w:hAnsi="Times New Roman" w:cs="Times New Roman"/>
          <w:sz w:val="28"/>
          <w:szCs w:val="28"/>
          <w:lang w:eastAsia="ru-RU"/>
        </w:rPr>
        <w:t xml:space="preserve"> общении он ищет свое место среди других, </w:t>
      </w:r>
      <w:proofErr w:type="gramStart"/>
      <w:r w:rsidRPr="00916453">
        <w:rPr>
          <w:rFonts w:ascii="Times New Roman" w:eastAsia="Times New Roman" w:hAnsi="Times New Roman" w:cs="Times New Roman"/>
          <w:sz w:val="28"/>
          <w:szCs w:val="28"/>
          <w:lang w:eastAsia="ru-RU"/>
        </w:rPr>
        <w:t>понимает Других</w:t>
      </w:r>
      <w:proofErr w:type="gramEnd"/>
      <w:r w:rsidRPr="00916453">
        <w:rPr>
          <w:rFonts w:ascii="Times New Roman" w:eastAsia="Times New Roman" w:hAnsi="Times New Roman" w:cs="Times New Roman"/>
          <w:sz w:val="28"/>
          <w:szCs w:val="28"/>
          <w:lang w:eastAsia="ru-RU"/>
        </w:rPr>
        <w:t>, взрослеет. Диалог как демократический дискурс является ключевой единицей проектирования воспитательных практик нового поколения.</w:t>
      </w:r>
    </w:p>
    <w:p w14:paraId="7E6B7BF0" w14:textId="77777777" w:rsidR="008C3F05" w:rsidRPr="00916453" w:rsidRDefault="008C3F05" w:rsidP="008C3F05">
      <w:pPr>
        <w:spacing w:before="100" w:beforeAutospacing="1" w:after="100" w:afterAutospacing="1" w:line="240" w:lineRule="auto"/>
        <w:outlineLvl w:val="1"/>
        <w:rPr>
          <w:rFonts w:ascii="Times New Roman" w:eastAsia="Times New Roman" w:hAnsi="Times New Roman" w:cs="Times New Roman"/>
          <w:b/>
          <w:bCs/>
          <w:sz w:val="28"/>
          <w:szCs w:val="28"/>
          <w:lang w:eastAsia="ru-RU"/>
        </w:rPr>
      </w:pPr>
      <w:r w:rsidRPr="00916453">
        <w:rPr>
          <w:rFonts w:ascii="Times New Roman" w:eastAsia="Times New Roman" w:hAnsi="Times New Roman" w:cs="Times New Roman"/>
          <w:b/>
          <w:bCs/>
          <w:sz w:val="28"/>
          <w:szCs w:val="28"/>
          <w:lang w:eastAsia="ru-RU"/>
        </w:rPr>
        <w:t>Проба — деятельностная единица взросления</w:t>
      </w:r>
    </w:p>
    <w:p w14:paraId="7C7EAE41" w14:textId="77777777" w:rsidR="008C3F05" w:rsidRPr="00916453" w:rsidRDefault="008C3F05" w:rsidP="008C3F05">
      <w:pPr>
        <w:spacing w:before="100" w:beforeAutospacing="1" w:after="100" w:afterAutospacing="1" w:line="240" w:lineRule="auto"/>
        <w:rPr>
          <w:rFonts w:ascii="Times New Roman" w:eastAsia="Times New Roman" w:hAnsi="Times New Roman" w:cs="Times New Roman"/>
          <w:sz w:val="28"/>
          <w:szCs w:val="28"/>
          <w:lang w:eastAsia="ru-RU"/>
        </w:rPr>
      </w:pPr>
      <w:r w:rsidRPr="00916453">
        <w:rPr>
          <w:rFonts w:ascii="Times New Roman" w:eastAsia="Times New Roman" w:hAnsi="Times New Roman" w:cs="Times New Roman"/>
          <w:sz w:val="28"/>
          <w:szCs w:val="28"/>
          <w:lang w:eastAsia="ru-RU"/>
        </w:rPr>
        <w:t xml:space="preserve">Проба является своеобразным механизмом </w:t>
      </w:r>
      <w:proofErr w:type="spellStart"/>
      <w:r w:rsidRPr="00916453">
        <w:rPr>
          <w:rFonts w:ascii="Times New Roman" w:eastAsia="Times New Roman" w:hAnsi="Times New Roman" w:cs="Times New Roman"/>
          <w:sz w:val="28"/>
          <w:szCs w:val="28"/>
          <w:lang w:eastAsia="ru-RU"/>
        </w:rPr>
        <w:t>субъективации</w:t>
      </w:r>
      <w:proofErr w:type="spellEnd"/>
      <w:r w:rsidRPr="00916453">
        <w:rPr>
          <w:rFonts w:ascii="Times New Roman" w:eastAsia="Times New Roman" w:hAnsi="Times New Roman" w:cs="Times New Roman"/>
          <w:sz w:val="28"/>
          <w:szCs w:val="28"/>
          <w:lang w:eastAsia="ru-RU"/>
        </w:rPr>
        <w:t xml:space="preserve"> в процессе взросления. Пробуя себя в качестве действующего, подросток должен остановить непосредственное действие (или </w:t>
      </w:r>
      <w:proofErr w:type="spellStart"/>
      <w:r w:rsidRPr="00916453">
        <w:rPr>
          <w:rFonts w:ascii="Times New Roman" w:eastAsia="Times New Roman" w:hAnsi="Times New Roman" w:cs="Times New Roman"/>
          <w:sz w:val="28"/>
          <w:szCs w:val="28"/>
          <w:lang w:eastAsia="ru-RU"/>
        </w:rPr>
        <w:t>оттормозить</w:t>
      </w:r>
      <w:proofErr w:type="spellEnd"/>
      <w:r w:rsidRPr="00916453">
        <w:rPr>
          <w:rFonts w:ascii="Times New Roman" w:eastAsia="Times New Roman" w:hAnsi="Times New Roman" w:cs="Times New Roman"/>
          <w:sz w:val="28"/>
          <w:szCs w:val="28"/>
          <w:lang w:eastAsia="ru-RU"/>
        </w:rPr>
        <w:t xml:space="preserve"> его результативную часть), иногда даже пробовать не действовать, чтобы почувствовать себя, свое действие. Результат действия интересует подростка в этой ситуации лишь как условие самоощущения, эксперимента с самим собой. Ситуация Пробы в воспитательном пространстве возможна лишь как обратимая (воссоздаваемая и повторяемая).</w:t>
      </w:r>
    </w:p>
    <w:p w14:paraId="22EFEE6C" w14:textId="77777777" w:rsidR="008C3F05" w:rsidRPr="00916453" w:rsidRDefault="008C3F05" w:rsidP="008C3F05">
      <w:pPr>
        <w:spacing w:before="100" w:beforeAutospacing="1" w:after="100" w:afterAutospacing="1" w:line="240" w:lineRule="auto"/>
        <w:rPr>
          <w:rFonts w:ascii="Times New Roman" w:eastAsia="Times New Roman" w:hAnsi="Times New Roman" w:cs="Times New Roman"/>
          <w:sz w:val="28"/>
          <w:szCs w:val="28"/>
          <w:lang w:eastAsia="ru-RU"/>
        </w:rPr>
      </w:pPr>
      <w:r w:rsidRPr="00916453">
        <w:rPr>
          <w:rFonts w:ascii="Times New Roman" w:eastAsia="Times New Roman" w:hAnsi="Times New Roman" w:cs="Times New Roman"/>
          <w:sz w:val="28"/>
          <w:szCs w:val="28"/>
          <w:lang w:eastAsia="ru-RU"/>
        </w:rPr>
        <w:lastRenderedPageBreak/>
        <w:t xml:space="preserve">Проба — такое действие, в котором меняется, трансформируется собственное действие. Пробующее действие подростка является не только нормальным, но и желаемым, поскольку оно задает возможные векторы эволюции пространства взросления. </w:t>
      </w:r>
      <w:proofErr w:type="spellStart"/>
      <w:r w:rsidRPr="00916453">
        <w:rPr>
          <w:rFonts w:ascii="Times New Roman" w:eastAsia="Times New Roman" w:hAnsi="Times New Roman" w:cs="Times New Roman"/>
          <w:sz w:val="28"/>
          <w:szCs w:val="28"/>
          <w:lang w:eastAsia="ru-RU"/>
        </w:rPr>
        <w:t>Субъективация</w:t>
      </w:r>
      <w:proofErr w:type="spellEnd"/>
      <w:r w:rsidRPr="00916453">
        <w:rPr>
          <w:rFonts w:ascii="Times New Roman" w:eastAsia="Times New Roman" w:hAnsi="Times New Roman" w:cs="Times New Roman"/>
          <w:sz w:val="28"/>
          <w:szCs w:val="28"/>
          <w:lang w:eastAsia="ru-RU"/>
        </w:rPr>
        <w:t xml:space="preserve"> способности требует апробирования этой способности в ситуациях новых по отношению к ситуациям порождения способности. Это апробирование есть условие </w:t>
      </w:r>
      <w:proofErr w:type="gramStart"/>
      <w:r w:rsidRPr="00916453">
        <w:rPr>
          <w:rFonts w:ascii="Times New Roman" w:eastAsia="Times New Roman" w:hAnsi="Times New Roman" w:cs="Times New Roman"/>
          <w:sz w:val="28"/>
          <w:szCs w:val="28"/>
          <w:lang w:eastAsia="ru-RU"/>
        </w:rPr>
        <w:t>возникновения собственно</w:t>
      </w:r>
      <w:proofErr w:type="gramEnd"/>
      <w:r w:rsidRPr="00916453">
        <w:rPr>
          <w:rFonts w:ascii="Times New Roman" w:eastAsia="Times New Roman" w:hAnsi="Times New Roman" w:cs="Times New Roman"/>
          <w:sz w:val="28"/>
          <w:szCs w:val="28"/>
          <w:lang w:eastAsia="ru-RU"/>
        </w:rPr>
        <w:t xml:space="preserve"> субъектности. Проба — это деятельностная единица взросления, организующая ювенальные воспитательные практики.</w:t>
      </w:r>
    </w:p>
    <w:p w14:paraId="699A73FB" w14:textId="77777777" w:rsidR="008C3F05" w:rsidRPr="00916453" w:rsidRDefault="008C3F05" w:rsidP="008C3F05">
      <w:pPr>
        <w:spacing w:before="100" w:beforeAutospacing="1" w:after="100" w:afterAutospacing="1" w:line="240" w:lineRule="auto"/>
        <w:rPr>
          <w:rFonts w:ascii="Times New Roman" w:eastAsia="Times New Roman" w:hAnsi="Times New Roman" w:cs="Times New Roman"/>
          <w:sz w:val="28"/>
          <w:szCs w:val="28"/>
          <w:lang w:eastAsia="ru-RU"/>
        </w:rPr>
      </w:pPr>
      <w:r w:rsidRPr="00916453">
        <w:rPr>
          <w:rFonts w:ascii="Times New Roman" w:eastAsia="Times New Roman" w:hAnsi="Times New Roman" w:cs="Times New Roman"/>
          <w:sz w:val="28"/>
          <w:szCs w:val="28"/>
          <w:lang w:eastAsia="ru-RU"/>
        </w:rPr>
        <w:t>Встреча как пространственно-временная единица взросления является формой организации событий в воспитательных практиках, разворачиваемых в определенной логике:</w:t>
      </w:r>
    </w:p>
    <w:p w14:paraId="656060B6" w14:textId="77777777" w:rsidR="008C3F05" w:rsidRPr="00916453" w:rsidRDefault="008C3F05" w:rsidP="008C3F05">
      <w:pPr>
        <w:spacing w:before="100" w:beforeAutospacing="1" w:after="100" w:afterAutospacing="1" w:line="240" w:lineRule="auto"/>
        <w:rPr>
          <w:rFonts w:ascii="Times New Roman" w:eastAsia="Times New Roman" w:hAnsi="Times New Roman" w:cs="Times New Roman"/>
          <w:sz w:val="28"/>
          <w:szCs w:val="28"/>
          <w:lang w:eastAsia="ru-RU"/>
        </w:rPr>
      </w:pPr>
      <w:r w:rsidRPr="00916453">
        <w:rPr>
          <w:rFonts w:ascii="Times New Roman" w:eastAsia="Times New Roman" w:hAnsi="Times New Roman" w:cs="Times New Roman"/>
          <w:sz w:val="28"/>
          <w:szCs w:val="28"/>
          <w:lang w:eastAsia="ru-RU"/>
        </w:rPr>
        <w:t>1-й этап — обращение к проблеме взросления;</w:t>
      </w:r>
    </w:p>
    <w:p w14:paraId="3D6B21F9" w14:textId="77777777" w:rsidR="008C3F05" w:rsidRPr="00916453" w:rsidRDefault="008C3F05" w:rsidP="008C3F05">
      <w:pPr>
        <w:spacing w:before="100" w:beforeAutospacing="1" w:after="100" w:afterAutospacing="1" w:line="240" w:lineRule="auto"/>
        <w:rPr>
          <w:rFonts w:ascii="Times New Roman" w:eastAsia="Times New Roman" w:hAnsi="Times New Roman" w:cs="Times New Roman"/>
          <w:sz w:val="28"/>
          <w:szCs w:val="28"/>
          <w:lang w:eastAsia="ru-RU"/>
        </w:rPr>
      </w:pPr>
      <w:r w:rsidRPr="00916453">
        <w:rPr>
          <w:rFonts w:ascii="Times New Roman" w:eastAsia="Times New Roman" w:hAnsi="Times New Roman" w:cs="Times New Roman"/>
          <w:sz w:val="28"/>
          <w:szCs w:val="28"/>
          <w:lang w:eastAsia="ru-RU"/>
        </w:rPr>
        <w:t xml:space="preserve">2-й этап — создание поля </w:t>
      </w:r>
      <w:proofErr w:type="spellStart"/>
      <w:r w:rsidRPr="00916453">
        <w:rPr>
          <w:rFonts w:ascii="Times New Roman" w:eastAsia="Times New Roman" w:hAnsi="Times New Roman" w:cs="Times New Roman"/>
          <w:sz w:val="28"/>
          <w:szCs w:val="28"/>
          <w:lang w:eastAsia="ru-RU"/>
        </w:rPr>
        <w:t>другодоминантности</w:t>
      </w:r>
      <w:proofErr w:type="spellEnd"/>
      <w:r w:rsidRPr="00916453">
        <w:rPr>
          <w:rFonts w:ascii="Times New Roman" w:eastAsia="Times New Roman" w:hAnsi="Times New Roman" w:cs="Times New Roman"/>
          <w:sz w:val="28"/>
          <w:szCs w:val="28"/>
          <w:lang w:eastAsia="ru-RU"/>
        </w:rPr>
        <w:t xml:space="preserve">, в котором </w:t>
      </w:r>
      <w:proofErr w:type="spellStart"/>
      <w:r w:rsidRPr="00916453">
        <w:rPr>
          <w:rFonts w:ascii="Times New Roman" w:eastAsia="Times New Roman" w:hAnsi="Times New Roman" w:cs="Times New Roman"/>
          <w:sz w:val="28"/>
          <w:szCs w:val="28"/>
          <w:lang w:eastAsia="ru-RU"/>
        </w:rPr>
        <w:t>взаимообогащаются</w:t>
      </w:r>
      <w:proofErr w:type="spellEnd"/>
      <w:r w:rsidRPr="00916453">
        <w:rPr>
          <w:rFonts w:ascii="Times New Roman" w:eastAsia="Times New Roman" w:hAnsi="Times New Roman" w:cs="Times New Roman"/>
          <w:sz w:val="28"/>
          <w:szCs w:val="28"/>
          <w:lang w:eastAsia="ru-RU"/>
        </w:rPr>
        <w:t xml:space="preserve"> личностные смыслы участников </w:t>
      </w:r>
      <w:r w:rsidRPr="00916453">
        <w:rPr>
          <w:rFonts w:ascii="Times New Roman" w:eastAsia="Times New Roman" w:hAnsi="Times New Roman" w:cs="Times New Roman"/>
          <w:i/>
          <w:iCs/>
          <w:sz w:val="28"/>
          <w:szCs w:val="28"/>
          <w:lang w:eastAsia="ru-RU"/>
        </w:rPr>
        <w:t>диалога</w:t>
      </w:r>
      <w:r w:rsidRPr="00916453">
        <w:rPr>
          <w:rFonts w:ascii="Times New Roman" w:eastAsia="Times New Roman" w:hAnsi="Times New Roman" w:cs="Times New Roman"/>
          <w:sz w:val="28"/>
          <w:szCs w:val="28"/>
          <w:lang w:eastAsia="ru-RU"/>
        </w:rPr>
        <w:t>;</w:t>
      </w:r>
    </w:p>
    <w:p w14:paraId="520330F6" w14:textId="77777777" w:rsidR="008C3F05" w:rsidRPr="00916453" w:rsidRDefault="008C3F05" w:rsidP="008C3F05">
      <w:pPr>
        <w:spacing w:before="100" w:beforeAutospacing="1" w:after="100" w:afterAutospacing="1" w:line="240" w:lineRule="auto"/>
        <w:rPr>
          <w:rFonts w:ascii="Times New Roman" w:eastAsia="Times New Roman" w:hAnsi="Times New Roman" w:cs="Times New Roman"/>
          <w:sz w:val="28"/>
          <w:szCs w:val="28"/>
          <w:lang w:eastAsia="ru-RU"/>
        </w:rPr>
      </w:pPr>
      <w:r w:rsidRPr="00916453">
        <w:rPr>
          <w:rFonts w:ascii="Times New Roman" w:eastAsia="Times New Roman" w:hAnsi="Times New Roman" w:cs="Times New Roman"/>
          <w:sz w:val="28"/>
          <w:szCs w:val="28"/>
          <w:lang w:eastAsia="ru-RU"/>
        </w:rPr>
        <w:t xml:space="preserve">3-й этап — сохранение единого социального пространства в </w:t>
      </w:r>
      <w:r w:rsidRPr="00916453">
        <w:rPr>
          <w:rFonts w:ascii="Times New Roman" w:eastAsia="Times New Roman" w:hAnsi="Times New Roman" w:cs="Times New Roman"/>
          <w:i/>
          <w:iCs/>
          <w:sz w:val="28"/>
          <w:szCs w:val="28"/>
          <w:lang w:eastAsia="ru-RU"/>
        </w:rPr>
        <w:t>пробе</w:t>
      </w:r>
      <w:r w:rsidRPr="00916453">
        <w:rPr>
          <w:rFonts w:ascii="Times New Roman" w:eastAsia="Times New Roman" w:hAnsi="Times New Roman" w:cs="Times New Roman"/>
          <w:sz w:val="28"/>
          <w:szCs w:val="28"/>
          <w:lang w:eastAsia="ru-RU"/>
        </w:rPr>
        <w:t xml:space="preserve"> деятельности, позволяющей сберечь отношения сопричастности детей и взрослых к поискам ответов на вопросы взросления.</w:t>
      </w:r>
    </w:p>
    <w:p w14:paraId="5F7A2F99" w14:textId="77777777" w:rsidR="008C3F05" w:rsidRPr="00916453" w:rsidRDefault="008C3F05" w:rsidP="008C3F05">
      <w:pPr>
        <w:spacing w:before="100" w:beforeAutospacing="1" w:after="100" w:afterAutospacing="1" w:line="240" w:lineRule="auto"/>
        <w:rPr>
          <w:rFonts w:ascii="Times New Roman" w:eastAsia="Times New Roman" w:hAnsi="Times New Roman" w:cs="Times New Roman"/>
          <w:sz w:val="28"/>
          <w:szCs w:val="28"/>
          <w:lang w:eastAsia="ru-RU"/>
        </w:rPr>
      </w:pPr>
      <w:r w:rsidRPr="00916453">
        <w:rPr>
          <w:rFonts w:ascii="Times New Roman" w:eastAsia="Times New Roman" w:hAnsi="Times New Roman" w:cs="Times New Roman"/>
          <w:sz w:val="28"/>
          <w:szCs w:val="28"/>
          <w:lang w:eastAsia="ru-RU"/>
        </w:rPr>
        <w:t xml:space="preserve">В </w:t>
      </w:r>
      <w:proofErr w:type="gramStart"/>
      <w:r w:rsidRPr="00916453">
        <w:rPr>
          <w:rFonts w:ascii="Times New Roman" w:eastAsia="Times New Roman" w:hAnsi="Times New Roman" w:cs="Times New Roman"/>
          <w:sz w:val="28"/>
          <w:szCs w:val="28"/>
          <w:lang w:eastAsia="ru-RU"/>
        </w:rPr>
        <w:t>со-бытии</w:t>
      </w:r>
      <w:proofErr w:type="gramEnd"/>
      <w:r w:rsidRPr="00916453">
        <w:rPr>
          <w:rFonts w:ascii="Times New Roman" w:eastAsia="Times New Roman" w:hAnsi="Times New Roman" w:cs="Times New Roman"/>
          <w:sz w:val="28"/>
          <w:szCs w:val="28"/>
          <w:lang w:eastAsia="ru-RU"/>
        </w:rPr>
        <w:t xml:space="preserve"> происходит формирование образа взросления, имманентно присущего ребенку. Воспитательные практики в пространстве взросления должны способствовать развитию адаптивной активности, нести нормативно-регламентирующую функцию, а также преобразовательную функцию: предоставлять возможность для неадаптивной активности подростков — Пробы. Тогда в пространстве взросления складываются ниши свободного действия, которые являют собой условия осуществления акции подростка (акция как собственное действие ребенка отличается от реакции ребенка как пассивного ответа на действие педагога). Но активный ответ подростка не означает завершения действия (необходимо последействие — Диалог, организующий рефлексию).</w:t>
      </w:r>
    </w:p>
    <w:p w14:paraId="126CCFD3" w14:textId="77777777" w:rsidR="008C3F05" w:rsidRPr="00916453" w:rsidRDefault="008C3F05" w:rsidP="008C3F05">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916453">
        <w:rPr>
          <w:rFonts w:ascii="Times New Roman" w:eastAsia="Times New Roman" w:hAnsi="Times New Roman" w:cs="Times New Roman"/>
          <w:b/>
          <w:bCs/>
          <w:sz w:val="28"/>
          <w:szCs w:val="28"/>
          <w:lang w:eastAsia="ru-RU"/>
        </w:rPr>
        <w:t>Периоды взросления</w:t>
      </w:r>
    </w:p>
    <w:p w14:paraId="736D8F77" w14:textId="77777777" w:rsidR="008C3F05" w:rsidRPr="00916453" w:rsidRDefault="008C3F05" w:rsidP="008C3F05">
      <w:pPr>
        <w:spacing w:before="100" w:beforeAutospacing="1" w:after="100" w:afterAutospacing="1" w:line="240" w:lineRule="auto"/>
        <w:rPr>
          <w:rFonts w:ascii="Times New Roman" w:eastAsia="Times New Roman" w:hAnsi="Times New Roman" w:cs="Times New Roman"/>
          <w:sz w:val="28"/>
          <w:szCs w:val="28"/>
          <w:lang w:eastAsia="ru-RU"/>
        </w:rPr>
      </w:pPr>
      <w:r w:rsidRPr="00916453">
        <w:rPr>
          <w:rFonts w:ascii="Times New Roman" w:eastAsia="Times New Roman" w:hAnsi="Times New Roman" w:cs="Times New Roman"/>
          <w:sz w:val="28"/>
          <w:szCs w:val="28"/>
          <w:lang w:eastAsia="ru-RU"/>
        </w:rPr>
        <w:t xml:space="preserve">Модель социально-нормативной периодизации развития личности подростка разработана Д.И. </w:t>
      </w:r>
      <w:proofErr w:type="spellStart"/>
      <w:r w:rsidRPr="00916453">
        <w:rPr>
          <w:rFonts w:ascii="Times New Roman" w:eastAsia="Times New Roman" w:hAnsi="Times New Roman" w:cs="Times New Roman"/>
          <w:sz w:val="28"/>
          <w:szCs w:val="28"/>
          <w:lang w:eastAsia="ru-RU"/>
        </w:rPr>
        <w:t>Фельдштейном</w:t>
      </w:r>
      <w:proofErr w:type="spellEnd"/>
      <w:r w:rsidRPr="00916453">
        <w:rPr>
          <w:rFonts w:ascii="Times New Roman" w:eastAsia="Times New Roman" w:hAnsi="Times New Roman" w:cs="Times New Roman"/>
          <w:sz w:val="28"/>
          <w:szCs w:val="28"/>
          <w:lang w:eastAsia="ru-RU"/>
        </w:rPr>
        <w:t xml:space="preserve">. На основе этой модели можно осуществить анализ динамики взросления, фиксирующий особенности становления социально-ответственной позиции подростка. В периодизации взросления установлены и содержательно охарактеризованы </w:t>
      </w:r>
      <w:hyperlink r:id="rId12" w:anchor="psihologiya" w:tooltip="ПСИХОЛОГИЯ – наука о закономерности психической деятельности человека, его мышлении, внутренних ощущениях, действиях и переживаниях, недоступных объективному наблюдению. Область знаний о функционировании нормальных психических процессов как особой формы жизнед" w:history="1">
        <w:r w:rsidRPr="00916453">
          <w:rPr>
            <w:rFonts w:ascii="Times New Roman" w:eastAsia="Times New Roman" w:hAnsi="Times New Roman" w:cs="Times New Roman"/>
            <w:color w:val="0000FF"/>
            <w:sz w:val="28"/>
            <w:szCs w:val="28"/>
            <w:u w:val="single"/>
            <w:lang w:eastAsia="ru-RU"/>
          </w:rPr>
          <w:t>психологически</w:t>
        </w:r>
      </w:hyperlink>
      <w:r w:rsidRPr="00916453">
        <w:rPr>
          <w:rFonts w:ascii="Times New Roman" w:eastAsia="Times New Roman" w:hAnsi="Times New Roman" w:cs="Times New Roman"/>
          <w:sz w:val="28"/>
          <w:szCs w:val="28"/>
          <w:lang w:eastAsia="ru-RU"/>
        </w:rPr>
        <w:t xml:space="preserve"> разные уровни, фазы процесса развития подростка[18]. Описание «локально-капризного», «</w:t>
      </w:r>
      <w:proofErr w:type="spellStart"/>
      <w:r w:rsidRPr="00916453">
        <w:rPr>
          <w:rFonts w:ascii="Times New Roman" w:eastAsia="Times New Roman" w:hAnsi="Times New Roman" w:cs="Times New Roman"/>
          <w:sz w:val="28"/>
          <w:szCs w:val="28"/>
          <w:lang w:eastAsia="ru-RU"/>
        </w:rPr>
        <w:t>правозначимого</w:t>
      </w:r>
      <w:proofErr w:type="spellEnd"/>
      <w:r w:rsidRPr="00916453">
        <w:rPr>
          <w:rFonts w:ascii="Times New Roman" w:eastAsia="Times New Roman" w:hAnsi="Times New Roman" w:cs="Times New Roman"/>
          <w:sz w:val="28"/>
          <w:szCs w:val="28"/>
          <w:lang w:eastAsia="ru-RU"/>
        </w:rPr>
        <w:t>», «утверждающе-действенного» уровней представлено в табл. 1.</w:t>
      </w:r>
    </w:p>
    <w:p w14:paraId="4D25C2D0" w14:textId="77777777" w:rsidR="008C3F05" w:rsidRPr="00916453" w:rsidRDefault="008C3F05" w:rsidP="008C3F05">
      <w:pPr>
        <w:spacing w:before="100" w:beforeAutospacing="1" w:after="100" w:afterAutospacing="1" w:line="240" w:lineRule="auto"/>
        <w:rPr>
          <w:rFonts w:ascii="Times New Roman" w:eastAsia="Times New Roman" w:hAnsi="Times New Roman" w:cs="Times New Roman"/>
          <w:sz w:val="28"/>
          <w:szCs w:val="28"/>
          <w:lang w:eastAsia="ru-RU"/>
        </w:rPr>
      </w:pPr>
      <w:r w:rsidRPr="00916453">
        <w:rPr>
          <w:rFonts w:ascii="Times New Roman" w:eastAsia="Times New Roman" w:hAnsi="Times New Roman" w:cs="Times New Roman"/>
          <w:sz w:val="28"/>
          <w:szCs w:val="28"/>
          <w:lang w:eastAsia="ru-RU"/>
        </w:rPr>
        <w:lastRenderedPageBreak/>
        <w:t xml:space="preserve">Необходимо отметить, что данная периодизация взросления носит нормативный характер и показывает степень освоения желаемо должного. Как показывает наша рефлексивная практика бытия с подростками, не всегда описанные характеристики уровней взросления имеют отнесенность к указанному периоду. Но само указание на нормативность уровней освоения, присвоения, реализации взросления имеет для </w:t>
      </w:r>
      <w:hyperlink r:id="rId13" w:anchor="psihologiya" w:tooltip="ПСИХОЛОГИЯ – наука о закономерности психической деятельности человека, его мышлении, внутренних ощущениях, действиях и переживаниях, недоступных объективному наблюдению. Область знаний о функционировании нормальных психических процессов как особой формы жизнед" w:history="1">
        <w:r w:rsidRPr="00916453">
          <w:rPr>
            <w:rFonts w:ascii="Times New Roman" w:eastAsia="Times New Roman" w:hAnsi="Times New Roman" w:cs="Times New Roman"/>
            <w:color w:val="0000FF"/>
            <w:sz w:val="28"/>
            <w:szCs w:val="28"/>
            <w:u w:val="single"/>
            <w:lang w:eastAsia="ru-RU"/>
          </w:rPr>
          <w:t>психологии</w:t>
        </w:r>
      </w:hyperlink>
      <w:r w:rsidRPr="00916453">
        <w:rPr>
          <w:rFonts w:ascii="Times New Roman" w:eastAsia="Times New Roman" w:hAnsi="Times New Roman" w:cs="Times New Roman"/>
          <w:sz w:val="28"/>
          <w:szCs w:val="28"/>
          <w:lang w:eastAsia="ru-RU"/>
        </w:rPr>
        <w:t xml:space="preserve"> воспитания и конструирования воспитательных практик большое значение.</w:t>
      </w:r>
    </w:p>
    <w:p w14:paraId="3CAF85B2" w14:textId="77777777" w:rsidR="008C3F05" w:rsidRPr="00916453" w:rsidRDefault="00DC3C69" w:rsidP="008C3F05">
      <w:pPr>
        <w:spacing w:before="100" w:beforeAutospacing="1" w:after="100" w:afterAutospacing="1" w:line="240" w:lineRule="auto"/>
        <w:rPr>
          <w:rFonts w:ascii="Times New Roman" w:eastAsia="Times New Roman" w:hAnsi="Times New Roman" w:cs="Times New Roman"/>
          <w:sz w:val="28"/>
          <w:szCs w:val="28"/>
          <w:lang w:eastAsia="ru-RU"/>
        </w:rPr>
      </w:pPr>
      <w:hyperlink r:id="rId14" w:anchor="psihologiya" w:tooltip="ПСИХОЛОГИЯ – наука о закономерности психической деятельности человека, его мышлении, внутренних ощущениях, действиях и переживаниях, недоступных объективному наблюдению. Область знаний о функционировании нормальных психических процессов как особой формы жизнед" w:history="1">
        <w:r w:rsidR="008C3F05" w:rsidRPr="00916453">
          <w:rPr>
            <w:rFonts w:ascii="Times New Roman" w:eastAsia="Times New Roman" w:hAnsi="Times New Roman" w:cs="Times New Roman"/>
            <w:color w:val="0000FF"/>
            <w:sz w:val="28"/>
            <w:szCs w:val="28"/>
            <w:u w:val="single"/>
            <w:lang w:eastAsia="ru-RU"/>
          </w:rPr>
          <w:t>Психологии</w:t>
        </w:r>
      </w:hyperlink>
      <w:r w:rsidR="008C3F05" w:rsidRPr="00916453">
        <w:rPr>
          <w:rFonts w:ascii="Times New Roman" w:eastAsia="Times New Roman" w:hAnsi="Times New Roman" w:cs="Times New Roman"/>
          <w:sz w:val="28"/>
          <w:szCs w:val="28"/>
          <w:lang w:eastAsia="ru-RU"/>
        </w:rPr>
        <w:t xml:space="preserve"> воспитания важно не просто изучение </w:t>
      </w:r>
      <w:r w:rsidR="008C3F05" w:rsidRPr="00916453">
        <w:rPr>
          <w:rFonts w:ascii="Times New Roman" w:eastAsia="Times New Roman" w:hAnsi="Times New Roman" w:cs="Times New Roman"/>
          <w:i/>
          <w:iCs/>
          <w:sz w:val="28"/>
          <w:szCs w:val="28"/>
          <w:lang w:eastAsia="ru-RU"/>
        </w:rPr>
        <w:t xml:space="preserve">взрослости, </w:t>
      </w:r>
      <w:r w:rsidR="008C3F05" w:rsidRPr="00916453">
        <w:rPr>
          <w:rFonts w:ascii="Times New Roman" w:eastAsia="Times New Roman" w:hAnsi="Times New Roman" w:cs="Times New Roman"/>
          <w:sz w:val="28"/>
          <w:szCs w:val="28"/>
          <w:lang w:eastAsia="ru-RU"/>
        </w:rPr>
        <w:t xml:space="preserve">но и изучение самовосприятия подростком собственной взрослости — </w:t>
      </w:r>
      <w:r w:rsidR="008C3F05" w:rsidRPr="00916453">
        <w:rPr>
          <w:rFonts w:ascii="Times New Roman" w:eastAsia="Times New Roman" w:hAnsi="Times New Roman" w:cs="Times New Roman"/>
          <w:i/>
          <w:iCs/>
          <w:sz w:val="28"/>
          <w:szCs w:val="28"/>
          <w:lang w:eastAsia="ru-RU"/>
        </w:rPr>
        <w:t>чувство взрослости.</w:t>
      </w:r>
      <w:r w:rsidR="008C3F05" w:rsidRPr="00916453">
        <w:rPr>
          <w:rFonts w:ascii="Times New Roman" w:eastAsia="Times New Roman" w:hAnsi="Times New Roman" w:cs="Times New Roman"/>
          <w:sz w:val="28"/>
          <w:szCs w:val="28"/>
          <w:lang w:eastAsia="ru-RU"/>
        </w:rPr>
        <w:t xml:space="preserve"> Взрослость на </w:t>
      </w:r>
      <w:proofErr w:type="spellStart"/>
      <w:r w:rsidR="008C3F05" w:rsidRPr="00916453">
        <w:rPr>
          <w:rFonts w:ascii="Times New Roman" w:eastAsia="Times New Roman" w:hAnsi="Times New Roman" w:cs="Times New Roman"/>
          <w:sz w:val="28"/>
          <w:szCs w:val="28"/>
          <w:lang w:eastAsia="ru-RU"/>
        </w:rPr>
        <w:t>интросубъективном</w:t>
      </w:r>
      <w:proofErr w:type="spellEnd"/>
      <w:r w:rsidR="008C3F05" w:rsidRPr="00916453">
        <w:rPr>
          <w:rFonts w:ascii="Times New Roman" w:eastAsia="Times New Roman" w:hAnsi="Times New Roman" w:cs="Times New Roman"/>
          <w:sz w:val="28"/>
          <w:szCs w:val="28"/>
          <w:lang w:eastAsia="ru-RU"/>
        </w:rPr>
        <w:t xml:space="preserve"> уровне рассматривается как вытекающая из </w:t>
      </w:r>
      <w:proofErr w:type="spellStart"/>
      <w:r w:rsidR="008C3F05" w:rsidRPr="00916453">
        <w:rPr>
          <w:rFonts w:ascii="Times New Roman" w:eastAsia="Times New Roman" w:hAnsi="Times New Roman" w:cs="Times New Roman"/>
          <w:sz w:val="28"/>
          <w:szCs w:val="28"/>
          <w:lang w:eastAsia="ru-RU"/>
        </w:rPr>
        <w:t>контекстуальности</w:t>
      </w:r>
      <w:proofErr w:type="spellEnd"/>
      <w:r w:rsidR="008C3F05" w:rsidRPr="00916453">
        <w:rPr>
          <w:rFonts w:ascii="Times New Roman" w:eastAsia="Times New Roman" w:hAnsi="Times New Roman" w:cs="Times New Roman"/>
          <w:sz w:val="28"/>
          <w:szCs w:val="28"/>
          <w:lang w:eastAsia="ru-RU"/>
        </w:rPr>
        <w:t xml:space="preserve"> измерения личного отношения.</w:t>
      </w:r>
    </w:p>
    <w:p w14:paraId="34A8D93A" w14:textId="77777777" w:rsidR="008C3F05" w:rsidRPr="00916453" w:rsidRDefault="008C3F05" w:rsidP="008C3F05">
      <w:pPr>
        <w:spacing w:before="100" w:beforeAutospacing="1" w:after="100" w:afterAutospacing="1" w:line="240" w:lineRule="auto"/>
        <w:rPr>
          <w:rFonts w:ascii="Times New Roman" w:eastAsia="Times New Roman" w:hAnsi="Times New Roman" w:cs="Times New Roman"/>
          <w:sz w:val="28"/>
          <w:szCs w:val="28"/>
          <w:lang w:eastAsia="ru-RU"/>
        </w:rPr>
      </w:pPr>
      <w:r w:rsidRPr="00916453">
        <w:rPr>
          <w:rFonts w:ascii="Times New Roman" w:eastAsia="Times New Roman" w:hAnsi="Times New Roman" w:cs="Times New Roman"/>
          <w:i/>
          <w:iCs/>
          <w:sz w:val="28"/>
          <w:szCs w:val="28"/>
          <w:lang w:eastAsia="ru-RU"/>
        </w:rPr>
        <w:t>Таблица 1</w:t>
      </w:r>
    </w:p>
    <w:p w14:paraId="4CA25E8F" w14:textId="77777777" w:rsidR="008C3F05" w:rsidRPr="00916453" w:rsidRDefault="008C3F05" w:rsidP="008C3F05">
      <w:pPr>
        <w:spacing w:before="100" w:beforeAutospacing="1" w:after="100" w:afterAutospacing="1" w:line="240" w:lineRule="auto"/>
        <w:rPr>
          <w:rFonts w:ascii="Times New Roman" w:eastAsia="Times New Roman" w:hAnsi="Times New Roman" w:cs="Times New Roman"/>
          <w:sz w:val="28"/>
          <w:szCs w:val="28"/>
          <w:lang w:eastAsia="ru-RU"/>
        </w:rPr>
      </w:pPr>
      <w:r w:rsidRPr="00916453">
        <w:rPr>
          <w:rFonts w:ascii="Times New Roman" w:eastAsia="Times New Roman" w:hAnsi="Times New Roman" w:cs="Times New Roman"/>
          <w:b/>
          <w:bCs/>
          <w:sz w:val="28"/>
          <w:szCs w:val="28"/>
          <w:lang w:eastAsia="ru-RU"/>
        </w:rPr>
        <w:t>Уровни взросления подростков</w:t>
      </w:r>
    </w:p>
    <w:p w14:paraId="0C1281A6" w14:textId="77777777" w:rsidR="008C3F05" w:rsidRPr="00916453" w:rsidRDefault="008C3F05" w:rsidP="008C3F05">
      <w:pPr>
        <w:spacing w:after="0" w:line="240" w:lineRule="auto"/>
        <w:rPr>
          <w:rFonts w:ascii="Times New Roman" w:eastAsia="Times New Roman" w:hAnsi="Times New Roman" w:cs="Times New Roman"/>
          <w:sz w:val="28"/>
          <w:szCs w:val="28"/>
          <w:lang w:eastAsia="ru-RU"/>
        </w:rPr>
      </w:pPr>
    </w:p>
    <w:p w14:paraId="3D046DC9" w14:textId="77777777" w:rsidR="008C3F05" w:rsidRPr="00916453" w:rsidRDefault="008C3F05" w:rsidP="008C3F05">
      <w:pPr>
        <w:spacing w:after="0" w:line="240" w:lineRule="auto"/>
        <w:jc w:val="center"/>
        <w:rPr>
          <w:rFonts w:ascii="Times New Roman" w:eastAsia="Times New Roman" w:hAnsi="Times New Roman" w:cs="Times New Roman"/>
          <w:sz w:val="28"/>
          <w:szCs w:val="28"/>
          <w:lang w:eastAsia="ru-RU"/>
        </w:rPr>
      </w:pPr>
      <w:r w:rsidRPr="00916453">
        <w:rPr>
          <w:rFonts w:ascii="Times New Roman" w:eastAsia="Times New Roman" w:hAnsi="Times New Roman" w:cs="Times New Roman"/>
          <w:noProof/>
          <w:sz w:val="28"/>
          <w:szCs w:val="28"/>
          <w:lang w:eastAsia="ru-RU"/>
        </w:rPr>
        <w:drawing>
          <wp:inline distT="0" distB="0" distL="0" distR="0" wp14:anchorId="177DB492" wp14:editId="4C84F6B7">
            <wp:extent cx="4914900" cy="46672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14900" cy="4667250"/>
                    </a:xfrm>
                    <a:prstGeom prst="rect">
                      <a:avLst/>
                    </a:prstGeom>
                    <a:noFill/>
                    <a:ln>
                      <a:noFill/>
                    </a:ln>
                  </pic:spPr>
                </pic:pic>
              </a:graphicData>
            </a:graphic>
          </wp:inline>
        </w:drawing>
      </w:r>
    </w:p>
    <w:p w14:paraId="6DF47F80" w14:textId="77777777" w:rsidR="008C3F05" w:rsidRPr="00916453" w:rsidRDefault="008C3F05" w:rsidP="008C3F05">
      <w:pPr>
        <w:spacing w:after="0" w:line="240" w:lineRule="auto"/>
        <w:rPr>
          <w:rFonts w:ascii="Times New Roman" w:eastAsia="Times New Roman" w:hAnsi="Times New Roman" w:cs="Times New Roman"/>
          <w:sz w:val="28"/>
          <w:szCs w:val="28"/>
          <w:lang w:eastAsia="ru-RU"/>
        </w:rPr>
      </w:pPr>
    </w:p>
    <w:p w14:paraId="57CC3647" w14:textId="77777777" w:rsidR="008C3F05" w:rsidRPr="00916453" w:rsidRDefault="008C3F05" w:rsidP="008C3F05">
      <w:pPr>
        <w:spacing w:before="100" w:beforeAutospacing="1" w:after="100" w:afterAutospacing="1" w:line="240" w:lineRule="auto"/>
        <w:rPr>
          <w:rFonts w:ascii="Times New Roman" w:eastAsia="Times New Roman" w:hAnsi="Times New Roman" w:cs="Times New Roman"/>
          <w:sz w:val="28"/>
          <w:szCs w:val="28"/>
          <w:lang w:eastAsia="ru-RU"/>
        </w:rPr>
      </w:pPr>
      <w:r w:rsidRPr="00916453">
        <w:rPr>
          <w:rFonts w:ascii="Times New Roman" w:eastAsia="Times New Roman" w:hAnsi="Times New Roman" w:cs="Times New Roman"/>
          <w:sz w:val="28"/>
          <w:szCs w:val="28"/>
          <w:lang w:eastAsia="ru-RU"/>
        </w:rPr>
        <w:t xml:space="preserve">В нашем исследовании чувства взрослости подростков мы опирались на методику структурированных </w:t>
      </w:r>
      <w:proofErr w:type="spellStart"/>
      <w:r w:rsidRPr="00916453">
        <w:rPr>
          <w:rFonts w:ascii="Times New Roman" w:eastAsia="Times New Roman" w:hAnsi="Times New Roman" w:cs="Times New Roman"/>
          <w:sz w:val="28"/>
          <w:szCs w:val="28"/>
          <w:lang w:eastAsia="ru-RU"/>
        </w:rPr>
        <w:t>самоописаний</w:t>
      </w:r>
      <w:proofErr w:type="spellEnd"/>
      <w:r w:rsidRPr="00916453">
        <w:rPr>
          <w:rFonts w:ascii="Times New Roman" w:eastAsia="Times New Roman" w:hAnsi="Times New Roman" w:cs="Times New Roman"/>
          <w:sz w:val="28"/>
          <w:szCs w:val="28"/>
          <w:lang w:eastAsia="ru-RU"/>
        </w:rPr>
        <w:t xml:space="preserve"> (О.В. Курышева), </w:t>
      </w:r>
      <w:r w:rsidRPr="00916453">
        <w:rPr>
          <w:rFonts w:ascii="Times New Roman" w:eastAsia="Times New Roman" w:hAnsi="Times New Roman" w:cs="Times New Roman"/>
          <w:sz w:val="28"/>
          <w:szCs w:val="28"/>
          <w:lang w:eastAsia="ru-RU"/>
        </w:rPr>
        <w:lastRenderedPageBreak/>
        <w:t>дифференцирующую четыре уровня на основании плана действий (условный, реальный) и плана взрослости (внешний, внутренний):</w:t>
      </w:r>
    </w:p>
    <w:p w14:paraId="504B2778" w14:textId="77777777" w:rsidR="008C3F05" w:rsidRPr="00916453" w:rsidRDefault="008C3F05" w:rsidP="008C3F05">
      <w:pPr>
        <w:spacing w:before="100" w:beforeAutospacing="1" w:after="100" w:afterAutospacing="1" w:line="240" w:lineRule="auto"/>
        <w:rPr>
          <w:rFonts w:ascii="Times New Roman" w:eastAsia="Times New Roman" w:hAnsi="Times New Roman" w:cs="Times New Roman"/>
          <w:sz w:val="28"/>
          <w:szCs w:val="28"/>
          <w:lang w:eastAsia="ru-RU"/>
        </w:rPr>
      </w:pPr>
      <w:r w:rsidRPr="00916453">
        <w:rPr>
          <w:rFonts w:ascii="Times New Roman" w:eastAsia="Times New Roman" w:hAnsi="Times New Roman" w:cs="Times New Roman"/>
          <w:sz w:val="28"/>
          <w:szCs w:val="28"/>
          <w:lang w:eastAsia="ru-RU"/>
        </w:rPr>
        <w:t>1) «условный план действий — внешняя взрослость»;</w:t>
      </w:r>
    </w:p>
    <w:p w14:paraId="6E361316" w14:textId="77777777" w:rsidR="008C3F05" w:rsidRPr="00916453" w:rsidRDefault="008C3F05" w:rsidP="008C3F05">
      <w:pPr>
        <w:spacing w:before="100" w:beforeAutospacing="1" w:after="100" w:afterAutospacing="1" w:line="240" w:lineRule="auto"/>
        <w:rPr>
          <w:rFonts w:ascii="Times New Roman" w:eastAsia="Times New Roman" w:hAnsi="Times New Roman" w:cs="Times New Roman"/>
          <w:sz w:val="28"/>
          <w:szCs w:val="28"/>
          <w:lang w:eastAsia="ru-RU"/>
        </w:rPr>
      </w:pPr>
      <w:r w:rsidRPr="00916453">
        <w:rPr>
          <w:rFonts w:ascii="Times New Roman" w:eastAsia="Times New Roman" w:hAnsi="Times New Roman" w:cs="Times New Roman"/>
          <w:sz w:val="28"/>
          <w:szCs w:val="28"/>
          <w:lang w:eastAsia="ru-RU"/>
        </w:rPr>
        <w:t>2) «реальный план действий — внешняя взрослость»;</w:t>
      </w:r>
    </w:p>
    <w:p w14:paraId="2B8733CC" w14:textId="77777777" w:rsidR="008C3F05" w:rsidRPr="00916453" w:rsidRDefault="008C3F05" w:rsidP="008C3F05">
      <w:pPr>
        <w:spacing w:before="100" w:beforeAutospacing="1" w:after="100" w:afterAutospacing="1" w:line="240" w:lineRule="auto"/>
        <w:rPr>
          <w:rFonts w:ascii="Times New Roman" w:eastAsia="Times New Roman" w:hAnsi="Times New Roman" w:cs="Times New Roman"/>
          <w:sz w:val="28"/>
          <w:szCs w:val="28"/>
          <w:lang w:eastAsia="ru-RU"/>
        </w:rPr>
      </w:pPr>
      <w:r w:rsidRPr="00916453">
        <w:rPr>
          <w:rFonts w:ascii="Times New Roman" w:eastAsia="Times New Roman" w:hAnsi="Times New Roman" w:cs="Times New Roman"/>
          <w:sz w:val="28"/>
          <w:szCs w:val="28"/>
          <w:lang w:eastAsia="ru-RU"/>
        </w:rPr>
        <w:t>3) «условный план действий — внутренняя взрослость»;</w:t>
      </w:r>
    </w:p>
    <w:p w14:paraId="7CDAD5DF" w14:textId="77777777" w:rsidR="008C3F05" w:rsidRPr="00916453" w:rsidRDefault="008C3F05" w:rsidP="008C3F05">
      <w:pPr>
        <w:spacing w:before="100" w:beforeAutospacing="1" w:after="100" w:afterAutospacing="1" w:line="240" w:lineRule="auto"/>
        <w:rPr>
          <w:rFonts w:ascii="Times New Roman" w:eastAsia="Times New Roman" w:hAnsi="Times New Roman" w:cs="Times New Roman"/>
          <w:sz w:val="28"/>
          <w:szCs w:val="28"/>
          <w:lang w:eastAsia="ru-RU"/>
        </w:rPr>
      </w:pPr>
      <w:r w:rsidRPr="00916453">
        <w:rPr>
          <w:rFonts w:ascii="Times New Roman" w:eastAsia="Times New Roman" w:hAnsi="Times New Roman" w:cs="Times New Roman"/>
          <w:sz w:val="28"/>
          <w:szCs w:val="28"/>
          <w:lang w:eastAsia="ru-RU"/>
        </w:rPr>
        <w:t>4) «реальный план действий — внутренняя взрослость».</w:t>
      </w:r>
    </w:p>
    <w:p w14:paraId="724BD820" w14:textId="77777777" w:rsidR="008C3F05" w:rsidRPr="00916453" w:rsidRDefault="00DC3C69" w:rsidP="008C3F05">
      <w:pPr>
        <w:spacing w:before="100" w:beforeAutospacing="1" w:after="100" w:afterAutospacing="1" w:line="240" w:lineRule="auto"/>
        <w:rPr>
          <w:rFonts w:ascii="Times New Roman" w:eastAsia="Times New Roman" w:hAnsi="Times New Roman" w:cs="Times New Roman"/>
          <w:sz w:val="28"/>
          <w:szCs w:val="28"/>
          <w:lang w:eastAsia="ru-RU"/>
        </w:rPr>
      </w:pPr>
      <w:hyperlink r:id="rId16" w:history="1">
        <w:r w:rsidR="008C3F05" w:rsidRPr="00916453">
          <w:rPr>
            <w:rFonts w:ascii="Times New Roman" w:eastAsia="Times New Roman" w:hAnsi="Times New Roman" w:cs="Times New Roman"/>
            <w:color w:val="0000FF"/>
            <w:sz w:val="28"/>
            <w:szCs w:val="28"/>
            <w:u w:val="single"/>
            <w:lang w:eastAsia="ru-RU"/>
          </w:rPr>
          <w:t xml:space="preserve">Психология </w:t>
        </w:r>
        <w:proofErr w:type="spellStart"/>
        <w:r w:rsidR="008C3F05" w:rsidRPr="00916453">
          <w:rPr>
            <w:rFonts w:ascii="Times New Roman" w:eastAsia="Times New Roman" w:hAnsi="Times New Roman" w:cs="Times New Roman"/>
            <w:color w:val="0000FF"/>
            <w:sz w:val="28"/>
            <w:szCs w:val="28"/>
            <w:u w:val="single"/>
            <w:lang w:eastAsia="ru-RU"/>
          </w:rPr>
          <w:t>bookap</w:t>
        </w:r>
        <w:proofErr w:type="spellEnd"/>
      </w:hyperlink>
    </w:p>
    <w:p w14:paraId="62AF373D" w14:textId="77777777" w:rsidR="008C3F05" w:rsidRPr="00916453" w:rsidRDefault="008C3F05" w:rsidP="008C3F05">
      <w:pPr>
        <w:spacing w:before="100" w:beforeAutospacing="1" w:after="100" w:afterAutospacing="1" w:line="240" w:lineRule="auto"/>
        <w:rPr>
          <w:rFonts w:ascii="Times New Roman" w:eastAsia="Times New Roman" w:hAnsi="Times New Roman" w:cs="Times New Roman"/>
          <w:sz w:val="28"/>
          <w:szCs w:val="28"/>
          <w:lang w:eastAsia="ru-RU"/>
        </w:rPr>
      </w:pPr>
      <w:r w:rsidRPr="00916453">
        <w:rPr>
          <w:rFonts w:ascii="Times New Roman" w:eastAsia="Times New Roman" w:hAnsi="Times New Roman" w:cs="Times New Roman"/>
          <w:sz w:val="28"/>
          <w:szCs w:val="28"/>
          <w:lang w:eastAsia="ru-RU"/>
        </w:rPr>
        <w:t>Последовательность этапов характеризует то, что движение освоения, присвоения, реализации взрослости происходит от «сказочного», внешне обусловленного геройского поступка, к внешнему, но реальному поступку, к реальным поступкам, обусловленным внутренними признаками взрослости, к общему представлению о взрослости как единству ответственности и самостоятельности.</w:t>
      </w:r>
    </w:p>
    <w:p w14:paraId="76E7037C" w14:textId="77777777" w:rsidR="008C3F05" w:rsidRPr="00916453" w:rsidRDefault="008C3F05" w:rsidP="008C3F05">
      <w:pPr>
        <w:spacing w:before="100" w:beforeAutospacing="1" w:after="100" w:afterAutospacing="1" w:line="240" w:lineRule="auto"/>
        <w:rPr>
          <w:rFonts w:ascii="Times New Roman" w:eastAsia="Times New Roman" w:hAnsi="Times New Roman" w:cs="Times New Roman"/>
          <w:sz w:val="28"/>
          <w:szCs w:val="28"/>
          <w:lang w:eastAsia="ru-RU"/>
        </w:rPr>
      </w:pPr>
      <w:r w:rsidRPr="00916453">
        <w:rPr>
          <w:rFonts w:ascii="Times New Roman" w:eastAsia="Times New Roman" w:hAnsi="Times New Roman" w:cs="Times New Roman"/>
          <w:sz w:val="28"/>
          <w:szCs w:val="28"/>
          <w:lang w:eastAsia="ru-RU"/>
        </w:rPr>
        <w:t>Рассмотрев сущность взросления, его процессуальные характеристики — уровни взросления, необходимо обратиться к деятельностной единице, обуславливающей освоение, реализацию взрослости — это поступок.</w:t>
      </w:r>
    </w:p>
    <w:p w14:paraId="4E6BF8ED" w14:textId="77777777" w:rsidR="008C3F05" w:rsidRPr="00916453" w:rsidRDefault="008C3F05" w:rsidP="008C3F05">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916453">
        <w:rPr>
          <w:rFonts w:ascii="Times New Roman" w:eastAsia="Times New Roman" w:hAnsi="Times New Roman" w:cs="Times New Roman"/>
          <w:b/>
          <w:bCs/>
          <w:sz w:val="28"/>
          <w:szCs w:val="28"/>
          <w:lang w:eastAsia="ru-RU"/>
        </w:rPr>
        <w:t>Поступок как акт взросления</w:t>
      </w:r>
    </w:p>
    <w:p w14:paraId="1F397BA2" w14:textId="77777777" w:rsidR="008C3F05" w:rsidRPr="00916453" w:rsidRDefault="008C3F05" w:rsidP="008C3F05">
      <w:pPr>
        <w:spacing w:before="100" w:beforeAutospacing="1" w:after="100" w:afterAutospacing="1" w:line="240" w:lineRule="auto"/>
        <w:rPr>
          <w:rFonts w:ascii="Times New Roman" w:eastAsia="Times New Roman" w:hAnsi="Times New Roman" w:cs="Times New Roman"/>
          <w:sz w:val="28"/>
          <w:szCs w:val="28"/>
          <w:lang w:eastAsia="ru-RU"/>
        </w:rPr>
      </w:pPr>
      <w:r w:rsidRPr="00916453">
        <w:rPr>
          <w:rFonts w:ascii="Times New Roman" w:eastAsia="Times New Roman" w:hAnsi="Times New Roman" w:cs="Times New Roman"/>
          <w:sz w:val="28"/>
          <w:szCs w:val="28"/>
          <w:lang w:eastAsia="ru-RU"/>
        </w:rPr>
        <w:t>Охарактеризовать «</w:t>
      </w:r>
      <w:proofErr w:type="spellStart"/>
      <w:r w:rsidRPr="00916453">
        <w:rPr>
          <w:rFonts w:ascii="Times New Roman" w:eastAsia="Times New Roman" w:hAnsi="Times New Roman" w:cs="Times New Roman"/>
          <w:sz w:val="28"/>
          <w:szCs w:val="28"/>
          <w:lang w:eastAsia="ru-RU"/>
        </w:rPr>
        <w:t>поступковую</w:t>
      </w:r>
      <w:proofErr w:type="spellEnd"/>
      <w:r w:rsidRPr="00916453">
        <w:rPr>
          <w:rFonts w:ascii="Times New Roman" w:eastAsia="Times New Roman" w:hAnsi="Times New Roman" w:cs="Times New Roman"/>
          <w:sz w:val="28"/>
          <w:szCs w:val="28"/>
          <w:lang w:eastAsia="ru-RU"/>
        </w:rPr>
        <w:t xml:space="preserve"> природу» (термин В.А. </w:t>
      </w:r>
      <w:proofErr w:type="spellStart"/>
      <w:r w:rsidRPr="00916453">
        <w:rPr>
          <w:rFonts w:ascii="Times New Roman" w:eastAsia="Times New Roman" w:hAnsi="Times New Roman" w:cs="Times New Roman"/>
          <w:sz w:val="28"/>
          <w:szCs w:val="28"/>
          <w:lang w:eastAsia="ru-RU"/>
        </w:rPr>
        <w:t>Роменец</w:t>
      </w:r>
      <w:proofErr w:type="spellEnd"/>
      <w:r w:rsidRPr="00916453">
        <w:rPr>
          <w:rFonts w:ascii="Times New Roman" w:eastAsia="Times New Roman" w:hAnsi="Times New Roman" w:cs="Times New Roman"/>
          <w:sz w:val="28"/>
          <w:szCs w:val="28"/>
          <w:lang w:eastAsia="ru-RU"/>
        </w:rPr>
        <w:t xml:space="preserve">) взросления — значит, обратиться к отношению «подросток-общество» и раскрыть содержание инструментальной функции психики, в свете которой развитие предстает процессом разрешения противоречий жизненного пути посредством поступка. Значение поступка для понимания взросления отмечали А.Г. Асмолов, А.А. </w:t>
      </w:r>
      <w:proofErr w:type="spellStart"/>
      <w:r w:rsidRPr="00916453">
        <w:rPr>
          <w:rFonts w:ascii="Times New Roman" w:eastAsia="Times New Roman" w:hAnsi="Times New Roman" w:cs="Times New Roman"/>
          <w:sz w:val="28"/>
          <w:szCs w:val="28"/>
          <w:lang w:eastAsia="ru-RU"/>
        </w:rPr>
        <w:t>Бодалёв</w:t>
      </w:r>
      <w:proofErr w:type="spellEnd"/>
      <w:r w:rsidRPr="00916453">
        <w:rPr>
          <w:rFonts w:ascii="Times New Roman" w:eastAsia="Times New Roman" w:hAnsi="Times New Roman" w:cs="Times New Roman"/>
          <w:sz w:val="28"/>
          <w:szCs w:val="28"/>
          <w:lang w:eastAsia="ru-RU"/>
        </w:rPr>
        <w:t xml:space="preserve">, М.М. Бахтин, А.Н. Леонтьев, А.В. Петровский, В.А. </w:t>
      </w:r>
      <w:proofErr w:type="spellStart"/>
      <w:r w:rsidRPr="00916453">
        <w:rPr>
          <w:rFonts w:ascii="Times New Roman" w:eastAsia="Times New Roman" w:hAnsi="Times New Roman" w:cs="Times New Roman"/>
          <w:sz w:val="28"/>
          <w:szCs w:val="28"/>
          <w:lang w:eastAsia="ru-RU"/>
        </w:rPr>
        <w:t>Роменец</w:t>
      </w:r>
      <w:proofErr w:type="spellEnd"/>
      <w:r w:rsidRPr="00916453">
        <w:rPr>
          <w:rFonts w:ascii="Times New Roman" w:eastAsia="Times New Roman" w:hAnsi="Times New Roman" w:cs="Times New Roman"/>
          <w:sz w:val="28"/>
          <w:szCs w:val="28"/>
          <w:lang w:eastAsia="ru-RU"/>
        </w:rPr>
        <w:t>, В.И. Слободчиков. Феномен поступка эмпирически представлен в трудах педагогов А. С. Макаренко, В.А. Сухомлинского, Л.Н. Толстого, М.П. Щетинина.</w:t>
      </w:r>
    </w:p>
    <w:p w14:paraId="7B48C007" w14:textId="77777777" w:rsidR="008C3F05" w:rsidRPr="00916453" w:rsidRDefault="008C3F05" w:rsidP="008C3F05">
      <w:pPr>
        <w:spacing w:before="100" w:beforeAutospacing="1" w:after="100" w:afterAutospacing="1" w:line="240" w:lineRule="auto"/>
        <w:rPr>
          <w:rFonts w:ascii="Times New Roman" w:eastAsia="Times New Roman" w:hAnsi="Times New Roman" w:cs="Times New Roman"/>
          <w:sz w:val="28"/>
          <w:szCs w:val="28"/>
          <w:lang w:eastAsia="ru-RU"/>
        </w:rPr>
      </w:pPr>
      <w:r w:rsidRPr="00916453">
        <w:rPr>
          <w:rFonts w:ascii="Times New Roman" w:eastAsia="Times New Roman" w:hAnsi="Times New Roman" w:cs="Times New Roman"/>
          <w:sz w:val="28"/>
          <w:szCs w:val="28"/>
          <w:lang w:eastAsia="ru-RU"/>
        </w:rPr>
        <w:t>Поступок — это сложно структурированная, наполненная глубоким содержанием, развернутая во времени и пространстве инициативность, посредством которой индивид выходит за собственные пределы, преодолевает препятствия, воплощает себя в мире. Ситуация выбора — предпосылка жизненного пути личности — пути борьбы с существующими ограничениями, пути самореализации через поступок.</w:t>
      </w:r>
    </w:p>
    <w:p w14:paraId="30FBC601" w14:textId="77777777" w:rsidR="008C3F05" w:rsidRPr="00916453" w:rsidRDefault="008C3F05" w:rsidP="008C3F05">
      <w:pPr>
        <w:spacing w:before="100" w:beforeAutospacing="1" w:after="100" w:afterAutospacing="1" w:line="240" w:lineRule="auto"/>
        <w:rPr>
          <w:rFonts w:ascii="Times New Roman" w:eastAsia="Times New Roman" w:hAnsi="Times New Roman" w:cs="Times New Roman"/>
          <w:sz w:val="28"/>
          <w:szCs w:val="28"/>
          <w:lang w:eastAsia="ru-RU"/>
        </w:rPr>
      </w:pPr>
      <w:r w:rsidRPr="00916453">
        <w:rPr>
          <w:rFonts w:ascii="Times New Roman" w:eastAsia="Times New Roman" w:hAnsi="Times New Roman" w:cs="Times New Roman"/>
          <w:sz w:val="28"/>
          <w:szCs w:val="28"/>
          <w:lang w:eastAsia="ru-RU"/>
        </w:rPr>
        <w:t xml:space="preserve">Личность порождается поступком, но и поступок порождается личностью. Это единый процесс, который формируется (потенциальная фаза поступка) в ходе усложнения связей человека с миром. Будучи объектом общественных </w:t>
      </w:r>
      <w:r w:rsidRPr="00916453">
        <w:rPr>
          <w:rFonts w:ascii="Times New Roman" w:eastAsia="Times New Roman" w:hAnsi="Times New Roman" w:cs="Times New Roman"/>
          <w:sz w:val="28"/>
          <w:szCs w:val="28"/>
          <w:lang w:eastAsia="ru-RU"/>
        </w:rPr>
        <w:lastRenderedPageBreak/>
        <w:t>отношений, индивид стремится стать субъектом жизни — использовать свои возможности в качестве средства (инструмента) достижения своих целей. Личность и есть стремление индивида стать таким субъектом, выйти за наличествующие ограничения, подчинить жизнь нравственному представлению о ней. Поступок есть реализация этого стремления. Воплощаясь, поступок переходит из потенциальной фазы в процессуальную.</w:t>
      </w:r>
    </w:p>
    <w:p w14:paraId="45E7D8C6" w14:textId="77777777" w:rsidR="008C3F05" w:rsidRPr="00916453" w:rsidRDefault="008C3F05" w:rsidP="008C3F05">
      <w:pPr>
        <w:spacing w:before="100" w:beforeAutospacing="1" w:after="100" w:afterAutospacing="1" w:line="240" w:lineRule="auto"/>
        <w:rPr>
          <w:rFonts w:ascii="Times New Roman" w:eastAsia="Times New Roman" w:hAnsi="Times New Roman" w:cs="Times New Roman"/>
          <w:sz w:val="28"/>
          <w:szCs w:val="28"/>
          <w:lang w:eastAsia="ru-RU"/>
        </w:rPr>
      </w:pPr>
      <w:r w:rsidRPr="00916453">
        <w:rPr>
          <w:rFonts w:ascii="Times New Roman" w:eastAsia="Times New Roman" w:hAnsi="Times New Roman" w:cs="Times New Roman"/>
          <w:sz w:val="28"/>
          <w:szCs w:val="28"/>
          <w:lang w:eastAsia="ru-RU"/>
        </w:rPr>
        <w:t xml:space="preserve">Благодаря поступку жизнь подростка обогащается, приобретает вид сложных и многоуровневых отношений с миром. При этом освоении «нового» социального (проявление инициативности, утверждение самостоятельности, осознание ответственности) в поступке происходит взросление. Поступок есть </w:t>
      </w:r>
      <w:r w:rsidRPr="00916453">
        <w:rPr>
          <w:rFonts w:ascii="Times New Roman" w:eastAsia="Times New Roman" w:hAnsi="Times New Roman" w:cs="Times New Roman"/>
          <w:i/>
          <w:iCs/>
          <w:sz w:val="28"/>
          <w:szCs w:val="28"/>
          <w:lang w:eastAsia="ru-RU"/>
        </w:rPr>
        <w:t>акт взросления.</w:t>
      </w:r>
    </w:p>
    <w:p w14:paraId="6A73F78C" w14:textId="77777777" w:rsidR="008C3F05" w:rsidRPr="00916453" w:rsidRDefault="008C3F05" w:rsidP="008C3F05">
      <w:pPr>
        <w:spacing w:before="100" w:beforeAutospacing="1" w:after="100" w:afterAutospacing="1" w:line="240" w:lineRule="auto"/>
        <w:rPr>
          <w:rFonts w:ascii="Times New Roman" w:eastAsia="Times New Roman" w:hAnsi="Times New Roman" w:cs="Times New Roman"/>
          <w:sz w:val="28"/>
          <w:szCs w:val="28"/>
          <w:lang w:eastAsia="ru-RU"/>
        </w:rPr>
      </w:pPr>
      <w:r w:rsidRPr="00916453">
        <w:rPr>
          <w:rFonts w:ascii="Times New Roman" w:eastAsia="Times New Roman" w:hAnsi="Times New Roman" w:cs="Times New Roman"/>
          <w:sz w:val="28"/>
          <w:szCs w:val="28"/>
          <w:lang w:eastAsia="ru-RU"/>
        </w:rPr>
        <w:t xml:space="preserve">Поступок разворачивается в пространстве </w:t>
      </w:r>
      <w:r w:rsidRPr="00916453">
        <w:rPr>
          <w:rFonts w:ascii="Times New Roman" w:eastAsia="Times New Roman" w:hAnsi="Times New Roman" w:cs="Times New Roman"/>
          <w:i/>
          <w:iCs/>
          <w:sz w:val="28"/>
          <w:szCs w:val="28"/>
          <w:lang w:eastAsia="ru-RU"/>
        </w:rPr>
        <w:t>Пробы.</w:t>
      </w:r>
      <w:r w:rsidRPr="00916453">
        <w:rPr>
          <w:rFonts w:ascii="Times New Roman" w:eastAsia="Times New Roman" w:hAnsi="Times New Roman" w:cs="Times New Roman"/>
          <w:sz w:val="28"/>
          <w:szCs w:val="28"/>
          <w:lang w:eastAsia="ru-RU"/>
        </w:rPr>
        <w:t xml:space="preserve"> Подросткам свойственны сопротивления привычным требованиям и установлениям. Эти проявления направлены на остановку, торможение привычных действий (например, остановку привычных, не </w:t>
      </w:r>
      <w:proofErr w:type="spellStart"/>
      <w:r w:rsidRPr="00916453">
        <w:rPr>
          <w:rFonts w:ascii="Times New Roman" w:eastAsia="Times New Roman" w:hAnsi="Times New Roman" w:cs="Times New Roman"/>
          <w:sz w:val="28"/>
          <w:szCs w:val="28"/>
          <w:lang w:eastAsia="ru-RU"/>
        </w:rPr>
        <w:t>обсуждавшихся</w:t>
      </w:r>
      <w:proofErr w:type="spellEnd"/>
      <w:r w:rsidRPr="00916453">
        <w:rPr>
          <w:rFonts w:ascii="Times New Roman" w:eastAsia="Times New Roman" w:hAnsi="Times New Roman" w:cs="Times New Roman"/>
          <w:sz w:val="28"/>
          <w:szCs w:val="28"/>
          <w:lang w:eastAsia="ru-RU"/>
        </w:rPr>
        <w:t xml:space="preserve"> ранее установленных правил поведения в школе). Вместо ранее «автоматического» следования указаниям педагогов подросток останавливается, прислушиваясь к себе, спорит, выясняя, стоит ли делать то, что просят, упрямится, оттягивая исполнение, хитрит, растягивая момент, предшествующий действию. Парадоксальным образом подросток </w:t>
      </w:r>
      <w:r w:rsidRPr="00916453">
        <w:rPr>
          <w:rFonts w:ascii="Times New Roman" w:eastAsia="Times New Roman" w:hAnsi="Times New Roman" w:cs="Times New Roman"/>
          <w:i/>
          <w:iCs/>
          <w:sz w:val="28"/>
          <w:szCs w:val="28"/>
          <w:lang w:eastAsia="ru-RU"/>
        </w:rPr>
        <w:t>пробирует</w:t>
      </w:r>
      <w:r w:rsidRPr="00916453">
        <w:rPr>
          <w:rFonts w:ascii="Times New Roman" w:eastAsia="Times New Roman" w:hAnsi="Times New Roman" w:cs="Times New Roman"/>
          <w:sz w:val="28"/>
          <w:szCs w:val="28"/>
          <w:lang w:eastAsia="ru-RU"/>
        </w:rPr>
        <w:t xml:space="preserve"> привычное действие. Если рассматривать негативизм, трудновоспитуемость как форму Пробы, становится понятно, что такие явления — специфика воспитательных практик. Отсутствие Пробы лишает подростка возможности превратить его способности в «работающие», а это может повлечь за собой отсутствие опыта в остановке непосредственного поведения и в практике построения собственного поведения.</w:t>
      </w:r>
    </w:p>
    <w:p w14:paraId="7DECAAF8" w14:textId="77777777" w:rsidR="008C3F05" w:rsidRPr="00916453" w:rsidRDefault="008C3F05" w:rsidP="008C3F05">
      <w:pPr>
        <w:spacing w:before="100" w:beforeAutospacing="1" w:after="100" w:afterAutospacing="1" w:line="240" w:lineRule="auto"/>
        <w:rPr>
          <w:rFonts w:ascii="Times New Roman" w:eastAsia="Times New Roman" w:hAnsi="Times New Roman" w:cs="Times New Roman"/>
          <w:sz w:val="28"/>
          <w:szCs w:val="28"/>
          <w:lang w:eastAsia="ru-RU"/>
        </w:rPr>
      </w:pPr>
      <w:r w:rsidRPr="00916453">
        <w:rPr>
          <w:rFonts w:ascii="Times New Roman" w:eastAsia="Times New Roman" w:hAnsi="Times New Roman" w:cs="Times New Roman"/>
          <w:sz w:val="28"/>
          <w:szCs w:val="28"/>
          <w:lang w:eastAsia="ru-RU"/>
        </w:rPr>
        <w:t>Пробующее действие подростка является не только нормальным, но и желаемым, поскольку оно задает возможные векторы эволюции воспитательного пространства. Но эволюция воспитательного пространства — не есть адаптация к желаниям подростка, она предполагает сопротивление и диалог.</w:t>
      </w:r>
    </w:p>
    <w:p w14:paraId="7B67E89F" w14:textId="77777777" w:rsidR="008C3F05" w:rsidRPr="00916453" w:rsidRDefault="008C3F05" w:rsidP="008C3F05">
      <w:pPr>
        <w:spacing w:before="100" w:beforeAutospacing="1" w:after="100" w:afterAutospacing="1" w:line="240" w:lineRule="auto"/>
        <w:rPr>
          <w:rFonts w:ascii="Times New Roman" w:eastAsia="Times New Roman" w:hAnsi="Times New Roman" w:cs="Times New Roman"/>
          <w:sz w:val="28"/>
          <w:szCs w:val="28"/>
          <w:lang w:eastAsia="ru-RU"/>
        </w:rPr>
      </w:pPr>
      <w:r w:rsidRPr="00916453">
        <w:rPr>
          <w:rFonts w:ascii="Times New Roman" w:eastAsia="Times New Roman" w:hAnsi="Times New Roman" w:cs="Times New Roman"/>
          <w:sz w:val="28"/>
          <w:szCs w:val="28"/>
          <w:lang w:eastAsia="ru-RU"/>
        </w:rPr>
        <w:t xml:space="preserve">Поступки ребенка — это незаконченные акты поведения, не всегда имеющие своей основой конкретную нравственную норму; чаще всего это поиск социальных образцов и </w:t>
      </w:r>
      <w:proofErr w:type="spellStart"/>
      <w:r w:rsidRPr="00916453">
        <w:rPr>
          <w:rFonts w:ascii="Times New Roman" w:eastAsia="Times New Roman" w:hAnsi="Times New Roman" w:cs="Times New Roman"/>
          <w:sz w:val="28"/>
          <w:szCs w:val="28"/>
          <w:lang w:eastAsia="ru-RU"/>
        </w:rPr>
        <w:t>примеривание</w:t>
      </w:r>
      <w:proofErr w:type="spellEnd"/>
      <w:r w:rsidRPr="00916453">
        <w:rPr>
          <w:rFonts w:ascii="Times New Roman" w:eastAsia="Times New Roman" w:hAnsi="Times New Roman" w:cs="Times New Roman"/>
          <w:sz w:val="28"/>
          <w:szCs w:val="28"/>
          <w:lang w:eastAsia="ru-RU"/>
        </w:rPr>
        <w:t xml:space="preserve"> их на себя, что и обеспечивает переход универсального «идеального» в личностно-индивидуальное. Педагоги же часто оценивают поступок в готовых, «законченных» формах.</w:t>
      </w:r>
    </w:p>
    <w:p w14:paraId="5C5417C4" w14:textId="77777777" w:rsidR="008C3F05" w:rsidRPr="00916453" w:rsidRDefault="008C3F05" w:rsidP="008C3F05">
      <w:pPr>
        <w:spacing w:before="100" w:beforeAutospacing="1" w:after="100" w:afterAutospacing="1" w:line="240" w:lineRule="auto"/>
        <w:rPr>
          <w:rFonts w:ascii="Times New Roman" w:eastAsia="Times New Roman" w:hAnsi="Times New Roman" w:cs="Times New Roman"/>
          <w:sz w:val="28"/>
          <w:szCs w:val="28"/>
          <w:lang w:eastAsia="ru-RU"/>
        </w:rPr>
      </w:pPr>
      <w:r w:rsidRPr="00916453">
        <w:rPr>
          <w:rFonts w:ascii="Times New Roman" w:eastAsia="Times New Roman" w:hAnsi="Times New Roman" w:cs="Times New Roman"/>
          <w:sz w:val="28"/>
          <w:szCs w:val="28"/>
          <w:lang w:eastAsia="ru-RU"/>
        </w:rPr>
        <w:t xml:space="preserve">Иллюстративный пример из практики: семиклассники подписали листы с контрольными работами китайскими псевдонимами: Ли Се (Липин Сергей), Се Ми (Семин Митя), </w:t>
      </w:r>
      <w:proofErr w:type="spellStart"/>
      <w:r w:rsidRPr="00916453">
        <w:rPr>
          <w:rFonts w:ascii="Times New Roman" w:eastAsia="Times New Roman" w:hAnsi="Times New Roman" w:cs="Times New Roman"/>
          <w:sz w:val="28"/>
          <w:szCs w:val="28"/>
          <w:lang w:eastAsia="ru-RU"/>
        </w:rPr>
        <w:t>Фо</w:t>
      </w:r>
      <w:proofErr w:type="spellEnd"/>
      <w:r w:rsidRPr="00916453">
        <w:rPr>
          <w:rFonts w:ascii="Times New Roman" w:eastAsia="Times New Roman" w:hAnsi="Times New Roman" w:cs="Times New Roman"/>
          <w:sz w:val="28"/>
          <w:szCs w:val="28"/>
          <w:lang w:eastAsia="ru-RU"/>
        </w:rPr>
        <w:t xml:space="preserve"> Ян (Фоминых Яна) и др. (фамилии изменены автором) в ответ на то, что учительница часто говорила ребятам: «Вы как </w:t>
      </w:r>
      <w:r w:rsidRPr="00916453">
        <w:rPr>
          <w:rFonts w:ascii="Times New Roman" w:eastAsia="Times New Roman" w:hAnsi="Times New Roman" w:cs="Times New Roman"/>
          <w:sz w:val="28"/>
          <w:szCs w:val="28"/>
          <w:lang w:eastAsia="ru-RU"/>
        </w:rPr>
        <w:lastRenderedPageBreak/>
        <w:t>бездумные китайские болванчики». Ответная реакция педагогов не заставила себя ждать. При разговоре с ребятами обозначились две тактики (два действующих взрослых): первая — демонстрация знания моральных норм («Так нельзя подписывать контрольные работы, существует определенная школьная этика, вы должны соблюдать установленные правила»); вторая — давление на самооценку («Я вкладываю в них столько сил, а они неблагодарные. Вот откажусь от вас, бессовестные»). Такими «</w:t>
      </w:r>
      <w:proofErr w:type="spellStart"/>
      <w:r w:rsidRPr="00916453">
        <w:rPr>
          <w:rFonts w:ascii="Times New Roman" w:eastAsia="Times New Roman" w:hAnsi="Times New Roman" w:cs="Times New Roman"/>
          <w:sz w:val="28"/>
          <w:szCs w:val="28"/>
          <w:lang w:eastAsia="ru-RU"/>
        </w:rPr>
        <w:t>монологичными</w:t>
      </w:r>
      <w:proofErr w:type="spellEnd"/>
      <w:r w:rsidRPr="00916453">
        <w:rPr>
          <w:rFonts w:ascii="Times New Roman" w:eastAsia="Times New Roman" w:hAnsi="Times New Roman" w:cs="Times New Roman"/>
          <w:sz w:val="28"/>
          <w:szCs w:val="28"/>
          <w:lang w:eastAsia="ru-RU"/>
        </w:rPr>
        <w:t xml:space="preserve"> приемами» разрушается топика событийности «подросток-взрослый», нарушаются социально-психологические отношения воспитательного характера.</w:t>
      </w:r>
    </w:p>
    <w:p w14:paraId="2120ABB9" w14:textId="77777777" w:rsidR="008C3F05" w:rsidRPr="00916453" w:rsidRDefault="008C3F05" w:rsidP="008C3F05">
      <w:pPr>
        <w:spacing w:before="100" w:beforeAutospacing="1" w:after="100" w:afterAutospacing="1" w:line="240" w:lineRule="auto"/>
        <w:rPr>
          <w:rFonts w:ascii="Times New Roman" w:eastAsia="Times New Roman" w:hAnsi="Times New Roman" w:cs="Times New Roman"/>
          <w:sz w:val="28"/>
          <w:szCs w:val="28"/>
          <w:lang w:eastAsia="ru-RU"/>
        </w:rPr>
      </w:pPr>
      <w:r w:rsidRPr="00916453">
        <w:rPr>
          <w:rFonts w:ascii="Times New Roman" w:eastAsia="Times New Roman" w:hAnsi="Times New Roman" w:cs="Times New Roman"/>
          <w:sz w:val="28"/>
          <w:szCs w:val="28"/>
          <w:lang w:eastAsia="ru-RU"/>
        </w:rPr>
        <w:t xml:space="preserve">Именно видение смысла поступка как </w:t>
      </w:r>
      <w:r w:rsidRPr="00916453">
        <w:rPr>
          <w:rFonts w:ascii="Times New Roman" w:eastAsia="Times New Roman" w:hAnsi="Times New Roman" w:cs="Times New Roman"/>
          <w:i/>
          <w:iCs/>
          <w:sz w:val="28"/>
          <w:szCs w:val="28"/>
          <w:lang w:eastAsia="ru-RU"/>
        </w:rPr>
        <w:t>акта взросления</w:t>
      </w:r>
      <w:r w:rsidRPr="00916453">
        <w:rPr>
          <w:rFonts w:ascii="Times New Roman" w:eastAsia="Times New Roman" w:hAnsi="Times New Roman" w:cs="Times New Roman"/>
          <w:sz w:val="28"/>
          <w:szCs w:val="28"/>
          <w:lang w:eastAsia="ru-RU"/>
        </w:rPr>
        <w:t xml:space="preserve"> позволяет взрослым конструировать новые формы совместности в событии «подросток-взрослый», осознавая недостаточность привычных форм. Если взрослый не изменяет отношения к подростку, то подросток сам становится инициатором перехода к новому типу отношений.</w:t>
      </w:r>
    </w:p>
    <w:p w14:paraId="7D6892CC" w14:textId="77777777" w:rsidR="008C3F05" w:rsidRPr="00916453" w:rsidRDefault="008C3F05" w:rsidP="008C3F05">
      <w:pPr>
        <w:spacing w:before="100" w:beforeAutospacing="1" w:after="100" w:afterAutospacing="1" w:line="240" w:lineRule="auto"/>
        <w:rPr>
          <w:rFonts w:ascii="Times New Roman" w:eastAsia="Times New Roman" w:hAnsi="Times New Roman" w:cs="Times New Roman"/>
          <w:sz w:val="28"/>
          <w:szCs w:val="28"/>
          <w:lang w:eastAsia="ru-RU"/>
        </w:rPr>
      </w:pPr>
      <w:r w:rsidRPr="00916453">
        <w:rPr>
          <w:rFonts w:ascii="Times New Roman" w:eastAsia="Times New Roman" w:hAnsi="Times New Roman" w:cs="Times New Roman"/>
          <w:sz w:val="28"/>
          <w:szCs w:val="28"/>
          <w:lang w:eastAsia="ru-RU"/>
        </w:rPr>
        <w:t xml:space="preserve">Воспитательные практики должны предоставлять подросткам возможность </w:t>
      </w:r>
      <w:r w:rsidRPr="00916453">
        <w:rPr>
          <w:rFonts w:ascii="Times New Roman" w:eastAsia="Times New Roman" w:hAnsi="Times New Roman" w:cs="Times New Roman"/>
          <w:i/>
          <w:iCs/>
          <w:sz w:val="28"/>
          <w:szCs w:val="28"/>
          <w:lang w:eastAsia="ru-RU"/>
        </w:rPr>
        <w:t>Пробы,</w:t>
      </w:r>
      <w:r w:rsidRPr="00916453">
        <w:rPr>
          <w:rFonts w:ascii="Times New Roman" w:eastAsia="Times New Roman" w:hAnsi="Times New Roman" w:cs="Times New Roman"/>
          <w:sz w:val="28"/>
          <w:szCs w:val="28"/>
          <w:lang w:eastAsia="ru-RU"/>
        </w:rPr>
        <w:t xml:space="preserve"> но с последующим </w:t>
      </w:r>
      <w:proofErr w:type="spellStart"/>
      <w:r w:rsidRPr="00916453">
        <w:rPr>
          <w:rFonts w:ascii="Times New Roman" w:eastAsia="Times New Roman" w:hAnsi="Times New Roman" w:cs="Times New Roman"/>
          <w:sz w:val="28"/>
          <w:szCs w:val="28"/>
          <w:lang w:eastAsia="ru-RU"/>
        </w:rPr>
        <w:t>смыслоизвлечением</w:t>
      </w:r>
      <w:proofErr w:type="spellEnd"/>
      <w:r w:rsidRPr="00916453">
        <w:rPr>
          <w:rFonts w:ascii="Times New Roman" w:eastAsia="Times New Roman" w:hAnsi="Times New Roman" w:cs="Times New Roman"/>
          <w:sz w:val="28"/>
          <w:szCs w:val="28"/>
          <w:lang w:eastAsia="ru-RU"/>
        </w:rPr>
        <w:t xml:space="preserve">. Смысл </w:t>
      </w:r>
      <w:proofErr w:type="spellStart"/>
      <w:r w:rsidRPr="00916453">
        <w:rPr>
          <w:rFonts w:ascii="Times New Roman" w:eastAsia="Times New Roman" w:hAnsi="Times New Roman" w:cs="Times New Roman"/>
          <w:sz w:val="28"/>
          <w:szCs w:val="28"/>
          <w:lang w:eastAsia="ru-RU"/>
        </w:rPr>
        <w:t>амплифицирует</w:t>
      </w:r>
      <w:proofErr w:type="spellEnd"/>
      <w:r w:rsidRPr="00916453">
        <w:rPr>
          <w:rFonts w:ascii="Times New Roman" w:eastAsia="Times New Roman" w:hAnsi="Times New Roman" w:cs="Times New Roman"/>
          <w:sz w:val="28"/>
          <w:szCs w:val="28"/>
          <w:lang w:eastAsia="ru-RU"/>
        </w:rPr>
        <w:t xml:space="preserve"> опыт подростка, актуализирует и </w:t>
      </w:r>
      <w:proofErr w:type="spellStart"/>
      <w:r w:rsidRPr="00916453">
        <w:rPr>
          <w:rFonts w:ascii="Times New Roman" w:eastAsia="Times New Roman" w:hAnsi="Times New Roman" w:cs="Times New Roman"/>
          <w:sz w:val="28"/>
          <w:szCs w:val="28"/>
          <w:lang w:eastAsia="ru-RU"/>
        </w:rPr>
        <w:t>потенциализирует</w:t>
      </w:r>
      <w:proofErr w:type="spellEnd"/>
      <w:r w:rsidRPr="00916453">
        <w:rPr>
          <w:rFonts w:ascii="Times New Roman" w:eastAsia="Times New Roman" w:hAnsi="Times New Roman" w:cs="Times New Roman"/>
          <w:sz w:val="28"/>
          <w:szCs w:val="28"/>
          <w:lang w:eastAsia="ru-RU"/>
        </w:rPr>
        <w:t xml:space="preserve"> взросление. Подросток преодолевает избыток собственной индивидуальности, но, преодолевая, создает новый избыток по отношению к ней (обнуление степеней свободы есть смерть). Упражнение свободы есть преодоление себя, по сути — преодоление «несотворенной свободы» (Н.А. Бердяев) и достижение собственной сотворенной свободы. </w:t>
      </w:r>
      <w:r w:rsidRPr="00916453">
        <w:rPr>
          <w:rFonts w:ascii="Times New Roman" w:eastAsia="Times New Roman" w:hAnsi="Times New Roman" w:cs="Times New Roman"/>
          <w:i/>
          <w:iCs/>
          <w:sz w:val="28"/>
          <w:szCs w:val="28"/>
          <w:lang w:eastAsia="ru-RU"/>
        </w:rPr>
        <w:t>Диалог</w:t>
      </w:r>
      <w:r w:rsidRPr="00916453">
        <w:rPr>
          <w:rFonts w:ascii="Times New Roman" w:eastAsia="Times New Roman" w:hAnsi="Times New Roman" w:cs="Times New Roman"/>
          <w:sz w:val="28"/>
          <w:szCs w:val="28"/>
          <w:lang w:eastAsia="ru-RU"/>
        </w:rPr>
        <w:t xml:space="preserve"> дает возможность не заслонять новый личностный опыт подростка текстом педагогических интерпретаций. Извлечением смысла человек конституирует в </w:t>
      </w:r>
      <w:r w:rsidRPr="00916453">
        <w:rPr>
          <w:rFonts w:ascii="Times New Roman" w:eastAsia="Times New Roman" w:hAnsi="Times New Roman" w:cs="Times New Roman"/>
          <w:i/>
          <w:iCs/>
          <w:sz w:val="28"/>
          <w:szCs w:val="28"/>
          <w:lang w:eastAsia="ru-RU"/>
        </w:rPr>
        <w:t>потенциальности</w:t>
      </w:r>
      <w:r w:rsidRPr="00916453">
        <w:rPr>
          <w:rFonts w:ascii="Times New Roman" w:eastAsia="Times New Roman" w:hAnsi="Times New Roman" w:cs="Times New Roman"/>
          <w:sz w:val="28"/>
          <w:szCs w:val="28"/>
          <w:lang w:eastAsia="ru-RU"/>
        </w:rPr>
        <w:t xml:space="preserve"> своего сознания некоторую структуру, следование которой обеспечивает воспроизводство этого смысла. Смысловое оформление опыта дает переживанию опору в предметной реальности. Если же опыт произошел, а смысл его не извлечен, то состояние человека будет повторяться до бесконечности. Воспитательное событие должно выдерживать триаду «замысел-реализация-рефлексия» (она же «ценности-путь-ответственность», она же «цель-средства-результат»).</w:t>
      </w:r>
    </w:p>
    <w:p w14:paraId="2FD49DF6" w14:textId="77777777" w:rsidR="008C3F05" w:rsidRPr="00916453" w:rsidRDefault="008C3F05" w:rsidP="008C3F05">
      <w:pPr>
        <w:spacing w:before="100" w:beforeAutospacing="1" w:after="100" w:afterAutospacing="1" w:line="240" w:lineRule="auto"/>
        <w:rPr>
          <w:rFonts w:ascii="Times New Roman" w:eastAsia="Times New Roman" w:hAnsi="Times New Roman" w:cs="Times New Roman"/>
          <w:sz w:val="28"/>
          <w:szCs w:val="28"/>
          <w:lang w:eastAsia="ru-RU"/>
        </w:rPr>
      </w:pPr>
      <w:r w:rsidRPr="00916453">
        <w:rPr>
          <w:rFonts w:ascii="Times New Roman" w:eastAsia="Times New Roman" w:hAnsi="Times New Roman" w:cs="Times New Roman"/>
          <w:sz w:val="28"/>
          <w:szCs w:val="28"/>
          <w:lang w:eastAsia="ru-RU"/>
        </w:rPr>
        <w:t xml:space="preserve">Воспитательное событие является формой инициирования взросления. Отсутствие событийности нарушает воспроизводство взрослости в воспитании, становление </w:t>
      </w:r>
      <w:proofErr w:type="spellStart"/>
      <w:r w:rsidRPr="00916453">
        <w:rPr>
          <w:rFonts w:ascii="Times New Roman" w:eastAsia="Times New Roman" w:hAnsi="Times New Roman" w:cs="Times New Roman"/>
          <w:sz w:val="28"/>
          <w:szCs w:val="28"/>
          <w:lang w:eastAsia="ru-RU"/>
        </w:rPr>
        <w:t>акмеоформы</w:t>
      </w:r>
      <w:proofErr w:type="spellEnd"/>
      <w:r w:rsidRPr="00916453">
        <w:rPr>
          <w:rFonts w:ascii="Times New Roman" w:eastAsia="Times New Roman" w:hAnsi="Times New Roman" w:cs="Times New Roman"/>
          <w:sz w:val="28"/>
          <w:szCs w:val="28"/>
          <w:lang w:eastAsia="ru-RU"/>
        </w:rPr>
        <w:t xml:space="preserve"> взросления — социальной зрелости личности.</w:t>
      </w:r>
    </w:p>
    <w:p w14:paraId="760D0787" w14:textId="77777777" w:rsidR="009566D2" w:rsidRPr="009566D2" w:rsidRDefault="009566D2" w:rsidP="009566D2">
      <w:pPr>
        <w:spacing w:after="0" w:line="240" w:lineRule="auto"/>
        <w:rPr>
          <w:rFonts w:ascii="Times New Roman" w:eastAsia="Times New Roman" w:hAnsi="Times New Roman" w:cs="Times New Roman"/>
          <w:sz w:val="24"/>
          <w:szCs w:val="24"/>
          <w:lang w:eastAsia="ru-RU"/>
        </w:rPr>
      </w:pPr>
      <w:bookmarkStart w:id="0" w:name="_Hlk128051993"/>
      <w:r w:rsidRPr="009566D2">
        <w:rPr>
          <w:rFonts w:ascii="Times New Roman" w:eastAsia="Times New Roman" w:hAnsi="Times New Roman" w:cs="Times New Roman"/>
          <w:sz w:val="24"/>
          <w:szCs w:val="24"/>
          <w:lang w:eastAsia="ru-RU"/>
        </w:rPr>
        <w:t>Литература:</w:t>
      </w:r>
    </w:p>
    <w:p w14:paraId="5455D40D" w14:textId="77777777" w:rsidR="009566D2" w:rsidRPr="009566D2" w:rsidRDefault="009566D2" w:rsidP="009566D2">
      <w:pPr>
        <w:numPr>
          <w:ilvl w:val="0"/>
          <w:numId w:val="1"/>
        </w:numPr>
        <w:spacing w:after="0" w:line="240" w:lineRule="auto"/>
        <w:contextualSpacing/>
        <w:rPr>
          <w:rFonts w:ascii="Times New Roman" w:eastAsia="Times New Roman" w:hAnsi="Times New Roman" w:cs="Times New Roman"/>
          <w:sz w:val="24"/>
          <w:szCs w:val="24"/>
          <w:lang w:eastAsia="ru-RU"/>
        </w:rPr>
      </w:pPr>
      <w:r w:rsidRPr="009566D2">
        <w:rPr>
          <w:rFonts w:ascii="Times New Roman" w:hAnsi="Times New Roman" w:cs="Times New Roman"/>
          <w:sz w:val="24"/>
          <w:szCs w:val="24"/>
          <w:lang w:val="x-none" w:eastAsia="x-none"/>
        </w:rPr>
        <w:t xml:space="preserve">Савенков, А. И.  Педагогическая психология в 2 ч. Часть 2 : учебник для вузов / А. И. Савенков. — 3-е изд., </w:t>
      </w:r>
      <w:proofErr w:type="spellStart"/>
      <w:r w:rsidRPr="009566D2">
        <w:rPr>
          <w:rFonts w:ascii="Times New Roman" w:hAnsi="Times New Roman" w:cs="Times New Roman"/>
          <w:sz w:val="24"/>
          <w:szCs w:val="24"/>
          <w:lang w:val="x-none" w:eastAsia="x-none"/>
        </w:rPr>
        <w:t>перераб</w:t>
      </w:r>
      <w:proofErr w:type="spellEnd"/>
      <w:r w:rsidRPr="009566D2">
        <w:rPr>
          <w:rFonts w:ascii="Times New Roman" w:hAnsi="Times New Roman" w:cs="Times New Roman"/>
          <w:sz w:val="24"/>
          <w:szCs w:val="24"/>
          <w:lang w:val="x-none" w:eastAsia="x-none"/>
        </w:rPr>
        <w:t xml:space="preserve">. и доп. — Москва : Издательство </w:t>
      </w:r>
      <w:proofErr w:type="spellStart"/>
      <w:r w:rsidRPr="009566D2">
        <w:rPr>
          <w:rFonts w:ascii="Times New Roman" w:hAnsi="Times New Roman" w:cs="Times New Roman"/>
          <w:sz w:val="24"/>
          <w:szCs w:val="24"/>
          <w:lang w:val="x-none" w:eastAsia="x-none"/>
        </w:rPr>
        <w:t>Юрайт</w:t>
      </w:r>
      <w:proofErr w:type="spellEnd"/>
      <w:r w:rsidRPr="009566D2">
        <w:rPr>
          <w:rFonts w:ascii="Times New Roman" w:hAnsi="Times New Roman" w:cs="Times New Roman"/>
          <w:sz w:val="24"/>
          <w:szCs w:val="24"/>
          <w:lang w:val="x-none" w:eastAsia="x-none"/>
        </w:rPr>
        <w:t>, 2021. — 186 с. — (Высшее образование). — ISBN 978-5-534-02107-3.</w:t>
      </w:r>
    </w:p>
    <w:p w14:paraId="6CE6CF3C" w14:textId="71EAB605" w:rsidR="009566D2" w:rsidRPr="009566D2" w:rsidRDefault="009566D2" w:rsidP="009566D2">
      <w:pPr>
        <w:numPr>
          <w:ilvl w:val="0"/>
          <w:numId w:val="1"/>
        </w:numPr>
        <w:spacing w:after="0" w:line="240" w:lineRule="auto"/>
        <w:contextualSpacing/>
        <w:rPr>
          <w:rFonts w:ascii="Times New Roman" w:eastAsia="Times New Roman" w:hAnsi="Times New Roman" w:cs="Times New Roman"/>
          <w:sz w:val="24"/>
          <w:szCs w:val="24"/>
          <w:lang w:eastAsia="ru-RU"/>
        </w:rPr>
      </w:pPr>
      <w:r w:rsidRPr="009566D2">
        <w:rPr>
          <w:rFonts w:ascii="Times New Roman" w:eastAsia="Calibri" w:hAnsi="Times New Roman" w:cs="Times New Roman"/>
          <w:sz w:val="24"/>
          <w:szCs w:val="24"/>
          <w:lang w:val="x-none" w:eastAsia="x-none"/>
        </w:rPr>
        <w:lastRenderedPageBreak/>
        <w:t xml:space="preserve">Симановский, А. Э.  Педагогическая психология : учебное пособие для вузов / А. Э. Симановский. — 2-е изд., </w:t>
      </w:r>
      <w:proofErr w:type="spellStart"/>
      <w:r w:rsidRPr="009566D2">
        <w:rPr>
          <w:rFonts w:ascii="Times New Roman" w:eastAsia="Calibri" w:hAnsi="Times New Roman" w:cs="Times New Roman"/>
          <w:sz w:val="24"/>
          <w:szCs w:val="24"/>
          <w:lang w:val="x-none" w:eastAsia="x-none"/>
        </w:rPr>
        <w:t>испр</w:t>
      </w:r>
      <w:proofErr w:type="spellEnd"/>
      <w:r w:rsidRPr="009566D2">
        <w:rPr>
          <w:rFonts w:ascii="Times New Roman" w:eastAsia="Calibri" w:hAnsi="Times New Roman" w:cs="Times New Roman"/>
          <w:sz w:val="24"/>
          <w:szCs w:val="24"/>
          <w:lang w:val="x-none" w:eastAsia="x-none"/>
        </w:rPr>
        <w:t xml:space="preserve">. и доп. — Москва : Издательство </w:t>
      </w:r>
      <w:proofErr w:type="spellStart"/>
      <w:r w:rsidRPr="009566D2">
        <w:rPr>
          <w:rFonts w:ascii="Times New Roman" w:eastAsia="Calibri" w:hAnsi="Times New Roman" w:cs="Times New Roman"/>
          <w:sz w:val="24"/>
          <w:szCs w:val="24"/>
          <w:lang w:val="x-none" w:eastAsia="x-none"/>
        </w:rPr>
        <w:t>Юрайт</w:t>
      </w:r>
      <w:proofErr w:type="spellEnd"/>
      <w:r w:rsidRPr="009566D2">
        <w:rPr>
          <w:rFonts w:ascii="Times New Roman" w:eastAsia="Calibri" w:hAnsi="Times New Roman" w:cs="Times New Roman"/>
          <w:sz w:val="24"/>
          <w:szCs w:val="24"/>
          <w:lang w:val="x-none" w:eastAsia="x-none"/>
        </w:rPr>
        <w:t xml:space="preserve">, 2021. — 203 с. — (Высшее образование). — ISBN 978-5-534-06004-1. </w:t>
      </w:r>
    </w:p>
    <w:p w14:paraId="6DA9211D" w14:textId="77777777" w:rsidR="009566D2" w:rsidRPr="009566D2" w:rsidRDefault="009566D2" w:rsidP="009566D2">
      <w:pPr>
        <w:numPr>
          <w:ilvl w:val="0"/>
          <w:numId w:val="1"/>
        </w:numPr>
        <w:spacing w:after="0" w:line="240" w:lineRule="auto"/>
        <w:contextualSpacing/>
        <w:rPr>
          <w:rFonts w:ascii="Times New Roman" w:eastAsia="Times New Roman" w:hAnsi="Times New Roman" w:cs="Times New Roman"/>
          <w:sz w:val="24"/>
          <w:szCs w:val="24"/>
          <w:lang w:eastAsia="ru-RU"/>
        </w:rPr>
      </w:pPr>
      <w:hyperlink r:id="rId17" w:tooltip="Фиофанова Ольга Александровна" w:history="1">
        <w:r w:rsidRPr="009566D2">
          <w:rPr>
            <w:rFonts w:ascii="Times New Roman" w:eastAsia="Times New Roman" w:hAnsi="Times New Roman" w:cs="Times New Roman"/>
            <w:sz w:val="24"/>
            <w:szCs w:val="24"/>
            <w:lang w:eastAsia="ru-RU"/>
          </w:rPr>
          <w:t>Фиофанова</w:t>
        </w:r>
      </w:hyperlink>
      <w:r w:rsidRPr="009566D2">
        <w:rPr>
          <w:rFonts w:ascii="Times New Roman" w:eastAsia="Times New Roman" w:hAnsi="Times New Roman" w:cs="Times New Roman"/>
          <w:sz w:val="24"/>
          <w:szCs w:val="24"/>
          <w:lang w:eastAsia="ru-RU"/>
        </w:rPr>
        <w:t xml:space="preserve"> О.</w:t>
      </w:r>
      <w:r w:rsidRPr="009566D2">
        <w:rPr>
          <w:rFonts w:ascii="Times New Roman" w:eastAsia="Calibri" w:hAnsi="Times New Roman" w:cs="Times New Roman"/>
          <w:sz w:val="24"/>
          <w:szCs w:val="24"/>
        </w:rPr>
        <w:t xml:space="preserve"> </w:t>
      </w:r>
      <w:hyperlink r:id="rId18" w:tooltip="Перейти к оглавлению" w:history="1">
        <w:r w:rsidRPr="009566D2">
          <w:rPr>
            <w:rFonts w:ascii="Times New Roman" w:eastAsia="Times New Roman" w:hAnsi="Times New Roman" w:cs="Times New Roman"/>
            <w:sz w:val="24"/>
            <w:szCs w:val="24"/>
            <w:lang w:eastAsia="ru-RU"/>
          </w:rPr>
          <w:t>Психология взросления и воспитательные практики нового поколения: учебное пособие</w:t>
        </w:r>
      </w:hyperlink>
      <w:r w:rsidRPr="009566D2">
        <w:rPr>
          <w:rFonts w:ascii="Times New Roman" w:eastAsia="Times New Roman" w:hAnsi="Times New Roman" w:cs="Times New Roman"/>
          <w:sz w:val="24"/>
          <w:szCs w:val="24"/>
          <w:lang w:eastAsia="ru-RU"/>
        </w:rPr>
        <w:t xml:space="preserve"> </w:t>
      </w:r>
      <w:hyperlink r:id="rId19" w:history="1">
        <w:r w:rsidRPr="009566D2">
          <w:rPr>
            <w:rFonts w:ascii="Times New Roman" w:eastAsia="Times New Roman" w:hAnsi="Times New Roman" w:cs="Times New Roman"/>
            <w:sz w:val="24"/>
            <w:szCs w:val="24"/>
            <w:lang w:eastAsia="ru-RU"/>
          </w:rPr>
          <w:t>https://bookap.info/book/fiofanova_psihologiya_vzrosleniya_i_vospitatelnye_praktiki_novogo_pokoleniya_uchebnoe_posobie/</w:t>
        </w:r>
      </w:hyperlink>
    </w:p>
    <w:p w14:paraId="0C683A2B" w14:textId="77777777" w:rsidR="009566D2" w:rsidRPr="009566D2" w:rsidRDefault="009566D2" w:rsidP="009566D2">
      <w:pPr>
        <w:numPr>
          <w:ilvl w:val="0"/>
          <w:numId w:val="1"/>
        </w:numPr>
        <w:spacing w:after="0" w:line="240" w:lineRule="auto"/>
        <w:contextualSpacing/>
        <w:rPr>
          <w:rFonts w:ascii="Times New Roman" w:eastAsia="Times New Roman" w:hAnsi="Times New Roman" w:cs="Times New Roman"/>
          <w:sz w:val="24"/>
          <w:szCs w:val="24"/>
          <w:lang w:eastAsia="ru-RU"/>
        </w:rPr>
      </w:pPr>
      <w:r w:rsidRPr="009566D2">
        <w:rPr>
          <w:rFonts w:ascii="Times New Roman" w:eastAsia="Calibri" w:hAnsi="Times New Roman" w:cs="Times New Roman"/>
          <w:sz w:val="24"/>
          <w:szCs w:val="24"/>
          <w:lang w:val="x-none" w:eastAsia="x-none"/>
        </w:rPr>
        <w:t xml:space="preserve">Шакурова, М. В.  Социальное воспитание в школе : учебное пособие для вузов / М. В. Шакурова. — 2-е изд., </w:t>
      </w:r>
      <w:proofErr w:type="spellStart"/>
      <w:r w:rsidRPr="009566D2">
        <w:rPr>
          <w:rFonts w:ascii="Times New Roman" w:eastAsia="Calibri" w:hAnsi="Times New Roman" w:cs="Times New Roman"/>
          <w:sz w:val="24"/>
          <w:szCs w:val="24"/>
          <w:lang w:val="x-none" w:eastAsia="x-none"/>
        </w:rPr>
        <w:t>перераб</w:t>
      </w:r>
      <w:proofErr w:type="spellEnd"/>
      <w:r w:rsidRPr="009566D2">
        <w:rPr>
          <w:rFonts w:ascii="Times New Roman" w:eastAsia="Calibri" w:hAnsi="Times New Roman" w:cs="Times New Roman"/>
          <w:sz w:val="24"/>
          <w:szCs w:val="24"/>
          <w:lang w:val="x-none" w:eastAsia="x-none"/>
        </w:rPr>
        <w:t xml:space="preserve">. и доп. — Москва : Издательство </w:t>
      </w:r>
      <w:proofErr w:type="spellStart"/>
      <w:r w:rsidRPr="009566D2">
        <w:rPr>
          <w:rFonts w:ascii="Times New Roman" w:eastAsia="Calibri" w:hAnsi="Times New Roman" w:cs="Times New Roman"/>
          <w:sz w:val="24"/>
          <w:szCs w:val="24"/>
          <w:lang w:val="x-none" w:eastAsia="x-none"/>
        </w:rPr>
        <w:t>Юрайт</w:t>
      </w:r>
      <w:proofErr w:type="spellEnd"/>
      <w:r w:rsidRPr="009566D2">
        <w:rPr>
          <w:rFonts w:ascii="Times New Roman" w:eastAsia="Calibri" w:hAnsi="Times New Roman" w:cs="Times New Roman"/>
          <w:sz w:val="24"/>
          <w:szCs w:val="24"/>
          <w:lang w:val="x-none" w:eastAsia="x-none"/>
        </w:rPr>
        <w:t>, 2021. — 280 с. — (Высшее образование). — ISBN 978-5-534-06728-6.</w:t>
      </w:r>
    </w:p>
    <w:bookmarkEnd w:id="0"/>
    <w:p w14:paraId="158C3500" w14:textId="77777777" w:rsidR="009566D2" w:rsidRPr="009566D2" w:rsidRDefault="009566D2" w:rsidP="009566D2">
      <w:pPr>
        <w:rPr>
          <w:rFonts w:ascii="Times New Roman" w:eastAsia="Calibri" w:hAnsi="Times New Roman" w:cs="Times New Roman"/>
          <w:sz w:val="24"/>
          <w:szCs w:val="24"/>
        </w:rPr>
      </w:pPr>
    </w:p>
    <w:p w14:paraId="0B67BDAB" w14:textId="77777777" w:rsidR="00060C2B" w:rsidRDefault="00DC3C69" w:rsidP="009566D2">
      <w:pPr>
        <w:spacing w:after="0" w:line="240" w:lineRule="auto"/>
      </w:pPr>
    </w:p>
    <w:sectPr w:rsidR="00060C2B">
      <w:footerReference w:type="default" r:id="rId2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B0EC1B" w14:textId="77777777" w:rsidR="00DC3C69" w:rsidRDefault="00DC3C69" w:rsidP="00916453">
      <w:pPr>
        <w:spacing w:after="0" w:line="240" w:lineRule="auto"/>
      </w:pPr>
      <w:r>
        <w:separator/>
      </w:r>
    </w:p>
  </w:endnote>
  <w:endnote w:type="continuationSeparator" w:id="0">
    <w:p w14:paraId="5B11E27D" w14:textId="77777777" w:rsidR="00DC3C69" w:rsidRDefault="00DC3C69" w:rsidP="009164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89106799"/>
      <w:docPartObj>
        <w:docPartGallery w:val="Page Numbers (Bottom of Page)"/>
        <w:docPartUnique/>
      </w:docPartObj>
    </w:sdtPr>
    <w:sdtEndPr/>
    <w:sdtContent>
      <w:p w14:paraId="4D9A7C0F" w14:textId="2F3521A1" w:rsidR="00916453" w:rsidRDefault="00916453">
        <w:pPr>
          <w:pStyle w:val="a6"/>
          <w:jc w:val="center"/>
        </w:pPr>
        <w:r>
          <w:fldChar w:fldCharType="begin"/>
        </w:r>
        <w:r>
          <w:instrText>PAGE   \* MERGEFORMAT</w:instrText>
        </w:r>
        <w:r>
          <w:fldChar w:fldCharType="separate"/>
        </w:r>
        <w:r>
          <w:t>2</w:t>
        </w:r>
        <w:r>
          <w:fldChar w:fldCharType="end"/>
        </w:r>
      </w:p>
    </w:sdtContent>
  </w:sdt>
  <w:p w14:paraId="10B1EB2F" w14:textId="77777777" w:rsidR="00916453" w:rsidRDefault="0091645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C9919F" w14:textId="77777777" w:rsidR="00DC3C69" w:rsidRDefault="00DC3C69" w:rsidP="00916453">
      <w:pPr>
        <w:spacing w:after="0" w:line="240" w:lineRule="auto"/>
      </w:pPr>
      <w:r>
        <w:separator/>
      </w:r>
    </w:p>
  </w:footnote>
  <w:footnote w:type="continuationSeparator" w:id="0">
    <w:p w14:paraId="326F2EE6" w14:textId="77777777" w:rsidR="00DC3C69" w:rsidRDefault="00DC3C69" w:rsidP="009164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ADB3D7C"/>
    <w:multiLevelType w:val="hybridMultilevel"/>
    <w:tmpl w:val="64FA5A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85D"/>
    <w:rsid w:val="000525F5"/>
    <w:rsid w:val="00122874"/>
    <w:rsid w:val="00272060"/>
    <w:rsid w:val="008C3F05"/>
    <w:rsid w:val="00916453"/>
    <w:rsid w:val="009566D2"/>
    <w:rsid w:val="00D809FF"/>
    <w:rsid w:val="00DC3C69"/>
    <w:rsid w:val="00E338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F1787"/>
  <w15:chartTrackingRefBased/>
  <w15:docId w15:val="{BA24DFFC-59B6-45B5-A147-5DE583143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C3F05"/>
    <w:pPr>
      <w:ind w:left="720"/>
      <w:contextualSpacing/>
    </w:pPr>
    <w:rPr>
      <w:rFonts w:ascii="Calibri" w:eastAsia="Calibri" w:hAnsi="Calibri" w:cs="Times New Roman"/>
    </w:rPr>
  </w:style>
  <w:style w:type="paragraph" w:customStyle="1" w:styleId="Default">
    <w:name w:val="Default"/>
    <w:rsid w:val="008C3F05"/>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header"/>
    <w:basedOn w:val="a"/>
    <w:link w:val="a5"/>
    <w:uiPriority w:val="99"/>
    <w:unhideWhenUsed/>
    <w:rsid w:val="0091645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16453"/>
  </w:style>
  <w:style w:type="paragraph" w:styleId="a6">
    <w:name w:val="footer"/>
    <w:basedOn w:val="a"/>
    <w:link w:val="a7"/>
    <w:uiPriority w:val="99"/>
    <w:unhideWhenUsed/>
    <w:rsid w:val="0091645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164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9448253">
      <w:bodyDiv w:val="1"/>
      <w:marLeft w:val="0"/>
      <w:marRight w:val="0"/>
      <w:marTop w:val="0"/>
      <w:marBottom w:val="0"/>
      <w:divBdr>
        <w:top w:val="none" w:sz="0" w:space="0" w:color="auto"/>
        <w:left w:val="none" w:sz="0" w:space="0" w:color="auto"/>
        <w:bottom w:val="none" w:sz="0" w:space="0" w:color="auto"/>
        <w:right w:val="none" w:sz="0" w:space="0" w:color="auto"/>
      </w:divBdr>
    </w:div>
    <w:div w:id="1091198383">
      <w:bodyDiv w:val="1"/>
      <w:marLeft w:val="0"/>
      <w:marRight w:val="0"/>
      <w:marTop w:val="0"/>
      <w:marBottom w:val="0"/>
      <w:divBdr>
        <w:top w:val="none" w:sz="0" w:space="0" w:color="auto"/>
        <w:left w:val="none" w:sz="0" w:space="0" w:color="auto"/>
        <w:bottom w:val="none" w:sz="0" w:space="0" w:color="auto"/>
        <w:right w:val="none" w:sz="0" w:space="0" w:color="auto"/>
      </w:divBdr>
    </w:div>
    <w:div w:id="1333409963">
      <w:bodyDiv w:val="1"/>
      <w:marLeft w:val="0"/>
      <w:marRight w:val="0"/>
      <w:marTop w:val="0"/>
      <w:marBottom w:val="0"/>
      <w:divBdr>
        <w:top w:val="none" w:sz="0" w:space="0" w:color="auto"/>
        <w:left w:val="none" w:sz="0" w:space="0" w:color="auto"/>
        <w:bottom w:val="none" w:sz="0" w:space="0" w:color="auto"/>
        <w:right w:val="none" w:sz="0" w:space="0" w:color="auto"/>
      </w:divBdr>
    </w:div>
    <w:div w:id="1614944342">
      <w:bodyDiv w:val="1"/>
      <w:marLeft w:val="0"/>
      <w:marRight w:val="0"/>
      <w:marTop w:val="0"/>
      <w:marBottom w:val="0"/>
      <w:divBdr>
        <w:top w:val="none" w:sz="0" w:space="0" w:color="auto"/>
        <w:left w:val="none" w:sz="0" w:space="0" w:color="auto"/>
        <w:bottom w:val="none" w:sz="0" w:space="0" w:color="auto"/>
        <w:right w:val="none" w:sz="0" w:space="0" w:color="auto"/>
      </w:divBdr>
    </w:div>
    <w:div w:id="1821387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ookap.info/" TargetMode="External"/><Relationship Id="rId13" Type="http://schemas.openxmlformats.org/officeDocument/2006/relationships/hyperlink" Target="https://bookap.info/" TargetMode="External"/><Relationship Id="rId18" Type="http://schemas.openxmlformats.org/officeDocument/2006/relationships/hyperlink" Target="https://bookap.info/book/fiofanova_psihologiya_vzrosleniya_i_vospitatelnye_praktiki_novogo_pokoleniya_uchebnoe_posobie/"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bookap.info/" TargetMode="External"/><Relationship Id="rId12" Type="http://schemas.openxmlformats.org/officeDocument/2006/relationships/hyperlink" Target="https://bookap.info/" TargetMode="External"/><Relationship Id="rId17" Type="http://schemas.openxmlformats.org/officeDocument/2006/relationships/hyperlink" Target="https://bookap.info/author/3319" TargetMode="External"/><Relationship Id="rId2" Type="http://schemas.openxmlformats.org/officeDocument/2006/relationships/styles" Target="styles.xml"/><Relationship Id="rId16" Type="http://schemas.openxmlformats.org/officeDocument/2006/relationships/hyperlink" Target="https://bookap.info/?nopars"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ookap.info/?nopars" TargetMode="External"/><Relationship Id="rId5" Type="http://schemas.openxmlformats.org/officeDocument/2006/relationships/footnotes" Target="footnotes.xml"/><Relationship Id="rId15" Type="http://schemas.openxmlformats.org/officeDocument/2006/relationships/image" Target="media/image1.png"/><Relationship Id="rId10" Type="http://schemas.openxmlformats.org/officeDocument/2006/relationships/hyperlink" Target="https://bookap.info/" TargetMode="External"/><Relationship Id="rId19" Type="http://schemas.openxmlformats.org/officeDocument/2006/relationships/hyperlink" Target="https://bookap.info/book/fiofanova_psihologiya_vzrosleniya_i_vospitatelnye_praktiki_novogo_pokoleniya_uchebnoe_posobie/" TargetMode="External"/><Relationship Id="rId4" Type="http://schemas.openxmlformats.org/officeDocument/2006/relationships/webSettings" Target="webSettings.xml"/><Relationship Id="rId9" Type="http://schemas.openxmlformats.org/officeDocument/2006/relationships/hyperlink" Target="https://bookap.info/" TargetMode="External"/><Relationship Id="rId14" Type="http://schemas.openxmlformats.org/officeDocument/2006/relationships/hyperlink" Target="https://bookap.info/"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13</Pages>
  <Words>4624</Words>
  <Characters>26359</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cp:lastPrinted>2023-03-17T13:48:00Z</cp:lastPrinted>
  <dcterms:created xsi:type="dcterms:W3CDTF">2023-02-23T10:15:00Z</dcterms:created>
  <dcterms:modified xsi:type="dcterms:W3CDTF">2023-09-11T07:02:00Z</dcterms:modified>
</cp:coreProperties>
</file>