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BAD4F" w14:textId="77777777" w:rsidR="004F001C" w:rsidRPr="00140D20" w:rsidRDefault="004F001C" w:rsidP="004F001C">
      <w:pPr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40D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848AF6" w14:textId="77777777" w:rsidR="004F001C" w:rsidRPr="00140D20" w:rsidRDefault="004F001C" w:rsidP="004F00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Тема. Основы безопасности жизнедеятельности детского коллектива</w:t>
      </w:r>
    </w:p>
    <w:p w14:paraId="42D3E259" w14:textId="77777777" w:rsidR="004F001C" w:rsidRPr="00140D20" w:rsidRDefault="004F001C" w:rsidP="004F0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План:</w:t>
      </w:r>
    </w:p>
    <w:p w14:paraId="559F4826" w14:textId="77777777" w:rsidR="004F001C" w:rsidRPr="00140D20" w:rsidRDefault="004F001C" w:rsidP="004F0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 xml:space="preserve">1. Алгоритмы поведения вожатого в экстремальных ситуациях. </w:t>
      </w:r>
    </w:p>
    <w:p w14:paraId="5A9FAF26" w14:textId="77777777" w:rsidR="004F001C" w:rsidRDefault="004F001C" w:rsidP="004F0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2. Первая доврачебная помощь.</w:t>
      </w:r>
    </w:p>
    <w:p w14:paraId="3B0F1A60" w14:textId="77777777" w:rsidR="004F001C" w:rsidRDefault="004F001C" w:rsidP="004F0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7398FC" w14:textId="77777777" w:rsidR="004F001C" w:rsidRPr="00140D20" w:rsidRDefault="004F001C" w:rsidP="004F00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Алгоритмы поведения вожатого в экстремальных ситуациях.</w:t>
      </w:r>
    </w:p>
    <w:p w14:paraId="66C0D9A8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Вожатый должен знать, что беду могут нести детям в летнем лагере вода, огонь, электричество, молния, взрывчатые предметы и вещества, деревья, ядовитые растения, грибы и, конечно, люди.</w:t>
      </w:r>
    </w:p>
    <w:p w14:paraId="0F6AE145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Вода.</w:t>
      </w:r>
      <w:r w:rsidRPr="00140D20">
        <w:rPr>
          <w:rFonts w:ascii="Times New Roman" w:hAnsi="Times New Roman" w:cs="Times New Roman"/>
          <w:sz w:val="24"/>
          <w:szCs w:val="24"/>
        </w:rPr>
        <w:t xml:space="preserve"> Необходимо приучить детей пить только кипяченую воду или воду </w:t>
      </w:r>
      <w:proofErr w:type="spellStart"/>
      <w:r w:rsidRPr="00140D20">
        <w:rPr>
          <w:rFonts w:ascii="Times New Roman" w:hAnsi="Times New Roman" w:cs="Times New Roman"/>
          <w:sz w:val="24"/>
          <w:szCs w:val="24"/>
        </w:rPr>
        <w:t>изпод</w:t>
      </w:r>
      <w:proofErr w:type="spellEnd"/>
      <w:r w:rsidRPr="00140D20">
        <w:rPr>
          <w:rFonts w:ascii="Times New Roman" w:hAnsi="Times New Roman" w:cs="Times New Roman"/>
          <w:sz w:val="24"/>
          <w:szCs w:val="24"/>
        </w:rPr>
        <w:t xml:space="preserve"> крана, если это разрешено врачом. Родниковую воду можно пить с разрешения инструктора или вожатого. Воду из водоемов (река, озеро, болото) следует дезинфицировать (несколько капель йода, кристаллы марганцовки) или кипятить. Купаться можно только в тщательно проверенных местах и в присутствии взрослых. В банях и душевых следует особенно осторожно пользоваться горячей водой.</w:t>
      </w:r>
    </w:p>
    <w:p w14:paraId="1250C260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Огонь.</w:t>
      </w:r>
      <w:r w:rsidRPr="00140D20">
        <w:rPr>
          <w:rFonts w:ascii="Times New Roman" w:hAnsi="Times New Roman" w:cs="Times New Roman"/>
          <w:sz w:val="24"/>
          <w:szCs w:val="24"/>
        </w:rPr>
        <w:t xml:space="preserve"> Костры, огонь можно разводить лишь в безлесных и безветренных (или защищенных от ветра) местах и только для дела. Нельзя разрешать детям поджигать сухую траву, пух тополей и других деревьев. Костер обязательно надо залить водой или засыпать землей.</w:t>
      </w:r>
    </w:p>
    <w:p w14:paraId="3F3D9A17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Электричество</w:t>
      </w:r>
      <w:r w:rsidRPr="00140D20">
        <w:rPr>
          <w:rFonts w:ascii="Times New Roman" w:hAnsi="Times New Roman" w:cs="Times New Roman"/>
          <w:sz w:val="24"/>
          <w:szCs w:val="24"/>
        </w:rPr>
        <w:t>. В палатах, где живут дети, не должно быть розеток и внешней проводки. Распределительные щиты в лагере обязательно должны быть закрыты ящиками с замками. Места кинозалов, дискотек следует проверить специалистам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40D20">
        <w:rPr>
          <w:rFonts w:ascii="Times New Roman" w:hAnsi="Times New Roman" w:cs="Times New Roman"/>
          <w:sz w:val="24"/>
          <w:szCs w:val="24"/>
        </w:rPr>
        <w:t>электрикам.</w:t>
      </w:r>
    </w:p>
    <w:p w14:paraId="394D4D8E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Молния.</w:t>
      </w:r>
      <w:r w:rsidRPr="00140D20">
        <w:rPr>
          <w:rFonts w:ascii="Times New Roman" w:hAnsi="Times New Roman" w:cs="Times New Roman"/>
          <w:sz w:val="24"/>
          <w:szCs w:val="24"/>
        </w:rPr>
        <w:t xml:space="preserve"> В походах палатки нельзя ставить под деревьями и у опор электропередачи. На всех лесных домиках должны быть установлены молниеотводы.</w:t>
      </w:r>
    </w:p>
    <w:p w14:paraId="65A51B52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Деревья</w:t>
      </w:r>
      <w:r w:rsidRPr="00140D20">
        <w:rPr>
          <w:rFonts w:ascii="Times New Roman" w:hAnsi="Times New Roman" w:cs="Times New Roman"/>
          <w:sz w:val="24"/>
          <w:szCs w:val="24"/>
        </w:rPr>
        <w:t>. Дети любят лазать по деревьям. Следует объяснить им, что самыми «хрупкими» деревьями являются тополь, ель, сосна, осина. Особенно опасны сухие деревья.</w:t>
      </w:r>
    </w:p>
    <w:p w14:paraId="0A1617B9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Экстремальная ситуация</w:t>
      </w:r>
      <w:r w:rsidRPr="00140D20">
        <w:rPr>
          <w:rFonts w:ascii="Times New Roman" w:hAnsi="Times New Roman" w:cs="Times New Roman"/>
          <w:sz w:val="24"/>
          <w:szCs w:val="24"/>
        </w:rPr>
        <w:t xml:space="preserve"> — это сочетание условий обстоятельств, создающих определенную неблагоприятную или опасную обстановку, положение.</w:t>
      </w:r>
    </w:p>
    <w:p w14:paraId="0C98BC26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Совокупность экстремальных ситуаций можно разделить на несколько типов:</w:t>
      </w:r>
    </w:p>
    <w:p w14:paraId="5A76AA29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а) природные;</w:t>
      </w:r>
    </w:p>
    <w:p w14:paraId="156AD51E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б) социальные;</w:t>
      </w:r>
    </w:p>
    <w:p w14:paraId="3E7E9ACB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в) внутриличностные.</w:t>
      </w:r>
    </w:p>
    <w:p w14:paraId="1A052EBF" w14:textId="77777777" w:rsidR="004F001C" w:rsidRPr="00140D20" w:rsidRDefault="004F001C" w:rsidP="004F001C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0D20">
        <w:rPr>
          <w:rFonts w:ascii="Times New Roman" w:hAnsi="Times New Roman" w:cs="Times New Roman"/>
          <w:b/>
          <w:i/>
          <w:sz w:val="24"/>
          <w:szCs w:val="24"/>
        </w:rPr>
        <w:t>Природные экстремальные ситуации и поведение в них</w:t>
      </w:r>
    </w:p>
    <w:p w14:paraId="53DF166C" w14:textId="77777777" w:rsidR="004F001C" w:rsidRPr="00140D20" w:rsidRDefault="004F001C" w:rsidP="004F001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Землетрясение</w:t>
      </w:r>
    </w:p>
    <w:p w14:paraId="306C208D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Если первые толчки застали вас в здании, лучше всего быстро (в течение первых 15— 20 секунд) выбежать на открытое место.</w:t>
      </w:r>
    </w:p>
    <w:p w14:paraId="3F29899B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Если вам не удалось выбежать на улицу, укройтесь в заранее выбранном относительно безопасном месте — распахните дверь на лестничную клетку и встаньте в проеме.</w:t>
      </w:r>
    </w:p>
    <w:p w14:paraId="3790C49E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Как только толчки прекратятся, немедленно выйдите на улицу.</w:t>
      </w:r>
    </w:p>
    <w:p w14:paraId="47D3BBE9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Если подземные толчки застали вас на улице, отойдите подальше от зданий, линий электропередач.</w:t>
      </w:r>
    </w:p>
    <w:p w14:paraId="20DCC3AC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Если вы в общественном транспорте, лучше оставайтесь в нем до конца колебаний почвы.</w:t>
      </w:r>
    </w:p>
    <w:p w14:paraId="504B51C9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lastRenderedPageBreak/>
        <w:t>После толчков по возможности скорее окажите нуждающимся первую медицинскую помощь, попавших в небольшие завалы постарайтесь освободить.</w:t>
      </w:r>
    </w:p>
    <w:p w14:paraId="748D5D9D" w14:textId="77777777" w:rsidR="004F001C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Помните — после первого могут последовать повторные толчки. Наводнение</w:t>
      </w:r>
    </w:p>
    <w:p w14:paraId="6E4D48D1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 xml:space="preserve">При наличии достаточного времени население эвакуируется из опасных районов. Прежде чем покинуть дом, следует перенести на верхние этажи и в другие </w:t>
      </w:r>
      <w:proofErr w:type="spellStart"/>
      <w:r w:rsidRPr="00140D20">
        <w:rPr>
          <w:rFonts w:ascii="Times New Roman" w:hAnsi="Times New Roman" w:cs="Times New Roman"/>
          <w:sz w:val="24"/>
          <w:szCs w:val="24"/>
        </w:rPr>
        <w:t>незатапливаемые</w:t>
      </w:r>
      <w:proofErr w:type="spellEnd"/>
      <w:r w:rsidRPr="00140D20">
        <w:rPr>
          <w:rFonts w:ascii="Times New Roman" w:hAnsi="Times New Roman" w:cs="Times New Roman"/>
          <w:sz w:val="24"/>
          <w:szCs w:val="24"/>
        </w:rPr>
        <w:t xml:space="preserve"> места все, что вода может испортить; выключить газ и электричество. </w:t>
      </w:r>
    </w:p>
    <w:p w14:paraId="25EF72A3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Затем, взяв с собой документы и самые необходимые вещи, небольшой запас продуктов и воды, прибыть на место сбора.</w:t>
      </w:r>
    </w:p>
    <w:p w14:paraId="6E0DA2AA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При внезапно начавшемся затоплении следует подняться на верхние этажи; если дом одноэтажный — занять чердачное помещение или выйти на крышу. Эвакуация населения в этом случае будет осуществляться на лодках, катерах, плотах и других плавающих средствах. Во время посадки на них необходимо соблюдать строгую дисциплину. В лодку следует спускаться по одному, ступая на середину настила; рассаживаться только по указанию старшего. Во время движения нельзя меняться местами садиться на борт лодки. Ее нос следует держать перпендикулярно волне.</w:t>
      </w:r>
    </w:p>
    <w:p w14:paraId="1C265097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Оказавшись во время наводнения в поле, лесу, нужно занять более возвышенное место, забраться на дерево.</w:t>
      </w:r>
    </w:p>
    <w:p w14:paraId="04EE7C03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Ураган</w:t>
      </w:r>
    </w:p>
    <w:p w14:paraId="4C1839AF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Получив сообщение о приближающемся урагане, закройте плотно двери, окна (ставни), чердачные (вентиляционные) люки. С крыш, лоджий, балконов уберите предметы, которые порывами ветра могут быть сброшены вниз и причинить людям травмы. Предметы, находящиеся во дворах, закрепите или занесите в помещение, потушите огонь в печах.</w:t>
      </w:r>
    </w:p>
    <w:p w14:paraId="5869CA0F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Если ураган застал вас на улице, укройтесь в ближайшем прочном здании, углубленном помещении, естественном укрытии.</w:t>
      </w:r>
    </w:p>
    <w:p w14:paraId="6D799955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 xml:space="preserve">Находясь в здании, следует остерегаться ранений осколками выбитых стекол. </w:t>
      </w:r>
    </w:p>
    <w:p w14:paraId="6CFC43B1" w14:textId="77777777" w:rsidR="004F001C" w:rsidRPr="00140D20" w:rsidRDefault="004F001C" w:rsidP="004F00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Самые безопасные места во время урагана — защитное сооружение гражданской обороны (ГО), подвалы и внутренние помещения первых этажей кирпичных зданий.</w:t>
      </w:r>
    </w:p>
    <w:p w14:paraId="24BDDA35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Не выходите на улицу сразу же после ослабления ветра, так как через несколько минут порыв может повториться. Если выйти все же необходимо, то держитесь подальше от зданий и строений, высоких заборов, столбов, деревьев, мачт опор, проводов.</w:t>
      </w:r>
    </w:p>
    <w:p w14:paraId="2268F54D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Если ураган застал вас на открытой местности, лучше всего укрыться в канаве, яме, овраге, любой выемке: лечь на дно углубления и плотно прижаться к земле.</w:t>
      </w:r>
    </w:p>
    <w:p w14:paraId="2F9760D8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D20">
        <w:rPr>
          <w:rFonts w:ascii="Times New Roman" w:hAnsi="Times New Roman" w:cs="Times New Roman"/>
          <w:b/>
          <w:sz w:val="24"/>
          <w:szCs w:val="24"/>
        </w:rPr>
        <w:t>Пожар</w:t>
      </w:r>
    </w:p>
    <w:p w14:paraId="5D6AF816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Наиболее доступными средствами тушения загорания и пожаров являются вода, песок или грунт, ручные огнетушители, покрывала из плотной ткани и даже ветви деревьев и одежда.</w:t>
      </w:r>
    </w:p>
    <w:p w14:paraId="6BBC57FB" w14:textId="77777777" w:rsidR="004F001C" w:rsidRPr="00140D20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>Общим правилом борьбы с пожаром является тушение его в местах наиболее интенсивного горения, при этом огнегасящим средством необходимо действовать не на пламя, а на горящую поверхность. При тушении пожара следует прежде всего остановить распространение огня.</w:t>
      </w:r>
    </w:p>
    <w:p w14:paraId="338818EB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D20">
        <w:rPr>
          <w:rFonts w:ascii="Times New Roman" w:hAnsi="Times New Roman" w:cs="Times New Roman"/>
          <w:sz w:val="24"/>
          <w:szCs w:val="24"/>
        </w:rPr>
        <w:t xml:space="preserve">В случае если пожар застиг вас в лесу или степи, не следует принимать поспешное, порой неосознанное решение. Обнаружив рядом с собой, к примеру, степной или лесной низовой пожар, преодолевайте кромку огня против ветра, укрыв голову и лицо верхней одеждой. Если на вас загорелась одежда, ложитесь на землю и, перекатываясь, сбивайте </w:t>
      </w:r>
      <w:r w:rsidRPr="00140D20">
        <w:rPr>
          <w:rFonts w:ascii="Times New Roman" w:hAnsi="Times New Roman" w:cs="Times New Roman"/>
          <w:sz w:val="24"/>
          <w:szCs w:val="24"/>
        </w:rPr>
        <w:lastRenderedPageBreak/>
        <w:t>пламя; бежать нельзя — это еще больше раздует пламя. При</w:t>
      </w:r>
      <w:r w:rsidRPr="0046554F">
        <w:t xml:space="preserve"> </w:t>
      </w:r>
      <w:r w:rsidRPr="0046554F">
        <w:rPr>
          <w:rFonts w:ascii="Times New Roman" w:hAnsi="Times New Roman" w:cs="Times New Roman"/>
          <w:sz w:val="24"/>
          <w:szCs w:val="24"/>
        </w:rPr>
        <w:t>небольших участках горящей одежды огонь может быть погашен путем сбивания его курткой, головным убором, веткой.</w:t>
      </w:r>
    </w:p>
    <w:p w14:paraId="0730B608" w14:textId="77777777" w:rsidR="004F001C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Выходить из зоны любого лесного пожара, скорость распространения которого невелика, надо в наветренную сторону, используя открытые пространства (поляны, просеки, дороги, реки, ручьи |и т.д.), а также участки лиственного леса.</w:t>
      </w:r>
    </w:p>
    <w:p w14:paraId="72C40F65" w14:textId="77777777" w:rsidR="004F001C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8F8243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54F">
        <w:rPr>
          <w:rFonts w:ascii="Times New Roman" w:hAnsi="Times New Roman" w:cs="Times New Roman"/>
          <w:b/>
          <w:sz w:val="24"/>
          <w:szCs w:val="24"/>
        </w:rPr>
        <w:t>2. Первая доврачебная помощь</w:t>
      </w:r>
    </w:p>
    <w:p w14:paraId="2A8525D3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 xml:space="preserve">В случае необходимости оказания медицинской помощи нужно помнить о том, что квалифицированную помощь может оказать только врач. Если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 xml:space="preserve"> заболел. С любыми жалобами на здоровье сразу обращайтесь в медпункт. Не стесняйтесь беспокоить врачей по любым пустякам.</w:t>
      </w:r>
    </w:p>
    <w:p w14:paraId="5108CF31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Вожатый обязан оказывать только первую помощь, поэтому дальнейшее лечение следует предоставить врачам лагеря, а не заниматься самолечением.</w:t>
      </w:r>
    </w:p>
    <w:p w14:paraId="5A0165D6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Основные рекомендации к поведению в таких случаях:</w:t>
      </w:r>
    </w:p>
    <w:p w14:paraId="02ACB72F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- не проявлять собственный испуг и нервозность;</w:t>
      </w:r>
    </w:p>
    <w:p w14:paraId="36FC43E4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- не делать суетливых движений;</w:t>
      </w:r>
    </w:p>
    <w:p w14:paraId="06C5560E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- не говорить громче и тише, чем обычно;</w:t>
      </w:r>
    </w:p>
    <w:p w14:paraId="5B83017E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- не молчать;</w:t>
      </w:r>
    </w:p>
    <w:p w14:paraId="4BDD37A2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- наладить с пострадавшим тактильный контакт (погладить, взять за руку), успокоить детей, окружающих;</w:t>
      </w:r>
    </w:p>
    <w:p w14:paraId="00AC1B2C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- при необходимости сразу послать за врачом;</w:t>
      </w:r>
    </w:p>
    <w:p w14:paraId="659B07E0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- без крайней необходимости не пытаться оказать врачебную помощь;</w:t>
      </w:r>
    </w:p>
    <w:p w14:paraId="078A129E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- оказать первую доврачебную помощь.</w:t>
      </w:r>
    </w:p>
    <w:p w14:paraId="56F8E81A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 xml:space="preserve">С утра вожатый, заходя к детям, может мило побеседовать с ними, узнать, что снилось и, приложив ладошку к их лбу, спросить, не болит ли что-то, заодно проверит, нет ли температуры. Если есть - вожатый отводит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 xml:space="preserve"> в медпункт. Нельзя браться за лечение самостоятельно.</w:t>
      </w:r>
    </w:p>
    <w:p w14:paraId="25ED09D5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 xml:space="preserve">При простуде, ангине, гриппе вожатый измерит температуру и проверит фонариком горло - воспалены ли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нѐбные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 xml:space="preserve"> миндалины. Опасны осложнения, поэтому нельзя запускать болезнь, нужно сообщить врачу, позаботиться о лекарствах и посидеть с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>.</w:t>
      </w:r>
    </w:p>
    <w:p w14:paraId="119F08CC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 xml:space="preserve">При инфекционных кишечных заболеваниях бактерии проникают через рот (причины: дверные ручки, игрушки, деньги, особенно металлические, а также вода и пищевые продукты). Даже при незначительных расстройствах срочно ведите ребенка в медпункт: поздно или неправильно проводимое лечение может привести к развитию хронических форм болезней; кроме того,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 xml:space="preserve"> может быть источником инфекции.</w:t>
      </w:r>
    </w:p>
    <w:p w14:paraId="1D213A7A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В лагере случаются: кровотечения, вывихи, переломы, растяжения, ушибы, ожоги, отравления, обморожения, электротравмы, шок, удушения, утопление.</w:t>
      </w:r>
    </w:p>
    <w:p w14:paraId="1ECD0EEC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 xml:space="preserve">Вожатый должен вывести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 xml:space="preserve"> из обстановки, в которой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произошѐл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 xml:space="preserve"> несчастный случай, прекратить действие вредного фактора (дать доступ свежего воздуха, погасить пламя, выключить источник тока…); устранить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тяжѐлое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 xml:space="preserve"> состояние (кровотечение, удушье, шок); оказать на месте первую медицинскую помощь (повязка при ранениях, шина при переломе, остановить кровотечение).</w:t>
      </w:r>
    </w:p>
    <w:p w14:paraId="3BC23AD8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 xml:space="preserve">Всегда лучше отвести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 xml:space="preserve"> к врачу, иначе вожатый будет виновен в ухудшении состояния ребенка. Нужно предпринимать меры, когда никто, кроме вожатого,</w:t>
      </w:r>
      <w:r w:rsidRPr="0046554F">
        <w:t xml:space="preserve"> </w:t>
      </w:r>
      <w:r w:rsidRPr="0046554F">
        <w:rPr>
          <w:rFonts w:ascii="Times New Roman" w:hAnsi="Times New Roman" w:cs="Times New Roman"/>
          <w:sz w:val="24"/>
          <w:szCs w:val="24"/>
        </w:rPr>
        <w:t xml:space="preserve">не окажет более квалифицированную помощь. 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 xml:space="preserve"> всегда должен чувствовать заботу и переживание вожатого и не стесняться говорить вожатому, если что-то болит.</w:t>
      </w:r>
    </w:p>
    <w:p w14:paraId="25583268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lastRenderedPageBreak/>
        <w:t>Вожатому желательно иметь свою аптечку. Аптечка может прийти вам на помощь, в случае если быстрый доступ медперсонала лагеря в критический момент по каким-то причинам затруднен.</w:t>
      </w:r>
    </w:p>
    <w:p w14:paraId="439293A0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Аптечка должна содержать как минимум следующие препараты:</w:t>
      </w:r>
    </w:p>
    <w:p w14:paraId="693644C7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Градусник</w:t>
      </w:r>
    </w:p>
    <w:p w14:paraId="61F97675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Детский крем</w:t>
      </w:r>
    </w:p>
    <w:p w14:paraId="3A42637C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Йод, зеленка</w:t>
      </w:r>
    </w:p>
    <w:p w14:paraId="1FEF64FD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Перекись водорода, нашатырный спирт</w:t>
      </w:r>
    </w:p>
    <w:p w14:paraId="3E0208B0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Мазь от ушибов и отеков</w:t>
      </w:r>
    </w:p>
    <w:p w14:paraId="6F142C6A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Бинт, вата, гигиенические палочки</w:t>
      </w:r>
    </w:p>
    <w:p w14:paraId="73F8CE99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Ножницы, жгут</w:t>
      </w:r>
    </w:p>
    <w:p w14:paraId="2B1AB998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Средства от насморка</w:t>
      </w:r>
    </w:p>
    <w:p w14:paraId="3B4ED95B" w14:textId="77777777" w:rsidR="004F001C" w:rsidRPr="0046554F" w:rsidRDefault="004F001C" w:rsidP="004F00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54F">
        <w:rPr>
          <w:rFonts w:ascii="Times New Roman" w:hAnsi="Times New Roman" w:cs="Times New Roman"/>
          <w:sz w:val="24"/>
          <w:szCs w:val="24"/>
        </w:rPr>
        <w:t>Пластырь бактерицидный и для фиксации повязок</w:t>
      </w:r>
    </w:p>
    <w:p w14:paraId="33FAC3FF" w14:textId="5AF5496E" w:rsidR="007877C5" w:rsidRDefault="004F001C" w:rsidP="004F001C">
      <w:r w:rsidRPr="004655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6554F">
        <w:rPr>
          <w:rFonts w:ascii="Times New Roman" w:hAnsi="Times New Roman" w:cs="Times New Roman"/>
          <w:sz w:val="24"/>
          <w:szCs w:val="24"/>
        </w:rPr>
        <w:t>Антиморе</w:t>
      </w:r>
      <w:proofErr w:type="spellEnd"/>
      <w:r w:rsidRPr="0046554F">
        <w:rPr>
          <w:rFonts w:ascii="Times New Roman" w:hAnsi="Times New Roman" w:cs="Times New Roman"/>
          <w:sz w:val="24"/>
          <w:szCs w:val="24"/>
        </w:rPr>
        <w:t>» (для детей, чтоб не укачивало</w:t>
      </w:r>
      <w:bookmarkStart w:id="0" w:name="_GoBack"/>
      <w:bookmarkEnd w:id="0"/>
    </w:p>
    <w:sectPr w:rsidR="0078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B4463"/>
    <w:multiLevelType w:val="hybridMultilevel"/>
    <w:tmpl w:val="5DD6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2D"/>
    <w:rsid w:val="003D7C2D"/>
    <w:rsid w:val="004F001C"/>
    <w:rsid w:val="0078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7B405-9063-4A6C-908D-7F181E27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1344</Words>
  <Characters>7663</Characters>
  <Application>Microsoft Office Word</Application>
  <DocSecurity>0</DocSecurity>
  <Lines>63</Lines>
  <Paragraphs>17</Paragraphs>
  <ScaleCrop>false</ScaleCrop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2025-02-21T12:05:00Z</dcterms:created>
  <dcterms:modified xsi:type="dcterms:W3CDTF">2025-02-21T12:05:00Z</dcterms:modified>
</cp:coreProperties>
</file>