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1C399" w14:textId="77777777" w:rsidR="00635C7F" w:rsidRPr="002D3BA2" w:rsidRDefault="00635C7F" w:rsidP="002D3BA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BA2">
        <w:rPr>
          <w:b/>
          <w:sz w:val="28"/>
          <w:szCs w:val="28"/>
        </w:rPr>
        <w:t xml:space="preserve">Тема: 9. </w:t>
      </w:r>
      <w:r w:rsidRPr="002D3BA2">
        <w:rPr>
          <w:rFonts w:ascii="Times New Roman" w:hAnsi="Times New Roman" w:cs="Times New Roman"/>
          <w:b/>
          <w:sz w:val="28"/>
          <w:szCs w:val="28"/>
        </w:rPr>
        <w:t>Дидактические проблемы современного образования.</w:t>
      </w:r>
    </w:p>
    <w:p w14:paraId="59B98E63" w14:textId="77777777" w:rsidR="000445AD" w:rsidRPr="002D3BA2" w:rsidRDefault="00635C7F" w:rsidP="002D3BA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17E90" w:rsidRPr="002D3BA2">
        <w:rPr>
          <w:rFonts w:ascii="Times New Roman" w:hAnsi="Times New Roman" w:cs="Times New Roman"/>
          <w:b/>
          <w:sz w:val="28"/>
          <w:szCs w:val="28"/>
        </w:rPr>
        <w:t>:</w:t>
      </w:r>
      <w:r w:rsidRPr="002D3BA2">
        <w:rPr>
          <w:rFonts w:ascii="Times New Roman" w:hAnsi="Times New Roman" w:cs="Times New Roman"/>
          <w:b/>
          <w:sz w:val="28"/>
          <w:szCs w:val="28"/>
        </w:rPr>
        <w:t xml:space="preserve"> Терминологический диктант</w:t>
      </w:r>
    </w:p>
    <w:p w14:paraId="3E984295" w14:textId="77777777" w:rsidR="00635C7F" w:rsidRPr="002D3BA2" w:rsidRDefault="00635C7F" w:rsidP="002D3BA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sz w:val="28"/>
          <w:szCs w:val="28"/>
        </w:rPr>
        <w:t>Дать определение с</w:t>
      </w:r>
      <w:bookmarkStart w:id="0" w:name="_GoBack"/>
      <w:bookmarkEnd w:id="0"/>
      <w:r w:rsidRPr="002D3BA2">
        <w:rPr>
          <w:rFonts w:ascii="Times New Roman" w:hAnsi="Times New Roman" w:cs="Times New Roman"/>
          <w:sz w:val="28"/>
          <w:szCs w:val="28"/>
        </w:rPr>
        <w:t>ледующим понятиям:</w:t>
      </w:r>
    </w:p>
    <w:p w14:paraId="723F2711" w14:textId="77777777" w:rsidR="00635C7F" w:rsidRPr="002D3BA2" w:rsidRDefault="00635C7F" w:rsidP="002D3BA2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>Проблемное обучение</w:t>
      </w:r>
      <w:r w:rsidRPr="002D3B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3BA2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2D3BA2">
        <w:rPr>
          <w:rFonts w:ascii="Times New Roman" w:hAnsi="Times New Roman" w:cs="Times New Roman"/>
          <w:sz w:val="28"/>
          <w:szCs w:val="28"/>
        </w:rPr>
        <w:t xml:space="preserve"> особый вид взаимодействия педагога и обучаемых, который характеризуется систематической самостоятельной учебно-познавательной деятельностью учащихся по усвоению знаний и способов действий </w:t>
      </w:r>
      <w:r w:rsidR="00D17E90" w:rsidRPr="002D3BA2">
        <w:rPr>
          <w:rFonts w:ascii="Times New Roman" w:hAnsi="Times New Roman" w:cs="Times New Roman"/>
          <w:sz w:val="28"/>
          <w:szCs w:val="28"/>
        </w:rPr>
        <w:t>путем решения проблем</w:t>
      </w:r>
      <w:r w:rsidRPr="002D3BA2">
        <w:rPr>
          <w:rFonts w:ascii="Times New Roman" w:hAnsi="Times New Roman" w:cs="Times New Roman"/>
          <w:sz w:val="28"/>
          <w:szCs w:val="28"/>
        </w:rPr>
        <w:t>ных задач.</w:t>
      </w:r>
    </w:p>
    <w:p w14:paraId="7BCAA850" w14:textId="77777777" w:rsidR="00635C7F" w:rsidRPr="002D3BA2" w:rsidRDefault="00635C7F" w:rsidP="002D3BA2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 xml:space="preserve">Проектировочная деятельность </w:t>
      </w:r>
      <w:r w:rsidRPr="002D3BA2">
        <w:rPr>
          <w:rFonts w:ascii="Times New Roman" w:hAnsi="Times New Roman" w:cs="Times New Roman"/>
          <w:sz w:val="28"/>
          <w:szCs w:val="28"/>
        </w:rPr>
        <w:t xml:space="preserve">– это </w:t>
      </w:r>
      <w:r w:rsidR="004C7186" w:rsidRPr="002D3BA2">
        <w:rPr>
          <w:rFonts w:ascii="Times New Roman" w:hAnsi="Times New Roman" w:cs="Times New Roman"/>
          <w:sz w:val="28"/>
          <w:szCs w:val="28"/>
        </w:rPr>
        <w:t xml:space="preserve">определение цели, задач, содержания педагогического процесса – это замысел его протекания. </w:t>
      </w:r>
    </w:p>
    <w:p w14:paraId="28A8100E" w14:textId="77777777" w:rsidR="004C7186" w:rsidRPr="002D3BA2" w:rsidRDefault="004C7186" w:rsidP="002D3BA2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 xml:space="preserve">Развивающее обучение </w:t>
      </w:r>
      <w:r w:rsidRPr="002D3BA2">
        <w:rPr>
          <w:rFonts w:ascii="Times New Roman" w:hAnsi="Times New Roman" w:cs="Times New Roman"/>
          <w:sz w:val="28"/>
          <w:szCs w:val="28"/>
        </w:rPr>
        <w:t>– это педагогическая система, альтернативная традиционной системе школьного обучения и направленная на реализацию потенциальных возможностей; обеспечивает не только полноценное усвоение учащимися знаний, но и формирование у них способов учебной деятельности; при этом ученик выступает не только как объект обучающих воздействий учителя, но как само изменяющийся субъект учения.</w:t>
      </w:r>
    </w:p>
    <w:p w14:paraId="527CC0D3" w14:textId="77777777" w:rsidR="004C7186" w:rsidRPr="002D3BA2" w:rsidRDefault="004C7186" w:rsidP="002D3BA2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 xml:space="preserve">Социализация </w:t>
      </w:r>
      <w:r w:rsidRPr="002D3BA2">
        <w:rPr>
          <w:rFonts w:ascii="Times New Roman" w:hAnsi="Times New Roman" w:cs="Times New Roman"/>
          <w:sz w:val="28"/>
          <w:szCs w:val="28"/>
        </w:rPr>
        <w:t>– усвоение человеком ценностей, норм, установок, образцов поведения, присущих в данное время данному обществу.</w:t>
      </w:r>
    </w:p>
    <w:p w14:paraId="16FE5365" w14:textId="77777777" w:rsidR="004C7186" w:rsidRPr="002D3BA2" w:rsidRDefault="004C7186" w:rsidP="002D3BA2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 xml:space="preserve">Дистанционное обучение </w:t>
      </w:r>
      <w:r w:rsidRPr="002D3BA2">
        <w:rPr>
          <w:rFonts w:ascii="Times New Roman" w:hAnsi="Times New Roman" w:cs="Times New Roman"/>
          <w:sz w:val="28"/>
          <w:szCs w:val="28"/>
        </w:rPr>
        <w:t xml:space="preserve">– это особый вид обучения, главной особенностью которого является интерактивность </w:t>
      </w:r>
      <w:r w:rsidR="00D17E90" w:rsidRPr="002D3BA2">
        <w:rPr>
          <w:rFonts w:ascii="Times New Roman" w:hAnsi="Times New Roman" w:cs="Times New Roman"/>
          <w:sz w:val="28"/>
          <w:szCs w:val="28"/>
        </w:rPr>
        <w:t xml:space="preserve">взаимодействия всех участников образовательного процесса. Наличие преподавателя при этом не обязательно, так как дистанционное обучение – процесс самостоятельного изучения материала. </w:t>
      </w:r>
    </w:p>
    <w:p w14:paraId="35D1FD05" w14:textId="77777777" w:rsidR="00D17E90" w:rsidRPr="002D3BA2" w:rsidRDefault="00D17E90" w:rsidP="002D3BA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 </w:t>
      </w:r>
      <w:r w:rsidRPr="002D3BA2">
        <w:rPr>
          <w:rFonts w:ascii="Times New Roman" w:hAnsi="Times New Roman" w:cs="Times New Roman"/>
          <w:b/>
          <w:sz w:val="28"/>
          <w:szCs w:val="28"/>
        </w:rPr>
        <w:t>Тесты</w:t>
      </w:r>
      <w:r w:rsidRPr="002D3BA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3E46C8D" w14:textId="77777777" w:rsidR="00D17E90" w:rsidRPr="002D3BA2" w:rsidRDefault="00D17E90" w:rsidP="002D3BA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>Для проблемного обучения характерно то, что:</w:t>
      </w:r>
    </w:p>
    <w:p w14:paraId="7D253EDA" w14:textId="77777777" w:rsidR="00D17E90" w:rsidRPr="002D3BA2" w:rsidRDefault="00D17E90" w:rsidP="002D3BA2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E9250A" w14:textId="77777777" w:rsidR="00D17E90" w:rsidRPr="002D3BA2" w:rsidRDefault="00D17E90" w:rsidP="002D3BA2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 xml:space="preserve">а) </w:t>
      </w:r>
      <w:r w:rsidRPr="002D3BA2">
        <w:rPr>
          <w:rFonts w:ascii="Times New Roman" w:hAnsi="Times New Roman" w:cs="Times New Roman"/>
          <w:sz w:val="28"/>
          <w:szCs w:val="28"/>
        </w:rPr>
        <w:t>Учащиеся усваивают знания в готовом виде;</w:t>
      </w:r>
    </w:p>
    <w:p w14:paraId="433E9D37" w14:textId="77777777" w:rsidR="00D17E90" w:rsidRPr="002D3BA2" w:rsidRDefault="00D17E90" w:rsidP="002D3BA2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 xml:space="preserve">б) </w:t>
      </w:r>
      <w:r w:rsidRPr="002D3BA2">
        <w:rPr>
          <w:rFonts w:ascii="Times New Roman" w:hAnsi="Times New Roman" w:cs="Times New Roman"/>
          <w:sz w:val="28"/>
          <w:szCs w:val="28"/>
        </w:rPr>
        <w:t>Учебный материал изучается поэлементно в логической последовательности;</w:t>
      </w:r>
    </w:p>
    <w:p w14:paraId="542223BE" w14:textId="77777777" w:rsidR="00D17E90" w:rsidRPr="002D3BA2" w:rsidRDefault="00D17E90" w:rsidP="002D3BA2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 xml:space="preserve">в) </w:t>
      </w:r>
      <w:r w:rsidRPr="002D3BA2">
        <w:rPr>
          <w:rFonts w:ascii="Times New Roman" w:hAnsi="Times New Roman" w:cs="Times New Roman"/>
          <w:sz w:val="28"/>
          <w:szCs w:val="28"/>
        </w:rPr>
        <w:t>Обучение направлено на самостоятельный поиск обучаемым новых понятий и способов действий;</w:t>
      </w:r>
    </w:p>
    <w:p w14:paraId="3CC204EB" w14:textId="77777777" w:rsidR="00D17E90" w:rsidRPr="002D3BA2" w:rsidRDefault="00D17E90" w:rsidP="002D3BA2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>г)</w:t>
      </w:r>
      <w:r w:rsidRPr="002D3BA2">
        <w:rPr>
          <w:rFonts w:ascii="Times New Roman" w:hAnsi="Times New Roman" w:cs="Times New Roman"/>
          <w:sz w:val="28"/>
          <w:szCs w:val="28"/>
        </w:rPr>
        <w:t xml:space="preserve"> Оно позволяет в сжатые сроки в концентрированном виде вооружить учащихся знаниями основ наук. </w:t>
      </w:r>
    </w:p>
    <w:p w14:paraId="7A437D7D" w14:textId="77777777" w:rsidR="00D17E90" w:rsidRPr="002D3BA2" w:rsidRDefault="00D17E90" w:rsidP="002D3BA2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>Ответ: в.</w:t>
      </w:r>
    </w:p>
    <w:p w14:paraId="0A32279D" w14:textId="77777777" w:rsidR="00D17E90" w:rsidRPr="002D3BA2" w:rsidRDefault="00D17E90" w:rsidP="002D3BA2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26679C" w14:textId="77777777" w:rsidR="00D17E90" w:rsidRPr="002D3BA2" w:rsidRDefault="00F97DA4" w:rsidP="002D3BA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>Назовите характерные о</w:t>
      </w:r>
      <w:r w:rsidR="00D17E90" w:rsidRPr="002D3BA2">
        <w:rPr>
          <w:rFonts w:ascii="Times New Roman" w:hAnsi="Times New Roman" w:cs="Times New Roman"/>
          <w:b/>
          <w:sz w:val="28"/>
          <w:szCs w:val="28"/>
        </w:rPr>
        <w:t xml:space="preserve">собенности </w:t>
      </w:r>
      <w:r w:rsidRPr="002D3BA2">
        <w:rPr>
          <w:rFonts w:ascii="Times New Roman" w:hAnsi="Times New Roman" w:cs="Times New Roman"/>
          <w:b/>
          <w:sz w:val="28"/>
          <w:szCs w:val="28"/>
        </w:rPr>
        <w:t xml:space="preserve">проблемного метода обучения: </w:t>
      </w:r>
    </w:p>
    <w:p w14:paraId="7961A0A3" w14:textId="77777777" w:rsidR="00F97DA4" w:rsidRPr="002D3BA2" w:rsidRDefault="00F97DA4" w:rsidP="002D3BA2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5C8CAB" w14:textId="77777777" w:rsidR="00F97DA4" w:rsidRPr="002D3BA2" w:rsidRDefault="00F97DA4" w:rsidP="002D3BA2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 xml:space="preserve">а) </w:t>
      </w:r>
      <w:r w:rsidRPr="002D3BA2">
        <w:rPr>
          <w:rFonts w:ascii="Times New Roman" w:hAnsi="Times New Roman" w:cs="Times New Roman"/>
          <w:sz w:val="28"/>
          <w:szCs w:val="28"/>
        </w:rPr>
        <w:t xml:space="preserve">Преподаватель сообщает </w:t>
      </w:r>
      <w:proofErr w:type="gramStart"/>
      <w:r w:rsidRPr="002D3BA2">
        <w:rPr>
          <w:rFonts w:ascii="Times New Roman" w:hAnsi="Times New Roman" w:cs="Times New Roman"/>
          <w:sz w:val="28"/>
          <w:szCs w:val="28"/>
        </w:rPr>
        <w:t>новую  информацию</w:t>
      </w:r>
      <w:proofErr w:type="gramEnd"/>
      <w:r w:rsidRPr="002D3BA2">
        <w:rPr>
          <w:rFonts w:ascii="Times New Roman" w:hAnsi="Times New Roman" w:cs="Times New Roman"/>
          <w:sz w:val="28"/>
          <w:szCs w:val="28"/>
        </w:rPr>
        <w:t>;</w:t>
      </w:r>
    </w:p>
    <w:p w14:paraId="468D54E9" w14:textId="77777777" w:rsidR="00F97DA4" w:rsidRPr="002D3BA2" w:rsidRDefault="00F97DA4" w:rsidP="002D3BA2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 xml:space="preserve">б) </w:t>
      </w:r>
      <w:r w:rsidRPr="002D3BA2">
        <w:rPr>
          <w:rFonts w:ascii="Times New Roman" w:hAnsi="Times New Roman" w:cs="Times New Roman"/>
          <w:sz w:val="28"/>
          <w:szCs w:val="28"/>
        </w:rPr>
        <w:t>Преподаватель указывает путь практического использования учебного материала;</w:t>
      </w:r>
    </w:p>
    <w:p w14:paraId="36FF51DA" w14:textId="77777777" w:rsidR="00F97DA4" w:rsidRPr="002D3BA2" w:rsidRDefault="00F97DA4" w:rsidP="002D3BA2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 xml:space="preserve">в) </w:t>
      </w:r>
      <w:r w:rsidRPr="002D3BA2">
        <w:rPr>
          <w:rFonts w:ascii="Times New Roman" w:hAnsi="Times New Roman" w:cs="Times New Roman"/>
          <w:sz w:val="28"/>
          <w:szCs w:val="28"/>
        </w:rPr>
        <w:t>Обучаемые сами ищут пути получения недостающих знаний;</w:t>
      </w:r>
    </w:p>
    <w:p w14:paraId="7BF3DE8D" w14:textId="77777777" w:rsidR="00F97DA4" w:rsidRPr="002D3BA2" w:rsidRDefault="00F97DA4" w:rsidP="002D3BA2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lastRenderedPageBreak/>
        <w:t>г)</w:t>
      </w:r>
      <w:r w:rsidRPr="002D3BA2">
        <w:rPr>
          <w:rFonts w:ascii="Times New Roman" w:hAnsi="Times New Roman" w:cs="Times New Roman"/>
          <w:sz w:val="28"/>
          <w:szCs w:val="28"/>
        </w:rPr>
        <w:t xml:space="preserve"> Преподаватель применяет приемы учебной деятельности</w:t>
      </w:r>
      <w:r w:rsidR="00ED6742" w:rsidRPr="002D3BA2">
        <w:rPr>
          <w:rFonts w:ascii="Times New Roman" w:hAnsi="Times New Roman" w:cs="Times New Roman"/>
          <w:sz w:val="28"/>
          <w:szCs w:val="28"/>
        </w:rPr>
        <w:t>,</w:t>
      </w:r>
      <w:r w:rsidRPr="002D3BA2">
        <w:rPr>
          <w:rFonts w:ascii="Times New Roman" w:hAnsi="Times New Roman" w:cs="Times New Roman"/>
          <w:sz w:val="28"/>
          <w:szCs w:val="28"/>
        </w:rPr>
        <w:t xml:space="preserve"> направленные на развитие у обучаемых творческого мышления. </w:t>
      </w:r>
    </w:p>
    <w:p w14:paraId="55ADB691" w14:textId="77777777" w:rsidR="00F97DA4" w:rsidRPr="002D3BA2" w:rsidRDefault="00F97DA4" w:rsidP="002D3BA2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>Ответ: в.</w:t>
      </w:r>
    </w:p>
    <w:p w14:paraId="0441AF86" w14:textId="77777777" w:rsidR="00F97DA4" w:rsidRPr="002D3BA2" w:rsidRDefault="00F97DA4" w:rsidP="002D3BA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F748CC" w14:textId="77777777" w:rsidR="00F97DA4" w:rsidRPr="002D3BA2" w:rsidRDefault="00F97DA4" w:rsidP="002D3BA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>Закон ассоциации согласно которому повторение и запоминание материала считаются важнейшими условиями, составляют суть обучения:</w:t>
      </w:r>
    </w:p>
    <w:p w14:paraId="37B09EE4" w14:textId="77777777" w:rsidR="00F97DA4" w:rsidRPr="002D3BA2" w:rsidRDefault="00F97DA4" w:rsidP="002D3BA2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CC5012" w14:textId="77777777" w:rsidR="00F97DA4" w:rsidRPr="002D3BA2" w:rsidRDefault="00F97DA4" w:rsidP="002D3BA2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 xml:space="preserve">а) </w:t>
      </w:r>
      <w:r w:rsidRPr="002D3BA2">
        <w:rPr>
          <w:rFonts w:ascii="Times New Roman" w:hAnsi="Times New Roman" w:cs="Times New Roman"/>
          <w:sz w:val="28"/>
          <w:szCs w:val="28"/>
        </w:rPr>
        <w:t>Проблемного;</w:t>
      </w:r>
    </w:p>
    <w:p w14:paraId="722881B3" w14:textId="77777777" w:rsidR="00F97DA4" w:rsidRPr="002D3BA2" w:rsidRDefault="00F97DA4" w:rsidP="002D3BA2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 xml:space="preserve">б) </w:t>
      </w:r>
      <w:r w:rsidRPr="002D3BA2">
        <w:rPr>
          <w:rFonts w:ascii="Times New Roman" w:hAnsi="Times New Roman" w:cs="Times New Roman"/>
          <w:sz w:val="28"/>
          <w:szCs w:val="28"/>
        </w:rPr>
        <w:t>Традиционного;</w:t>
      </w:r>
    </w:p>
    <w:p w14:paraId="1704B4F4" w14:textId="77777777" w:rsidR="00F97DA4" w:rsidRPr="002D3BA2" w:rsidRDefault="00F97DA4" w:rsidP="002D3BA2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 xml:space="preserve">в) </w:t>
      </w:r>
      <w:r w:rsidRPr="002D3BA2">
        <w:rPr>
          <w:rFonts w:ascii="Times New Roman" w:hAnsi="Times New Roman" w:cs="Times New Roman"/>
          <w:sz w:val="28"/>
          <w:szCs w:val="28"/>
        </w:rPr>
        <w:t>Программированного;</w:t>
      </w:r>
    </w:p>
    <w:p w14:paraId="2A9EB11C" w14:textId="77777777" w:rsidR="00F97DA4" w:rsidRPr="002D3BA2" w:rsidRDefault="00F97DA4" w:rsidP="002D3BA2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 xml:space="preserve">г) </w:t>
      </w:r>
      <w:r w:rsidRPr="002D3BA2">
        <w:rPr>
          <w:rFonts w:ascii="Times New Roman" w:hAnsi="Times New Roman" w:cs="Times New Roman"/>
          <w:sz w:val="28"/>
          <w:szCs w:val="28"/>
        </w:rPr>
        <w:t>Развивающего.</w:t>
      </w:r>
    </w:p>
    <w:p w14:paraId="24FD490E" w14:textId="77777777" w:rsidR="00F97DA4" w:rsidRPr="002D3BA2" w:rsidRDefault="00F97DA4" w:rsidP="002D3BA2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>Ответ: б.</w:t>
      </w:r>
    </w:p>
    <w:p w14:paraId="23E8554F" w14:textId="77777777" w:rsidR="00F97DA4" w:rsidRPr="002D3BA2" w:rsidRDefault="00F97DA4" w:rsidP="002D3BA2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1D8C85" w14:textId="77777777" w:rsidR="00F97DA4" w:rsidRPr="002D3BA2" w:rsidRDefault="00F97DA4" w:rsidP="002D3BA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 xml:space="preserve">Организация педагогического процесса на основе новейших достижений психологии, педагогики и методики преподавания </w:t>
      </w:r>
      <w:r w:rsidR="00B44A19" w:rsidRPr="002D3BA2">
        <w:rPr>
          <w:rFonts w:ascii="Times New Roman" w:hAnsi="Times New Roman" w:cs="Times New Roman"/>
          <w:b/>
          <w:sz w:val="28"/>
          <w:szCs w:val="28"/>
        </w:rPr>
        <w:t>предполагает принцип:</w:t>
      </w:r>
    </w:p>
    <w:p w14:paraId="3FA49578" w14:textId="77777777" w:rsidR="00B44A19" w:rsidRPr="002D3BA2" w:rsidRDefault="00B44A19" w:rsidP="002D3BA2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06FD8E" w14:textId="77777777" w:rsidR="00B44A19" w:rsidRPr="002D3BA2" w:rsidRDefault="00B44A19" w:rsidP="002D3BA2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 xml:space="preserve">а) </w:t>
      </w:r>
      <w:r w:rsidRPr="002D3BA2">
        <w:rPr>
          <w:rFonts w:ascii="Times New Roman" w:hAnsi="Times New Roman" w:cs="Times New Roman"/>
          <w:sz w:val="28"/>
          <w:szCs w:val="28"/>
        </w:rPr>
        <w:t>Систематичности;</w:t>
      </w:r>
    </w:p>
    <w:p w14:paraId="2F39E5B6" w14:textId="77777777" w:rsidR="00B44A19" w:rsidRPr="002D3BA2" w:rsidRDefault="00B44A19" w:rsidP="002D3BA2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 xml:space="preserve">б) </w:t>
      </w:r>
      <w:r w:rsidRPr="002D3BA2">
        <w:rPr>
          <w:rFonts w:ascii="Times New Roman" w:hAnsi="Times New Roman" w:cs="Times New Roman"/>
          <w:sz w:val="28"/>
          <w:szCs w:val="28"/>
        </w:rPr>
        <w:t>Доступности;</w:t>
      </w:r>
    </w:p>
    <w:p w14:paraId="5B2E48A3" w14:textId="77777777" w:rsidR="00B44A19" w:rsidRPr="002D3BA2" w:rsidRDefault="00B44A19" w:rsidP="002D3BA2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 xml:space="preserve">в) </w:t>
      </w:r>
      <w:r w:rsidRPr="002D3BA2">
        <w:rPr>
          <w:rFonts w:ascii="Times New Roman" w:hAnsi="Times New Roman" w:cs="Times New Roman"/>
          <w:sz w:val="28"/>
          <w:szCs w:val="28"/>
        </w:rPr>
        <w:t>Наглядности;</w:t>
      </w:r>
    </w:p>
    <w:p w14:paraId="19A58709" w14:textId="77777777" w:rsidR="00B44A19" w:rsidRPr="002D3BA2" w:rsidRDefault="00B44A19" w:rsidP="002D3BA2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 xml:space="preserve">г) </w:t>
      </w:r>
      <w:r w:rsidRPr="002D3BA2">
        <w:rPr>
          <w:rFonts w:ascii="Times New Roman" w:hAnsi="Times New Roman" w:cs="Times New Roman"/>
          <w:sz w:val="28"/>
          <w:szCs w:val="28"/>
        </w:rPr>
        <w:t>Научности.</w:t>
      </w:r>
    </w:p>
    <w:p w14:paraId="7E3A145F" w14:textId="77777777" w:rsidR="00B44A19" w:rsidRPr="002D3BA2" w:rsidRDefault="00B44A19" w:rsidP="002D3BA2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>Ответ: г.</w:t>
      </w:r>
    </w:p>
    <w:p w14:paraId="152C71E2" w14:textId="77777777" w:rsidR="00B44A19" w:rsidRPr="002D3BA2" w:rsidRDefault="00B44A19" w:rsidP="002D3BA2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1997D5" w14:textId="77777777" w:rsidR="00B44A19" w:rsidRPr="002D3BA2" w:rsidRDefault="00B44A19" w:rsidP="002D3BA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>Установите соответствие систем и видов обучения с их характеристиками.</w:t>
      </w:r>
    </w:p>
    <w:p w14:paraId="21E2B114" w14:textId="77777777" w:rsidR="00B44A19" w:rsidRPr="002D3BA2" w:rsidRDefault="00B44A19" w:rsidP="002D3BA2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>Сообщающее.</w:t>
      </w:r>
    </w:p>
    <w:p w14:paraId="10B018EC" w14:textId="77777777" w:rsidR="00B44A19" w:rsidRPr="002D3BA2" w:rsidRDefault="00B44A19" w:rsidP="002D3BA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>А</w:t>
      </w:r>
      <w:r w:rsidRPr="002D3BA2">
        <w:rPr>
          <w:rFonts w:ascii="Times New Roman" w:hAnsi="Times New Roman" w:cs="Times New Roman"/>
          <w:sz w:val="28"/>
          <w:szCs w:val="28"/>
        </w:rPr>
        <w:t>. Относительно самостоятельное и индивидуальное усвоение знаний и умений.</w:t>
      </w:r>
    </w:p>
    <w:p w14:paraId="4EB8C23E" w14:textId="77777777" w:rsidR="00B44A19" w:rsidRPr="002D3BA2" w:rsidRDefault="00B44A19" w:rsidP="002D3BA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>2</w:t>
      </w:r>
      <w:r w:rsidRPr="002D3BA2">
        <w:rPr>
          <w:rFonts w:ascii="Times New Roman" w:hAnsi="Times New Roman" w:cs="Times New Roman"/>
          <w:sz w:val="28"/>
          <w:szCs w:val="28"/>
        </w:rPr>
        <w:t xml:space="preserve">. </w:t>
      </w:r>
      <w:r w:rsidRPr="002D3BA2">
        <w:rPr>
          <w:rFonts w:ascii="Times New Roman" w:hAnsi="Times New Roman" w:cs="Times New Roman"/>
          <w:b/>
          <w:sz w:val="28"/>
          <w:szCs w:val="28"/>
        </w:rPr>
        <w:t>Проблемное.</w:t>
      </w:r>
    </w:p>
    <w:p w14:paraId="21009A52" w14:textId="77777777" w:rsidR="00B44A19" w:rsidRPr="002D3BA2" w:rsidRDefault="00B44A19" w:rsidP="002D3BA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 xml:space="preserve">Б. </w:t>
      </w:r>
      <w:r w:rsidRPr="002D3BA2">
        <w:rPr>
          <w:rFonts w:ascii="Times New Roman" w:hAnsi="Times New Roman" w:cs="Times New Roman"/>
          <w:sz w:val="28"/>
          <w:szCs w:val="28"/>
        </w:rPr>
        <w:t>Учитель излагает задания в обработанном «готовом» виде.</w:t>
      </w:r>
    </w:p>
    <w:p w14:paraId="2F2CEE71" w14:textId="77777777" w:rsidR="00B44A19" w:rsidRPr="002D3BA2" w:rsidRDefault="00B44A19" w:rsidP="002D3BA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>3.</w:t>
      </w:r>
      <w:r w:rsidRPr="002D3BA2">
        <w:rPr>
          <w:rFonts w:ascii="Times New Roman" w:hAnsi="Times New Roman" w:cs="Times New Roman"/>
          <w:sz w:val="28"/>
          <w:szCs w:val="28"/>
        </w:rPr>
        <w:t xml:space="preserve"> </w:t>
      </w:r>
      <w:r w:rsidRPr="002D3BA2">
        <w:rPr>
          <w:rFonts w:ascii="Times New Roman" w:hAnsi="Times New Roman" w:cs="Times New Roman"/>
          <w:b/>
          <w:sz w:val="28"/>
          <w:szCs w:val="28"/>
        </w:rPr>
        <w:t>Программированное</w:t>
      </w:r>
      <w:r w:rsidRPr="002D3BA2">
        <w:rPr>
          <w:rFonts w:ascii="Times New Roman" w:hAnsi="Times New Roman" w:cs="Times New Roman"/>
          <w:sz w:val="28"/>
          <w:szCs w:val="28"/>
        </w:rPr>
        <w:t>.</w:t>
      </w:r>
    </w:p>
    <w:p w14:paraId="69C436CC" w14:textId="77777777" w:rsidR="00B44A19" w:rsidRPr="002D3BA2" w:rsidRDefault="00B44A19" w:rsidP="002D3BA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>В</w:t>
      </w:r>
      <w:r w:rsidRPr="002D3BA2">
        <w:rPr>
          <w:rFonts w:ascii="Times New Roman" w:hAnsi="Times New Roman" w:cs="Times New Roman"/>
          <w:sz w:val="28"/>
          <w:szCs w:val="28"/>
        </w:rPr>
        <w:t xml:space="preserve">. Создаются условия. Обеспечивается формирование умственных действий. </w:t>
      </w:r>
    </w:p>
    <w:p w14:paraId="27771078" w14:textId="77777777" w:rsidR="00B44A19" w:rsidRPr="002D3BA2" w:rsidRDefault="00B44A19" w:rsidP="002D3BA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>4</w:t>
      </w:r>
      <w:r w:rsidRPr="002D3BA2">
        <w:rPr>
          <w:rFonts w:ascii="Times New Roman" w:hAnsi="Times New Roman" w:cs="Times New Roman"/>
          <w:sz w:val="28"/>
          <w:szCs w:val="28"/>
        </w:rPr>
        <w:t xml:space="preserve">. </w:t>
      </w:r>
      <w:r w:rsidRPr="002D3BA2">
        <w:rPr>
          <w:rFonts w:ascii="Times New Roman" w:hAnsi="Times New Roman" w:cs="Times New Roman"/>
          <w:b/>
          <w:sz w:val="28"/>
          <w:szCs w:val="28"/>
        </w:rPr>
        <w:t>Поэтапное формирование умственных действий</w:t>
      </w:r>
      <w:r w:rsidRPr="002D3BA2">
        <w:rPr>
          <w:rFonts w:ascii="Times New Roman" w:hAnsi="Times New Roman" w:cs="Times New Roman"/>
          <w:sz w:val="28"/>
          <w:szCs w:val="28"/>
        </w:rPr>
        <w:t>.</w:t>
      </w:r>
    </w:p>
    <w:p w14:paraId="1DBF95B3" w14:textId="77777777" w:rsidR="00B44A19" w:rsidRPr="002D3BA2" w:rsidRDefault="00B44A19" w:rsidP="002D3BA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>Г</w:t>
      </w:r>
      <w:r w:rsidRPr="002D3BA2">
        <w:rPr>
          <w:rFonts w:ascii="Times New Roman" w:hAnsi="Times New Roman" w:cs="Times New Roman"/>
          <w:sz w:val="28"/>
          <w:szCs w:val="28"/>
        </w:rPr>
        <w:t>. Обучение уподобляется научному поиску и отражается в понятиях: проблема, ситуация, гип</w:t>
      </w:r>
      <w:r w:rsidR="00ED6742" w:rsidRPr="002D3BA2">
        <w:rPr>
          <w:rFonts w:ascii="Times New Roman" w:hAnsi="Times New Roman" w:cs="Times New Roman"/>
          <w:sz w:val="28"/>
          <w:szCs w:val="28"/>
        </w:rPr>
        <w:t>отеза и т.д.</w:t>
      </w:r>
    </w:p>
    <w:p w14:paraId="59DEC027" w14:textId="77777777" w:rsidR="00ED6742" w:rsidRPr="002D3BA2" w:rsidRDefault="00ED6742" w:rsidP="002D3BA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</w:rPr>
        <w:t>Ответ</w:t>
      </w:r>
      <w:r w:rsidRPr="002D3BA2">
        <w:rPr>
          <w:rFonts w:ascii="Times New Roman" w:hAnsi="Times New Roman" w:cs="Times New Roman"/>
          <w:sz w:val="28"/>
          <w:szCs w:val="28"/>
        </w:rPr>
        <w:t>: 1-Б; 2-Г; 3-А; 4-В.</w:t>
      </w:r>
    </w:p>
    <w:p w14:paraId="517E86FC" w14:textId="77777777" w:rsidR="00ED6742" w:rsidRPr="002D3BA2" w:rsidRDefault="00ED6742" w:rsidP="002D3BA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D3B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6560" w:rsidRPr="002D3BA2">
        <w:rPr>
          <w:rFonts w:ascii="Times New Roman" w:hAnsi="Times New Roman" w:cs="Times New Roman"/>
          <w:b/>
          <w:sz w:val="28"/>
          <w:szCs w:val="28"/>
        </w:rPr>
        <w:t>Опрос по теме занятия.</w:t>
      </w:r>
    </w:p>
    <w:p w14:paraId="7E0D642F" w14:textId="77777777" w:rsidR="00ED6742" w:rsidRPr="002D3BA2" w:rsidRDefault="00ED6742" w:rsidP="002D3BA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sz w:val="28"/>
          <w:szCs w:val="28"/>
        </w:rPr>
        <w:t>- По каким законам формируется поведение учащихся?</w:t>
      </w:r>
    </w:p>
    <w:p w14:paraId="62C95BD4" w14:textId="77777777" w:rsidR="00ED6742" w:rsidRPr="002D3BA2" w:rsidRDefault="00ED6742" w:rsidP="002D3BA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sz w:val="28"/>
          <w:szCs w:val="28"/>
        </w:rPr>
        <w:t xml:space="preserve">- Какие требования положены в основу технологии программированного обучения Б.Ф. Скиннером? </w:t>
      </w:r>
    </w:p>
    <w:p w14:paraId="61D4BE7D" w14:textId="77777777" w:rsidR="00ED6742" w:rsidRPr="002D3BA2" w:rsidRDefault="00ED6742" w:rsidP="002D3BA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sz w:val="28"/>
          <w:szCs w:val="28"/>
        </w:rPr>
        <w:lastRenderedPageBreak/>
        <w:t xml:space="preserve">- Какие дидактические принципы лежат </w:t>
      </w:r>
      <w:r w:rsidR="00C86560" w:rsidRPr="002D3BA2">
        <w:rPr>
          <w:rFonts w:ascii="Times New Roman" w:hAnsi="Times New Roman" w:cs="Times New Roman"/>
          <w:sz w:val="28"/>
          <w:szCs w:val="28"/>
        </w:rPr>
        <w:t>в основе концепции программированного обучения?</w:t>
      </w:r>
    </w:p>
    <w:p w14:paraId="399C9F85" w14:textId="77777777" w:rsidR="00C86560" w:rsidRPr="002D3BA2" w:rsidRDefault="00C86560" w:rsidP="002D3BA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sz w:val="28"/>
          <w:szCs w:val="28"/>
        </w:rPr>
        <w:t>- Назовите три основные формы программирования?</w:t>
      </w:r>
    </w:p>
    <w:p w14:paraId="48A0908D" w14:textId="77777777" w:rsidR="00C86560" w:rsidRPr="002D3BA2" w:rsidRDefault="00C86560" w:rsidP="002D3BA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sz w:val="28"/>
          <w:szCs w:val="28"/>
        </w:rPr>
        <w:t>- На что ориентированы эти формы?</w:t>
      </w:r>
    </w:p>
    <w:p w14:paraId="52D645E4" w14:textId="77777777" w:rsidR="00C86560" w:rsidRPr="002D3BA2" w:rsidRDefault="00C86560" w:rsidP="002D3BA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sz w:val="28"/>
          <w:szCs w:val="28"/>
        </w:rPr>
        <w:t>- Чем отличается разветвлённая программа от линейной?</w:t>
      </w:r>
    </w:p>
    <w:p w14:paraId="01441F69" w14:textId="77777777" w:rsidR="00C86560" w:rsidRPr="002D3BA2" w:rsidRDefault="00C86560" w:rsidP="002D3BA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sz w:val="28"/>
          <w:szCs w:val="28"/>
        </w:rPr>
        <w:t xml:space="preserve">- В теории П.Я. Гальперина процесс формирования умственных действий проходит сколько этапов? </w:t>
      </w:r>
    </w:p>
    <w:p w14:paraId="2D75C1FB" w14:textId="77777777" w:rsidR="00C86560" w:rsidRPr="002D3BA2" w:rsidRDefault="00C86560" w:rsidP="002D3BA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sz w:val="28"/>
          <w:szCs w:val="28"/>
        </w:rPr>
        <w:t xml:space="preserve">- Какие плюсы и минусы имеет программированное обучение? </w:t>
      </w:r>
    </w:p>
    <w:p w14:paraId="199F94ED" w14:textId="77777777" w:rsidR="00C86560" w:rsidRPr="002D3BA2" w:rsidRDefault="00C86560" w:rsidP="002D3BA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BA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2D3BA2">
        <w:rPr>
          <w:rFonts w:ascii="Times New Roman" w:hAnsi="Times New Roman" w:cs="Times New Roman"/>
          <w:b/>
          <w:sz w:val="28"/>
          <w:szCs w:val="28"/>
        </w:rPr>
        <w:t xml:space="preserve"> Просмотр презентации и обсуждение каждого направления современного образования</w:t>
      </w:r>
      <w:r w:rsidRPr="002D3BA2">
        <w:rPr>
          <w:rFonts w:ascii="Times New Roman" w:hAnsi="Times New Roman" w:cs="Times New Roman"/>
          <w:sz w:val="28"/>
          <w:szCs w:val="28"/>
        </w:rPr>
        <w:t>.</w:t>
      </w:r>
    </w:p>
    <w:p w14:paraId="1A2105CE" w14:textId="77777777" w:rsidR="00C86560" w:rsidRPr="002D3BA2" w:rsidRDefault="00C86560" w:rsidP="002D3BA2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BA2">
        <w:rPr>
          <w:rFonts w:ascii="Times New Roman" w:hAnsi="Times New Roman" w:cs="Times New Roman"/>
          <w:sz w:val="28"/>
          <w:szCs w:val="28"/>
        </w:rPr>
        <w:t>Теория социального научения</w:t>
      </w:r>
      <w:r w:rsidRPr="002D3BA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D3BA2">
        <w:rPr>
          <w:rFonts w:ascii="Times New Roman" w:hAnsi="Times New Roman" w:cs="Times New Roman"/>
          <w:sz w:val="28"/>
          <w:szCs w:val="28"/>
        </w:rPr>
        <w:t>А.Бандуры</w:t>
      </w:r>
      <w:proofErr w:type="spellEnd"/>
    </w:p>
    <w:p w14:paraId="7FE8666B" w14:textId="77777777" w:rsidR="00457953" w:rsidRPr="002D3BA2" w:rsidRDefault="00457953" w:rsidP="002D3BA2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BA2">
        <w:rPr>
          <w:rFonts w:ascii="Times New Roman" w:hAnsi="Times New Roman" w:cs="Times New Roman"/>
          <w:sz w:val="28"/>
          <w:szCs w:val="28"/>
        </w:rPr>
        <w:t xml:space="preserve">Проектное обучение </w:t>
      </w:r>
    </w:p>
    <w:p w14:paraId="11AE105F" w14:textId="77777777" w:rsidR="00457953" w:rsidRPr="002D3BA2" w:rsidRDefault="00457953" w:rsidP="002D3BA2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BA2">
        <w:rPr>
          <w:rFonts w:ascii="Times New Roman" w:hAnsi="Times New Roman" w:cs="Times New Roman"/>
          <w:sz w:val="28"/>
          <w:szCs w:val="28"/>
        </w:rPr>
        <w:t xml:space="preserve">Проблемное обучение </w:t>
      </w:r>
    </w:p>
    <w:p w14:paraId="5DB6C12F" w14:textId="77777777" w:rsidR="00457953" w:rsidRPr="002D3BA2" w:rsidRDefault="00457953" w:rsidP="002D3BA2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BA2">
        <w:rPr>
          <w:rFonts w:ascii="Times New Roman" w:hAnsi="Times New Roman" w:cs="Times New Roman"/>
          <w:sz w:val="28"/>
          <w:szCs w:val="28"/>
        </w:rPr>
        <w:t xml:space="preserve">Цифровые технологии </w:t>
      </w:r>
    </w:p>
    <w:p w14:paraId="471E1C83" w14:textId="77777777" w:rsidR="00457953" w:rsidRPr="002D3BA2" w:rsidRDefault="00457953" w:rsidP="002D3BA2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BA2">
        <w:rPr>
          <w:rFonts w:ascii="Times New Roman" w:hAnsi="Times New Roman" w:cs="Times New Roman"/>
          <w:sz w:val="28"/>
          <w:szCs w:val="28"/>
        </w:rPr>
        <w:t xml:space="preserve">Смешанное обучение </w:t>
      </w:r>
    </w:p>
    <w:p w14:paraId="6938B1C4" w14:textId="77777777" w:rsidR="00457953" w:rsidRPr="00C86560" w:rsidRDefault="00457953" w:rsidP="002D3BA2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b/>
        </w:rPr>
      </w:pPr>
      <w:r w:rsidRPr="002D3BA2">
        <w:rPr>
          <w:rFonts w:ascii="Times New Roman" w:hAnsi="Times New Roman" w:cs="Times New Roman"/>
          <w:sz w:val="28"/>
          <w:szCs w:val="28"/>
        </w:rPr>
        <w:t>Специфика дистанционного учеб</w:t>
      </w:r>
      <w:r>
        <w:t xml:space="preserve">ного занятия.  </w:t>
      </w:r>
    </w:p>
    <w:sectPr w:rsidR="00457953" w:rsidRPr="00C86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986BE9"/>
    <w:multiLevelType w:val="hybridMultilevel"/>
    <w:tmpl w:val="EE64FCE0"/>
    <w:lvl w:ilvl="0" w:tplc="845ADD2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AE933A7"/>
    <w:multiLevelType w:val="hybridMultilevel"/>
    <w:tmpl w:val="FEB651F6"/>
    <w:lvl w:ilvl="0" w:tplc="4E1E23FC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9103DE7"/>
    <w:multiLevelType w:val="hybridMultilevel"/>
    <w:tmpl w:val="A8485D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35348"/>
    <w:multiLevelType w:val="hybridMultilevel"/>
    <w:tmpl w:val="69485EDE"/>
    <w:lvl w:ilvl="0" w:tplc="DAAC93E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28B"/>
    <w:rsid w:val="000445AD"/>
    <w:rsid w:val="002D3BA2"/>
    <w:rsid w:val="00457953"/>
    <w:rsid w:val="004C7186"/>
    <w:rsid w:val="00635C7F"/>
    <w:rsid w:val="00B44A19"/>
    <w:rsid w:val="00C86560"/>
    <w:rsid w:val="00D17E90"/>
    <w:rsid w:val="00ED6742"/>
    <w:rsid w:val="00F0428B"/>
    <w:rsid w:val="00F9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B81B0"/>
  <w15:chartTrackingRefBased/>
  <w15:docId w15:val="{AE76CF60-5AA3-4965-A188-6C364796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rustam_009@bk.ru</dc:creator>
  <cp:keywords/>
  <dc:description/>
  <cp:lastModifiedBy>Пользователь</cp:lastModifiedBy>
  <cp:revision>4</cp:revision>
  <cp:lastPrinted>2024-03-04T13:15:00Z</cp:lastPrinted>
  <dcterms:created xsi:type="dcterms:W3CDTF">2024-02-22T10:25:00Z</dcterms:created>
  <dcterms:modified xsi:type="dcterms:W3CDTF">2024-03-04T13:15:00Z</dcterms:modified>
</cp:coreProperties>
</file>