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E1E75A" w14:textId="7735703A" w:rsidR="00866F12" w:rsidRDefault="00735439" w:rsidP="00476A7B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eastAsia="Calibri" w:cs="Times New Roman"/>
          <w:b/>
          <w:sz w:val="24"/>
          <w:szCs w:val="24"/>
        </w:rPr>
      </w:pPr>
      <w:r w:rsidRPr="00476A7B">
        <w:rPr>
          <w:rFonts w:eastAsia="Calibri" w:cs="Times New Roman"/>
          <w:b/>
          <w:sz w:val="24"/>
          <w:szCs w:val="24"/>
        </w:rPr>
        <w:t>Лекция</w:t>
      </w:r>
      <w:r w:rsidR="00476A7B">
        <w:rPr>
          <w:rFonts w:eastAsia="Calibri" w:cs="Times New Roman"/>
          <w:b/>
          <w:sz w:val="24"/>
          <w:szCs w:val="24"/>
        </w:rPr>
        <w:t xml:space="preserve"> </w:t>
      </w:r>
      <w:r w:rsidRPr="00476A7B">
        <w:rPr>
          <w:rFonts w:eastAsia="Calibri" w:cs="Times New Roman"/>
          <w:b/>
          <w:sz w:val="24"/>
          <w:szCs w:val="24"/>
        </w:rPr>
        <w:t>№2</w:t>
      </w:r>
      <w:r w:rsidR="00476A7B">
        <w:rPr>
          <w:rFonts w:eastAsia="Calibri" w:cs="Times New Roman"/>
          <w:b/>
          <w:sz w:val="24"/>
          <w:szCs w:val="24"/>
        </w:rPr>
        <w:t xml:space="preserve"> </w:t>
      </w:r>
      <w:r w:rsidR="00896A93" w:rsidRPr="00896A93">
        <w:rPr>
          <w:rFonts w:eastAsia="Calibri" w:cs="Times New Roman"/>
          <w:b/>
          <w:sz w:val="24"/>
          <w:szCs w:val="24"/>
        </w:rPr>
        <w:t>Целостный педагогический процесс: его структура, закономерности и принципы организации. Целеполагание в педагогике.</w:t>
      </w:r>
    </w:p>
    <w:p w14:paraId="581F5176" w14:textId="77777777" w:rsidR="00896A93" w:rsidRPr="00476A7B" w:rsidRDefault="00896A93" w:rsidP="00476A7B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216CB097" w14:textId="0B0FF776" w:rsidR="00866F12" w:rsidRPr="00476A7B" w:rsidRDefault="00866F12" w:rsidP="00476A7B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eastAsia="Calibri" w:cs="Times New Roman"/>
          <w:b/>
          <w:sz w:val="24"/>
          <w:szCs w:val="24"/>
        </w:rPr>
      </w:pPr>
      <w:r w:rsidRPr="00476A7B">
        <w:rPr>
          <w:rFonts w:eastAsia="Calibri" w:cs="Times New Roman"/>
          <w:b/>
          <w:sz w:val="24"/>
          <w:szCs w:val="24"/>
        </w:rPr>
        <w:t>План:</w:t>
      </w:r>
    </w:p>
    <w:p w14:paraId="7E9527AE" w14:textId="29BD7835" w:rsidR="00866F12" w:rsidRPr="00476A7B" w:rsidRDefault="00866F12" w:rsidP="00476A7B">
      <w:pPr>
        <w:pStyle w:val="a3"/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eastAsia="Calibri" w:cs="Times New Roman"/>
          <w:b/>
          <w:sz w:val="24"/>
          <w:szCs w:val="24"/>
        </w:rPr>
      </w:pPr>
      <w:r w:rsidRPr="00476A7B">
        <w:rPr>
          <w:rFonts w:eastAsia="Calibri" w:cs="Times New Roman"/>
          <w:b/>
          <w:sz w:val="24"/>
          <w:szCs w:val="24"/>
        </w:rPr>
        <w:t>Сущность</w:t>
      </w:r>
      <w:r w:rsidR="00476A7B">
        <w:rPr>
          <w:rFonts w:eastAsia="Calibri" w:cs="Times New Roman"/>
          <w:b/>
          <w:sz w:val="24"/>
          <w:szCs w:val="24"/>
        </w:rPr>
        <w:t xml:space="preserve"> </w:t>
      </w:r>
      <w:r w:rsidRPr="00476A7B">
        <w:rPr>
          <w:rFonts w:eastAsia="Calibri" w:cs="Times New Roman"/>
          <w:b/>
          <w:sz w:val="24"/>
          <w:szCs w:val="24"/>
        </w:rPr>
        <w:t>педагогического</w:t>
      </w:r>
      <w:r w:rsidR="00476A7B">
        <w:rPr>
          <w:rFonts w:eastAsia="Calibri" w:cs="Times New Roman"/>
          <w:b/>
          <w:sz w:val="24"/>
          <w:szCs w:val="24"/>
        </w:rPr>
        <w:t xml:space="preserve"> </w:t>
      </w:r>
      <w:r w:rsidRPr="00476A7B">
        <w:rPr>
          <w:rFonts w:eastAsia="Calibri" w:cs="Times New Roman"/>
          <w:b/>
          <w:sz w:val="24"/>
          <w:szCs w:val="24"/>
        </w:rPr>
        <w:t>процесса</w:t>
      </w:r>
    </w:p>
    <w:p w14:paraId="50982BDE" w14:textId="73337E8B" w:rsidR="00866F12" w:rsidRPr="00476A7B" w:rsidRDefault="00866F12" w:rsidP="00476A7B">
      <w:pPr>
        <w:pStyle w:val="a3"/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eastAsia="Calibri" w:cs="Times New Roman"/>
          <w:b/>
          <w:sz w:val="24"/>
          <w:szCs w:val="24"/>
        </w:rPr>
      </w:pPr>
      <w:r w:rsidRPr="00476A7B">
        <w:rPr>
          <w:rFonts w:eastAsia="Calibri" w:cs="Times New Roman"/>
          <w:b/>
          <w:sz w:val="24"/>
          <w:szCs w:val="24"/>
        </w:rPr>
        <w:t>Закономерности</w:t>
      </w:r>
      <w:r w:rsidR="00476A7B">
        <w:rPr>
          <w:rFonts w:eastAsia="Calibri" w:cs="Times New Roman"/>
          <w:b/>
          <w:sz w:val="24"/>
          <w:szCs w:val="24"/>
        </w:rPr>
        <w:t xml:space="preserve"> </w:t>
      </w:r>
      <w:r w:rsidRPr="00476A7B">
        <w:rPr>
          <w:rFonts w:eastAsia="Calibri" w:cs="Times New Roman"/>
          <w:b/>
          <w:sz w:val="24"/>
          <w:szCs w:val="24"/>
        </w:rPr>
        <w:t>и</w:t>
      </w:r>
      <w:r w:rsidR="00476A7B">
        <w:rPr>
          <w:rFonts w:eastAsia="Calibri" w:cs="Times New Roman"/>
          <w:b/>
          <w:sz w:val="24"/>
          <w:szCs w:val="24"/>
        </w:rPr>
        <w:t xml:space="preserve"> </w:t>
      </w:r>
      <w:r w:rsidRPr="00476A7B">
        <w:rPr>
          <w:rFonts w:eastAsia="Calibri" w:cs="Times New Roman"/>
          <w:b/>
          <w:sz w:val="24"/>
          <w:szCs w:val="24"/>
        </w:rPr>
        <w:t>принципы</w:t>
      </w:r>
      <w:r w:rsidR="00476A7B">
        <w:rPr>
          <w:rFonts w:eastAsia="Calibri" w:cs="Times New Roman"/>
          <w:b/>
          <w:sz w:val="24"/>
          <w:szCs w:val="24"/>
        </w:rPr>
        <w:t xml:space="preserve"> </w:t>
      </w:r>
      <w:r w:rsidR="00476A7B" w:rsidRPr="00476A7B">
        <w:rPr>
          <w:rFonts w:eastAsia="Calibri" w:cs="Times New Roman"/>
          <w:b/>
          <w:sz w:val="24"/>
          <w:szCs w:val="24"/>
        </w:rPr>
        <w:t>организации</w:t>
      </w:r>
      <w:r w:rsidR="00476A7B">
        <w:rPr>
          <w:rFonts w:eastAsia="Calibri" w:cs="Times New Roman"/>
          <w:b/>
          <w:sz w:val="24"/>
          <w:szCs w:val="24"/>
        </w:rPr>
        <w:t xml:space="preserve"> и </w:t>
      </w:r>
      <w:r w:rsidRPr="00476A7B">
        <w:rPr>
          <w:rFonts w:eastAsia="Calibri" w:cs="Times New Roman"/>
          <w:b/>
          <w:sz w:val="24"/>
          <w:szCs w:val="24"/>
        </w:rPr>
        <w:t>осуществления</w:t>
      </w:r>
      <w:r w:rsidR="00476A7B">
        <w:rPr>
          <w:rFonts w:eastAsia="Calibri" w:cs="Times New Roman"/>
          <w:b/>
          <w:sz w:val="24"/>
          <w:szCs w:val="24"/>
        </w:rPr>
        <w:t xml:space="preserve"> </w:t>
      </w:r>
      <w:r w:rsidRPr="00476A7B">
        <w:rPr>
          <w:rFonts w:eastAsia="Calibri" w:cs="Times New Roman"/>
          <w:b/>
          <w:sz w:val="24"/>
          <w:szCs w:val="24"/>
        </w:rPr>
        <w:t>педагогического</w:t>
      </w:r>
      <w:r w:rsidR="00476A7B">
        <w:rPr>
          <w:rFonts w:eastAsia="Calibri" w:cs="Times New Roman"/>
          <w:b/>
          <w:sz w:val="24"/>
          <w:szCs w:val="24"/>
        </w:rPr>
        <w:t xml:space="preserve"> </w:t>
      </w:r>
      <w:r w:rsidRPr="00476A7B">
        <w:rPr>
          <w:rFonts w:eastAsia="Calibri" w:cs="Times New Roman"/>
          <w:b/>
          <w:sz w:val="24"/>
          <w:szCs w:val="24"/>
        </w:rPr>
        <w:t>процесса</w:t>
      </w:r>
    </w:p>
    <w:p w14:paraId="02B34376" w14:textId="44850764" w:rsidR="00866F12" w:rsidRDefault="00866F12" w:rsidP="00476A7B">
      <w:pPr>
        <w:pStyle w:val="a3"/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eastAsia="Calibri" w:cs="Times New Roman"/>
          <w:b/>
          <w:sz w:val="24"/>
          <w:szCs w:val="24"/>
        </w:rPr>
      </w:pPr>
      <w:r w:rsidRPr="00476A7B">
        <w:rPr>
          <w:rFonts w:eastAsia="Calibri" w:cs="Times New Roman"/>
          <w:b/>
          <w:sz w:val="24"/>
          <w:szCs w:val="24"/>
        </w:rPr>
        <w:t>Принципы</w:t>
      </w:r>
      <w:r w:rsidR="00476A7B">
        <w:rPr>
          <w:rFonts w:eastAsia="Calibri" w:cs="Times New Roman"/>
          <w:b/>
          <w:sz w:val="24"/>
          <w:szCs w:val="24"/>
        </w:rPr>
        <w:t xml:space="preserve"> </w:t>
      </w:r>
      <w:r w:rsidRPr="00476A7B">
        <w:rPr>
          <w:rFonts w:eastAsia="Calibri" w:cs="Times New Roman"/>
          <w:b/>
          <w:sz w:val="24"/>
          <w:szCs w:val="24"/>
        </w:rPr>
        <w:t>целостного</w:t>
      </w:r>
      <w:r w:rsidR="00476A7B">
        <w:rPr>
          <w:rFonts w:eastAsia="Calibri" w:cs="Times New Roman"/>
          <w:b/>
          <w:sz w:val="24"/>
          <w:szCs w:val="24"/>
        </w:rPr>
        <w:t xml:space="preserve"> </w:t>
      </w:r>
      <w:r w:rsidRPr="00476A7B">
        <w:rPr>
          <w:rFonts w:eastAsia="Calibri" w:cs="Times New Roman"/>
          <w:b/>
          <w:sz w:val="24"/>
          <w:szCs w:val="24"/>
        </w:rPr>
        <w:t>педагогического</w:t>
      </w:r>
      <w:r w:rsidR="00476A7B">
        <w:rPr>
          <w:rFonts w:eastAsia="Calibri" w:cs="Times New Roman"/>
          <w:b/>
          <w:sz w:val="24"/>
          <w:szCs w:val="24"/>
        </w:rPr>
        <w:t xml:space="preserve"> </w:t>
      </w:r>
      <w:r w:rsidRPr="00476A7B">
        <w:rPr>
          <w:rFonts w:eastAsia="Calibri" w:cs="Times New Roman"/>
          <w:b/>
          <w:sz w:val="24"/>
          <w:szCs w:val="24"/>
        </w:rPr>
        <w:t>процесса</w:t>
      </w:r>
    </w:p>
    <w:p w14:paraId="3E7953E8" w14:textId="77777777" w:rsidR="00896A93" w:rsidRPr="00476A7B" w:rsidRDefault="00896A93" w:rsidP="00896A93">
      <w:pPr>
        <w:pStyle w:val="a3"/>
        <w:tabs>
          <w:tab w:val="left" w:pos="993"/>
        </w:tabs>
        <w:spacing w:after="0" w:line="276" w:lineRule="auto"/>
        <w:ind w:left="709"/>
        <w:jc w:val="both"/>
        <w:rPr>
          <w:rFonts w:eastAsia="Calibri" w:cs="Times New Roman"/>
          <w:b/>
          <w:sz w:val="24"/>
          <w:szCs w:val="24"/>
        </w:rPr>
      </w:pPr>
    </w:p>
    <w:p w14:paraId="68751CE4" w14:textId="2132EF49" w:rsidR="00866F12" w:rsidRPr="00476A7B" w:rsidRDefault="00866F12" w:rsidP="00476A7B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Целостность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объективно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присуща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общественным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явлениям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процессам,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свидетельствует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наличии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основных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компонентов,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своем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взаимосвязи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обеспечивают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полноценное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функционирование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FE255AE" w14:textId="1A2D2D17" w:rsidR="00866F12" w:rsidRPr="00476A7B" w:rsidRDefault="00866F12" w:rsidP="00476A7B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система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целостность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является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организационной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совокупностью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целей,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содержания,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условий,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форм,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методов,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средств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обучения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направляют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превращают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жизнь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воспитанники.</w:t>
      </w:r>
    </w:p>
    <w:p w14:paraId="58FDE1E8" w14:textId="62591642" w:rsidR="00866F12" w:rsidRPr="00476A7B" w:rsidRDefault="00866F12" w:rsidP="00476A7B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Каждое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учебное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заведение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осуществляет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обучение,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воспитательную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работу,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своей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совокупности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формирует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учебно-воспитательный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(педагогический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процесс),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реализуется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организовано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взаимодействие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педагогов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воспитанников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(субъектов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объектов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воспитания).</w:t>
      </w:r>
    </w:p>
    <w:p w14:paraId="1ED05820" w14:textId="1A978B1C" w:rsidR="00866F12" w:rsidRPr="00476A7B" w:rsidRDefault="00866F12" w:rsidP="00476A7B">
      <w:pPr>
        <w:keepNext/>
        <w:keepLines/>
        <w:shd w:val="clear" w:color="auto" w:fill="FFFFFF"/>
        <w:tabs>
          <w:tab w:val="left" w:pos="993"/>
        </w:tabs>
        <w:spacing w:after="0" w:line="276" w:lineRule="auto"/>
        <w:ind w:firstLine="709"/>
        <w:jc w:val="both"/>
        <w:outlineLvl w:val="3"/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bookmarkStart w:id="0" w:name="590"/>
      <w:bookmarkEnd w:id="0"/>
      <w:r w:rsidRPr="00476A7B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>Сущность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педагогического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процесса</w:t>
      </w:r>
    </w:p>
    <w:p w14:paraId="39D18B1B" w14:textId="1853F0E6" w:rsidR="00866F12" w:rsidRPr="00476A7B" w:rsidRDefault="00866F12" w:rsidP="00476A7B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Взаимодействие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педагогов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воспитанников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учебных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заведениях,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время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реализуются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образования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образует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(учебно-воспитательный)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</w:t>
      </w:r>
    </w:p>
    <w:p w14:paraId="36D26F97" w14:textId="1F085B9D" w:rsidR="00866F12" w:rsidRPr="00476A7B" w:rsidRDefault="00866F12" w:rsidP="00476A7B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(лат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processus</w:t>
      </w:r>
      <w:proofErr w:type="spellEnd"/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продвижение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вперед)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специально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организованная,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целенаправленное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взаимодействие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педагогов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воспитанников,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целью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является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решение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образовательных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проблем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</w:t>
      </w:r>
    </w:p>
    <w:p w14:paraId="420FB318" w14:textId="72D850ED" w:rsidR="00866F12" w:rsidRPr="00476A7B" w:rsidRDefault="00866F12" w:rsidP="00476A7B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Понятие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"учебно-воспитательный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процесс"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обозначает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совокупность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учебных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занятий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непосредственно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учебном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заведении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воспитательной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работы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пределами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класса,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которую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осуществляют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ученический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коллективы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476A7B"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единым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планам.</w:t>
      </w:r>
    </w:p>
    <w:p w14:paraId="6F56853E" w14:textId="2910FAD4" w:rsidR="00866F12" w:rsidRPr="00476A7B" w:rsidRDefault="00866F12" w:rsidP="00476A7B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Организация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требует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целостного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подхода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коллективном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решении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задач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образования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каждом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учебном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занятии,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сопровождение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учебной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разнообразной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476A7B"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вне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476A7B"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урочной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476A7B"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работы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умелого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сочетания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усилий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коллектива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ученическим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самоуправлением,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налаживание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связей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семьей,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общественностью,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церковью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тощ.</w:t>
      </w:r>
    </w:p>
    <w:p w14:paraId="6542A072" w14:textId="6BD6EC34" w:rsidR="00866F12" w:rsidRPr="00476A7B" w:rsidRDefault="00866F12" w:rsidP="00476A7B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Динамика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зависит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отношений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воспитателей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воспитанников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Особенности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организации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обусловлены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тем,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объекты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(ученики,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ученические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коллективы)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является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одновременно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суб</w:t>
      </w:r>
      <w:proofErr w:type="spellEnd"/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Объект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\"Недооценка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порождает,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правило,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авторитарность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который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подавляет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воспитанника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Взаимная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активность,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сотрудничество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педагогов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воспитанников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выявляются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взаимодействия.</w:t>
      </w:r>
    </w:p>
    <w:p w14:paraId="4812183F" w14:textId="65A0980D" w:rsidR="00866F12" w:rsidRPr="00476A7B" w:rsidRDefault="00866F12" w:rsidP="00476A7B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постоянно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движется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определенной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7938F2C3" w14:textId="39894501" w:rsidR="00866F12" w:rsidRPr="00476A7B" w:rsidRDefault="00866F12" w:rsidP="00476A7B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внутренней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движущей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силой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главным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противоречием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является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противоречие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между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требованиями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воспитанникам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реальными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возможностями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реализации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требований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противоречие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является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источником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соразмерности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требований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нему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возможностям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8C626CB" w14:textId="1A4C27EF" w:rsidR="00866F12" w:rsidRPr="00476A7B" w:rsidRDefault="00866F12" w:rsidP="00476A7B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Главное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противоречие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конкретизируют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противоречия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между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сложностью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явлений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общественной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жизни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недостаточностью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жизненного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опыта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молодого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человека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для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понимания,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между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стремительным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потоком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информации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возможностями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учебно-воспитательного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восприятия,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между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коллективом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личностью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т.д.</w:t>
      </w:r>
    </w:p>
    <w:p w14:paraId="04CAE848" w14:textId="4E2FD2A1" w:rsidR="00866F12" w:rsidRPr="00476A7B" w:rsidRDefault="00866F12" w:rsidP="00476A7B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субъективным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противоречиям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относятся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противоречия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между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целостностью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функциональным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подходом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формированию,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односторонностью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между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отставанием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генерализации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знаний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умений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необходимостью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преимущественного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применения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обобщений,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между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индивидуальным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творческим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становления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массово-репродуктивным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характером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организации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</w:t>
      </w:r>
      <w:proofErr w:type="spellEnd"/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гогического</w:t>
      </w:r>
      <w:proofErr w:type="spellEnd"/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между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ведущим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значением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установками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словесное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т.д..</w:t>
      </w:r>
    </w:p>
    <w:p w14:paraId="773DBDE9" w14:textId="564C0B0A" w:rsidR="00866F12" w:rsidRPr="00476A7B" w:rsidRDefault="00866F12" w:rsidP="00476A7B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Основным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элементом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является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задача</w:t>
      </w:r>
      <w:r w:rsidR="00896A93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позволяет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рассматривать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педагогическую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выполнения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последовательных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заданий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различных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уровней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сложности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Поскольку</w:t>
      </w:r>
      <w:proofErr w:type="gramEnd"/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одним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из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компо</w:t>
      </w:r>
      <w:proofErr w:type="spellEnd"/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нентов</w:t>
      </w:r>
      <w:proofErr w:type="spellEnd"/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являются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воспитанники,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также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привлекают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выполнению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задач.</w:t>
      </w:r>
    </w:p>
    <w:p w14:paraId="16AB96D9" w14:textId="7D55A7B3" w:rsidR="00866F12" w:rsidRPr="00476A7B" w:rsidRDefault="00866F12" w:rsidP="00476A7B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реальных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учебно-воспитательных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условиях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взаимодействие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педагогов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воспитанников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может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создавать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разнообразные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проблемные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476A7B"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ситуации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Поскольку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они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требуют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решения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целях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каждого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можно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считать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педагогическими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задачей.</w:t>
      </w:r>
    </w:p>
    <w:p w14:paraId="4FC6B868" w14:textId="41FBD21B" w:rsidR="00866F12" w:rsidRPr="00476A7B" w:rsidRDefault="00866F12" w:rsidP="00476A7B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Специально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созданная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ситуация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всегда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приводит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предполагаемые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изменения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воспитанника,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касающиеся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мировоззрения,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ценностных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ориентаций,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потребностей,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мотивов,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черт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характера,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навыков.</w:t>
      </w:r>
    </w:p>
    <w:p w14:paraId="159D42C1" w14:textId="486F03FC" w:rsidR="00866F12" w:rsidRPr="00476A7B" w:rsidRDefault="00866F12" w:rsidP="00476A7B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Выполнение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задач,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решения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проблем,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правило,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охватывает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следующие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этапы:</w:t>
      </w:r>
    </w:p>
    <w:p w14:paraId="4D1698D7" w14:textId="60D56A21" w:rsidR="00866F12" w:rsidRPr="00476A7B" w:rsidRDefault="00866F12" w:rsidP="00476A7B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анализ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ситуации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формирование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проблемы;</w:t>
      </w:r>
    </w:p>
    <w:p w14:paraId="76F248D1" w14:textId="1E81B575" w:rsidR="00866F12" w:rsidRPr="00476A7B" w:rsidRDefault="00866F12" w:rsidP="00476A7B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проектирование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нескольких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вариантов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решения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проблемы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выбор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оптимального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для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конкретного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случая;</w:t>
      </w:r>
    </w:p>
    <w:p w14:paraId="47E07C87" w14:textId="0EA7D73D" w:rsidR="00866F12" w:rsidRPr="00476A7B" w:rsidRDefault="00866F12" w:rsidP="00476A7B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реализация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плана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решения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проблемы,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который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включает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взаимодействие,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регулирования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корректировки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хода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процесса;</w:t>
      </w:r>
    </w:p>
    <w:p w14:paraId="0A16119A" w14:textId="1994180D" w:rsidR="00866F12" w:rsidRPr="00476A7B" w:rsidRDefault="00866F12" w:rsidP="00476A7B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анализ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результатов</w:t>
      </w:r>
    </w:p>
    <w:p w14:paraId="0BADEA29" w14:textId="48B350C4" w:rsidR="00866F12" w:rsidRPr="00476A7B" w:rsidRDefault="00866F12" w:rsidP="00476A7B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каждом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из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происходит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определенное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взаимодействие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компонентов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процесса</w:t>
      </w:r>
    </w:p>
    <w:p w14:paraId="29FCD6A0" w14:textId="1C5112E0" w:rsidR="00866F12" w:rsidRPr="00476A7B" w:rsidRDefault="00866F12" w:rsidP="00476A7B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eastAsia="Calibri" w:cs="Times New Roman"/>
          <w:b/>
          <w:sz w:val="24"/>
          <w:szCs w:val="24"/>
        </w:rPr>
      </w:pPr>
      <w:r w:rsidRPr="00476A7B">
        <w:rPr>
          <w:rFonts w:eastAsia="Calibri" w:cs="Times New Roman"/>
          <w:b/>
          <w:sz w:val="24"/>
          <w:szCs w:val="24"/>
        </w:rPr>
        <w:t>2.Закономерности</w:t>
      </w:r>
      <w:r w:rsidR="00476A7B">
        <w:rPr>
          <w:rFonts w:eastAsia="Calibri" w:cs="Times New Roman"/>
          <w:b/>
          <w:sz w:val="24"/>
          <w:szCs w:val="24"/>
        </w:rPr>
        <w:t xml:space="preserve"> </w:t>
      </w:r>
      <w:r w:rsidRPr="00476A7B">
        <w:rPr>
          <w:rFonts w:eastAsia="Calibri" w:cs="Times New Roman"/>
          <w:b/>
          <w:sz w:val="24"/>
          <w:szCs w:val="24"/>
        </w:rPr>
        <w:t>и</w:t>
      </w:r>
      <w:r w:rsidR="00476A7B">
        <w:rPr>
          <w:rFonts w:eastAsia="Calibri" w:cs="Times New Roman"/>
          <w:b/>
          <w:sz w:val="24"/>
          <w:szCs w:val="24"/>
        </w:rPr>
        <w:t xml:space="preserve"> </w:t>
      </w:r>
      <w:r w:rsidRPr="00476A7B">
        <w:rPr>
          <w:rFonts w:eastAsia="Calibri" w:cs="Times New Roman"/>
          <w:b/>
          <w:sz w:val="24"/>
          <w:szCs w:val="24"/>
        </w:rPr>
        <w:t>принципы</w:t>
      </w:r>
      <w:r w:rsidR="00476A7B">
        <w:rPr>
          <w:rFonts w:eastAsia="Calibri" w:cs="Times New Roman"/>
          <w:b/>
          <w:sz w:val="24"/>
          <w:szCs w:val="24"/>
        </w:rPr>
        <w:t xml:space="preserve"> </w:t>
      </w:r>
      <w:r w:rsidRPr="00476A7B">
        <w:rPr>
          <w:rFonts w:eastAsia="Calibri" w:cs="Times New Roman"/>
          <w:b/>
          <w:sz w:val="24"/>
          <w:szCs w:val="24"/>
        </w:rPr>
        <w:t>организации</w:t>
      </w:r>
      <w:r w:rsidR="00476A7B">
        <w:rPr>
          <w:rFonts w:eastAsia="Calibri" w:cs="Times New Roman"/>
          <w:b/>
          <w:sz w:val="24"/>
          <w:szCs w:val="24"/>
        </w:rPr>
        <w:t xml:space="preserve"> </w:t>
      </w:r>
      <w:r w:rsidRPr="00476A7B">
        <w:rPr>
          <w:rFonts w:eastAsia="Calibri" w:cs="Times New Roman"/>
          <w:b/>
          <w:sz w:val="24"/>
          <w:szCs w:val="24"/>
        </w:rPr>
        <w:t>и</w:t>
      </w:r>
      <w:r w:rsidR="00476A7B">
        <w:rPr>
          <w:rFonts w:eastAsia="Calibri" w:cs="Times New Roman"/>
          <w:b/>
          <w:sz w:val="24"/>
          <w:szCs w:val="24"/>
        </w:rPr>
        <w:t xml:space="preserve"> </w:t>
      </w:r>
      <w:r w:rsidRPr="00476A7B">
        <w:rPr>
          <w:rFonts w:eastAsia="Calibri" w:cs="Times New Roman"/>
          <w:b/>
          <w:sz w:val="24"/>
          <w:szCs w:val="24"/>
        </w:rPr>
        <w:t>осуществления</w:t>
      </w:r>
      <w:r w:rsidR="00476A7B">
        <w:rPr>
          <w:rFonts w:eastAsia="Calibri" w:cs="Times New Roman"/>
          <w:b/>
          <w:sz w:val="24"/>
          <w:szCs w:val="24"/>
        </w:rPr>
        <w:t xml:space="preserve"> </w:t>
      </w:r>
      <w:r w:rsidRPr="00476A7B">
        <w:rPr>
          <w:rFonts w:eastAsia="Calibri" w:cs="Times New Roman"/>
          <w:b/>
          <w:sz w:val="24"/>
          <w:szCs w:val="24"/>
        </w:rPr>
        <w:t>педагогического</w:t>
      </w:r>
      <w:r w:rsidR="00476A7B">
        <w:rPr>
          <w:rFonts w:eastAsia="Calibri" w:cs="Times New Roman"/>
          <w:b/>
          <w:sz w:val="24"/>
          <w:szCs w:val="24"/>
        </w:rPr>
        <w:t xml:space="preserve"> </w:t>
      </w:r>
      <w:r w:rsidRPr="00476A7B">
        <w:rPr>
          <w:rFonts w:eastAsia="Calibri" w:cs="Times New Roman"/>
          <w:b/>
          <w:sz w:val="24"/>
          <w:szCs w:val="24"/>
        </w:rPr>
        <w:t>процесса</w:t>
      </w:r>
    </w:p>
    <w:p w14:paraId="38B475EE" w14:textId="6EF2EC8E" w:rsidR="00866F12" w:rsidRPr="00476A7B" w:rsidRDefault="00866F12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Вопрос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закономерностях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целостного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педагогике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находится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состоянии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разработки.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единого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понимания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того,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считать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закономерностями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(законами)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педагогике,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номенклатуры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(перечня)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самих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закономерностей.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Однако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само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понятие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закономерности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прочно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вошло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педагогическую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науку.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“Мы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говорим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педагогам: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поступайте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или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иначе,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говорим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им: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изучайте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законы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тех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...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явлений,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которыми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хотите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управлять,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поступайте,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соображаясь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этими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законами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теми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обстоятельствами,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хотите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приложить”,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писал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К.Д.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Ушинский.</w:t>
      </w:r>
    </w:p>
    <w:p w14:paraId="7E1D0D50" w14:textId="3909425B" w:rsidR="00866F12" w:rsidRPr="00476A7B" w:rsidRDefault="00866F12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Под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закономерностями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целостного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педагогического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процесса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понимаются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объективно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существующие,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устойчивые,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повторяющиеся,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необходимые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существенные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связи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между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педагогическими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явлениями,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процессами,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отдельными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компонентами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характеризующие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развитие.</w:t>
      </w:r>
    </w:p>
    <w:p w14:paraId="3B94BECF" w14:textId="3DFBA9D0" w:rsidR="00866F12" w:rsidRPr="00476A7B" w:rsidRDefault="00476A7B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468D1B5" w14:textId="621BD66E" w:rsidR="00866F12" w:rsidRPr="00476A7B" w:rsidRDefault="00866F12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законы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выделены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работах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Ю.К.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Бабанского,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Б.С.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Гершунского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М.И.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Махмутова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И.Я.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Лернера,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М.Н.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Скаткина</w:t>
      </w:r>
      <w:proofErr w:type="spellEnd"/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др.</w:t>
      </w:r>
    </w:p>
    <w:p w14:paraId="5441E3AB" w14:textId="017C7954" w:rsidR="00866F12" w:rsidRPr="00476A7B" w:rsidRDefault="00866F12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Закономерности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являются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выражением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сущности.</w:t>
      </w:r>
    </w:p>
    <w:p w14:paraId="7EC80BEE" w14:textId="05EC90A0" w:rsidR="00866F12" w:rsidRPr="00476A7B" w:rsidRDefault="00866F12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Выделяют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следующие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группы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закономерностей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обусловленные:</w:t>
      </w:r>
    </w:p>
    <w:p w14:paraId="5B7EB07B" w14:textId="0B7E1249" w:rsidR="00866F12" w:rsidRPr="00476A7B" w:rsidRDefault="00866F12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■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социальными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условиями;</w:t>
      </w:r>
    </w:p>
    <w:p w14:paraId="264544D0" w14:textId="6346E2D5" w:rsidR="00866F12" w:rsidRPr="00476A7B" w:rsidRDefault="00866F12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■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природой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человека;</w:t>
      </w:r>
    </w:p>
    <w:p w14:paraId="4A6DA924" w14:textId="571EBD49" w:rsidR="00866F12" w:rsidRPr="00476A7B" w:rsidRDefault="00866F12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■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сущностью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обучения.</w:t>
      </w:r>
    </w:p>
    <w:p w14:paraId="6BFEB227" w14:textId="4C38DFC0" w:rsidR="00866F12" w:rsidRPr="00476A7B" w:rsidRDefault="00866F12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Закономерность,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обусловленная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социальными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условиями,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зависимость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обучения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общественных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потребностей,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возможностей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условий.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зависят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конкретные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задачи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обучения,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условия,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они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будут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осуществляться,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использование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полученных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результатов.</w:t>
      </w:r>
    </w:p>
    <w:p w14:paraId="25056779" w14:textId="7C33F2D9" w:rsidR="00866F12" w:rsidRPr="00476A7B" w:rsidRDefault="00866F12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Закономерности,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обусловленные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природой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человека:</w:t>
      </w:r>
    </w:p>
    <w:p w14:paraId="5B5F569C" w14:textId="342512D1" w:rsidR="00866F12" w:rsidRPr="00476A7B" w:rsidRDefault="00866F12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■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определяющая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роль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характера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формировании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личности;</w:t>
      </w:r>
    </w:p>
    <w:p w14:paraId="738A8DB6" w14:textId="54C777C5" w:rsidR="00866F12" w:rsidRPr="00476A7B" w:rsidRDefault="00866F12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■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зависимость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обучения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возрастных,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индивидуальных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половых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особенностей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ребенка.</w:t>
      </w:r>
    </w:p>
    <w:p w14:paraId="256B86AA" w14:textId="0CDEB9CB" w:rsidR="00866F12" w:rsidRPr="00476A7B" w:rsidRDefault="00866F12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Закономерности,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обусловленные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сущностью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обучения,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образования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взаимосвязь:</w:t>
      </w:r>
    </w:p>
    <w:p w14:paraId="2919F1DD" w14:textId="0E388ADB" w:rsidR="00866F12" w:rsidRPr="00476A7B" w:rsidRDefault="00866F12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■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процессов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обучения,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образования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личности;</w:t>
      </w:r>
    </w:p>
    <w:p w14:paraId="63607769" w14:textId="576C6B85" w:rsidR="00866F12" w:rsidRPr="00476A7B" w:rsidRDefault="00866F12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■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группы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личности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учебно-воспитательном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процессе;</w:t>
      </w:r>
    </w:p>
    <w:p w14:paraId="06D1E5F8" w14:textId="238CCC96" w:rsidR="00866F12" w:rsidRPr="00476A7B" w:rsidRDefault="00866F12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■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задач,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содержания,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методов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форм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обучения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целостномпедагогическом</w:t>
      </w:r>
      <w:proofErr w:type="spellEnd"/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процессе;</w:t>
      </w:r>
    </w:p>
    <w:p w14:paraId="3D700102" w14:textId="189AEC9F" w:rsidR="00866F12" w:rsidRPr="00476A7B" w:rsidRDefault="00866F12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■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воздействия,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взаимодействия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активной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воспитуемых.</w:t>
      </w:r>
    </w:p>
    <w:p w14:paraId="0CE3801F" w14:textId="2C9FC62A" w:rsidR="00866F12" w:rsidRPr="00476A7B" w:rsidRDefault="00476A7B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EB6E94D" w14:textId="27334376" w:rsidR="00866F12" w:rsidRPr="00476A7B" w:rsidRDefault="00866F12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4.</w:t>
      </w:r>
      <w:bookmarkStart w:id="1" w:name="_Hlk129687327"/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Принципы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целостного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педагогического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процесса</w:t>
      </w:r>
    </w:p>
    <w:bookmarkEnd w:id="1"/>
    <w:p w14:paraId="7A34AC1A" w14:textId="2A47D369" w:rsidR="00866F12" w:rsidRPr="00476A7B" w:rsidRDefault="00866F12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Принципы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целостного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педагогического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процесса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система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исходных,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основных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требований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обучению,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определяющая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содержание,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формы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методы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обеспечивающие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успешность.</w:t>
      </w:r>
    </w:p>
    <w:p w14:paraId="51BB5C1A" w14:textId="562100C6" w:rsidR="00866F12" w:rsidRPr="00476A7B" w:rsidRDefault="00476A7B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BC938A0" w14:textId="6D52BD48" w:rsidR="00866F12" w:rsidRPr="00476A7B" w:rsidRDefault="00866F12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Принципы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реализуются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через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систему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правил,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отражающих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более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частные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положения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принципа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распространяющиеся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отдельные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стороны.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предусматривается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типичный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способ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действия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учителя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типичной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ситуации.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Ушинский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писал: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“...Сами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правила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имеют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никаких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границ: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можно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вместить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одной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печатной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странице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из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можно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составить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несколько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томов.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уже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свидетельствует,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главное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дело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совсем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изучении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правил,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изучении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тех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научных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основ,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из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правила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вытекают”</w:t>
      </w:r>
      <w:r w:rsidR="00476A7B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Принцип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гуманизации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может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быть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рассмотрен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принцип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социальной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защиты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растущего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человека.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Правила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осуществления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принципа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гуманизации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таковы:</w:t>
      </w:r>
    </w:p>
    <w:p w14:paraId="118E0A2D" w14:textId="60763D5B" w:rsidR="00866F12" w:rsidRPr="00476A7B" w:rsidRDefault="00866F12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■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полное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признание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прав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воспитанника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уважение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нему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сочетании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разумной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требовательностью;</w:t>
      </w:r>
    </w:p>
    <w:p w14:paraId="11290EBB" w14:textId="10D7E121" w:rsidR="00866F12" w:rsidRPr="00476A7B" w:rsidRDefault="00866F12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■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опора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положительные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качества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воспитанника;</w:t>
      </w:r>
    </w:p>
    <w:p w14:paraId="6F26E01E" w14:textId="28CD5D5D" w:rsidR="00866F12" w:rsidRPr="00476A7B" w:rsidRDefault="00866F12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■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создание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ситуации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успеха;</w:t>
      </w:r>
    </w:p>
    <w:p w14:paraId="4170C3FA" w14:textId="05682BE2" w:rsidR="00866F12" w:rsidRPr="00476A7B" w:rsidRDefault="00866F12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■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защищенность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эмоциональная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комфортность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воспитанника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взаимодействии.</w:t>
      </w:r>
    </w:p>
    <w:p w14:paraId="1E1B2903" w14:textId="0E9760CD" w:rsidR="00866F12" w:rsidRPr="00476A7B" w:rsidRDefault="00866F12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Полная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реализация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принципа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гуманизации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ведет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облагораживанию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любого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поведения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участников,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интеллектуализации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взаимоотношений,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правовой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защите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неблагоприятных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воздействий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среды,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также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взаимоотношений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друг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другом.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Принцип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гуманизации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направлен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свободного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человека,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раскрепощение,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самостоятельности,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установление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искренних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доброжелательных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воспитательных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отношений.</w:t>
      </w:r>
    </w:p>
    <w:p w14:paraId="13010DBE" w14:textId="4AFEC683" w:rsidR="00866F12" w:rsidRPr="00476A7B" w:rsidRDefault="00866F12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Принцип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демократизации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был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предложен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еще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ранней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буржуазной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педагогикой.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Сущность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состоит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предоставлении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участникам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определенных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свобод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для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саморазвития,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саморегуляции,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самоопределения.</w:t>
      </w:r>
    </w:p>
    <w:p w14:paraId="2A78E799" w14:textId="099F19A1" w:rsidR="00866F12" w:rsidRPr="00476A7B" w:rsidRDefault="00866F12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Принцип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природосообразности</w:t>
      </w:r>
      <w:proofErr w:type="spellEnd"/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был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сформулирован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еще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античными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философами,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наиболее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четко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содержательно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Я.А.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Коменским.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трудах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обосновывалось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требование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выбирать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естественный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путь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человека,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согласовывать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организацию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всего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только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возможностями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самого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ребенка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определенных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этапах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природой,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живет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ребенок,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развитием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изменениями.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Практически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одного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или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иначе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внесшего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своего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вклада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принципа.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Из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русских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педагогов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следует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выделить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К.Д.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Ушинского,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сторонника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антропологического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направления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педагогике.</w:t>
      </w:r>
    </w:p>
    <w:p w14:paraId="7B59AD8C" w14:textId="6C5E600D" w:rsidR="00866F12" w:rsidRPr="00476A7B" w:rsidRDefault="00866F12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советской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педагогике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этот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принцип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менял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содержание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несколько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Сначала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он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был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сужен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принципа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учета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возрастных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индивидуальных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особенностей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учащихся,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позднее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был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дополнен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принципом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индивидуализации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обучения.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только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начале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1990-х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гг.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происходит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возрождение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более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глубокого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богатого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содержанию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принципа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природосообразности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14:paraId="3A63D350" w14:textId="74309078" w:rsidR="00866F12" w:rsidRPr="00476A7B" w:rsidRDefault="00866F12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Суть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данного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принципа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заключается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том,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чтобы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ведущим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звеном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любых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воспитательных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отношений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процессов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сделать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учащегося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конкретными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особенностями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уровнем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развития.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Природа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учащегося,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состояние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здоровья,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физическое,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физиологическое,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психическое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социальное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становятся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главными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определяющими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факторами</w:t>
      </w:r>
    </w:p>
    <w:p w14:paraId="22AE7CDB" w14:textId="098C24A1" w:rsidR="00866F12" w:rsidRPr="00476A7B" w:rsidRDefault="00866F12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Принцип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субъектности,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появившийся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нашей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науке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второй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половине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XX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в.,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означает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способности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ребенка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осознавать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“Я”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взаимоотношениях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людьми,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миром,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оценивать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свои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действия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предвидеть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последствия,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отстаивать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свою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нравственную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гражданскую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позицию,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противодействовать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негативному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внешнему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влиянию,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создавать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условия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для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саморазвития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собственной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индивидуальности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раскрытия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своих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духовных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потенциальных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возможностей.</w:t>
      </w:r>
    </w:p>
    <w:p w14:paraId="1AF89A67" w14:textId="6D8ADEBA" w:rsidR="00866F12" w:rsidRPr="00476A7B" w:rsidRDefault="00866F12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Принцип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культуросообразности</w:t>
      </w:r>
      <w:proofErr w:type="spellEnd"/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своим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появлением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обязан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немецкой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педагогике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XIX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связан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прежде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всего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именем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немецкого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Дистервега</w:t>
      </w:r>
      <w:proofErr w:type="spellEnd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максимальное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использование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образовании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культуры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среды,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находится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конкретное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учебное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заведение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(культуры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нации,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общества,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страны,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региона).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E4827C6" w14:textId="13B22583" w:rsidR="00866F12" w:rsidRPr="00476A7B" w:rsidRDefault="00866F12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Принцип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единства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непротиворечивости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воздействий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воспитанников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организации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их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жизнедеятельности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взаимодействия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ними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педагогическом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процессе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любых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педагогических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системах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направлен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организацию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комплексного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ликвидацию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противоречий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дублирования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действиях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всех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сфер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жизнедеятельности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учащегося.</w:t>
      </w:r>
    </w:p>
    <w:p w14:paraId="412AC646" w14:textId="355185BD" w:rsidR="00866F12" w:rsidRPr="00476A7B" w:rsidRDefault="00866F12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Принцип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научности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прежде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всего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реализуется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отборе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содержания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образования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соответствии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современному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уровню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науки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техники.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Этот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принцип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является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основополагающим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разработке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учебных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планов,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учебных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программ,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Учебников.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Все,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передается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воспитанникам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для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подбираются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методы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средства,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должно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соответствовать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возрастным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возможностям,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уровню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обученности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формулируется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принцип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доступности.</w:t>
      </w:r>
    </w:p>
    <w:p w14:paraId="21054220" w14:textId="142C2646" w:rsidR="00866F12" w:rsidRPr="00476A7B" w:rsidRDefault="00866F12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Правила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реализации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принципа,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разработанные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Я.А.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Коменским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другими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авторами,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переходить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близкого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далекому,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легкого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более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трудному,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известного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неизвестному,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учитывать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уровень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актуального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каждого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ученика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индивидуальную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скорость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продвижения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овладении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новыми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знаниями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или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требованиями.</w:t>
      </w:r>
    </w:p>
    <w:p w14:paraId="61C67F2B" w14:textId="4FD6EFC5" w:rsidR="00866F12" w:rsidRPr="00476A7B" w:rsidRDefault="00866F12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первый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взгляд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этот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принцип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противоречит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принципу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научности.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сложность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заключается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том,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чтобы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каждому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ребенку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изложить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научную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информацию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учетом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возможностей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понимания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восприятия,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адаптируя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упрощая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материал,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настолько,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чтобы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исказить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научную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сущность.</w:t>
      </w:r>
    </w:p>
    <w:p w14:paraId="170981A5" w14:textId="01483C7B" w:rsidR="00866F12" w:rsidRPr="00476A7B" w:rsidRDefault="00866F12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Также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Я.А.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Коменский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считал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принцип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наглядности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“золотым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правилом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дидактики”,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предлагая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все,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возможно,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предоставлять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органам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чувств,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призывал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изучать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сами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вещи,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чужие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наблюдения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свидетельства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них=</w:t>
      </w:r>
    </w:p>
    <w:p w14:paraId="62BF556E" w14:textId="18FE454E" w:rsidR="00866F12" w:rsidRPr="00476A7B" w:rsidRDefault="00866F12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Принцип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систематичности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последовательности.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Российский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К.Д.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Ушинский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считал,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только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система,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конечно,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разумная,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выходящая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из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самой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сущности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предметов,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дает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полную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власть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над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нашими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знаниями.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Этот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принцип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реализуется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соблюдении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следующих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правил:</w:t>
      </w:r>
    </w:p>
    <w:p w14:paraId="613D4988" w14:textId="2BA99B38" w:rsidR="00866F12" w:rsidRPr="00476A7B" w:rsidRDefault="00866F12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■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предварительное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определение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имеющегося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обучаемых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уровня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знаний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актуализация;</w:t>
      </w:r>
    </w:p>
    <w:p w14:paraId="073AC7D1" w14:textId="03CACA9F" w:rsidR="00866F12" w:rsidRPr="00476A7B" w:rsidRDefault="00866F12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■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выделение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существенных,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базовых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аспектов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изучаемого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материла,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отделение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главного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второстепенного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постоянное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акцентирование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внимания;</w:t>
      </w:r>
    </w:p>
    <w:p w14:paraId="7510557E" w14:textId="2BD7F767" w:rsidR="00866F12" w:rsidRPr="00476A7B" w:rsidRDefault="00866F12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■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четкое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структуирование</w:t>
      </w:r>
      <w:proofErr w:type="spellEnd"/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знания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логики,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только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способствует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лучшему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усвоению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информации,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вооружает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общеучебными</w:t>
      </w:r>
      <w:proofErr w:type="spellEnd"/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умениями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работы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любым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материалом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самостоятельно;</w:t>
      </w:r>
    </w:p>
    <w:p w14:paraId="0EACC84D" w14:textId="1570E53A" w:rsidR="00866F12" w:rsidRPr="00476A7B" w:rsidRDefault="00866F12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■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включение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структуру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изложения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материала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постоянных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кратких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обобщающих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повторяющихся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выводов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каждому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законченному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фрагменту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предлагаемого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материала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конце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изложения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всего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материала,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что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способствует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только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лучшему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запоминанию,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формированию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системы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ассоциаций,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активизации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ранее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изученного;</w:t>
      </w:r>
    </w:p>
    <w:p w14:paraId="158CD976" w14:textId="11393AC4" w:rsidR="00866F12" w:rsidRPr="00476A7B" w:rsidRDefault="00866F12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■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обучение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ранних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ступеней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разнообразным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способам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систематического,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логического,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развернутого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сжатого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изложения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своих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мыслей: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пересказ,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рассказ,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ответ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плану,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сообщение,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небольшое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выступление,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доклад,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краткая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лекция;</w:t>
      </w:r>
    </w:p>
    <w:p w14:paraId="577F5324" w14:textId="280D3A0E" w:rsidR="00866F12" w:rsidRPr="00476A7B" w:rsidRDefault="00866F12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■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создание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условий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для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самостоятельного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выполнения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заданий,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приложения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продолжительных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систематических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усилий;</w:t>
      </w:r>
    </w:p>
    <w:p w14:paraId="4AA56CA9" w14:textId="2AA41B6E" w:rsidR="00866F12" w:rsidRPr="00476A7B" w:rsidRDefault="00866F12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■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использование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внутрипредметных</w:t>
      </w:r>
      <w:proofErr w:type="spellEnd"/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межпредметных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связей;</w:t>
      </w:r>
    </w:p>
    <w:p w14:paraId="47466E67" w14:textId="2788742C" w:rsidR="00866F12" w:rsidRPr="00476A7B" w:rsidRDefault="00866F12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■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планирование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учебно-воспитательного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процесса: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систематическая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подготовка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учителя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урокам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другим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формам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взаимодействия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детьми,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тщательный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анализ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содержания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материала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поставленных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целей,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равномерное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распределение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домашнего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задания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учебном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процессе;</w:t>
      </w:r>
    </w:p>
    <w:p w14:paraId="74064B8B" w14:textId="74FB2C36" w:rsidR="00866F12" w:rsidRPr="00476A7B" w:rsidRDefault="00866F12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■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осуществление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постоянного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контроля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объективной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оценки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результатов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обучения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воспитания.</w:t>
      </w:r>
    </w:p>
    <w:p w14:paraId="308D0371" w14:textId="3E506DE7" w:rsidR="00866F12" w:rsidRPr="00476A7B" w:rsidRDefault="00866F12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Сознательность,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активность,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самодеятельность,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творчество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инициатива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воспитанников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сочетании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педагогическим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руководством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еще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один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принцип.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Активно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сознательно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осуществляемая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учебно-познавательная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помогает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учащимся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овладевать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изучаемым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материалом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развивать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умственные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способности.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CC9C7EA" w14:textId="5A53A4C3" w:rsidR="00866F12" w:rsidRPr="00476A7B" w:rsidRDefault="00866F12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Принцип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прочности.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прочность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результатов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воспитания,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обучения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развития,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усвоение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запоминание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любого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материала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влияет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много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факторов,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среди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немаловажное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значение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имеет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интерес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важность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для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ученика,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ценность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плане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использования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жизни.</w:t>
      </w:r>
    </w:p>
    <w:p w14:paraId="540728E2" w14:textId="77777777" w:rsidR="00866F12" w:rsidRPr="00476A7B" w:rsidRDefault="00866F12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=</w:t>
      </w:r>
    </w:p>
    <w:p w14:paraId="31B84DE1" w14:textId="27013DA3" w:rsidR="00866F12" w:rsidRPr="00476A7B" w:rsidRDefault="00866F12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Принцип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связи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теории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практикой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жизнью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выражает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необходимость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подготовки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учащихся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правильному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использованию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теоретических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знаний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разнообразных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практических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ситуациях,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преобразованию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окружающей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действительности.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6907A2C" w14:textId="11F37773" w:rsidR="00866F12" w:rsidRPr="00476A7B" w:rsidRDefault="00866F12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Принцип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единства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знаний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поведения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вытекает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из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признанного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отечественной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психологии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педагогике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закона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единства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сознания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деятельности,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согласно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которому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сознание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возникает,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формируется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проявляется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деятельности.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Поэтому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реализации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данного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принципа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необходимо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постоянно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организовывать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детей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детских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коллективов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так,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чтобы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участники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постоянно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упражнялись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социально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ценном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поведении.</w:t>
      </w:r>
    </w:p>
    <w:p w14:paraId="6FAB9DC2" w14:textId="7F669A87" w:rsidR="00866F12" w:rsidRPr="00476A7B" w:rsidRDefault="00866F12" w:rsidP="00476A7B">
      <w:pPr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Положительный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эмоциональный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фон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педагогического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процесса</w:t>
      </w:r>
      <w:r w:rsidR="00476A7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этот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принцип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выступает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итоговым,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обобщающим.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Соблюдение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всех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предыдущих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принципов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раз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должно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обеспечивать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положительный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эмоциональный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фон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педагогического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процесса,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такую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его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организацию,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когда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всем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участникам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этого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процесса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интересно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увлекательно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заниматься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совместной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деятельностью,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будь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она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учебная,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внеурочная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или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color w:val="000000"/>
          <w:sz w:val="24"/>
          <w:szCs w:val="24"/>
          <w:lang w:eastAsia="ru-RU"/>
        </w:rPr>
        <w:t>внешкольная.</w:t>
      </w:r>
      <w:r w:rsidR="00476A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75B23AEB" w14:textId="1DDE653A" w:rsidR="00B4380D" w:rsidRPr="00476A7B" w:rsidRDefault="00866F12" w:rsidP="00476A7B">
      <w:pPr>
        <w:pStyle w:val="a3"/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Целеполагание</w:t>
      </w:r>
      <w:r w:rsidR="00476A7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педагогике</w:t>
      </w:r>
    </w:p>
    <w:p w14:paraId="052ACB67" w14:textId="5C8AEC75" w:rsidR="00866F12" w:rsidRPr="00476A7B" w:rsidRDefault="00866F12" w:rsidP="00476A7B">
      <w:pPr>
        <w:tabs>
          <w:tab w:val="left" w:pos="993"/>
        </w:tabs>
        <w:spacing w:after="0" w:line="276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Профессионально-</w:t>
      </w:r>
      <w:proofErr w:type="spellStart"/>
      <w:r w:rsidRPr="00476A7B">
        <w:rPr>
          <w:rFonts w:eastAsia="Times New Roman" w:cs="Times New Roman"/>
          <w:sz w:val="24"/>
          <w:szCs w:val="24"/>
          <w:lang w:eastAsia="ru-RU"/>
        </w:rPr>
        <w:t>пед</w:t>
      </w:r>
      <w:proofErr w:type="spellEnd"/>
      <w:r w:rsidRPr="00476A7B">
        <w:rPr>
          <w:rFonts w:eastAsia="Times New Roman" w:cs="Times New Roman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B4380D" w:rsidRPr="00476A7B">
        <w:rPr>
          <w:rFonts w:eastAsia="Times New Roman" w:cs="Times New Roman"/>
          <w:sz w:val="24"/>
          <w:szCs w:val="24"/>
          <w:lang w:eastAsia="ru-RU"/>
        </w:rPr>
        <w:t>д</w:t>
      </w:r>
      <w:r w:rsidRPr="00476A7B">
        <w:rPr>
          <w:rFonts w:eastAsia="Times New Roman" w:cs="Times New Roman"/>
          <w:sz w:val="24"/>
          <w:szCs w:val="24"/>
          <w:lang w:eastAsia="ru-RU"/>
        </w:rPr>
        <w:t>еятельность,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как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любой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другой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вид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человеческой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деятельности,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предваряется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осознанием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цели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ее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реализации.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современном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глобальном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обществе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умение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осуществлять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целеполагание,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B4380D" w:rsidRPr="00476A7B">
        <w:rPr>
          <w:rFonts w:eastAsia="Times New Roman" w:cs="Times New Roman"/>
          <w:sz w:val="24"/>
          <w:szCs w:val="24"/>
          <w:lang w:eastAsia="ru-RU"/>
        </w:rPr>
        <w:t>прогнозировать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B4380D" w:rsidRPr="00476A7B">
        <w:rPr>
          <w:rFonts w:eastAsia="Times New Roman" w:cs="Times New Roman"/>
          <w:sz w:val="24"/>
          <w:szCs w:val="24"/>
          <w:lang w:eastAsia="ru-RU"/>
        </w:rPr>
        <w:t>результаты,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B4380D" w:rsidRPr="00476A7B">
        <w:rPr>
          <w:rFonts w:eastAsia="Times New Roman" w:cs="Times New Roman"/>
          <w:sz w:val="24"/>
          <w:szCs w:val="24"/>
          <w:lang w:eastAsia="ru-RU"/>
        </w:rPr>
        <w:t>намечать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B4380D" w:rsidRPr="00476A7B">
        <w:rPr>
          <w:rFonts w:eastAsia="Times New Roman" w:cs="Times New Roman"/>
          <w:sz w:val="24"/>
          <w:szCs w:val="24"/>
          <w:lang w:eastAsia="ru-RU"/>
        </w:rPr>
        <w:t>шаги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B4380D" w:rsidRPr="00476A7B">
        <w:rPr>
          <w:rFonts w:eastAsia="Times New Roman" w:cs="Times New Roman"/>
          <w:sz w:val="24"/>
          <w:szCs w:val="24"/>
          <w:lang w:eastAsia="ru-RU"/>
        </w:rPr>
        <w:t>по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B4380D" w:rsidRPr="00476A7B">
        <w:rPr>
          <w:rFonts w:eastAsia="Times New Roman" w:cs="Times New Roman"/>
          <w:sz w:val="24"/>
          <w:szCs w:val="24"/>
          <w:lang w:eastAsia="ru-RU"/>
        </w:rPr>
        <w:t>достижению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B4380D" w:rsidRPr="00476A7B">
        <w:rPr>
          <w:rFonts w:eastAsia="Times New Roman" w:cs="Times New Roman"/>
          <w:sz w:val="24"/>
          <w:szCs w:val="24"/>
          <w:lang w:eastAsia="ru-RU"/>
        </w:rPr>
        <w:t>принятых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B4380D" w:rsidRPr="00476A7B">
        <w:rPr>
          <w:rFonts w:eastAsia="Times New Roman" w:cs="Times New Roman"/>
          <w:sz w:val="24"/>
          <w:szCs w:val="24"/>
          <w:lang w:eastAsia="ru-RU"/>
        </w:rPr>
        <w:t>целей,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B4380D" w:rsidRPr="00476A7B">
        <w:rPr>
          <w:rFonts w:eastAsia="Times New Roman" w:cs="Times New Roman"/>
          <w:sz w:val="24"/>
          <w:szCs w:val="24"/>
          <w:lang w:eastAsia="ru-RU"/>
        </w:rPr>
        <w:t>решению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B4380D" w:rsidRPr="00476A7B">
        <w:rPr>
          <w:rFonts w:eastAsia="Times New Roman" w:cs="Times New Roman"/>
          <w:sz w:val="24"/>
          <w:szCs w:val="24"/>
          <w:lang w:eastAsia="ru-RU"/>
        </w:rPr>
        <w:t>актуальных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B4380D" w:rsidRPr="00476A7B">
        <w:rPr>
          <w:rFonts w:eastAsia="Times New Roman" w:cs="Times New Roman"/>
          <w:sz w:val="24"/>
          <w:szCs w:val="24"/>
          <w:lang w:eastAsia="ru-RU"/>
        </w:rPr>
        <w:t>задач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B4380D" w:rsidRPr="00476A7B">
        <w:rPr>
          <w:rFonts w:eastAsia="Times New Roman" w:cs="Times New Roman"/>
          <w:sz w:val="24"/>
          <w:szCs w:val="24"/>
          <w:lang w:eastAsia="ru-RU"/>
        </w:rPr>
        <w:t>выступает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B4380D" w:rsidRPr="00476A7B">
        <w:rPr>
          <w:rFonts w:eastAsia="Times New Roman" w:cs="Times New Roman"/>
          <w:sz w:val="24"/>
          <w:szCs w:val="24"/>
          <w:lang w:eastAsia="ru-RU"/>
        </w:rPr>
        <w:t>одной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B4380D" w:rsidRPr="00476A7B">
        <w:rPr>
          <w:rFonts w:eastAsia="Times New Roman" w:cs="Times New Roman"/>
          <w:sz w:val="24"/>
          <w:szCs w:val="24"/>
          <w:lang w:eastAsia="ru-RU"/>
        </w:rPr>
        <w:t>из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B4380D" w:rsidRPr="00476A7B">
        <w:rPr>
          <w:rFonts w:eastAsia="Times New Roman" w:cs="Times New Roman"/>
          <w:sz w:val="24"/>
          <w:szCs w:val="24"/>
          <w:lang w:eastAsia="ru-RU"/>
        </w:rPr>
        <w:t>приоритетных,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B4380D" w:rsidRPr="00476A7B">
        <w:rPr>
          <w:rFonts w:eastAsia="Times New Roman" w:cs="Times New Roman"/>
          <w:sz w:val="24"/>
          <w:szCs w:val="24"/>
          <w:lang w:eastAsia="ru-RU"/>
        </w:rPr>
        <w:t>фундаментальных,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B4380D" w:rsidRPr="00476A7B">
        <w:rPr>
          <w:rFonts w:eastAsia="Times New Roman" w:cs="Times New Roman"/>
          <w:sz w:val="24"/>
          <w:szCs w:val="24"/>
          <w:lang w:eastAsia="ru-RU"/>
        </w:rPr>
        <w:t>универсальных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B4380D" w:rsidRPr="00476A7B">
        <w:rPr>
          <w:rFonts w:eastAsia="Times New Roman" w:cs="Times New Roman"/>
          <w:sz w:val="24"/>
          <w:szCs w:val="24"/>
          <w:lang w:eastAsia="ru-RU"/>
        </w:rPr>
        <w:t>компетенций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B4380D" w:rsidRPr="00476A7B">
        <w:rPr>
          <w:rFonts w:eastAsia="Times New Roman" w:cs="Times New Roman"/>
          <w:sz w:val="24"/>
          <w:szCs w:val="24"/>
          <w:lang w:eastAsia="ru-RU"/>
        </w:rPr>
        <w:t>личности.</w:t>
      </w:r>
    </w:p>
    <w:p w14:paraId="18A73E4F" w14:textId="648547AE" w:rsidR="00B4380D" w:rsidRPr="00476A7B" w:rsidRDefault="00B4380D" w:rsidP="00476A7B">
      <w:pPr>
        <w:tabs>
          <w:tab w:val="left" w:pos="993"/>
        </w:tabs>
        <w:spacing w:after="0" w:line="276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476A7B">
        <w:rPr>
          <w:rFonts w:eastAsia="Times New Roman" w:cs="Times New Roman"/>
          <w:sz w:val="24"/>
          <w:szCs w:val="24"/>
          <w:lang w:eastAsia="ru-RU"/>
        </w:rPr>
        <w:lastRenderedPageBreak/>
        <w:t>Пед</w:t>
      </w:r>
      <w:proofErr w:type="spellEnd"/>
      <w:r w:rsidRPr="00476A7B">
        <w:rPr>
          <w:rFonts w:eastAsia="Times New Roman" w:cs="Times New Roman"/>
          <w:sz w:val="24"/>
          <w:szCs w:val="24"/>
          <w:lang w:eastAsia="ru-RU"/>
        </w:rPr>
        <w:t>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целеполагание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–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процесс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результат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выдвижения,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формулировки,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постановки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целей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задач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обучения,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которые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инициируются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педагогом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принимаются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обучающимися</w:t>
      </w:r>
      <w:r w:rsidR="001C563F" w:rsidRPr="00476A7B">
        <w:rPr>
          <w:rFonts w:eastAsia="Times New Roman" w:cs="Times New Roman"/>
          <w:sz w:val="24"/>
          <w:szCs w:val="24"/>
          <w:lang w:eastAsia="ru-RU"/>
        </w:rPr>
        <w:t>;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1C563F" w:rsidRPr="00476A7B">
        <w:rPr>
          <w:rFonts w:eastAsia="Times New Roman" w:cs="Times New Roman"/>
          <w:sz w:val="24"/>
          <w:szCs w:val="24"/>
          <w:lang w:eastAsia="ru-RU"/>
        </w:rPr>
        <w:t>сердцевиной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1C563F" w:rsidRPr="00476A7B">
        <w:rPr>
          <w:rFonts w:eastAsia="Times New Roman" w:cs="Times New Roman"/>
          <w:sz w:val="24"/>
          <w:szCs w:val="24"/>
          <w:lang w:eastAsia="ru-RU"/>
        </w:rPr>
        <w:t>образовательного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1C563F" w:rsidRPr="00476A7B">
        <w:rPr>
          <w:rFonts w:eastAsia="Times New Roman" w:cs="Times New Roman"/>
          <w:sz w:val="24"/>
          <w:szCs w:val="24"/>
          <w:lang w:eastAsia="ru-RU"/>
        </w:rPr>
        <w:t>процесса;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1C563F" w:rsidRPr="00476A7B">
        <w:rPr>
          <w:rFonts w:eastAsia="Times New Roman" w:cs="Times New Roman"/>
          <w:sz w:val="24"/>
          <w:szCs w:val="24"/>
          <w:lang w:eastAsia="ru-RU"/>
        </w:rPr>
        <w:t>эффективный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1C563F" w:rsidRPr="00476A7B">
        <w:rPr>
          <w:rFonts w:eastAsia="Times New Roman" w:cs="Times New Roman"/>
          <w:sz w:val="24"/>
          <w:szCs w:val="24"/>
          <w:lang w:eastAsia="ru-RU"/>
        </w:rPr>
        <w:t>методический,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1C563F" w:rsidRPr="00476A7B">
        <w:rPr>
          <w:rFonts w:eastAsia="Times New Roman" w:cs="Times New Roman"/>
          <w:sz w:val="24"/>
          <w:szCs w:val="24"/>
          <w:lang w:eastAsia="ru-RU"/>
        </w:rPr>
        <w:t>дидактический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1C563F" w:rsidRPr="00476A7B">
        <w:rPr>
          <w:rFonts w:eastAsia="Times New Roman" w:cs="Times New Roman"/>
          <w:sz w:val="24"/>
          <w:szCs w:val="24"/>
          <w:lang w:eastAsia="ru-RU"/>
        </w:rPr>
        <w:t>инструмент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1C563F" w:rsidRPr="00476A7B">
        <w:rPr>
          <w:rFonts w:eastAsia="Times New Roman" w:cs="Times New Roman"/>
          <w:sz w:val="24"/>
          <w:szCs w:val="24"/>
          <w:lang w:eastAsia="ru-RU"/>
        </w:rPr>
        <w:t>организации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1C563F" w:rsidRPr="00476A7B">
        <w:rPr>
          <w:rFonts w:eastAsia="Times New Roman" w:cs="Times New Roman"/>
          <w:sz w:val="24"/>
          <w:szCs w:val="24"/>
          <w:lang w:eastAsia="ru-RU"/>
        </w:rPr>
        <w:t>образовательного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1C563F" w:rsidRPr="00476A7B">
        <w:rPr>
          <w:rFonts w:eastAsia="Times New Roman" w:cs="Times New Roman"/>
          <w:sz w:val="24"/>
          <w:szCs w:val="24"/>
          <w:lang w:eastAsia="ru-RU"/>
        </w:rPr>
        <w:t>процесса,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1C563F" w:rsidRPr="00476A7B">
        <w:rPr>
          <w:rFonts w:eastAsia="Times New Roman" w:cs="Times New Roman"/>
          <w:sz w:val="24"/>
          <w:szCs w:val="24"/>
          <w:lang w:eastAsia="ru-RU"/>
        </w:rPr>
        <w:t>определяющий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1C563F" w:rsidRPr="00476A7B">
        <w:rPr>
          <w:rFonts w:eastAsia="Times New Roman" w:cs="Times New Roman"/>
          <w:sz w:val="24"/>
          <w:szCs w:val="24"/>
          <w:lang w:eastAsia="ru-RU"/>
        </w:rPr>
        <w:t>выбор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1C563F" w:rsidRPr="00476A7B">
        <w:rPr>
          <w:rFonts w:eastAsia="Times New Roman" w:cs="Times New Roman"/>
          <w:sz w:val="24"/>
          <w:szCs w:val="24"/>
          <w:lang w:eastAsia="ru-RU"/>
        </w:rPr>
        <w:t>форм,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1C563F" w:rsidRPr="00476A7B">
        <w:rPr>
          <w:rFonts w:eastAsia="Times New Roman" w:cs="Times New Roman"/>
          <w:sz w:val="24"/>
          <w:szCs w:val="24"/>
          <w:lang w:eastAsia="ru-RU"/>
        </w:rPr>
        <w:t>методов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1C563F"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1C563F" w:rsidRPr="00476A7B">
        <w:rPr>
          <w:rFonts w:eastAsia="Times New Roman" w:cs="Times New Roman"/>
          <w:sz w:val="24"/>
          <w:szCs w:val="24"/>
          <w:lang w:eastAsia="ru-RU"/>
        </w:rPr>
        <w:t>приемов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1C563F" w:rsidRPr="00476A7B">
        <w:rPr>
          <w:rFonts w:eastAsia="Times New Roman" w:cs="Times New Roman"/>
          <w:sz w:val="24"/>
          <w:szCs w:val="24"/>
          <w:lang w:eastAsia="ru-RU"/>
        </w:rPr>
        <w:t>педагогического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1C563F" w:rsidRPr="00476A7B">
        <w:rPr>
          <w:rFonts w:eastAsia="Times New Roman" w:cs="Times New Roman"/>
          <w:sz w:val="24"/>
          <w:szCs w:val="24"/>
          <w:lang w:eastAsia="ru-RU"/>
        </w:rPr>
        <w:t>воздействия.</w:t>
      </w:r>
    </w:p>
    <w:p w14:paraId="40A6CE8F" w14:textId="473C4A79" w:rsidR="001C563F" w:rsidRPr="00476A7B" w:rsidRDefault="001C563F" w:rsidP="00476A7B">
      <w:pPr>
        <w:tabs>
          <w:tab w:val="left" w:pos="993"/>
        </w:tabs>
        <w:spacing w:after="0" w:line="276" w:lineRule="auto"/>
        <w:ind w:firstLine="709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Структура</w:t>
      </w:r>
      <w:r w:rsidR="00476A7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процесса</w:t>
      </w:r>
      <w:r w:rsidR="00476A7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b/>
          <w:bCs/>
          <w:sz w:val="24"/>
          <w:szCs w:val="24"/>
          <w:lang w:eastAsia="ru-RU"/>
        </w:rPr>
        <w:t>целеполагания</w:t>
      </w:r>
    </w:p>
    <w:p w14:paraId="199594F4" w14:textId="14C58E1F" w:rsidR="001C563F" w:rsidRPr="00476A7B" w:rsidRDefault="001C563F" w:rsidP="00476A7B">
      <w:pPr>
        <w:pStyle w:val="a3"/>
        <w:numPr>
          <w:ilvl w:val="0"/>
          <w:numId w:val="3"/>
        </w:numPr>
        <w:tabs>
          <w:tab w:val="left" w:pos="993"/>
        </w:tabs>
        <w:spacing w:after="0" w:line="276" w:lineRule="auto"/>
        <w:ind w:left="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Выдвижение,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формулировка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целей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уч.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Деятельности;</w:t>
      </w:r>
    </w:p>
    <w:p w14:paraId="54C2E1E8" w14:textId="7720C83A" w:rsidR="001C563F" w:rsidRPr="00476A7B" w:rsidRDefault="001C563F" w:rsidP="00476A7B">
      <w:pPr>
        <w:pStyle w:val="a3"/>
        <w:numPr>
          <w:ilvl w:val="0"/>
          <w:numId w:val="3"/>
        </w:numPr>
        <w:tabs>
          <w:tab w:val="left" w:pos="993"/>
        </w:tabs>
        <w:spacing w:after="0" w:line="276" w:lineRule="auto"/>
        <w:ind w:left="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Планирование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деятельности,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направленность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достижение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целей;</w:t>
      </w:r>
    </w:p>
    <w:p w14:paraId="3C56A30B" w14:textId="21681D85" w:rsidR="001C563F" w:rsidRPr="00476A7B" w:rsidRDefault="001C563F" w:rsidP="00476A7B">
      <w:pPr>
        <w:pStyle w:val="a3"/>
        <w:numPr>
          <w:ilvl w:val="0"/>
          <w:numId w:val="3"/>
        </w:numPr>
        <w:tabs>
          <w:tab w:val="left" w:pos="993"/>
        </w:tabs>
        <w:spacing w:after="0" w:line="276" w:lineRule="auto"/>
        <w:ind w:left="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Прогнозирование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5329F" w:rsidRPr="00476A7B">
        <w:rPr>
          <w:rFonts w:eastAsia="Times New Roman" w:cs="Times New Roman"/>
          <w:sz w:val="24"/>
          <w:szCs w:val="24"/>
          <w:lang w:eastAsia="ru-RU"/>
        </w:rPr>
        <w:t>ожидаемых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5329F" w:rsidRPr="00476A7B">
        <w:rPr>
          <w:rFonts w:eastAsia="Times New Roman" w:cs="Times New Roman"/>
          <w:sz w:val="24"/>
          <w:szCs w:val="24"/>
          <w:lang w:eastAsia="ru-RU"/>
        </w:rPr>
        <w:t>результатов</w:t>
      </w:r>
      <w:r w:rsidRPr="00476A7B">
        <w:rPr>
          <w:rFonts w:eastAsia="Times New Roman" w:cs="Times New Roman"/>
          <w:sz w:val="24"/>
          <w:szCs w:val="24"/>
          <w:lang w:eastAsia="ru-RU"/>
        </w:rPr>
        <w:t>;</w:t>
      </w:r>
    </w:p>
    <w:p w14:paraId="62EAC038" w14:textId="2075D2EA" w:rsidR="001C563F" w:rsidRPr="00476A7B" w:rsidRDefault="00F5329F" w:rsidP="00476A7B">
      <w:pPr>
        <w:pStyle w:val="a3"/>
        <w:numPr>
          <w:ilvl w:val="0"/>
          <w:numId w:val="3"/>
        </w:numPr>
        <w:tabs>
          <w:tab w:val="left" w:pos="993"/>
        </w:tabs>
        <w:spacing w:after="0" w:line="276" w:lineRule="auto"/>
        <w:ind w:left="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Оценивания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ожидаемых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результатов;</w:t>
      </w:r>
    </w:p>
    <w:p w14:paraId="18534BF4" w14:textId="0DA4993A" w:rsidR="00F5329F" w:rsidRPr="00476A7B" w:rsidRDefault="00F5329F" w:rsidP="00476A7B">
      <w:pPr>
        <w:pStyle w:val="a3"/>
        <w:numPr>
          <w:ilvl w:val="0"/>
          <w:numId w:val="3"/>
        </w:numPr>
        <w:tabs>
          <w:tab w:val="left" w:pos="993"/>
        </w:tabs>
        <w:spacing w:after="0" w:line="276" w:lineRule="auto"/>
        <w:ind w:left="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Корректировка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выявленных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ошибок,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недочетов.</w:t>
      </w:r>
    </w:p>
    <w:p w14:paraId="67BAB5E3" w14:textId="0C9B2704" w:rsidR="00735439" w:rsidRPr="00476A7B" w:rsidRDefault="00F5329F" w:rsidP="00476A7B">
      <w:pPr>
        <w:tabs>
          <w:tab w:val="left" w:pos="993"/>
        </w:tabs>
        <w:spacing w:after="0" w:line="276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процессе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целеполагания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представлены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объективная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субъективные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стороны.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Объективная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сторона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связана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объективно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существующими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вызовами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личности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государству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в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интенсивно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меняющемся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обществе;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объективными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требованиями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к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содержанию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образования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уровню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профессиональной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подготовки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специалистов,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76A7B">
        <w:rPr>
          <w:rFonts w:eastAsia="Times New Roman" w:cs="Times New Roman"/>
          <w:sz w:val="24"/>
          <w:szCs w:val="24"/>
          <w:lang w:eastAsia="ru-RU"/>
        </w:rPr>
        <w:t>отвечаю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735439" w:rsidRPr="00476A7B">
        <w:rPr>
          <w:rFonts w:eastAsia="Times New Roman" w:cs="Times New Roman"/>
          <w:sz w:val="24"/>
          <w:szCs w:val="24"/>
          <w:lang w:eastAsia="ru-RU"/>
        </w:rPr>
        <w:t>щей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735439" w:rsidRPr="00476A7B">
        <w:rPr>
          <w:rFonts w:eastAsia="Times New Roman" w:cs="Times New Roman"/>
          <w:sz w:val="24"/>
          <w:szCs w:val="24"/>
          <w:lang w:eastAsia="ru-RU"/>
        </w:rPr>
        <w:t>новому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735439" w:rsidRPr="00476A7B">
        <w:rPr>
          <w:rFonts w:eastAsia="Times New Roman" w:cs="Times New Roman"/>
          <w:sz w:val="24"/>
          <w:szCs w:val="24"/>
          <w:lang w:eastAsia="ru-RU"/>
        </w:rPr>
        <w:t>уровню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735439" w:rsidRPr="00476A7B">
        <w:rPr>
          <w:rFonts w:eastAsia="Times New Roman" w:cs="Times New Roman"/>
          <w:sz w:val="24"/>
          <w:szCs w:val="24"/>
          <w:lang w:eastAsia="ru-RU"/>
        </w:rPr>
        <w:t>развития</w:t>
      </w:r>
      <w:r w:rsidR="0047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735439" w:rsidRPr="00476A7B">
        <w:rPr>
          <w:rFonts w:eastAsia="Times New Roman" w:cs="Times New Roman"/>
          <w:sz w:val="24"/>
          <w:szCs w:val="24"/>
          <w:lang w:eastAsia="ru-RU"/>
        </w:rPr>
        <w:t>социума.</w:t>
      </w:r>
    </w:p>
    <w:p w14:paraId="6B4C092E" w14:textId="72AA79FA" w:rsidR="00735439" w:rsidRPr="00476A7B" w:rsidRDefault="00476A7B" w:rsidP="00476A7B">
      <w:pPr>
        <w:pStyle w:val="1"/>
        <w:tabs>
          <w:tab w:val="left" w:pos="993"/>
        </w:tabs>
        <w:spacing w:before="0"/>
        <w:ind w:firstLine="709"/>
        <w:jc w:val="both"/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ru-RU"/>
        </w:rPr>
        <w:t xml:space="preserve"> </w:t>
      </w:r>
    </w:p>
    <w:p w14:paraId="6D64A1E6" w14:textId="77777777" w:rsidR="00735439" w:rsidRPr="00476A7B" w:rsidRDefault="00735439" w:rsidP="00476A7B">
      <w:pPr>
        <w:pStyle w:val="1"/>
        <w:tabs>
          <w:tab w:val="left" w:pos="993"/>
        </w:tabs>
        <w:spacing w:before="0"/>
        <w:ind w:firstLine="709"/>
        <w:jc w:val="both"/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ru-RU"/>
        </w:rPr>
      </w:pPr>
    </w:p>
    <w:p w14:paraId="15BB9295" w14:textId="0CE47401" w:rsidR="00476A7B" w:rsidRDefault="00476A7B">
      <w:pPr>
        <w:spacing w:line="259" w:lineRule="auto"/>
        <w:rPr>
          <w:rFonts w:eastAsia="Times New Roman" w:cs="Times New Roman"/>
          <w:b/>
          <w:bCs/>
          <w:kern w:val="36"/>
          <w:sz w:val="24"/>
          <w:szCs w:val="24"/>
          <w:lang w:eastAsia="ru-RU"/>
        </w:rPr>
      </w:pPr>
      <w:bookmarkStart w:id="2" w:name="_GoBack"/>
      <w:bookmarkEnd w:id="2"/>
    </w:p>
    <w:sectPr w:rsidR="00476A7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16ABA"/>
    <w:multiLevelType w:val="hybridMultilevel"/>
    <w:tmpl w:val="65F00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66847"/>
    <w:multiLevelType w:val="hybridMultilevel"/>
    <w:tmpl w:val="972CF8E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2955C0"/>
    <w:multiLevelType w:val="hybridMultilevel"/>
    <w:tmpl w:val="02A864E4"/>
    <w:lvl w:ilvl="0" w:tplc="5088E20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1F4843"/>
    <w:multiLevelType w:val="multilevel"/>
    <w:tmpl w:val="0DE44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F612A3"/>
    <w:multiLevelType w:val="hybridMultilevel"/>
    <w:tmpl w:val="76BCA9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06A606C"/>
    <w:multiLevelType w:val="multilevel"/>
    <w:tmpl w:val="C024C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2B065C"/>
    <w:multiLevelType w:val="multilevel"/>
    <w:tmpl w:val="53C65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3C0596"/>
    <w:multiLevelType w:val="hybridMultilevel"/>
    <w:tmpl w:val="E95636A8"/>
    <w:lvl w:ilvl="0" w:tplc="4BB00FF2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57924987"/>
    <w:multiLevelType w:val="hybridMultilevel"/>
    <w:tmpl w:val="04C0A82C"/>
    <w:lvl w:ilvl="0" w:tplc="261C820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1A130A"/>
    <w:multiLevelType w:val="hybridMultilevel"/>
    <w:tmpl w:val="5362303A"/>
    <w:lvl w:ilvl="0" w:tplc="AEE411F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E268C6"/>
    <w:multiLevelType w:val="multilevel"/>
    <w:tmpl w:val="65060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006864"/>
    <w:multiLevelType w:val="multilevel"/>
    <w:tmpl w:val="1696E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343E04"/>
    <w:multiLevelType w:val="hybridMultilevel"/>
    <w:tmpl w:val="4C442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AB583F"/>
    <w:multiLevelType w:val="hybridMultilevel"/>
    <w:tmpl w:val="01AA5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123CD8"/>
    <w:multiLevelType w:val="multilevel"/>
    <w:tmpl w:val="D52C6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3"/>
  </w:num>
  <w:num w:numId="3">
    <w:abstractNumId w:val="8"/>
  </w:num>
  <w:num w:numId="4">
    <w:abstractNumId w:val="1"/>
  </w:num>
  <w:num w:numId="5">
    <w:abstractNumId w:val="12"/>
  </w:num>
  <w:num w:numId="6">
    <w:abstractNumId w:val="9"/>
  </w:num>
  <w:num w:numId="7">
    <w:abstractNumId w:val="14"/>
  </w:num>
  <w:num w:numId="8">
    <w:abstractNumId w:val="3"/>
  </w:num>
  <w:num w:numId="9">
    <w:abstractNumId w:val="10"/>
  </w:num>
  <w:num w:numId="10">
    <w:abstractNumId w:val="6"/>
  </w:num>
  <w:num w:numId="11">
    <w:abstractNumId w:val="5"/>
  </w:num>
  <w:num w:numId="12">
    <w:abstractNumId w:val="11"/>
  </w:num>
  <w:num w:numId="13">
    <w:abstractNumId w:val="0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0C3"/>
    <w:rsid w:val="0017774D"/>
    <w:rsid w:val="001C563F"/>
    <w:rsid w:val="00476A7B"/>
    <w:rsid w:val="00666046"/>
    <w:rsid w:val="006C0B77"/>
    <w:rsid w:val="006F37B3"/>
    <w:rsid w:val="00735439"/>
    <w:rsid w:val="008242FF"/>
    <w:rsid w:val="00866F12"/>
    <w:rsid w:val="00870751"/>
    <w:rsid w:val="00896A93"/>
    <w:rsid w:val="009142B7"/>
    <w:rsid w:val="00922C48"/>
    <w:rsid w:val="00B4380D"/>
    <w:rsid w:val="00B8138F"/>
    <w:rsid w:val="00B915B7"/>
    <w:rsid w:val="00CF00C3"/>
    <w:rsid w:val="00DC1BBB"/>
    <w:rsid w:val="00EA59DF"/>
    <w:rsid w:val="00EE4070"/>
    <w:rsid w:val="00F12C76"/>
    <w:rsid w:val="00F5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27964"/>
  <w15:chartTrackingRefBased/>
  <w15:docId w15:val="{5504DC41-0710-4913-8EAA-92EC4D59E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354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F1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543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7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2621</Words>
  <Characters>14945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Седа Саралиева</cp:lastModifiedBy>
  <cp:revision>2</cp:revision>
  <dcterms:created xsi:type="dcterms:W3CDTF">2026-03-12T11:15:00Z</dcterms:created>
  <dcterms:modified xsi:type="dcterms:W3CDTF">2026-03-12T11:15:00Z</dcterms:modified>
</cp:coreProperties>
</file>