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86C" w:rsidRPr="001615DC" w:rsidRDefault="00ED12BE" w:rsidP="001615DC">
      <w:pPr>
        <w:spacing w:after="0" w:line="240" w:lineRule="auto"/>
        <w:ind w:firstLine="705"/>
        <w:jc w:val="center"/>
        <w:rPr>
          <w:rFonts w:ascii="Times New Roman" w:eastAsia="Times New Roman" w:hAnsi="Times New Roman" w:cs="Times New Roman"/>
          <w:b/>
          <w:bCs/>
          <w:iCs/>
          <w:lang w:eastAsia="ru-RU" w:bidi="ru-RU"/>
        </w:rPr>
      </w:pPr>
      <w:r w:rsidRPr="001615DC">
        <w:rPr>
          <w:rFonts w:ascii="Times New Roman" w:eastAsia="Times New Roman" w:hAnsi="Times New Roman" w:cs="Times New Roman"/>
          <w:b/>
          <w:bCs/>
          <w:spacing w:val="-1"/>
        </w:rPr>
        <w:t>Тема</w:t>
      </w:r>
      <w:r w:rsidRPr="001615DC">
        <w:rPr>
          <w:rFonts w:ascii="Times New Roman" w:eastAsia="Times New Roman" w:hAnsi="Times New Roman" w:cs="Times New Roman"/>
          <w:b/>
          <w:bCs/>
          <w:spacing w:val="-16"/>
        </w:rPr>
        <w:t xml:space="preserve"> </w:t>
      </w:r>
      <w:r w:rsidR="00B418F2" w:rsidRPr="001615DC">
        <w:rPr>
          <w:rFonts w:ascii="Times New Roman" w:eastAsia="Times New Roman" w:hAnsi="Times New Roman" w:cs="Times New Roman"/>
          <w:b/>
          <w:bCs/>
          <w:spacing w:val="-16"/>
        </w:rPr>
        <w:t>1</w:t>
      </w:r>
      <w:r w:rsidRPr="001615DC">
        <w:rPr>
          <w:rFonts w:ascii="Times New Roman" w:eastAsia="Times New Roman" w:hAnsi="Times New Roman" w:cs="Times New Roman"/>
          <w:b/>
          <w:bCs/>
          <w:spacing w:val="-1"/>
        </w:rPr>
        <w:t>.</w:t>
      </w:r>
      <w:r w:rsidRPr="001615DC">
        <w:rPr>
          <w:rFonts w:ascii="Times New Roman" w:eastAsia="Times New Roman" w:hAnsi="Times New Roman" w:cs="Times New Roman"/>
          <w:b/>
          <w:bCs/>
          <w:spacing w:val="-15"/>
        </w:rPr>
        <w:t xml:space="preserve"> </w:t>
      </w:r>
      <w:r w:rsidR="00B0086C" w:rsidRPr="001615DC">
        <w:rPr>
          <w:rFonts w:ascii="Times New Roman" w:eastAsia="Times New Roman" w:hAnsi="Times New Roman" w:cs="Times New Roman"/>
          <w:b/>
          <w:bCs/>
          <w:iCs/>
          <w:lang w:eastAsia="ru-RU" w:bidi="ru-RU"/>
        </w:rPr>
        <w:t>Понятие</w:t>
      </w:r>
      <w:r w:rsidR="00DB2255" w:rsidRPr="001615DC">
        <w:rPr>
          <w:rFonts w:ascii="Times New Roman" w:eastAsia="Times New Roman" w:hAnsi="Times New Roman" w:cs="Times New Roman"/>
          <w:b/>
          <w:bCs/>
          <w:iCs/>
          <w:lang w:eastAsia="ru-RU" w:bidi="ru-RU"/>
        </w:rPr>
        <w:t xml:space="preserve">  и источники </w:t>
      </w:r>
      <w:r w:rsidR="00B0086C" w:rsidRPr="001615DC">
        <w:rPr>
          <w:rFonts w:ascii="Times New Roman" w:eastAsia="Times New Roman" w:hAnsi="Times New Roman" w:cs="Times New Roman"/>
          <w:b/>
          <w:bCs/>
          <w:iCs/>
          <w:lang w:eastAsia="ru-RU" w:bidi="ru-RU"/>
        </w:rPr>
        <w:t>избирательного права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</w:rPr>
      </w:pP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0" w:name="1.1._Понятие,_предмет_и_система_избирате"/>
      <w:bookmarkEnd w:id="0"/>
      <w:r w:rsidRPr="001615DC">
        <w:rPr>
          <w:rFonts w:ascii="Times New Roman" w:eastAsia="Times New Roman" w:hAnsi="Times New Roman" w:cs="Times New Roman"/>
        </w:rPr>
        <w:t>Существенным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условием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становления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развития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демократического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правового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Федерации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является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юридическое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обеспечение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обязательного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(императивного)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проведения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как</w:t>
      </w:r>
      <w:r w:rsidRPr="001615DC">
        <w:rPr>
          <w:rFonts w:ascii="Times New Roman" w:eastAsia="Times New Roman" w:hAnsi="Times New Roman" w:cs="Times New Roman"/>
          <w:color w:val="6F2F9F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легитимного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способа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делегирования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власти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народа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представительным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государственным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органам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органам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местного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самоуправления.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Свободные,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периодические,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справедливые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нефальсифицированные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становятся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обязательным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атрибутом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современной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государственности,</w:t>
      </w:r>
      <w:r w:rsidRPr="001615DC">
        <w:rPr>
          <w:rFonts w:ascii="Times New Roman" w:eastAsia="Times New Roman" w:hAnsi="Times New Roman" w:cs="Times New Roman"/>
          <w:spacing w:val="-1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что</w:t>
      </w:r>
      <w:r w:rsidRPr="001615DC">
        <w:rPr>
          <w:rFonts w:ascii="Times New Roman" w:eastAsia="Times New Roman" w:hAnsi="Times New Roman" w:cs="Times New Roman"/>
          <w:spacing w:val="-1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объективно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способствует</w:t>
      </w:r>
      <w:r w:rsidRPr="001615DC">
        <w:rPr>
          <w:rFonts w:ascii="Times New Roman" w:eastAsia="Times New Roman" w:hAnsi="Times New Roman" w:cs="Times New Roman"/>
          <w:spacing w:val="-1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повышению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роли</w:t>
      </w:r>
      <w:r w:rsidRPr="001615DC">
        <w:rPr>
          <w:rFonts w:ascii="Times New Roman" w:eastAsia="Times New Roman" w:hAnsi="Times New Roman" w:cs="Times New Roman"/>
          <w:spacing w:val="-1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значения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опосредующего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образующего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юридический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фундамент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формирования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функционирования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всех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институтов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системы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представительной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демократии.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Выборы,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как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социально­политический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институт,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избирательное</w:t>
      </w:r>
      <w:r w:rsidRPr="001615DC">
        <w:rPr>
          <w:rFonts w:ascii="Times New Roman" w:eastAsia="Times New Roman" w:hAnsi="Times New Roman" w:cs="Times New Roman"/>
          <w:spacing w:val="-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право,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как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совокупность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обеспечивающих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проведение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юридических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норм,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выступают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качестве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взаимозависимых,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тождественных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понятий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явлений.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Первое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относится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фактической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стороне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организации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публичной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власти, точнее, осуществления принципов политической свободы в области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организации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функционирования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представительной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демократии.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Второе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связано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ее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конституционно­правовыми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проявлениями,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включающими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себя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юридические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характеристики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субъекта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объекта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политического избирательного права, содержания и структуры политических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отношений,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обретающих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вследствие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этого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форму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правоотношений.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Понятие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«избирательное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право»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является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простым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переводом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 xml:space="preserve">английского     </w:t>
      </w:r>
      <w:r w:rsidRPr="001615DC">
        <w:rPr>
          <w:rFonts w:ascii="Times New Roman" w:eastAsia="Times New Roman" w:hAnsi="Times New Roman" w:cs="Times New Roman"/>
          <w:spacing w:val="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 xml:space="preserve">словосочетания     </w:t>
      </w:r>
      <w:r w:rsidRPr="001615DC">
        <w:rPr>
          <w:rFonts w:ascii="Times New Roman" w:eastAsia="Times New Roman" w:hAnsi="Times New Roman" w:cs="Times New Roman"/>
          <w:spacing w:val="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 xml:space="preserve">«electorallaw»,     </w:t>
      </w:r>
      <w:r w:rsidRPr="001615DC">
        <w:rPr>
          <w:rFonts w:ascii="Times New Roman" w:eastAsia="Times New Roman" w:hAnsi="Times New Roman" w:cs="Times New Roman"/>
          <w:spacing w:val="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 xml:space="preserve">поскольку     </w:t>
      </w:r>
      <w:r w:rsidRPr="001615DC">
        <w:rPr>
          <w:rFonts w:ascii="Times New Roman" w:eastAsia="Times New Roman" w:hAnsi="Times New Roman" w:cs="Times New Roman"/>
          <w:spacing w:val="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предметом</w:t>
      </w:r>
      <w:r w:rsidR="00CC2954">
        <w:rPr>
          <w:rFonts w:ascii="Times New Roman" w:eastAsia="Times New Roman" w:hAnsi="Times New Roman" w:cs="Times New Roman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«electorallaw»</w:t>
      </w:r>
      <w:r w:rsidRPr="001615DC">
        <w:rPr>
          <w:rFonts w:ascii="Times New Roman" w:eastAsia="Times New Roman" w:hAnsi="Times New Roman" w:cs="Times New Roman"/>
          <w:spacing w:val="7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является</w:t>
      </w:r>
      <w:r w:rsidRPr="001615DC">
        <w:rPr>
          <w:rFonts w:ascii="Times New Roman" w:eastAsia="Times New Roman" w:hAnsi="Times New Roman" w:cs="Times New Roman"/>
          <w:spacing w:val="7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весь</w:t>
      </w:r>
      <w:r w:rsidRPr="001615DC">
        <w:rPr>
          <w:rFonts w:ascii="Times New Roman" w:eastAsia="Times New Roman" w:hAnsi="Times New Roman" w:cs="Times New Roman"/>
          <w:spacing w:val="7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спектр</w:t>
      </w:r>
      <w:r w:rsidRPr="001615DC">
        <w:rPr>
          <w:rFonts w:ascii="Times New Roman" w:eastAsia="Times New Roman" w:hAnsi="Times New Roman" w:cs="Times New Roman"/>
          <w:spacing w:val="7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выборных</w:t>
      </w:r>
      <w:r w:rsidRPr="001615DC">
        <w:rPr>
          <w:rFonts w:ascii="Times New Roman" w:eastAsia="Times New Roman" w:hAnsi="Times New Roman" w:cs="Times New Roman"/>
          <w:spacing w:val="7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отношений,</w:t>
      </w:r>
      <w:r w:rsidRPr="001615DC">
        <w:rPr>
          <w:rFonts w:ascii="Times New Roman" w:eastAsia="Times New Roman" w:hAnsi="Times New Roman" w:cs="Times New Roman"/>
          <w:spacing w:val="7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которые</w:t>
      </w:r>
      <w:r w:rsidRPr="001615DC">
        <w:rPr>
          <w:rFonts w:ascii="Times New Roman" w:eastAsia="Times New Roman" w:hAnsi="Times New Roman" w:cs="Times New Roman"/>
          <w:spacing w:val="7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могут</w:t>
      </w:r>
      <w:r w:rsidR="00DB2255" w:rsidRPr="001615DC">
        <w:rPr>
          <w:rFonts w:ascii="Times New Roman" w:eastAsia="Times New Roman" w:hAnsi="Times New Roman" w:cs="Times New Roman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иметь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место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обществе,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начиная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коммунальные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корпоративные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союзы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заканчивая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представительные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органы,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также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высших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должностных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лиц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различного уровня в органы представительной, исполнительной и судебной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власти, причем независимо от форм, принципов, методов, способов и систем,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="00CC2954">
        <w:rPr>
          <w:rFonts w:ascii="Times New Roman" w:eastAsia="Times New Roman" w:hAnsi="Times New Roman" w:cs="Times New Roman"/>
          <w:spacing w:val="-67"/>
        </w:rPr>
        <w:t xml:space="preserve">                                             </w:t>
      </w:r>
      <w:r w:rsidRPr="001615DC">
        <w:rPr>
          <w:rFonts w:ascii="Times New Roman" w:eastAsia="Times New Roman" w:hAnsi="Times New Roman" w:cs="Times New Roman"/>
        </w:rPr>
        <w:t>по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которым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проводятся такие</w:t>
      </w:r>
      <w:r w:rsidRPr="001615DC">
        <w:rPr>
          <w:rFonts w:ascii="Times New Roman" w:eastAsia="Times New Roman" w:hAnsi="Times New Roman" w:cs="Times New Roman"/>
          <w:spacing w:val="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выборы.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Действующее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законодательство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содержит</w:t>
      </w:r>
      <w:r w:rsidR="00CC2954">
        <w:rPr>
          <w:rFonts w:ascii="Times New Roman" w:eastAsia="Times New Roman" w:hAnsi="Times New Roman" w:cs="Times New Roman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исчерпывающего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перечня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видов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Федерации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тем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="00CC2954">
        <w:rPr>
          <w:rFonts w:ascii="Times New Roman" w:eastAsia="Times New Roman" w:hAnsi="Times New Roman" w:cs="Times New Roman"/>
          <w:spacing w:val="-67"/>
        </w:rPr>
        <w:t xml:space="preserve">                                                                                </w:t>
      </w:r>
      <w:r w:rsidRPr="001615DC">
        <w:rPr>
          <w:rFonts w:ascii="Times New Roman" w:eastAsia="Times New Roman" w:hAnsi="Times New Roman" w:cs="Times New Roman"/>
        </w:rPr>
        <w:t>самым оставляет открытым вопрос о возможных масштабах использования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данного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демократического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института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конституциировании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субъектов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политической власти.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918A4">
        <w:rPr>
          <w:rFonts w:ascii="Times New Roman" w:eastAsia="Times New Roman" w:hAnsi="Times New Roman" w:cs="Times New Roman"/>
          <w:b/>
        </w:rPr>
        <w:t>В соответствии со ст. 2 Федерального закона «Об основных гарантиях</w:t>
      </w:r>
      <w:r w:rsidRPr="001918A4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918A4">
        <w:rPr>
          <w:rFonts w:ascii="Times New Roman" w:eastAsia="Times New Roman" w:hAnsi="Times New Roman" w:cs="Times New Roman"/>
          <w:b/>
        </w:rPr>
        <w:t>избирательных прав и права на участие в референдуме граждан Российской</w:t>
      </w:r>
      <w:r w:rsidRPr="001918A4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918A4">
        <w:rPr>
          <w:rFonts w:ascii="Times New Roman" w:eastAsia="Times New Roman" w:hAnsi="Times New Roman" w:cs="Times New Roman"/>
          <w:b/>
          <w:spacing w:val="-1"/>
        </w:rPr>
        <w:t>Федерации»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понятием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выборов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в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российских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условиях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охватываются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выборы:</w:t>
      </w:r>
    </w:p>
    <w:p w:rsidR="00ED12BE" w:rsidRPr="001615DC" w:rsidRDefault="007A75FB" w:rsidP="007A75FB">
      <w:pPr>
        <w:widowControl w:val="0"/>
        <w:tabs>
          <w:tab w:val="left" w:pos="1532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 xml:space="preserve">- </w:t>
      </w:r>
      <w:r w:rsidR="00ED12BE" w:rsidRPr="001615DC">
        <w:rPr>
          <w:rFonts w:ascii="Times New Roman" w:eastAsia="Times New Roman" w:hAnsi="Times New Roman" w:cs="Times New Roman"/>
          <w:spacing w:val="-1"/>
        </w:rPr>
        <w:t>Президента</w:t>
      </w:r>
      <w:r w:rsidR="00ED12BE" w:rsidRPr="001615DC">
        <w:rPr>
          <w:rFonts w:ascii="Times New Roman" w:eastAsia="Times New Roman" w:hAnsi="Times New Roman" w:cs="Times New Roman"/>
          <w:spacing w:val="-17"/>
        </w:rPr>
        <w:t xml:space="preserve"> </w:t>
      </w:r>
      <w:r w:rsidR="00ED12BE" w:rsidRPr="001615DC">
        <w:rPr>
          <w:rFonts w:ascii="Times New Roman" w:eastAsia="Times New Roman" w:hAnsi="Times New Roman" w:cs="Times New Roman"/>
          <w:spacing w:val="-1"/>
        </w:rPr>
        <w:t>Российской</w:t>
      </w:r>
      <w:r w:rsidR="00ED12BE"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Федерации;</w:t>
      </w:r>
    </w:p>
    <w:p w:rsidR="00ED12BE" w:rsidRPr="001615DC" w:rsidRDefault="007A75FB" w:rsidP="007A75FB">
      <w:pPr>
        <w:widowControl w:val="0"/>
        <w:tabs>
          <w:tab w:val="left" w:pos="1532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ED12BE" w:rsidRPr="001615DC">
        <w:rPr>
          <w:rFonts w:ascii="Times New Roman" w:eastAsia="Times New Roman" w:hAnsi="Times New Roman" w:cs="Times New Roman"/>
        </w:rPr>
        <w:t>депутатов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Государственной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Думы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Федерального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Собрания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Российской Федерации;</w:t>
      </w:r>
    </w:p>
    <w:p w:rsidR="00ED12BE" w:rsidRPr="001615DC" w:rsidRDefault="007A75FB" w:rsidP="007A75FB">
      <w:pPr>
        <w:widowControl w:val="0"/>
        <w:tabs>
          <w:tab w:val="left" w:pos="153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- </w:t>
      </w:r>
      <w:r w:rsidR="00ED12BE" w:rsidRPr="001615DC">
        <w:rPr>
          <w:rFonts w:ascii="Times New Roman" w:eastAsia="Times New Roman" w:hAnsi="Times New Roman" w:cs="Times New Roman"/>
        </w:rPr>
        <w:t>в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органы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государственной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власти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субъектов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Российской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Федерации,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иные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федеральные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государственные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органы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и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государственные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органы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субъектов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Российской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Федерации,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предусмотренные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Конституцией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России,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конституциями,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уставами субъектов Федерации и избираемые непосредственно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гражданами</w:t>
      </w:r>
      <w:r w:rsidR="00ED12BE"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Российской</w:t>
      </w:r>
      <w:r w:rsidR="00ED12BE"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Федерации</w:t>
      </w:r>
      <w:r>
        <w:rPr>
          <w:rFonts w:ascii="Times New Roman" w:eastAsia="Times New Roman" w:hAnsi="Times New Roman" w:cs="Times New Roman"/>
        </w:rPr>
        <w:t>;</w:t>
      </w:r>
    </w:p>
    <w:p w:rsidR="00ED12BE" w:rsidRPr="001615DC" w:rsidRDefault="007A75FB" w:rsidP="007A75FB">
      <w:pPr>
        <w:widowControl w:val="0"/>
        <w:tabs>
          <w:tab w:val="left" w:pos="153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- </w:t>
      </w:r>
      <w:r w:rsidR="00ED12BE" w:rsidRPr="001615DC">
        <w:rPr>
          <w:rFonts w:ascii="Times New Roman" w:eastAsia="Times New Roman" w:hAnsi="Times New Roman" w:cs="Times New Roman"/>
        </w:rPr>
        <w:t>выборы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в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органы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местного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самоуправления,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проводимые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на</w:t>
      </w:r>
      <w:r w:rsidR="00ED12BE"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основе</w:t>
      </w:r>
      <w:r w:rsidR="00ED12BE"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законов,</w:t>
      </w:r>
      <w:r w:rsidR="00ED12BE"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соответствующих</w:t>
      </w:r>
      <w:r w:rsidR="00ED12BE"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уровню</w:t>
      </w:r>
      <w:r w:rsidR="00ED12BE"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="00ED12BE" w:rsidRPr="001615DC">
        <w:rPr>
          <w:rFonts w:ascii="Times New Roman" w:eastAsia="Times New Roman" w:hAnsi="Times New Roman" w:cs="Times New Roman"/>
        </w:rPr>
        <w:t>выборов.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Избирательное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является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универсальным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регулятором,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распространяется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проведение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любого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вида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уровня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имеет</w:t>
      </w:r>
      <w:r w:rsidR="00CC2954">
        <w:rPr>
          <w:rFonts w:ascii="Times New Roman" w:eastAsia="Times New Roman" w:hAnsi="Times New Roman" w:cs="Times New Roman"/>
        </w:rPr>
        <w:t xml:space="preserve">  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предметом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своего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специфически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юридического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воздействия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весь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спектр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избирательных</w:t>
      </w:r>
      <w:r w:rsidRPr="001615DC">
        <w:rPr>
          <w:rFonts w:ascii="Times New Roman" w:eastAsia="Times New Roman" w:hAnsi="Times New Roman" w:cs="Times New Roman"/>
          <w:spacing w:val="1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отношений,</w:t>
      </w:r>
      <w:r w:rsidRPr="001615DC">
        <w:rPr>
          <w:rFonts w:ascii="Times New Roman" w:eastAsia="Times New Roman" w:hAnsi="Times New Roman" w:cs="Times New Roman"/>
          <w:spacing w:val="1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опосредующих</w:t>
      </w:r>
      <w:r w:rsidRPr="001615DC">
        <w:rPr>
          <w:rFonts w:ascii="Times New Roman" w:eastAsia="Times New Roman" w:hAnsi="Times New Roman" w:cs="Times New Roman"/>
          <w:spacing w:val="1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любые</w:t>
      </w:r>
      <w:r w:rsidRPr="001615DC">
        <w:rPr>
          <w:rFonts w:ascii="Times New Roman" w:eastAsia="Times New Roman" w:hAnsi="Times New Roman" w:cs="Times New Roman"/>
          <w:spacing w:val="1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избирательные</w:t>
      </w:r>
      <w:r w:rsidRPr="001615DC">
        <w:rPr>
          <w:rFonts w:ascii="Times New Roman" w:eastAsia="Times New Roman" w:hAnsi="Times New Roman" w:cs="Times New Roman"/>
          <w:spacing w:val="1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кампании,</w:t>
      </w:r>
      <w:r w:rsidRPr="001615DC">
        <w:rPr>
          <w:rFonts w:ascii="Times New Roman" w:eastAsia="Times New Roman" w:hAnsi="Times New Roman" w:cs="Times New Roman"/>
          <w:spacing w:val="1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в</w:t>
      </w:r>
      <w:r w:rsidRPr="001615DC">
        <w:rPr>
          <w:rFonts w:ascii="Times New Roman" w:eastAsia="Times New Roman" w:hAnsi="Times New Roman" w:cs="Times New Roman"/>
          <w:spacing w:val="-64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мере,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какой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это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объективно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необходимо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интересах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обеспечения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гражданского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доверия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выборным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политическим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институтам,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придания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легитимного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(законного)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характера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механизму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формирования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функционирования.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  <w:b/>
        </w:rPr>
        <w:t>Избирательное</w:t>
      </w:r>
      <w:r w:rsidRPr="001615DC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право</w:t>
      </w:r>
      <w:r w:rsidRPr="001615DC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представляет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собой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совокупность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правовых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норм,</w:t>
      </w:r>
      <w:r w:rsidRPr="001615DC">
        <w:rPr>
          <w:rFonts w:ascii="Times New Roman" w:eastAsia="Times New Roman" w:hAnsi="Times New Roman" w:cs="Times New Roman"/>
          <w:spacing w:val="44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регулирующих</w:t>
      </w:r>
      <w:r w:rsidRPr="001615DC">
        <w:rPr>
          <w:rFonts w:ascii="Times New Roman" w:eastAsia="Times New Roman" w:hAnsi="Times New Roman" w:cs="Times New Roman"/>
          <w:spacing w:val="45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общественные</w:t>
      </w:r>
      <w:r w:rsidRPr="001615DC">
        <w:rPr>
          <w:rFonts w:ascii="Times New Roman" w:eastAsia="Times New Roman" w:hAnsi="Times New Roman" w:cs="Times New Roman"/>
          <w:spacing w:val="45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отношения,</w:t>
      </w:r>
      <w:r w:rsidRPr="001615DC">
        <w:rPr>
          <w:rFonts w:ascii="Times New Roman" w:eastAsia="Times New Roman" w:hAnsi="Times New Roman" w:cs="Times New Roman"/>
          <w:spacing w:val="45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охватывающие</w:t>
      </w:r>
      <w:r w:rsidRPr="001615DC">
        <w:rPr>
          <w:rFonts w:ascii="Times New Roman" w:eastAsia="Times New Roman" w:hAnsi="Times New Roman" w:cs="Times New Roman"/>
          <w:spacing w:val="46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осуществление</w:t>
      </w:r>
      <w:r w:rsidRPr="001615DC">
        <w:rPr>
          <w:rFonts w:ascii="Times New Roman" w:eastAsia="Times New Roman" w:hAnsi="Times New Roman" w:cs="Times New Roman"/>
          <w:spacing w:val="-64"/>
          <w:w w:val="95"/>
        </w:rPr>
        <w:t xml:space="preserve"> </w:t>
      </w:r>
      <w:r w:rsidR="00CC2954">
        <w:rPr>
          <w:rFonts w:ascii="Times New Roman" w:eastAsia="Times New Roman" w:hAnsi="Times New Roman" w:cs="Times New Roman"/>
          <w:spacing w:val="-64"/>
          <w:w w:val="95"/>
        </w:rPr>
        <w:t xml:space="preserve">                                                                                                              </w:t>
      </w:r>
      <w:r w:rsidRPr="001615DC">
        <w:rPr>
          <w:rFonts w:ascii="Times New Roman" w:eastAsia="Times New Roman" w:hAnsi="Times New Roman" w:cs="Times New Roman"/>
        </w:rPr>
        <w:t>и защиту права граждан (в установленных законом случаях ­ иностранцев)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избирать</w:t>
      </w:r>
      <w:r w:rsidRPr="001615DC">
        <w:rPr>
          <w:rFonts w:ascii="Times New Roman" w:eastAsia="Times New Roman" w:hAnsi="Times New Roman" w:cs="Times New Roman"/>
          <w:spacing w:val="6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6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быть</w:t>
      </w:r>
      <w:r w:rsidRPr="001615DC">
        <w:rPr>
          <w:rFonts w:ascii="Times New Roman" w:eastAsia="Times New Roman" w:hAnsi="Times New Roman" w:cs="Times New Roman"/>
          <w:spacing w:val="6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избранными</w:t>
      </w:r>
      <w:r w:rsidRPr="001615DC">
        <w:rPr>
          <w:rFonts w:ascii="Times New Roman" w:eastAsia="Times New Roman" w:hAnsi="Times New Roman" w:cs="Times New Roman"/>
          <w:spacing w:val="6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органы</w:t>
      </w:r>
      <w:r w:rsidRPr="001615DC">
        <w:rPr>
          <w:rFonts w:ascii="Times New Roman" w:eastAsia="Times New Roman" w:hAnsi="Times New Roman" w:cs="Times New Roman"/>
          <w:spacing w:val="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государственной</w:t>
      </w:r>
      <w:r w:rsidRPr="001615DC">
        <w:rPr>
          <w:rFonts w:ascii="Times New Roman" w:eastAsia="Times New Roman" w:hAnsi="Times New Roman" w:cs="Times New Roman"/>
          <w:spacing w:val="6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власти</w:t>
      </w:r>
      <w:r w:rsidRPr="001615DC">
        <w:rPr>
          <w:rFonts w:ascii="Times New Roman" w:eastAsia="Times New Roman" w:hAnsi="Times New Roman" w:cs="Times New Roman"/>
          <w:spacing w:val="6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органы</w:t>
      </w:r>
      <w:r w:rsidR="00DB2255" w:rsidRPr="001615DC">
        <w:rPr>
          <w:rFonts w:ascii="Times New Roman" w:eastAsia="Times New Roman" w:hAnsi="Times New Roman" w:cs="Times New Roman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местного самоуправления и процедуру реализации этого права в процессе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организации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проведения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межвыборный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период.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Термин</w:t>
      </w:r>
      <w:r w:rsidRPr="001615DC">
        <w:rPr>
          <w:rFonts w:ascii="Times New Roman" w:eastAsia="Times New Roman" w:hAnsi="Times New Roman" w:cs="Times New Roman"/>
          <w:spacing w:val="-8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«избирательное</w:t>
      </w:r>
      <w:r w:rsidRPr="001615DC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право»</w:t>
      </w:r>
      <w:r w:rsidRPr="001615DC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имеет</w:t>
      </w:r>
      <w:r w:rsidRPr="001615DC">
        <w:rPr>
          <w:rFonts w:ascii="Times New Roman" w:eastAsia="Times New Roman" w:hAnsi="Times New Roman" w:cs="Times New Roman"/>
          <w:spacing w:val="-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два</w:t>
      </w:r>
      <w:r w:rsidRPr="001615DC">
        <w:rPr>
          <w:rFonts w:ascii="Times New Roman" w:eastAsia="Times New Roman" w:hAnsi="Times New Roman" w:cs="Times New Roman"/>
          <w:spacing w:val="-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значения: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субъективном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смысле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–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это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гарантированная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гражданину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государством</w:t>
      </w:r>
      <w:r w:rsidRPr="001615DC">
        <w:rPr>
          <w:rFonts w:ascii="Times New Roman" w:eastAsia="Times New Roman" w:hAnsi="Times New Roman" w:cs="Times New Roman"/>
          <w:spacing w:val="-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возможность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участвовать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государственных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органов</w:t>
      </w:r>
      <w:r w:rsidRPr="001615DC">
        <w:rPr>
          <w:rFonts w:ascii="Times New Roman" w:eastAsia="Times New Roman" w:hAnsi="Times New Roman" w:cs="Times New Roman"/>
          <w:spacing w:val="-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местного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самоуправления.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Оно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lastRenderedPageBreak/>
        <w:t>представляет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собой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комплекс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конкретных прав лица, среди которых особо следует выделить активное 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 xml:space="preserve">пассивное избирательное право в связи с политическими правами </w:t>
      </w:r>
      <w:r w:rsidRPr="00CC2954">
        <w:rPr>
          <w:rFonts w:ascii="Times New Roman" w:eastAsia="Times New Roman" w:hAnsi="Times New Roman" w:cs="Times New Roman"/>
        </w:rPr>
        <w:t>человека</w:t>
      </w:r>
      <w:r w:rsidRPr="001615DC">
        <w:rPr>
          <w:rFonts w:ascii="Times New Roman" w:eastAsia="Times New Roman" w:hAnsi="Times New Roman" w:cs="Times New Roman"/>
          <w:color w:val="00AF4F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гражданина;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5878830</wp:posOffset>
                </wp:positionH>
                <wp:positionV relativeFrom="paragraph">
                  <wp:posOffset>1417955</wp:posOffset>
                </wp:positionV>
                <wp:extent cx="44450" cy="0"/>
                <wp:effectExtent l="11430" t="6350" r="1079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F9C566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62.9pt,111.65pt" to="466.4pt,1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" strokecolor="red" strokeweight="1pt">
                <w10:wrap anchorx="page"/>
              </v:line>
            </w:pict>
          </mc:Fallback>
        </mc:AlternateContent>
      </w:r>
      <w:r w:rsidRPr="001615DC">
        <w:rPr>
          <w:rFonts w:ascii="Times New Roman" w:eastAsia="Times New Roman" w:hAnsi="Times New Roman" w:cs="Times New Roman"/>
        </w:rPr>
        <w:t>в объективном смысле – это система конституционно­правовых норм,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регулирующих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общественные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отношения,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связанные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государства и местного самоуправления. Объективное избирательное право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регулирует избирательную систему в широком смысле. Обычно предметом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считаются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связанные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общественные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отношения,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которых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прямо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или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косвенно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участвуют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граждане</w:t>
      </w:r>
      <w:r w:rsidRPr="001615DC">
        <w:rPr>
          <w:rFonts w:ascii="Times New Roman" w:eastAsia="Times New Roman" w:hAnsi="Times New Roman" w:cs="Times New Roman"/>
          <w:color w:val="FF0000"/>
        </w:rPr>
        <w:t>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1" w:name="Субъективное_избирательное_право."/>
      <w:bookmarkEnd w:id="1"/>
      <w:r w:rsidRPr="001615DC">
        <w:rPr>
          <w:rFonts w:ascii="Times New Roman" w:eastAsia="Times New Roman" w:hAnsi="Times New Roman" w:cs="Times New Roman"/>
          <w:b/>
          <w:bCs/>
          <w:w w:val="95"/>
        </w:rPr>
        <w:t>Субъективное</w:t>
      </w:r>
      <w:r w:rsidRPr="001615DC">
        <w:rPr>
          <w:rFonts w:ascii="Times New Roman" w:eastAsia="Times New Roman" w:hAnsi="Times New Roman" w:cs="Times New Roman"/>
          <w:b/>
          <w:bCs/>
          <w:spacing w:val="75"/>
        </w:rPr>
        <w:t xml:space="preserve"> </w:t>
      </w:r>
      <w:r w:rsidRPr="001615DC">
        <w:rPr>
          <w:rFonts w:ascii="Times New Roman" w:eastAsia="Times New Roman" w:hAnsi="Times New Roman" w:cs="Times New Roman"/>
          <w:b/>
          <w:bCs/>
          <w:w w:val="95"/>
        </w:rPr>
        <w:t>избирательное</w:t>
      </w:r>
      <w:r w:rsidRPr="001615DC">
        <w:rPr>
          <w:rFonts w:ascii="Times New Roman" w:eastAsia="Times New Roman" w:hAnsi="Times New Roman" w:cs="Times New Roman"/>
          <w:b/>
          <w:bCs/>
          <w:spacing w:val="74"/>
        </w:rPr>
        <w:t xml:space="preserve"> </w:t>
      </w:r>
      <w:r w:rsidRPr="001615DC">
        <w:rPr>
          <w:rFonts w:ascii="Times New Roman" w:eastAsia="Times New Roman" w:hAnsi="Times New Roman" w:cs="Times New Roman"/>
          <w:b/>
          <w:bCs/>
          <w:w w:val="95"/>
        </w:rPr>
        <w:t>право.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субъективном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праве,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следует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различать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активное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избирательное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пассивное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избирательное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  <w:i/>
        </w:rPr>
        <w:t xml:space="preserve">Активное избирательное право </w:t>
      </w:r>
      <w:r w:rsidRPr="001615DC">
        <w:rPr>
          <w:rFonts w:ascii="Times New Roman" w:eastAsia="Times New Roman" w:hAnsi="Times New Roman" w:cs="Times New Roman"/>
        </w:rPr>
        <w:t>– прямое или косвенное</w:t>
      </w:r>
      <w:r w:rsidR="00F739EF">
        <w:rPr>
          <w:rFonts w:ascii="Times New Roman" w:eastAsia="Times New Roman" w:hAnsi="Times New Roman" w:cs="Times New Roman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 граждан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обладать, при достижении установленного законом возраста, решающим голосом</w:t>
      </w:r>
      <w:r w:rsidRPr="001615DC">
        <w:rPr>
          <w:rFonts w:ascii="Times New Roman" w:eastAsia="Times New Roman" w:hAnsi="Times New Roman" w:cs="Times New Roman"/>
          <w:spacing w:val="-64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в избрании органов </w:t>
      </w:r>
      <w:r w:rsidRPr="001615DC">
        <w:rPr>
          <w:rFonts w:ascii="Times New Roman" w:eastAsia="Times New Roman" w:hAnsi="Times New Roman" w:cs="Times New Roman"/>
        </w:rPr>
        <w:t>государственной власти (депутатов парламентов, главы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государства), органов местного самоуправления (муниципалитетов, мэрии 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др.)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или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принимать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участие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отзыве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членов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руководителей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выборных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органов.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Прямое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(непосредственное)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избирательное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право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означает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выборный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или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выборную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должность.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Косвенное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избирательное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право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означает,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что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выбирает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лишь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членов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коллегии,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которая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затем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уже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избирает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выборный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Такой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коллегией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может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быть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государственный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или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самоуправленческий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нижестоящий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отношению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выбираемому.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  <w:i/>
        </w:rPr>
        <w:t xml:space="preserve">Пассивное избирательное право </w:t>
      </w:r>
      <w:r w:rsidRPr="001615DC">
        <w:rPr>
          <w:rFonts w:ascii="Times New Roman" w:eastAsia="Times New Roman" w:hAnsi="Times New Roman" w:cs="Times New Roman"/>
        </w:rPr>
        <w:t>– право граждан быть избранными 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органы</w:t>
      </w:r>
      <w:r w:rsidRPr="001615DC">
        <w:rPr>
          <w:rFonts w:ascii="Times New Roman" w:eastAsia="Times New Roman" w:hAnsi="Times New Roman" w:cs="Times New Roman"/>
          <w:spacing w:val="-8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государственной</w:t>
      </w:r>
      <w:r w:rsidRPr="001615DC">
        <w:rPr>
          <w:rFonts w:ascii="Times New Roman" w:eastAsia="Times New Roman" w:hAnsi="Times New Roman" w:cs="Times New Roman"/>
          <w:spacing w:val="-8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власти</w:t>
      </w:r>
      <w:r w:rsidRPr="001615DC">
        <w:rPr>
          <w:rFonts w:ascii="Times New Roman" w:eastAsia="Times New Roman" w:hAnsi="Times New Roman" w:cs="Times New Roman"/>
          <w:spacing w:val="-6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и</w:t>
      </w:r>
      <w:r w:rsidRPr="001615DC">
        <w:rPr>
          <w:rFonts w:ascii="Times New Roman" w:eastAsia="Times New Roman" w:hAnsi="Times New Roman" w:cs="Times New Roman"/>
          <w:spacing w:val="-7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выборные</w:t>
      </w:r>
      <w:r w:rsidRPr="001615DC">
        <w:rPr>
          <w:rFonts w:ascii="Times New Roman" w:eastAsia="Times New Roman" w:hAnsi="Times New Roman" w:cs="Times New Roman"/>
          <w:spacing w:val="-8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органы</w:t>
      </w:r>
      <w:r w:rsidRPr="001615DC">
        <w:rPr>
          <w:rFonts w:ascii="Times New Roman" w:eastAsia="Times New Roman" w:hAnsi="Times New Roman" w:cs="Times New Roman"/>
          <w:spacing w:val="-4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местного</w:t>
      </w:r>
      <w:r w:rsidRPr="001615DC">
        <w:rPr>
          <w:rFonts w:ascii="Times New Roman" w:eastAsia="Times New Roman" w:hAnsi="Times New Roman" w:cs="Times New Roman"/>
          <w:spacing w:val="-6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самоуправления.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своей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совокупности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они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составляют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главное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содержание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субъективного избирательного права российских граждан. Наряду с ними 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структуру субъективного избирательного права входят и другие правомочия.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Согласно ст. 2 Федерального закона «Об основных гарантиях избирательных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 и права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 участие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 референдуме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Российской Федерации»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избирательные</w:t>
      </w:r>
      <w:r w:rsidRPr="001615DC">
        <w:rPr>
          <w:rFonts w:ascii="Times New Roman" w:eastAsia="Times New Roman" w:hAnsi="Times New Roman" w:cs="Times New Roman"/>
          <w:spacing w:val="3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</w:t>
      </w:r>
      <w:r w:rsidRPr="001615DC">
        <w:rPr>
          <w:rFonts w:ascii="Times New Roman" w:eastAsia="Times New Roman" w:hAnsi="Times New Roman" w:cs="Times New Roman"/>
          <w:spacing w:val="3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</w:t>
      </w:r>
      <w:r w:rsidRPr="001615DC">
        <w:rPr>
          <w:rFonts w:ascii="Times New Roman" w:eastAsia="Times New Roman" w:hAnsi="Times New Roman" w:cs="Times New Roman"/>
          <w:spacing w:val="3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включают</w:t>
      </w:r>
      <w:r w:rsidRPr="001615DC">
        <w:rPr>
          <w:rFonts w:ascii="Times New Roman" w:eastAsia="Times New Roman" w:hAnsi="Times New Roman" w:cs="Times New Roman"/>
          <w:spacing w:val="3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3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себя</w:t>
      </w:r>
      <w:r w:rsidRPr="001615DC">
        <w:rPr>
          <w:rFonts w:ascii="Times New Roman" w:eastAsia="Times New Roman" w:hAnsi="Times New Roman" w:cs="Times New Roman"/>
          <w:spacing w:val="3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</w:t>
      </w:r>
      <w:r w:rsidRPr="001615DC">
        <w:rPr>
          <w:rFonts w:ascii="Times New Roman" w:eastAsia="Times New Roman" w:hAnsi="Times New Roman" w:cs="Times New Roman"/>
          <w:spacing w:val="3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только</w:t>
      </w:r>
      <w:r w:rsidRPr="001615DC">
        <w:rPr>
          <w:rFonts w:ascii="Times New Roman" w:eastAsia="Times New Roman" w:hAnsi="Times New Roman" w:cs="Times New Roman"/>
          <w:spacing w:val="3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</w:t>
      </w:r>
      <w:r w:rsidRPr="001615DC">
        <w:rPr>
          <w:rFonts w:ascii="Times New Roman" w:eastAsia="Times New Roman" w:hAnsi="Times New Roman" w:cs="Times New Roman"/>
          <w:spacing w:val="3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избирать</w:t>
      </w:r>
      <w:r w:rsidRPr="001615DC">
        <w:rPr>
          <w:rFonts w:ascii="Times New Roman" w:eastAsia="Times New Roman" w:hAnsi="Times New Roman" w:cs="Times New Roman"/>
          <w:spacing w:val="3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="00DB2255" w:rsidRPr="001615DC">
        <w:rPr>
          <w:rFonts w:ascii="Times New Roman" w:eastAsia="Times New Roman" w:hAnsi="Times New Roman" w:cs="Times New Roman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быть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избранными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власти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местного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самоуправления, но и право участвовать в выдвижении кандидатов, списков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кандидатов,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в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предвыборной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агитации,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в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наблюдении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за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проведением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выборов,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работой избирательных комиссий, включая установление итогов голосования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 определение результатов выборов, в других избирательных действиях 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порядке,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предусмотренном законодательством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bookmarkStart w:id="2" w:name="Объективное_избирательное_право."/>
      <w:bookmarkEnd w:id="2"/>
      <w:r w:rsidRPr="001615DC">
        <w:rPr>
          <w:rFonts w:ascii="Times New Roman" w:eastAsia="Times New Roman" w:hAnsi="Times New Roman" w:cs="Times New Roman"/>
          <w:b/>
          <w:bCs/>
          <w:w w:val="95"/>
        </w:rPr>
        <w:t>Объективное</w:t>
      </w:r>
      <w:r w:rsidRPr="001615DC">
        <w:rPr>
          <w:rFonts w:ascii="Times New Roman" w:eastAsia="Times New Roman" w:hAnsi="Times New Roman" w:cs="Times New Roman"/>
          <w:b/>
          <w:bCs/>
          <w:spacing w:val="73"/>
        </w:rPr>
        <w:t xml:space="preserve"> </w:t>
      </w:r>
      <w:r w:rsidRPr="001615DC">
        <w:rPr>
          <w:rFonts w:ascii="Times New Roman" w:eastAsia="Times New Roman" w:hAnsi="Times New Roman" w:cs="Times New Roman"/>
          <w:b/>
          <w:bCs/>
          <w:w w:val="95"/>
        </w:rPr>
        <w:t>избирательное</w:t>
      </w:r>
      <w:r w:rsidRPr="001615DC">
        <w:rPr>
          <w:rFonts w:ascii="Times New Roman" w:eastAsia="Times New Roman" w:hAnsi="Times New Roman" w:cs="Times New Roman"/>
          <w:b/>
          <w:bCs/>
          <w:spacing w:val="70"/>
        </w:rPr>
        <w:t xml:space="preserve"> </w:t>
      </w:r>
      <w:r w:rsidRPr="001615DC">
        <w:rPr>
          <w:rFonts w:ascii="Times New Roman" w:eastAsia="Times New Roman" w:hAnsi="Times New Roman" w:cs="Times New Roman"/>
          <w:b/>
          <w:bCs/>
          <w:w w:val="95"/>
        </w:rPr>
        <w:t>право.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Объективное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является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одним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важнейших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разделов конституционного права, выходящим по своему значению за рамки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обычного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конституционно­правового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института.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кругу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характеру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регулируемых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отношений,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своей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внутренней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организации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обилию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источников,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влиянию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формирование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функционирование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народовластия его правильнее рассматривать в качестве одной из базовых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подотраслей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конституционного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Российской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Федерации.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этом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смысле,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представляя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собой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совокупность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правовых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норм,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главным своим предназначением</w:t>
      </w:r>
      <w:r w:rsidRPr="001615DC">
        <w:rPr>
          <w:rFonts w:ascii="Times New Roman" w:eastAsia="Times New Roman" w:hAnsi="Times New Roman" w:cs="Times New Roman"/>
          <w:spacing w:val="63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имеет юридическое</w:t>
      </w:r>
      <w:r w:rsidRPr="001615DC">
        <w:rPr>
          <w:rFonts w:ascii="Times New Roman" w:eastAsia="Times New Roman" w:hAnsi="Times New Roman" w:cs="Times New Roman"/>
          <w:spacing w:val="63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обеспечение</w:t>
      </w:r>
      <w:r w:rsidRPr="001615DC">
        <w:rPr>
          <w:rFonts w:ascii="Times New Roman" w:eastAsia="Times New Roman" w:hAnsi="Times New Roman" w:cs="Times New Roman"/>
          <w:spacing w:val="63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организации</w:t>
      </w:r>
      <w:r w:rsidRPr="001615DC">
        <w:rPr>
          <w:rFonts w:ascii="Times New Roman" w:eastAsia="Times New Roman" w:hAnsi="Times New Roman" w:cs="Times New Roman"/>
          <w:spacing w:val="1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 проведения выборов в целях осуществления права граждан избирать и быть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избранными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власти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местного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самоуправления.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Избирательное</w:t>
      </w:r>
      <w:r w:rsidRPr="001615DC">
        <w:rPr>
          <w:rFonts w:ascii="Times New Roman" w:eastAsia="Times New Roman" w:hAnsi="Times New Roman" w:cs="Times New Roman"/>
          <w:spacing w:val="1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</w:t>
      </w:r>
      <w:r w:rsidRPr="001615DC">
        <w:rPr>
          <w:rFonts w:ascii="Times New Roman" w:eastAsia="Times New Roman" w:hAnsi="Times New Roman" w:cs="Times New Roman"/>
          <w:spacing w:val="1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является</w:t>
      </w:r>
      <w:r w:rsidRPr="001615DC">
        <w:rPr>
          <w:rFonts w:ascii="Times New Roman" w:eastAsia="Times New Roman" w:hAnsi="Times New Roman" w:cs="Times New Roman"/>
          <w:spacing w:val="2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универсальным</w:t>
      </w:r>
      <w:r w:rsidRPr="001615DC">
        <w:rPr>
          <w:rFonts w:ascii="Times New Roman" w:eastAsia="Times New Roman" w:hAnsi="Times New Roman" w:cs="Times New Roman"/>
          <w:spacing w:val="2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регулятором</w:t>
      </w:r>
      <w:r w:rsidRPr="001615DC">
        <w:rPr>
          <w:rFonts w:ascii="Times New Roman" w:eastAsia="Times New Roman" w:hAnsi="Times New Roman" w:cs="Times New Roman"/>
          <w:spacing w:val="1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всех</w:t>
      </w:r>
      <w:r w:rsidRPr="001615DC">
        <w:rPr>
          <w:rFonts w:ascii="Times New Roman" w:eastAsia="Times New Roman" w:hAnsi="Times New Roman" w:cs="Times New Roman"/>
          <w:spacing w:val="1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видов</w:t>
      </w:r>
      <w:r w:rsidR="00B418F2" w:rsidRPr="001615DC">
        <w:rPr>
          <w:rFonts w:ascii="Times New Roman" w:eastAsia="Times New Roman" w:hAnsi="Times New Roman" w:cs="Times New Roman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связанных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реализацией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субъективных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российских граждан. Оно рассчитано на применение по отношению к любым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избирательным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кампаниям,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ориентировано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-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обеспечение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доверия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выборным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органам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муниципальной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власти,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придание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легитимного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характера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процедуре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их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формирования.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Для объективного избирательного нрава характерна естественная связь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 субъективными избирательными правами, главными обладателями которых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являются российские граждане.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Так,</w:t>
      </w:r>
      <w:r w:rsidRPr="001615DC">
        <w:rPr>
          <w:rFonts w:ascii="Times New Roman" w:eastAsia="Times New Roman" w:hAnsi="Times New Roman" w:cs="Times New Roman"/>
          <w:spacing w:val="-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Федеральный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</w:t>
      </w:r>
      <w:r w:rsidRPr="001615DC">
        <w:rPr>
          <w:rFonts w:ascii="Times New Roman" w:eastAsia="Times New Roman" w:hAnsi="Times New Roman" w:cs="Times New Roman"/>
          <w:spacing w:val="-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«Об</w:t>
      </w:r>
      <w:r w:rsidRPr="001615DC">
        <w:rPr>
          <w:rFonts w:ascii="Times New Roman" w:eastAsia="Times New Roman" w:hAnsi="Times New Roman" w:cs="Times New Roman"/>
          <w:spacing w:val="-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основных</w:t>
      </w:r>
      <w:r w:rsidRPr="001615DC">
        <w:rPr>
          <w:rFonts w:ascii="Times New Roman" w:eastAsia="Times New Roman" w:hAnsi="Times New Roman" w:cs="Times New Roman"/>
          <w:spacing w:val="-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гарантиях</w:t>
      </w:r>
      <w:r w:rsidRPr="001615DC">
        <w:rPr>
          <w:rFonts w:ascii="Times New Roman" w:eastAsia="Times New Roman" w:hAnsi="Times New Roman" w:cs="Times New Roman"/>
          <w:spacing w:val="-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</w:t>
      </w:r>
      <w:r w:rsidRPr="001615DC">
        <w:rPr>
          <w:rFonts w:ascii="Times New Roman" w:eastAsia="Times New Roman" w:hAnsi="Times New Roman" w:cs="Times New Roman"/>
          <w:spacing w:val="-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 на участие в референдуме граждан Российской Федерации» (ст. 18)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устанавливает,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что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списки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избирателей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местного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самоуправления в соответствии с международными договорами Российской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Федерации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соответствующими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федеральными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законами,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законами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субъектов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Федерации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включаются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иностранные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граждане,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достигшие возраста 18 лет и постоянно или преимущественно проживающие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территории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муниципального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образования,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котором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проводятся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указанные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выборы.</w:t>
      </w:r>
      <w:r w:rsidRPr="001615DC">
        <w:rPr>
          <w:rFonts w:ascii="Times New Roman" w:eastAsia="Times New Roman" w:hAnsi="Times New Roman" w:cs="Times New Roman"/>
          <w:spacing w:val="2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Наделение</w:t>
      </w:r>
      <w:r w:rsidRPr="001615DC">
        <w:rPr>
          <w:rFonts w:ascii="Times New Roman" w:eastAsia="Times New Roman" w:hAnsi="Times New Roman" w:cs="Times New Roman"/>
          <w:spacing w:val="2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иностранцев</w:t>
      </w:r>
      <w:r w:rsidRPr="001615DC">
        <w:rPr>
          <w:rFonts w:ascii="Times New Roman" w:eastAsia="Times New Roman" w:hAnsi="Times New Roman" w:cs="Times New Roman"/>
          <w:spacing w:val="2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активным</w:t>
      </w:r>
      <w:r w:rsidRPr="001615DC">
        <w:rPr>
          <w:rFonts w:ascii="Times New Roman" w:eastAsia="Times New Roman" w:hAnsi="Times New Roman" w:cs="Times New Roman"/>
          <w:spacing w:val="2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избирательным</w:t>
      </w:r>
      <w:r w:rsidRPr="001615DC">
        <w:rPr>
          <w:rFonts w:ascii="Times New Roman" w:eastAsia="Times New Roman" w:hAnsi="Times New Roman" w:cs="Times New Roman"/>
          <w:spacing w:val="2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правом</w:t>
      </w:r>
      <w:r w:rsidRPr="001615DC">
        <w:rPr>
          <w:rFonts w:ascii="Times New Roman" w:eastAsia="Times New Roman" w:hAnsi="Times New Roman" w:cs="Times New Roman"/>
          <w:spacing w:val="2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="00DB2255" w:rsidRPr="001615DC">
        <w:rPr>
          <w:rFonts w:ascii="Times New Roman" w:eastAsia="Times New Roman" w:hAnsi="Times New Roman" w:cs="Times New Roman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муниципальных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хотя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сопровождаемое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рядом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юридических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ограничений,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расширяет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сферу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действия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законодательства, вовлекая его в орбиту новых участников избирательного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процесса,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что,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свою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очередь,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оказывает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заметное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влияние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круг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общественных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lastRenderedPageBreak/>
        <w:t>отношений,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образующих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предмет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избирательного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сегодняшний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день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имеет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такие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договоры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четырьмя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странами: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Казахстаном,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Киргизией,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Таджикистаном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Туркменией.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Являясь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важнейшим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гарантом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осуществления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современное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ориентировано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создание надлежащих юридических предпосылок реализации и защиты 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(электоральных)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возможностей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только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время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организации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проведения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выборов,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но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межвыборный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период.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В первую очередь среди них можно назвать отношения, связанные с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организацией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постоянного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учета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избирателей,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внедрением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функционированием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автоматизированных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систем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накопления,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хранения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обработки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данных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избирателях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результатах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волеизъявления,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созданием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постоянно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действующей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системы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правового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обучения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избирателей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организаторов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основам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технологий,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обеспечением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непрерывного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характера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деятельности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комиссий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межвыборный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период.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Складывающиеся в период между выборами общественные отношения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 поводу реализации избирательных прав граждан имеют вспомогательный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характер в системе социальных институтов, замыкающихся на механизм 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осуществления. Но это не является основанием для исключения их из сферы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интересов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Вследствие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этого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игнорирование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общественных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отношений,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связанных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обеспечением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межвыборный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период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соблюдения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защиты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конституционного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быть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избранными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власти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местного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самоуправления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определении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предмета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выглядит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серьезным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упущением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позволяет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полном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объеме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охватить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весь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комплекс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вопросов,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имеющих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юридическое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значение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для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эффективного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использования</w:t>
      </w:r>
      <w:r w:rsidRPr="001615DC">
        <w:rPr>
          <w:rFonts w:ascii="Times New Roman" w:eastAsia="Times New Roman" w:hAnsi="Times New Roman" w:cs="Times New Roman"/>
          <w:spacing w:val="-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института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</w:t>
      </w:r>
      <w:r w:rsidRPr="001615DC">
        <w:rPr>
          <w:rFonts w:ascii="Times New Roman" w:eastAsia="Times New Roman" w:hAnsi="Times New Roman" w:cs="Times New Roman"/>
          <w:spacing w:val="-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качестве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отправной</w:t>
      </w:r>
      <w:r w:rsidRPr="001615DC">
        <w:rPr>
          <w:rFonts w:ascii="Times New Roman" w:eastAsia="Times New Roman" w:hAnsi="Times New Roman" w:cs="Times New Roman"/>
          <w:spacing w:val="-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формы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народовластия,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обеспечивающей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цивилизованное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сосуществование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гражданского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общества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государства.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  <w:b/>
        </w:rPr>
        <w:t>Предмет</w:t>
      </w:r>
      <w:r w:rsidRPr="001615DC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избирательного</w:t>
      </w:r>
      <w:r w:rsidRPr="001615DC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права</w:t>
      </w:r>
      <w:r w:rsidRPr="001615DC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составляет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совокупность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общественных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отношений,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регулируемых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правом.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Общественные</w:t>
      </w:r>
      <w:r w:rsidRPr="001615DC">
        <w:rPr>
          <w:rFonts w:ascii="Times New Roman" w:eastAsia="Times New Roman" w:hAnsi="Times New Roman" w:cs="Times New Roman"/>
          <w:spacing w:val="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отношения,</w:t>
      </w:r>
      <w:r w:rsidRPr="001615DC">
        <w:rPr>
          <w:rFonts w:ascii="Times New Roman" w:eastAsia="Times New Roman" w:hAnsi="Times New Roman" w:cs="Times New Roman"/>
          <w:spacing w:val="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включаемые</w:t>
      </w:r>
      <w:r w:rsidRPr="001615DC">
        <w:rPr>
          <w:rFonts w:ascii="Times New Roman" w:eastAsia="Times New Roman" w:hAnsi="Times New Roman" w:cs="Times New Roman"/>
          <w:spacing w:val="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предмет</w:t>
      </w:r>
      <w:r w:rsidRPr="001615DC">
        <w:rPr>
          <w:rFonts w:ascii="Times New Roman" w:eastAsia="Times New Roman" w:hAnsi="Times New Roman" w:cs="Times New Roman"/>
          <w:spacing w:val="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избирательного</w:t>
      </w:r>
      <w:r w:rsidRPr="001615DC">
        <w:rPr>
          <w:rFonts w:ascii="Times New Roman" w:eastAsia="Times New Roman" w:hAnsi="Times New Roman" w:cs="Times New Roman"/>
          <w:spacing w:val="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права,</w:t>
      </w:r>
      <w:r w:rsidR="00DB2255" w:rsidRPr="001615DC">
        <w:rPr>
          <w:rFonts w:ascii="Times New Roman" w:eastAsia="Times New Roman" w:hAnsi="Times New Roman" w:cs="Times New Roman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опосредуют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осуществление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защиту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быть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избранными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власти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местного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самоуправления,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также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процедуру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реализации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этого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процессе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организации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проведения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межвыборный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период.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В предмет избирательного права не входят общественные отношения,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возникающие в связи с отзывом депутатов и выборных должностных лиц. За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рамки избирательного права выходят также и общественные отношения по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вопросам организации и проведения референдумов. Правовое регулирование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указанных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общественных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отношений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осуществляется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рамках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соответствующих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институтов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конституционного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Представляя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собой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относительно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самостоятельное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явление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юридической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действительности,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имеет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достаточно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сложное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внутреннее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строение.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  <w:b/>
        </w:rPr>
        <w:t>Система</w:t>
      </w:r>
      <w:r w:rsidRPr="001615DC">
        <w:rPr>
          <w:rFonts w:ascii="Times New Roman" w:eastAsia="Times New Roman" w:hAnsi="Times New Roman" w:cs="Times New Roman"/>
          <w:b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избирательного</w:t>
      </w:r>
      <w:r w:rsidRPr="001615DC">
        <w:rPr>
          <w:rFonts w:ascii="Times New Roman" w:eastAsia="Times New Roman" w:hAnsi="Times New Roman" w:cs="Times New Roman"/>
          <w:b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права</w:t>
      </w:r>
      <w:r w:rsidRPr="001615DC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выглядит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как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совокупность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элементов,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отражающих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объективное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рассредоточение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образующих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его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норм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отдельным внутренним «ячейкам», обусловленное различием их служебных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функций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реализации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защите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Система избирательного права включает в себя общую и особенную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части.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Критерием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их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разграничения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служит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масштаб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действия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образующих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их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норм.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Общая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часть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объединяет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нормы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имеющие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универсальное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значение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распространяющие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свое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влияние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осуществление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защиту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быть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избранными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государственной власти и органы местного самоуправления, независимо от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вида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уровня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его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реализации.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Что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же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касается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особенной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части,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она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охватывает собой правила, предусматривающие специфические требования,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касающиеся организации и проведения различных избирательных кампаний,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соблюдение которых имеет обязательное значение только при проведении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конкретных видов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Общая</w:t>
      </w:r>
      <w:r w:rsidRPr="001615DC">
        <w:rPr>
          <w:rFonts w:ascii="Times New Roman" w:eastAsia="Times New Roman" w:hAnsi="Times New Roman" w:cs="Times New Roman"/>
          <w:spacing w:val="3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0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особенная</w:t>
      </w:r>
      <w:r w:rsidRPr="001615DC">
        <w:rPr>
          <w:rFonts w:ascii="Times New Roman" w:eastAsia="Times New Roman" w:hAnsi="Times New Roman" w:cs="Times New Roman"/>
          <w:spacing w:val="10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части</w:t>
      </w:r>
      <w:r w:rsidRPr="001615DC">
        <w:rPr>
          <w:rFonts w:ascii="Times New Roman" w:eastAsia="Times New Roman" w:hAnsi="Times New Roman" w:cs="Times New Roman"/>
          <w:spacing w:val="10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избирательного</w:t>
      </w:r>
      <w:r w:rsidRPr="001615DC">
        <w:rPr>
          <w:rFonts w:ascii="Times New Roman" w:eastAsia="Times New Roman" w:hAnsi="Times New Roman" w:cs="Times New Roman"/>
          <w:spacing w:val="10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</w:t>
      </w:r>
      <w:r w:rsidRPr="001615DC">
        <w:rPr>
          <w:rFonts w:ascii="Times New Roman" w:eastAsia="Times New Roman" w:hAnsi="Times New Roman" w:cs="Times New Roman"/>
          <w:spacing w:val="10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включают</w:t>
      </w:r>
      <w:r w:rsidRPr="001615DC">
        <w:rPr>
          <w:rFonts w:ascii="Times New Roman" w:eastAsia="Times New Roman" w:hAnsi="Times New Roman" w:cs="Times New Roman"/>
          <w:spacing w:val="10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0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себя</w:t>
      </w:r>
      <w:r w:rsidR="00AB1526" w:rsidRPr="001615DC">
        <w:rPr>
          <w:rFonts w:ascii="Times New Roman" w:eastAsia="Times New Roman" w:hAnsi="Times New Roman" w:cs="Times New Roman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отдельные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правовые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институты,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под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которыми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понимается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совокупность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норм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регулирующих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обособленные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рамках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единого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предмета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правового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регулирования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группы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тяготеющих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друг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другу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отношений, связанных с реализацией избирательных прав граждан. Набор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институтов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определенной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степени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находит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отражение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законодательстве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Общая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часть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включает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себя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принципы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избирательного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права,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субъекты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избирательного</w:t>
      </w:r>
      <w:r w:rsidRPr="001615DC">
        <w:rPr>
          <w:rFonts w:ascii="Times New Roman" w:eastAsia="Times New Roman" w:hAnsi="Times New Roman" w:cs="Times New Roman"/>
          <w:spacing w:val="-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права,</w:t>
      </w:r>
      <w:r w:rsidRPr="001615DC">
        <w:rPr>
          <w:rFonts w:ascii="Times New Roman" w:eastAsia="Times New Roman" w:hAnsi="Times New Roman" w:cs="Times New Roman"/>
          <w:spacing w:val="-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финансовое</w:t>
      </w:r>
      <w:r w:rsidR="00BB6AA5">
        <w:rPr>
          <w:rFonts w:ascii="Times New Roman" w:eastAsia="Times New Roman" w:hAnsi="Times New Roman" w:cs="Times New Roman"/>
        </w:rPr>
        <w:t xml:space="preserve"> </w:t>
      </w:r>
      <w:bookmarkStart w:id="3" w:name="_GoBack"/>
      <w:bookmarkEnd w:id="3"/>
      <w:r w:rsidRPr="001615DC">
        <w:rPr>
          <w:rFonts w:ascii="Times New Roman" w:eastAsia="Times New Roman" w:hAnsi="Times New Roman" w:cs="Times New Roman"/>
        </w:rPr>
        <w:t>обеспечение выборов, избирательный процесс, обеспечение избирательных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</w:t>
      </w:r>
      <w:r w:rsidRPr="001615DC">
        <w:rPr>
          <w:rFonts w:ascii="Times New Roman" w:eastAsia="Times New Roman" w:hAnsi="Times New Roman" w:cs="Times New Roman"/>
          <w:spacing w:val="6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</w:t>
      </w:r>
      <w:r w:rsidRPr="001615DC">
        <w:rPr>
          <w:rFonts w:ascii="Times New Roman" w:eastAsia="Times New Roman" w:hAnsi="Times New Roman" w:cs="Times New Roman"/>
          <w:spacing w:val="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межвыборный</w:t>
      </w:r>
      <w:r w:rsidRPr="001615DC">
        <w:rPr>
          <w:rFonts w:ascii="Times New Roman" w:eastAsia="Times New Roman" w:hAnsi="Times New Roman" w:cs="Times New Roman"/>
          <w:spacing w:val="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период,</w:t>
      </w:r>
      <w:r w:rsidRPr="001615DC">
        <w:rPr>
          <w:rFonts w:ascii="Times New Roman" w:eastAsia="Times New Roman" w:hAnsi="Times New Roman" w:cs="Times New Roman"/>
          <w:spacing w:val="6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обжалование</w:t>
      </w:r>
      <w:r w:rsidRPr="001615DC">
        <w:rPr>
          <w:rFonts w:ascii="Times New Roman" w:eastAsia="Times New Roman" w:hAnsi="Times New Roman" w:cs="Times New Roman"/>
          <w:spacing w:val="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действий</w:t>
      </w:r>
      <w:r w:rsidRPr="001615DC">
        <w:rPr>
          <w:rFonts w:ascii="Times New Roman" w:eastAsia="Times New Roman" w:hAnsi="Times New Roman" w:cs="Times New Roman"/>
          <w:spacing w:val="6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6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решений,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нарушающих избирательные права граждан, ответственность за нарушение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избирательного законодательства.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lastRenderedPageBreak/>
        <w:t>Особенную часть образуют институты выборов в федеральные органы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власти,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власти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субъектов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Российской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Федерации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органы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местного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самоуправления.</w:t>
      </w:r>
    </w:p>
    <w:p w:rsidR="00ED12BE" w:rsidRPr="001615DC" w:rsidRDefault="00ED12BE" w:rsidP="001615DC">
      <w:pPr>
        <w:widowControl w:val="0"/>
        <w:tabs>
          <w:tab w:val="left" w:pos="190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4" w:name="1.2._Принципы_избирательного_права_Росси"/>
      <w:bookmarkEnd w:id="4"/>
      <w:r w:rsidRPr="001615DC">
        <w:rPr>
          <w:rFonts w:ascii="Times New Roman" w:eastAsia="Times New Roman" w:hAnsi="Times New Roman" w:cs="Times New Roman"/>
          <w:b/>
        </w:rPr>
        <w:t>Принципы</w:t>
      </w:r>
      <w:r w:rsidRPr="001615DC">
        <w:rPr>
          <w:rFonts w:ascii="Times New Roman" w:eastAsia="Times New Roman" w:hAnsi="Times New Roman" w:cs="Times New Roman"/>
          <w:b/>
          <w:spacing w:val="132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избирательного</w:t>
      </w:r>
      <w:r w:rsidRPr="001615DC">
        <w:rPr>
          <w:rFonts w:ascii="Times New Roman" w:eastAsia="Times New Roman" w:hAnsi="Times New Roman" w:cs="Times New Roman"/>
          <w:b/>
          <w:spacing w:val="131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права</w:t>
      </w:r>
      <w:r w:rsidRPr="001615DC">
        <w:rPr>
          <w:rFonts w:ascii="Times New Roman" w:eastAsia="Times New Roman" w:hAnsi="Times New Roman" w:cs="Times New Roman"/>
          <w:b/>
          <w:spacing w:val="13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фиксируют</w:t>
      </w:r>
      <w:r w:rsidR="00DB2255" w:rsidRPr="001615DC">
        <w:rPr>
          <w:rFonts w:ascii="Times New Roman" w:eastAsia="Times New Roman" w:hAnsi="Times New Roman" w:cs="Times New Roman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основополагающие</w:t>
      </w:r>
      <w:r w:rsidR="00DB2255" w:rsidRPr="001615DC">
        <w:rPr>
          <w:rFonts w:ascii="Times New Roman" w:eastAsia="Times New Roman" w:hAnsi="Times New Roman" w:cs="Times New Roman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начала,</w:t>
      </w:r>
      <w:r w:rsidRPr="001615DC">
        <w:rPr>
          <w:rFonts w:ascii="Times New Roman" w:eastAsia="Times New Roman" w:hAnsi="Times New Roman" w:cs="Times New Roman"/>
          <w:spacing w:val="10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10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которых</w:t>
      </w:r>
      <w:r w:rsidRPr="001615DC">
        <w:rPr>
          <w:rFonts w:ascii="Times New Roman" w:eastAsia="Times New Roman" w:hAnsi="Times New Roman" w:cs="Times New Roman"/>
          <w:spacing w:val="10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базируется</w:t>
      </w:r>
      <w:r w:rsidRPr="001615DC">
        <w:rPr>
          <w:rFonts w:ascii="Times New Roman" w:eastAsia="Times New Roman" w:hAnsi="Times New Roman" w:cs="Times New Roman"/>
          <w:spacing w:val="10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весь</w:t>
      </w:r>
      <w:r w:rsidRPr="001615DC">
        <w:rPr>
          <w:rFonts w:ascii="Times New Roman" w:eastAsia="Times New Roman" w:hAnsi="Times New Roman" w:cs="Times New Roman"/>
          <w:spacing w:val="10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механизм</w:t>
      </w:r>
      <w:r w:rsidRPr="001615DC">
        <w:rPr>
          <w:rFonts w:ascii="Times New Roman" w:eastAsia="Times New Roman" w:hAnsi="Times New Roman" w:cs="Times New Roman"/>
          <w:spacing w:val="10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правового</w:t>
      </w:r>
      <w:r w:rsidRPr="001615DC">
        <w:rPr>
          <w:rFonts w:ascii="Times New Roman" w:eastAsia="Times New Roman" w:hAnsi="Times New Roman" w:cs="Times New Roman"/>
          <w:spacing w:val="10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регулирования</w:t>
      </w:r>
      <w:r w:rsidR="00DB2255" w:rsidRPr="001615DC">
        <w:rPr>
          <w:rFonts w:ascii="Times New Roman" w:eastAsia="Times New Roman" w:hAnsi="Times New Roman" w:cs="Times New Roman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конституционного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быть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избранными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государственной власти и местного самоуправления. Они не только лежат 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основе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законодательства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служат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главным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критерием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законности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правомерности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действий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избирателей,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кандидатов,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 объединений, избирательных комиссий и других участников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свидетельствуют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приоритетах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правового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регулирования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отношений,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связанных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осуществлением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защитой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Юридическое закрепление принципов избирательного права находит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отражение в Конституции РФ, федеральных законах, конституциях (уставах)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 законах субъектов Федерации, а также в нормах международного права.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Выделяются две группы принципов. Критерием их разграничения является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целевое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предназначение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регулировании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отношений,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вследствие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чего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первую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группу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образуют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принципы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участия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граждан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в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выборах,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а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вторую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–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принципы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организации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проведения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bookmarkStart w:id="5" w:name="Принципы_участия_граждан_в_выборах"/>
      <w:bookmarkEnd w:id="5"/>
      <w:r w:rsidRPr="001615DC">
        <w:rPr>
          <w:rFonts w:ascii="Times New Roman" w:eastAsia="Times New Roman" w:hAnsi="Times New Roman" w:cs="Times New Roman"/>
          <w:b/>
        </w:rPr>
        <w:t>ПРИНЦИПЫ</w:t>
      </w:r>
      <w:r w:rsidRPr="001615DC">
        <w:rPr>
          <w:rFonts w:ascii="Times New Roman" w:eastAsia="Times New Roman" w:hAnsi="Times New Roman" w:cs="Times New Roman"/>
          <w:b/>
          <w:spacing w:val="42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УЧАСТИЯ</w:t>
      </w:r>
      <w:r w:rsidRPr="001615DC">
        <w:rPr>
          <w:rFonts w:ascii="Times New Roman" w:eastAsia="Times New Roman" w:hAnsi="Times New Roman" w:cs="Times New Roman"/>
          <w:b/>
          <w:spacing w:val="41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ГРАЖДАН</w:t>
      </w:r>
      <w:r w:rsidRPr="001615DC">
        <w:rPr>
          <w:rFonts w:ascii="Times New Roman" w:eastAsia="Times New Roman" w:hAnsi="Times New Roman" w:cs="Times New Roman"/>
          <w:b/>
          <w:spacing w:val="42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В</w:t>
      </w:r>
      <w:r w:rsidRPr="001615DC">
        <w:rPr>
          <w:rFonts w:ascii="Times New Roman" w:eastAsia="Times New Roman" w:hAnsi="Times New Roman" w:cs="Times New Roman"/>
          <w:b/>
          <w:spacing w:val="41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ВЫБОРАХ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Принципы участия российских граждан в выборах напрямую связаны с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содержанием и условиями реализации субъективных избирательных прав. К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этой</w:t>
      </w:r>
      <w:r w:rsidRPr="001615DC">
        <w:rPr>
          <w:rFonts w:ascii="Times New Roman" w:eastAsia="Times New Roman" w:hAnsi="Times New Roman" w:cs="Times New Roman"/>
          <w:spacing w:val="-1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группе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относятся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принципы</w:t>
      </w:r>
      <w:r w:rsidRPr="001615DC">
        <w:rPr>
          <w:rFonts w:ascii="Times New Roman" w:eastAsia="Times New Roman" w:hAnsi="Times New Roman" w:cs="Times New Roman"/>
          <w:spacing w:val="-1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всеобщего,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равного,</w:t>
      </w:r>
      <w:r w:rsidRPr="001615DC">
        <w:rPr>
          <w:rFonts w:ascii="Times New Roman" w:eastAsia="Times New Roman" w:hAnsi="Times New Roman" w:cs="Times New Roman"/>
          <w:spacing w:val="-1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прямого</w:t>
      </w:r>
      <w:r w:rsidRPr="001615DC">
        <w:rPr>
          <w:rFonts w:ascii="Times New Roman" w:eastAsia="Times New Roman" w:hAnsi="Times New Roman" w:cs="Times New Roman"/>
          <w:spacing w:val="-1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избирательного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права,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добровольного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участия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избирателей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выборах,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тайного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голосования.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сожалению, действующая Конституция РФ прямо не закрепляет основные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принципы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участия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оговаривая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лишь,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что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Президента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РФ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проводятся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основе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всеобщего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равного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прямого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избирательного права при тайном голосовании (ст. 81). В связи с этим особое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значение приобретает ст. 3 Федерального закона «Об основных гарантиях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</w:t>
      </w:r>
      <w:r w:rsidRPr="001615DC">
        <w:rPr>
          <w:rFonts w:ascii="Times New Roman" w:eastAsia="Times New Roman" w:hAnsi="Times New Roman" w:cs="Times New Roman"/>
          <w:spacing w:val="2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</w:t>
      </w:r>
      <w:r w:rsidRPr="001615DC">
        <w:rPr>
          <w:rFonts w:ascii="Times New Roman" w:eastAsia="Times New Roman" w:hAnsi="Times New Roman" w:cs="Times New Roman"/>
          <w:spacing w:val="2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2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</w:t>
      </w:r>
      <w:r w:rsidRPr="001615DC">
        <w:rPr>
          <w:rFonts w:ascii="Times New Roman" w:eastAsia="Times New Roman" w:hAnsi="Times New Roman" w:cs="Times New Roman"/>
          <w:spacing w:val="2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2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участие</w:t>
      </w:r>
      <w:r w:rsidRPr="001615DC">
        <w:rPr>
          <w:rFonts w:ascii="Times New Roman" w:eastAsia="Times New Roman" w:hAnsi="Times New Roman" w:cs="Times New Roman"/>
          <w:spacing w:val="2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2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референдуме</w:t>
      </w:r>
      <w:r w:rsidRPr="001615DC">
        <w:rPr>
          <w:rFonts w:ascii="Times New Roman" w:eastAsia="Times New Roman" w:hAnsi="Times New Roman" w:cs="Times New Roman"/>
          <w:spacing w:val="2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</w:t>
      </w:r>
      <w:r w:rsidRPr="001615DC">
        <w:rPr>
          <w:rFonts w:ascii="Times New Roman" w:eastAsia="Times New Roman" w:hAnsi="Times New Roman" w:cs="Times New Roman"/>
          <w:spacing w:val="2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Российской</w:t>
      </w:r>
      <w:r w:rsidR="00DB2255" w:rsidRPr="001615DC">
        <w:rPr>
          <w:rFonts w:ascii="Times New Roman" w:eastAsia="Times New Roman" w:hAnsi="Times New Roman" w:cs="Times New Roman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Федерации», предусматривающая применительно ко всем видам выборов 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Российской Федерации свободное и добровольное участие в них граждан 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основе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всеобщего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равного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прямого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тайном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голосовании.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6" w:name="Принцип_всеобщего_избирательного_права_–"/>
      <w:bookmarkEnd w:id="6"/>
      <w:r w:rsidRPr="001615DC">
        <w:rPr>
          <w:rFonts w:ascii="Times New Roman" w:eastAsia="Times New Roman" w:hAnsi="Times New Roman" w:cs="Times New Roman"/>
          <w:b/>
        </w:rPr>
        <w:t>Принцип</w:t>
      </w:r>
      <w:r w:rsidRPr="001615DC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всеобщего</w:t>
      </w:r>
      <w:r w:rsidRPr="001615DC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избирательного</w:t>
      </w:r>
      <w:r w:rsidRPr="001615DC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права</w:t>
      </w:r>
      <w:r w:rsidRPr="001615DC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–</w:t>
      </w:r>
      <w:r w:rsidRPr="001615DC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предполагает,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что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гражданин,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достигший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возраста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18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лет,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имеет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избирать,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достижении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возраста,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установленного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Конституцией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РФ,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федеральными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законами,</w:t>
      </w:r>
      <w:r w:rsidRPr="001615DC">
        <w:rPr>
          <w:rFonts w:ascii="Times New Roman" w:eastAsia="Times New Roman" w:hAnsi="Times New Roman" w:cs="Times New Roman"/>
          <w:spacing w:val="-1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конституциями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(уставами),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законами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субъектов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Федерации,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—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быть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избранным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органы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государственной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власти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местного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самоуправления.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этом гражданин, который достигнет на день голосования возраста 18 лет,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вправе участвовать во всех иных предусмотренных законом и проводимых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законными методами избирательных действиях. </w:t>
      </w:r>
      <w:r w:rsidRPr="001615DC">
        <w:rPr>
          <w:rFonts w:ascii="Times New Roman" w:eastAsia="Times New Roman" w:hAnsi="Times New Roman" w:cs="Times New Roman"/>
        </w:rPr>
        <w:t>Всеобщность избирательного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также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означает,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что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его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реализация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зависит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пола,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расы,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национальности,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языка,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происхождения,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имущественного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должностного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положения,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места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жительства,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отношения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религии,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убеждений,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принадлежности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общественным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объединениям,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также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других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обстоятельств.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Вместе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 тем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всеобщее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вовсе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означает,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что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участие граждан в выборах абсолютно не ограничено никакими юридическими</w:t>
      </w:r>
      <w:r w:rsidRPr="001615DC">
        <w:rPr>
          <w:rFonts w:ascii="Times New Roman" w:eastAsia="Times New Roman" w:hAnsi="Times New Roman" w:cs="Times New Roman"/>
          <w:spacing w:val="1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рамками.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Федерации,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как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всех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странах,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законодательство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содержит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ряд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цензов,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которые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представляют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собой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установленные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нормах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ограничения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обусловленные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теми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или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иными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причинами.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этом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важно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подчеркнуть,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что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в современных условиях </w:t>
      </w:r>
      <w:r w:rsidRPr="001615DC">
        <w:rPr>
          <w:rFonts w:ascii="Times New Roman" w:eastAsia="Times New Roman" w:hAnsi="Times New Roman" w:cs="Times New Roman"/>
        </w:rPr>
        <w:t>избирательные цензы не имеют дискриминационной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направленности, а преследуют, как правило, цели обеспечения осознанного и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заинтересованного участия в выборах граждан, а также исключения случаев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злоупотребления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избирательными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правами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их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стороны.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Всеобщее</w:t>
      </w:r>
      <w:r w:rsidRPr="001615DC">
        <w:rPr>
          <w:rFonts w:ascii="Times New Roman" w:eastAsia="Times New Roman" w:hAnsi="Times New Roman" w:cs="Times New Roman"/>
          <w:spacing w:val="5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избирательное</w:t>
      </w:r>
      <w:r w:rsidRPr="001615DC">
        <w:rPr>
          <w:rFonts w:ascii="Times New Roman" w:eastAsia="Times New Roman" w:hAnsi="Times New Roman" w:cs="Times New Roman"/>
          <w:spacing w:val="5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</w:t>
      </w:r>
      <w:r w:rsidRPr="001615DC">
        <w:rPr>
          <w:rFonts w:ascii="Times New Roman" w:eastAsia="Times New Roman" w:hAnsi="Times New Roman" w:cs="Times New Roman"/>
          <w:spacing w:val="5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ограничивается</w:t>
      </w:r>
      <w:r w:rsidRPr="001615DC">
        <w:rPr>
          <w:rFonts w:ascii="Times New Roman" w:eastAsia="Times New Roman" w:hAnsi="Times New Roman" w:cs="Times New Roman"/>
          <w:spacing w:val="5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возрастным</w:t>
      </w:r>
      <w:r w:rsidRPr="001615DC">
        <w:rPr>
          <w:rFonts w:ascii="Times New Roman" w:eastAsia="Times New Roman" w:hAnsi="Times New Roman" w:cs="Times New Roman"/>
          <w:spacing w:val="5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цензом</w:t>
      </w:r>
      <w:r w:rsidRPr="001615DC">
        <w:rPr>
          <w:rFonts w:ascii="Times New Roman" w:eastAsia="Times New Roman" w:hAnsi="Times New Roman" w:cs="Times New Roman"/>
          <w:spacing w:val="5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="00DB2255" w:rsidRPr="001615DC">
        <w:rPr>
          <w:rFonts w:ascii="Times New Roman" w:eastAsia="Times New Roman" w:hAnsi="Times New Roman" w:cs="Times New Roman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цензом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оседлости.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Для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выдвижения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качестве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кандидата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Президента РФ возрастной ценз составляет 35 лет, а на выборах депутатов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Государственной Думы Федерального Собрания РФ – 21 год. Помимо этого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законами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субъектов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Федерации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может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быть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предусмотрен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возрастной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ценз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выборах в законодательный (представительный) орган государственной власти</w:t>
      </w:r>
      <w:r w:rsidRPr="001615DC">
        <w:rPr>
          <w:rFonts w:ascii="Times New Roman" w:eastAsia="Times New Roman" w:hAnsi="Times New Roman" w:cs="Times New Roman"/>
          <w:spacing w:val="1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субъекта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Федерации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органы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местного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самоуправления,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который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должен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превышать возраст 21 год на день голосования на соответствующих выборах.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Установление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возрастного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ценза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отношении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максимального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возраста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кандидата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допускается.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Ценз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оседлости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согласно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российскому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избирательному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законодательству может устанавливаться только Конституцией РФ и только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 отношению к пассивному избирательному праву. В соответствии со ст. 81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 xml:space="preserve">Конституции ценз оседлости закреплен лишь на президентских </w:t>
      </w:r>
      <w:r w:rsidRPr="001615DC">
        <w:rPr>
          <w:rFonts w:ascii="Times New Roman" w:eastAsia="Times New Roman" w:hAnsi="Times New Roman" w:cs="Times New Roman"/>
        </w:rPr>
        <w:lastRenderedPageBreak/>
        <w:t>выборах 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означает предъявляемое к кандидату требование постоянного проживания 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территории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страны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менее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10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лет.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случаи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установления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ценза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оседлости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действующему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российскому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законодательству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</w:t>
      </w:r>
      <w:r w:rsidRPr="001615DC">
        <w:rPr>
          <w:rFonts w:ascii="Times New Roman" w:eastAsia="Times New Roman" w:hAnsi="Times New Roman" w:cs="Times New Roman"/>
          <w:spacing w:val="-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известны.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Помимо упомянутых избирательных цензов на содержание всеобщего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оказывают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воздействие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ограничительные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условия, предусмотренные законодательством о выборах. Эти условия могут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 xml:space="preserve">касаться как в целом избирательного права, так и </w:t>
      </w:r>
      <w:r w:rsidR="00DB2255" w:rsidRPr="001615DC">
        <w:rPr>
          <w:rFonts w:ascii="Times New Roman" w:eastAsia="Times New Roman" w:hAnsi="Times New Roman" w:cs="Times New Roman"/>
        </w:rPr>
        <w:t>активной,</w:t>
      </w:r>
      <w:r w:rsidRPr="001615DC">
        <w:rPr>
          <w:rFonts w:ascii="Times New Roman" w:eastAsia="Times New Roman" w:hAnsi="Times New Roman" w:cs="Times New Roman"/>
        </w:rPr>
        <w:t xml:space="preserve"> и пассивной его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составляющей в отдельности. Дополнительные ограничения субъективного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избирательного права в целом связаны с тем, что в соответствии со ст. 32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Конституции РФ не принимают участие в выборах лица, содержащиеся 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местах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лишения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свободы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приговору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суда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или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признанные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судом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недееспособными.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Участие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признанных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ограниченно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дееспособными,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запрещается.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По</w:t>
      </w:r>
      <w:r w:rsidRPr="001615DC">
        <w:rPr>
          <w:rFonts w:ascii="Times New Roman" w:eastAsia="Times New Roman" w:hAnsi="Times New Roman" w:cs="Times New Roman"/>
          <w:spacing w:val="2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отношению</w:t>
      </w:r>
      <w:r w:rsidRPr="001615DC">
        <w:rPr>
          <w:rFonts w:ascii="Times New Roman" w:eastAsia="Times New Roman" w:hAnsi="Times New Roman" w:cs="Times New Roman"/>
          <w:spacing w:val="2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</w:t>
      </w:r>
      <w:r w:rsidRPr="001615DC">
        <w:rPr>
          <w:rFonts w:ascii="Times New Roman" w:eastAsia="Times New Roman" w:hAnsi="Times New Roman" w:cs="Times New Roman"/>
          <w:spacing w:val="2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активному</w:t>
      </w:r>
      <w:r w:rsidRPr="001615DC">
        <w:rPr>
          <w:rFonts w:ascii="Times New Roman" w:eastAsia="Times New Roman" w:hAnsi="Times New Roman" w:cs="Times New Roman"/>
          <w:spacing w:val="2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избирательному</w:t>
      </w:r>
      <w:r w:rsidRPr="001615DC">
        <w:rPr>
          <w:rFonts w:ascii="Times New Roman" w:eastAsia="Times New Roman" w:hAnsi="Times New Roman" w:cs="Times New Roman"/>
          <w:spacing w:val="2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праву</w:t>
      </w:r>
      <w:r w:rsidRPr="001615DC">
        <w:rPr>
          <w:rFonts w:ascii="Times New Roman" w:eastAsia="Times New Roman" w:hAnsi="Times New Roman" w:cs="Times New Roman"/>
          <w:spacing w:val="2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2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настоящее</w:t>
      </w:r>
      <w:r w:rsidRPr="001615DC">
        <w:rPr>
          <w:rFonts w:ascii="Times New Roman" w:eastAsia="Times New Roman" w:hAnsi="Times New Roman" w:cs="Times New Roman"/>
          <w:spacing w:val="2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время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предусмотрено только одно дополнительное изъятие из принципа всеобщего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избирательного права. Согласно ст. 17 Федерального закона «Об основных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гарантиях избирательных прав и права на участие в референдуме граждан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Федерации»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допускаются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участию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местного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самоуправления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качестве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избирателей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военнослужащие,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проходящие военную службу в воинских частях, военных организациях 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учреждениях,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которые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расположены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территории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соответствующего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муниципального образования, если место жительства этих военнослужащих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 призыва на военную службу не было расположено на территории данного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муниципального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образования.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Дополнительные</w:t>
      </w:r>
      <w:r w:rsidRPr="001615DC">
        <w:rPr>
          <w:rFonts w:ascii="Times New Roman" w:eastAsia="Times New Roman" w:hAnsi="Times New Roman" w:cs="Times New Roman"/>
          <w:spacing w:val="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ограничения</w:t>
      </w:r>
      <w:r w:rsidRPr="001615DC">
        <w:rPr>
          <w:rFonts w:ascii="Times New Roman" w:eastAsia="Times New Roman" w:hAnsi="Times New Roman" w:cs="Times New Roman"/>
          <w:spacing w:val="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пассивного</w:t>
      </w:r>
      <w:r w:rsidRPr="001615DC">
        <w:rPr>
          <w:rFonts w:ascii="Times New Roman" w:eastAsia="Times New Roman" w:hAnsi="Times New Roman" w:cs="Times New Roman"/>
          <w:spacing w:val="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избирательного</w:t>
      </w:r>
      <w:r w:rsidRPr="001615DC">
        <w:rPr>
          <w:rFonts w:ascii="Times New Roman" w:eastAsia="Times New Roman" w:hAnsi="Times New Roman" w:cs="Times New Roman"/>
          <w:spacing w:val="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права.</w:t>
      </w:r>
      <w:r w:rsidRPr="001615DC">
        <w:rPr>
          <w:rFonts w:ascii="Times New Roman" w:eastAsia="Times New Roman" w:hAnsi="Times New Roman" w:cs="Times New Roman"/>
          <w:spacing w:val="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</w:t>
      </w:r>
      <w:r w:rsidRPr="001615DC">
        <w:rPr>
          <w:rFonts w:ascii="Times New Roman" w:eastAsia="Times New Roman" w:hAnsi="Times New Roman" w:cs="Times New Roman"/>
          <w:spacing w:val="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могут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  <w:w w:val="95"/>
        </w:rPr>
        <w:t>быть</w:t>
      </w:r>
      <w:r w:rsidRPr="001615DC">
        <w:rPr>
          <w:rFonts w:ascii="Times New Roman" w:eastAsia="Times New Roman" w:hAnsi="Times New Roman" w:cs="Times New Roman"/>
          <w:spacing w:val="13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избранными:</w:t>
      </w:r>
    </w:p>
    <w:p w:rsidR="00ED12BE" w:rsidRPr="001615DC" w:rsidRDefault="00ED12BE" w:rsidP="001615DC">
      <w:pPr>
        <w:widowControl w:val="0"/>
        <w:numPr>
          <w:ilvl w:val="0"/>
          <w:numId w:val="9"/>
        </w:numPr>
        <w:tabs>
          <w:tab w:val="left" w:pos="82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  <w:w w:val="95"/>
        </w:rPr>
        <w:t>граждане</w:t>
      </w:r>
      <w:r w:rsidRPr="001615DC">
        <w:rPr>
          <w:rFonts w:ascii="Times New Roman" w:eastAsia="Times New Roman" w:hAnsi="Times New Roman" w:cs="Times New Roman"/>
          <w:spacing w:val="36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РФ,</w:t>
      </w:r>
      <w:r w:rsidRPr="001615DC">
        <w:rPr>
          <w:rFonts w:ascii="Times New Roman" w:eastAsia="Times New Roman" w:hAnsi="Times New Roman" w:cs="Times New Roman"/>
          <w:spacing w:val="37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имеющие</w:t>
      </w:r>
      <w:r w:rsidRPr="001615DC">
        <w:rPr>
          <w:rFonts w:ascii="Times New Roman" w:eastAsia="Times New Roman" w:hAnsi="Times New Roman" w:cs="Times New Roman"/>
          <w:spacing w:val="36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гражданство</w:t>
      </w:r>
      <w:r w:rsidRPr="001615DC">
        <w:rPr>
          <w:rFonts w:ascii="Times New Roman" w:eastAsia="Times New Roman" w:hAnsi="Times New Roman" w:cs="Times New Roman"/>
          <w:spacing w:val="38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иностранного</w:t>
      </w:r>
      <w:r w:rsidRPr="001615DC">
        <w:rPr>
          <w:rFonts w:ascii="Times New Roman" w:eastAsia="Times New Roman" w:hAnsi="Times New Roman" w:cs="Times New Roman"/>
          <w:spacing w:val="37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государства</w:t>
      </w:r>
      <w:r w:rsidRPr="001615DC">
        <w:rPr>
          <w:rFonts w:ascii="Times New Roman" w:eastAsia="Times New Roman" w:hAnsi="Times New Roman" w:cs="Times New Roman"/>
          <w:spacing w:val="37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либо</w:t>
      </w:r>
      <w:r w:rsidRPr="001615DC">
        <w:rPr>
          <w:rFonts w:ascii="Times New Roman" w:eastAsia="Times New Roman" w:hAnsi="Times New Roman" w:cs="Times New Roman"/>
          <w:spacing w:val="33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вид</w:t>
      </w:r>
      <w:r w:rsidRPr="001615DC">
        <w:rPr>
          <w:rFonts w:ascii="Times New Roman" w:eastAsia="Times New Roman" w:hAnsi="Times New Roman" w:cs="Times New Roman"/>
          <w:spacing w:val="-64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жительство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или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документ,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подтверждающий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постоянное проживание гражданина РФ на территории иностранного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государства, если иное не предусмотрено международным договором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Российской Федерации;</w:t>
      </w:r>
    </w:p>
    <w:p w:rsidR="00ED12BE" w:rsidRPr="001615DC" w:rsidRDefault="00ED12BE" w:rsidP="001615DC">
      <w:pPr>
        <w:widowControl w:val="0"/>
        <w:numPr>
          <w:ilvl w:val="0"/>
          <w:numId w:val="9"/>
        </w:numPr>
        <w:tabs>
          <w:tab w:val="left" w:pos="82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граждане, в отношении которых имеется вступившее в силу решение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суда</w:t>
      </w:r>
      <w:r w:rsidRPr="001615DC">
        <w:rPr>
          <w:rFonts w:ascii="Times New Roman" w:eastAsia="Times New Roman" w:hAnsi="Times New Roman" w:cs="Times New Roman"/>
          <w:spacing w:val="2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</w:t>
      </w:r>
      <w:r w:rsidRPr="001615DC">
        <w:rPr>
          <w:rFonts w:ascii="Times New Roman" w:eastAsia="Times New Roman" w:hAnsi="Times New Roman" w:cs="Times New Roman"/>
          <w:spacing w:val="2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лишении</w:t>
      </w:r>
      <w:r w:rsidRPr="001615DC">
        <w:rPr>
          <w:rFonts w:ascii="Times New Roman" w:eastAsia="Times New Roman" w:hAnsi="Times New Roman" w:cs="Times New Roman"/>
          <w:spacing w:val="2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их</w:t>
      </w:r>
      <w:r w:rsidRPr="001615DC">
        <w:rPr>
          <w:rFonts w:ascii="Times New Roman" w:eastAsia="Times New Roman" w:hAnsi="Times New Roman" w:cs="Times New Roman"/>
          <w:spacing w:val="2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</w:t>
      </w:r>
      <w:r w:rsidRPr="001615DC">
        <w:rPr>
          <w:rFonts w:ascii="Times New Roman" w:eastAsia="Times New Roman" w:hAnsi="Times New Roman" w:cs="Times New Roman"/>
          <w:spacing w:val="2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занимать</w:t>
      </w:r>
      <w:r w:rsidRPr="001615DC">
        <w:rPr>
          <w:rFonts w:ascii="Times New Roman" w:eastAsia="Times New Roman" w:hAnsi="Times New Roman" w:cs="Times New Roman"/>
          <w:spacing w:val="2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государственные</w:t>
      </w:r>
      <w:r w:rsidRPr="001615DC">
        <w:rPr>
          <w:rFonts w:ascii="Times New Roman" w:eastAsia="Times New Roman" w:hAnsi="Times New Roman" w:cs="Times New Roman"/>
          <w:spacing w:val="2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(муниципальные)</w:t>
      </w:r>
      <w:r w:rsidR="00DB2255" w:rsidRPr="001615DC">
        <w:rPr>
          <w:rFonts w:ascii="Times New Roman" w:eastAsia="Times New Roman" w:hAnsi="Times New Roman" w:cs="Times New Roman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должности</w:t>
      </w:r>
      <w:r w:rsidRPr="001615DC">
        <w:rPr>
          <w:rFonts w:ascii="Times New Roman" w:eastAsia="Times New Roman" w:hAnsi="Times New Roman" w:cs="Times New Roman"/>
          <w:spacing w:val="-1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течение</w:t>
      </w:r>
      <w:r w:rsidRPr="001615DC">
        <w:rPr>
          <w:rFonts w:ascii="Times New Roman" w:eastAsia="Times New Roman" w:hAnsi="Times New Roman" w:cs="Times New Roman"/>
          <w:spacing w:val="-1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определенного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срока,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если</w:t>
      </w:r>
      <w:r w:rsidRPr="001615DC">
        <w:rPr>
          <w:rFonts w:ascii="Times New Roman" w:eastAsia="Times New Roman" w:hAnsi="Times New Roman" w:cs="Times New Roman"/>
          <w:spacing w:val="-1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голосование</w:t>
      </w:r>
      <w:r w:rsidRPr="001615DC">
        <w:rPr>
          <w:rFonts w:ascii="Times New Roman" w:eastAsia="Times New Roman" w:hAnsi="Times New Roman" w:cs="Times New Roman"/>
          <w:spacing w:val="-1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-1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состоится до истечения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этого срока;</w:t>
      </w:r>
    </w:p>
    <w:p w:rsidR="00ED12BE" w:rsidRPr="001615DC" w:rsidRDefault="00ED12BE" w:rsidP="001615DC">
      <w:pPr>
        <w:widowControl w:val="0"/>
        <w:numPr>
          <w:ilvl w:val="0"/>
          <w:numId w:val="9"/>
        </w:numPr>
        <w:tabs>
          <w:tab w:val="left" w:pos="82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осужденные к лишению свободы за совершение тяжких, особо тяжких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преступлений, имеющие надень голосования неснятую и непогашенную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судимость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указанные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преступления;</w:t>
      </w:r>
    </w:p>
    <w:p w:rsidR="00ED12BE" w:rsidRPr="001615DC" w:rsidRDefault="00ED12BE" w:rsidP="001615DC">
      <w:pPr>
        <w:widowControl w:val="0"/>
        <w:numPr>
          <w:ilvl w:val="0"/>
          <w:numId w:val="9"/>
        </w:numPr>
        <w:tabs>
          <w:tab w:val="left" w:pos="82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осужденные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совершение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преступлений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экстремистской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направленности,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имеющие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день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голосования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неснятую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непогашенную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судимость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указанные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преступления;</w:t>
      </w:r>
    </w:p>
    <w:p w:rsidR="00ED12BE" w:rsidRPr="001615DC" w:rsidRDefault="00ED12BE" w:rsidP="001615DC">
      <w:pPr>
        <w:widowControl w:val="0"/>
        <w:numPr>
          <w:ilvl w:val="0"/>
          <w:numId w:val="9"/>
        </w:numPr>
        <w:tabs>
          <w:tab w:val="left" w:pos="82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подвергнутые административному наказанию по ст. 20.3, 20.29 Кодекса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РФ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административных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правонарушениях,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если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голосование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состоится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окончания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срока,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течение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которого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лицо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считается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подвергнутым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административному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наказанию;</w:t>
      </w:r>
    </w:p>
    <w:p w:rsidR="00ED12BE" w:rsidRPr="001615DC" w:rsidRDefault="00ED12BE" w:rsidP="001615DC">
      <w:pPr>
        <w:widowControl w:val="0"/>
        <w:numPr>
          <w:ilvl w:val="0"/>
          <w:numId w:val="9"/>
        </w:numPr>
        <w:tabs>
          <w:tab w:val="left" w:pos="82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лица,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отношении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которых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вступившим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силу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решением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суда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установлен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факт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нарушения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ограничений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либо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совершения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действий (п. 1 ст. 56, подп. «ж» п. 7, подп. «ж» п. 8 ст. 76 Федерального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закона «Об основных гарантиях избирательных прав и права на участие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референдуме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Федерации»),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если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указанные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нарушения,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действия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совершены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дня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голосования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течение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установленного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законом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срока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полномочий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избираемых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власти,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местного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самоуправления,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должностного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лица;</w:t>
      </w:r>
    </w:p>
    <w:p w:rsidR="00ED12BE" w:rsidRPr="001615DC" w:rsidRDefault="00ED12BE" w:rsidP="001615DC">
      <w:pPr>
        <w:widowControl w:val="0"/>
        <w:numPr>
          <w:ilvl w:val="0"/>
          <w:numId w:val="9"/>
        </w:numPr>
        <w:tabs>
          <w:tab w:val="left" w:pos="82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гражданин,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замещающий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должность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Президента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РФ,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досрочно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прекративший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исполнение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полномочий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случае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отставки,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стойкой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неспособности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состоянию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здоровья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осуществлять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президентские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полномочия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или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отрешения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должности,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равно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как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гражданин,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замещающий</w:t>
      </w:r>
      <w:r w:rsidRPr="001615DC">
        <w:rPr>
          <w:rFonts w:ascii="Times New Roman" w:eastAsia="Times New Roman" w:hAnsi="Times New Roman" w:cs="Times New Roman"/>
          <w:spacing w:val="45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должность</w:t>
      </w:r>
      <w:r w:rsidRPr="001615DC">
        <w:rPr>
          <w:rFonts w:ascii="Times New Roman" w:eastAsia="Times New Roman" w:hAnsi="Times New Roman" w:cs="Times New Roman"/>
          <w:spacing w:val="44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главы</w:t>
      </w:r>
      <w:r w:rsidRPr="001615DC">
        <w:rPr>
          <w:rFonts w:ascii="Times New Roman" w:eastAsia="Times New Roman" w:hAnsi="Times New Roman" w:cs="Times New Roman"/>
          <w:spacing w:val="45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муниципального</w:t>
      </w:r>
      <w:r w:rsidRPr="001615DC">
        <w:rPr>
          <w:rFonts w:ascii="Times New Roman" w:eastAsia="Times New Roman" w:hAnsi="Times New Roman" w:cs="Times New Roman"/>
          <w:spacing w:val="46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образования</w:t>
      </w:r>
      <w:r w:rsidRPr="001615DC">
        <w:rPr>
          <w:rFonts w:ascii="Times New Roman" w:eastAsia="Times New Roman" w:hAnsi="Times New Roman" w:cs="Times New Roman"/>
          <w:spacing w:val="45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и</w:t>
      </w:r>
      <w:r w:rsidRPr="001615DC">
        <w:rPr>
          <w:rFonts w:ascii="Times New Roman" w:eastAsia="Times New Roman" w:hAnsi="Times New Roman" w:cs="Times New Roman"/>
          <w:spacing w:val="43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ушедший</w:t>
      </w:r>
      <w:r w:rsidRPr="001615DC">
        <w:rPr>
          <w:rFonts w:ascii="Times New Roman" w:eastAsia="Times New Roman" w:hAnsi="Times New Roman" w:cs="Times New Roman"/>
          <w:spacing w:val="-64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 указанной должности но собственному желанию либо отрешенный от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должности,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­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соответствующих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досрочных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выборах;</w:t>
      </w:r>
    </w:p>
    <w:p w:rsidR="00ED12BE" w:rsidRPr="001615DC" w:rsidRDefault="00ED12BE" w:rsidP="001615DC">
      <w:pPr>
        <w:widowControl w:val="0"/>
        <w:numPr>
          <w:ilvl w:val="0"/>
          <w:numId w:val="9"/>
        </w:numPr>
        <w:tabs>
          <w:tab w:val="left" w:pos="82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гражданин,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дважды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подряд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занимавший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должность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Президента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РФ,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­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следующих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Президента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РФ.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С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неизбираемостью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тесно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связана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несовместимость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статуса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депутата,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должностного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лица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занятием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или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деятельностью. В отличие от неизбираемости институт несовместимости не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препятствует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участию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качестве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кандидатов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избранию на соответствующие должности. Однако, если в случае избрания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гражданин не прекратит в установленный срок занятие деятельностью, не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совместимой</w:t>
      </w:r>
      <w:r w:rsidRPr="001615DC">
        <w:rPr>
          <w:rFonts w:ascii="Times New Roman" w:eastAsia="Times New Roman" w:hAnsi="Times New Roman" w:cs="Times New Roman"/>
          <w:spacing w:val="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</w:t>
      </w:r>
      <w:r w:rsidRPr="001615DC">
        <w:rPr>
          <w:rFonts w:ascii="Times New Roman" w:eastAsia="Times New Roman" w:hAnsi="Times New Roman" w:cs="Times New Roman"/>
          <w:spacing w:val="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статусом</w:t>
      </w:r>
      <w:r w:rsidRPr="001615DC">
        <w:rPr>
          <w:rFonts w:ascii="Times New Roman" w:eastAsia="Times New Roman" w:hAnsi="Times New Roman" w:cs="Times New Roman"/>
          <w:spacing w:val="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депутата,</w:t>
      </w:r>
      <w:r w:rsidRPr="001615DC">
        <w:rPr>
          <w:rFonts w:ascii="Times New Roman" w:eastAsia="Times New Roman" w:hAnsi="Times New Roman" w:cs="Times New Roman"/>
          <w:spacing w:val="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выборного</w:t>
      </w:r>
      <w:r w:rsidRPr="001615DC">
        <w:rPr>
          <w:rFonts w:ascii="Times New Roman" w:eastAsia="Times New Roman" w:hAnsi="Times New Roman" w:cs="Times New Roman"/>
          <w:spacing w:val="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должностного</w:t>
      </w:r>
      <w:r w:rsidRPr="001615DC">
        <w:rPr>
          <w:rFonts w:ascii="Times New Roman" w:eastAsia="Times New Roman" w:hAnsi="Times New Roman" w:cs="Times New Roman"/>
          <w:spacing w:val="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лица,</w:t>
      </w:r>
      <w:r w:rsidR="00DB2255" w:rsidRPr="001615DC">
        <w:rPr>
          <w:rFonts w:ascii="Times New Roman" w:eastAsia="Times New Roman" w:hAnsi="Times New Roman" w:cs="Times New Roman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соответствующая избирательная комиссия обязана отменить решение о его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lastRenderedPageBreak/>
        <w:t>избрании и назначить новые выборы. В настоящее время несовместимость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статуса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депутата,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должностного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лица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занятием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иной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деятельностью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закрепляется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исключительно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федеральных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законах.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7" w:name="Принцип_равного_избирательного_права_–_о"/>
      <w:bookmarkEnd w:id="7"/>
      <w:r w:rsidRPr="001615DC">
        <w:rPr>
          <w:rFonts w:ascii="Times New Roman" w:eastAsia="Times New Roman" w:hAnsi="Times New Roman" w:cs="Times New Roman"/>
          <w:b/>
        </w:rPr>
        <w:t xml:space="preserve">Принцип равного избирательного права – </w:t>
      </w:r>
      <w:r w:rsidRPr="001615DC">
        <w:rPr>
          <w:rFonts w:ascii="Times New Roman" w:eastAsia="Times New Roman" w:hAnsi="Times New Roman" w:cs="Times New Roman"/>
        </w:rPr>
        <w:t>означает, что граждане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участвуют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равных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основаниях,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обеспечивается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тем,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что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все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они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обладают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идентичными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юридической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точки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зрения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возможностями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для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выдвижения кандидатов, имеют равные условия для голосования, на одних 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тех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же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основаниях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участвуют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предвыборной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агитации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других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 действиях. Равенство на выборах достигается прежде всего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тем, что гражданин может быть включен в списки избирателей только по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одному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избирательному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участку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участвовать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голосовании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только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один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раз.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Каждому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гражданину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выдается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одинаковое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количество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бюллетеней,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его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волеизъявление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имеет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такое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же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значение,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как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волеизъявление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других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 РФ.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Если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законодательный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(представительный)</w:t>
      </w:r>
      <w:r w:rsidRPr="001615DC">
        <w:rPr>
          <w:rFonts w:ascii="Times New Roman" w:eastAsia="Times New Roman" w:hAnsi="Times New Roman" w:cs="Times New Roman"/>
          <w:spacing w:val="-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</w:t>
      </w:r>
      <w:r w:rsidRPr="001615DC">
        <w:rPr>
          <w:rFonts w:ascii="Times New Roman" w:eastAsia="Times New Roman" w:hAnsi="Times New Roman" w:cs="Times New Roman"/>
          <w:spacing w:val="-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субъекта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Федерации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или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представительный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муниципального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образования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образуются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округа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разным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числом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мандатов,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каждый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должен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иметь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число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голосов,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равное</w:t>
      </w:r>
      <w:r w:rsidRPr="001615DC">
        <w:rPr>
          <w:rFonts w:ascii="Times New Roman" w:eastAsia="Times New Roman" w:hAnsi="Times New Roman" w:cs="Times New Roman"/>
          <w:spacing w:val="-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числу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мандатов,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подлежащих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распределению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избирательном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округе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наименьшим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числом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мандатов,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либо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один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голос.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Благодаря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этому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color w:val="00AF4F"/>
        </w:rPr>
        <w:t>по</w:t>
      </w:r>
      <w:r w:rsidRPr="001615DC">
        <w:rPr>
          <w:rFonts w:ascii="Times New Roman" w:eastAsia="Times New Roman" w:hAnsi="Times New Roman" w:cs="Times New Roman"/>
          <w:color w:val="00AF4F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многомандатным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округам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исключается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возможность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обладания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избирателями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различным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числом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голосов.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Существенное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значение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для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обеспечения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равенства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имеет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указание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законодательства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то,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что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образуемые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для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проведения выборов избирательные округа должны быть примерно равными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численности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избирателей.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счет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этого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достигается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соотносимая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примерно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равная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значимость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голосов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всех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избирателей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исключающая</w:t>
      </w:r>
      <w:r w:rsidRPr="001615DC">
        <w:rPr>
          <w:rFonts w:ascii="Times New Roman" w:eastAsia="Times New Roman" w:hAnsi="Times New Roman" w:cs="Times New Roman"/>
          <w:spacing w:val="-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ситуации,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которых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их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«вес»</w:t>
      </w:r>
      <w:r w:rsidRPr="001615DC">
        <w:rPr>
          <w:rFonts w:ascii="Times New Roman" w:eastAsia="Times New Roman" w:hAnsi="Times New Roman" w:cs="Times New Roman"/>
          <w:spacing w:val="-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будет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заметно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различаться.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8" w:name="Принцип_прямого_избирательного_права_–_п"/>
      <w:bookmarkEnd w:id="8"/>
      <w:r w:rsidRPr="001615DC">
        <w:rPr>
          <w:rFonts w:ascii="Times New Roman" w:eastAsia="Times New Roman" w:hAnsi="Times New Roman" w:cs="Times New Roman"/>
          <w:b/>
        </w:rPr>
        <w:t>Принцип</w:t>
      </w:r>
      <w:r w:rsidRPr="001615DC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прямого</w:t>
      </w:r>
      <w:r w:rsidRPr="001615DC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избирательного</w:t>
      </w:r>
      <w:r w:rsidRPr="001615DC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права</w:t>
      </w:r>
      <w:r w:rsidRPr="001615DC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–</w:t>
      </w:r>
      <w:r w:rsidRPr="001615DC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подразумевает,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что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российские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граждане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голосуют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органы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государственной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власти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местного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самоуправления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или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против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кандидатов,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списков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кандидатов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непосредственно. Принцип прямого избирательного права предполагает не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только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непосредственное,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личное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участие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каждого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гражданина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голосовании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Федеральный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«Об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основных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гарантиях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</w:t>
      </w:r>
      <w:r w:rsidRPr="001615DC">
        <w:rPr>
          <w:rFonts w:ascii="Times New Roman" w:eastAsia="Times New Roman" w:hAnsi="Times New Roman" w:cs="Times New Roman"/>
          <w:spacing w:val="2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</w:t>
      </w:r>
      <w:r w:rsidRPr="001615DC">
        <w:rPr>
          <w:rFonts w:ascii="Times New Roman" w:eastAsia="Times New Roman" w:hAnsi="Times New Roman" w:cs="Times New Roman"/>
          <w:spacing w:val="2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2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</w:t>
      </w:r>
      <w:r w:rsidRPr="001615DC">
        <w:rPr>
          <w:rFonts w:ascii="Times New Roman" w:eastAsia="Times New Roman" w:hAnsi="Times New Roman" w:cs="Times New Roman"/>
          <w:spacing w:val="2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2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участие</w:t>
      </w:r>
      <w:r w:rsidRPr="001615DC">
        <w:rPr>
          <w:rFonts w:ascii="Times New Roman" w:eastAsia="Times New Roman" w:hAnsi="Times New Roman" w:cs="Times New Roman"/>
          <w:spacing w:val="2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2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референдуме</w:t>
      </w:r>
      <w:r w:rsidRPr="001615DC">
        <w:rPr>
          <w:rFonts w:ascii="Times New Roman" w:eastAsia="Times New Roman" w:hAnsi="Times New Roman" w:cs="Times New Roman"/>
          <w:spacing w:val="2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</w:t>
      </w:r>
      <w:r w:rsidRPr="001615DC">
        <w:rPr>
          <w:rFonts w:ascii="Times New Roman" w:eastAsia="Times New Roman" w:hAnsi="Times New Roman" w:cs="Times New Roman"/>
          <w:spacing w:val="2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Российской</w:t>
      </w:r>
      <w:r w:rsidR="00DB2255" w:rsidRPr="001615DC">
        <w:rPr>
          <w:rFonts w:ascii="Times New Roman" w:eastAsia="Times New Roman" w:hAnsi="Times New Roman" w:cs="Times New Roman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Федерации» (ст. 64) предписывает, что каждый избиратель голосует лично, 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голосование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других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избирателей не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допускается.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</w:rPr>
      </w:pP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это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обстоятельство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надо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обратить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особое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внимание,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поскольку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практике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известны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случаи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отступления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данного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правила.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Так,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11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марта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2007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г.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на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выборах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депутатов</w:t>
      </w:r>
      <w:r w:rsidRPr="001615DC">
        <w:rPr>
          <w:rFonts w:ascii="Times New Roman" w:eastAsia="Times New Roman" w:hAnsi="Times New Roman" w:cs="Times New Roman"/>
          <w:i/>
          <w:spacing w:val="7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Московской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областной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Думы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территориальная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избирательная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комиссия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г.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Королева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сочла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возможным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разрешить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проголосовать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космонавту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М.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Тюрину,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находящемуся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на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орбите.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Технически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это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было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организовано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таким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способом,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что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М.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Тюрин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сообщил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о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своем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волеизъявлении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по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закрытому</w:t>
      </w:r>
      <w:r w:rsidRPr="001615DC">
        <w:rPr>
          <w:rFonts w:ascii="Times New Roman" w:eastAsia="Times New Roman" w:hAnsi="Times New Roman" w:cs="Times New Roman"/>
          <w:i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каналу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связи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в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Центре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управления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полетами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доверенному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лицу,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которое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заполнило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бюллетень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и,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соблюдая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тайну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голосования,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доставило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его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в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избирательную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комиссию.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Однако,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несмотря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на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очевидные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исключительность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и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уважительность</w:t>
      </w:r>
      <w:r w:rsidRPr="001615DC">
        <w:rPr>
          <w:rFonts w:ascii="Times New Roman" w:eastAsia="Times New Roman" w:hAnsi="Times New Roman" w:cs="Times New Roman"/>
          <w:i/>
          <w:spacing w:val="7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такого</w:t>
      </w:r>
      <w:r w:rsidRPr="001615DC">
        <w:rPr>
          <w:rFonts w:ascii="Times New Roman" w:eastAsia="Times New Roman" w:hAnsi="Times New Roman" w:cs="Times New Roman"/>
          <w:i/>
          <w:spacing w:val="7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голосования,</w:t>
      </w:r>
      <w:r w:rsidRPr="001615DC">
        <w:rPr>
          <w:rFonts w:ascii="Times New Roman" w:eastAsia="Times New Roman" w:hAnsi="Times New Roman" w:cs="Times New Roman"/>
          <w:i/>
          <w:spacing w:val="7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все</w:t>
      </w:r>
      <w:r w:rsidRPr="001615DC">
        <w:rPr>
          <w:rFonts w:ascii="Times New Roman" w:eastAsia="Times New Roman" w:hAnsi="Times New Roman" w:cs="Times New Roman"/>
          <w:i/>
          <w:spacing w:val="7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равно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нельзя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обойти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вопрос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о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соблюдении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в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данном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случае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принципа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личного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участия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граждан</w:t>
      </w:r>
      <w:r w:rsidRPr="001615DC">
        <w:rPr>
          <w:rFonts w:ascii="Times New Roman" w:eastAsia="Times New Roman" w:hAnsi="Times New Roman" w:cs="Times New Roman"/>
          <w:i/>
          <w:spacing w:val="3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в выборах.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9" w:name="Принцип_добровольного_участия_в_выборах_"/>
      <w:bookmarkEnd w:id="9"/>
      <w:r w:rsidRPr="001615DC">
        <w:rPr>
          <w:rFonts w:ascii="Times New Roman" w:eastAsia="Times New Roman" w:hAnsi="Times New Roman" w:cs="Times New Roman"/>
          <w:b/>
        </w:rPr>
        <w:t>Принцип добровольного участия в выборах –</w:t>
      </w:r>
      <w:r w:rsidRPr="001615DC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означает, что никто не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вправе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оказывать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воздействие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на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гражданина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целью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принудить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его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</w:t>
      </w:r>
      <w:r w:rsidRPr="001615DC">
        <w:rPr>
          <w:rFonts w:ascii="Times New Roman" w:eastAsia="Times New Roman" w:hAnsi="Times New Roman" w:cs="Times New Roman"/>
          <w:spacing w:val="-1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участию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или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неучастию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либо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воспрепятствовать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его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свободному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волеизъявлению.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Значение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этого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принципа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состоит</w:t>
      </w:r>
      <w:r w:rsidRPr="001615DC">
        <w:rPr>
          <w:rFonts w:ascii="Times New Roman" w:eastAsia="Times New Roman" w:hAnsi="Times New Roman" w:cs="Times New Roman"/>
          <w:spacing w:val="-1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том,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что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он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предполагает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наличие у избирателя права самому решить вопрос о целесообразности 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необходимости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голосования,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исключает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какую­либо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обязательность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реализации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гражданином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принадлежащего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ему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быть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избранным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органы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государственной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власти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местного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самоуправления.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Ряд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(Австралия,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Австрия,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Бельгия,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Греция,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Италия,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Люксембург,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Турция и др.) рассматривают участие в голосовании на выборах в качестве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соответствующей обязанности граждан и предусматривают за уклонение от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голосования возможность привлечения к ответственности в виде морального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осуждения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(порицания),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штрафа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даже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лишения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свободы.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Свободный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характер таких выборов увязывается с тем, что и в подобных случаях хотя 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допускается отступление от добровольного участия граждан в выборах, тем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менее</w:t>
      </w:r>
      <w:r w:rsidRPr="001615DC">
        <w:rPr>
          <w:rFonts w:ascii="Times New Roman" w:eastAsia="Times New Roman" w:hAnsi="Times New Roman" w:cs="Times New Roman"/>
          <w:color w:val="00AF4F"/>
        </w:rPr>
        <w:t>,</w:t>
      </w:r>
      <w:r w:rsidRPr="001615DC">
        <w:rPr>
          <w:rFonts w:ascii="Times New Roman" w:eastAsia="Times New Roman" w:hAnsi="Times New Roman" w:cs="Times New Roman"/>
          <w:color w:val="00AF4F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обеспечивается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добровольность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(свобода)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варианта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волеизъявления в день голосования.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10" w:name="Принцип_тайного_голосования_–_исключает_"/>
      <w:bookmarkEnd w:id="10"/>
      <w:r w:rsidRPr="001615DC">
        <w:rPr>
          <w:rFonts w:ascii="Times New Roman" w:eastAsia="Times New Roman" w:hAnsi="Times New Roman" w:cs="Times New Roman"/>
          <w:b/>
        </w:rPr>
        <w:t xml:space="preserve">Принцип тайного голосования – </w:t>
      </w:r>
      <w:r w:rsidRPr="001615DC">
        <w:rPr>
          <w:rFonts w:ascii="Times New Roman" w:eastAsia="Times New Roman" w:hAnsi="Times New Roman" w:cs="Times New Roman"/>
        </w:rPr>
        <w:t>исключает возможность какого­либо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контроля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стороны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любых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органов,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должностных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лиц,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также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общественных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объединений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волеизъявлением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избирателей.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Законодательство рассматривает соблюдение тайны голосования как одну из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главных</w:t>
      </w:r>
      <w:r w:rsidRPr="001615DC">
        <w:rPr>
          <w:rFonts w:ascii="Times New Roman" w:eastAsia="Times New Roman" w:hAnsi="Times New Roman" w:cs="Times New Roman"/>
          <w:spacing w:val="2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обязанностей</w:t>
      </w:r>
      <w:r w:rsidRPr="001615DC">
        <w:rPr>
          <w:rFonts w:ascii="Times New Roman" w:eastAsia="Times New Roman" w:hAnsi="Times New Roman" w:cs="Times New Roman"/>
          <w:spacing w:val="2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</w:t>
      </w:r>
      <w:r w:rsidRPr="001615DC">
        <w:rPr>
          <w:rFonts w:ascii="Times New Roman" w:eastAsia="Times New Roman" w:hAnsi="Times New Roman" w:cs="Times New Roman"/>
          <w:spacing w:val="1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комиссий,</w:t>
      </w:r>
      <w:r w:rsidRPr="001615DC">
        <w:rPr>
          <w:rFonts w:ascii="Times New Roman" w:eastAsia="Times New Roman" w:hAnsi="Times New Roman" w:cs="Times New Roman"/>
          <w:spacing w:val="2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том</w:t>
      </w:r>
      <w:r w:rsidRPr="001615DC">
        <w:rPr>
          <w:rFonts w:ascii="Times New Roman" w:eastAsia="Times New Roman" w:hAnsi="Times New Roman" w:cs="Times New Roman"/>
          <w:spacing w:val="2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числе</w:t>
      </w:r>
      <w:r w:rsidRPr="001615DC">
        <w:rPr>
          <w:rFonts w:ascii="Times New Roman" w:eastAsia="Times New Roman" w:hAnsi="Times New Roman" w:cs="Times New Roman"/>
          <w:spacing w:val="2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</w:t>
      </w:r>
      <w:r w:rsidRPr="001615DC">
        <w:rPr>
          <w:rFonts w:ascii="Times New Roman" w:eastAsia="Times New Roman" w:hAnsi="Times New Roman" w:cs="Times New Roman"/>
          <w:spacing w:val="1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досрочном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голосовании, голосовании вне помещения для голосования и голосовании по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почте. Вместе с тем необходимо помнить, что тайное голосование является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 xml:space="preserve">правом избирателя. И если избирательные </w:t>
      </w:r>
      <w:r w:rsidRPr="001615DC">
        <w:rPr>
          <w:rFonts w:ascii="Times New Roman" w:eastAsia="Times New Roman" w:hAnsi="Times New Roman" w:cs="Times New Roman"/>
        </w:rPr>
        <w:lastRenderedPageBreak/>
        <w:t>комиссии обязаны выполнить все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требования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закона,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обеспечивающие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тайну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волеизъявления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могут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быть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принуждены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заполнению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избирательного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бюллетеня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кабине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для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тайного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голосования.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Они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вполне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могут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сделать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это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вне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кабины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для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тайного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голосования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тем,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однако,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условием,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чтобы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действия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носили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агитационного характера.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</w:rPr>
      </w:pP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bookmarkStart w:id="11" w:name="Принципы_организации_и_проведения_выборо"/>
      <w:bookmarkEnd w:id="11"/>
      <w:r w:rsidRPr="001615DC">
        <w:rPr>
          <w:rFonts w:ascii="Times New Roman" w:eastAsia="Times New Roman" w:hAnsi="Times New Roman" w:cs="Times New Roman"/>
          <w:b/>
        </w:rPr>
        <w:t>ПРИНЦИПЫ</w:t>
      </w:r>
      <w:r w:rsidRPr="001615DC">
        <w:rPr>
          <w:rFonts w:ascii="Times New Roman" w:eastAsia="Times New Roman" w:hAnsi="Times New Roman" w:cs="Times New Roman"/>
          <w:b/>
          <w:spacing w:val="37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ОРГАНИЗАЦИИ</w:t>
      </w:r>
      <w:r w:rsidRPr="001615DC">
        <w:rPr>
          <w:rFonts w:ascii="Times New Roman" w:eastAsia="Times New Roman" w:hAnsi="Times New Roman" w:cs="Times New Roman"/>
          <w:b/>
          <w:spacing w:val="38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И</w:t>
      </w:r>
      <w:r w:rsidRPr="001615DC">
        <w:rPr>
          <w:rFonts w:ascii="Times New Roman" w:eastAsia="Times New Roman" w:hAnsi="Times New Roman" w:cs="Times New Roman"/>
          <w:b/>
          <w:spacing w:val="36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ПРОВЕДЕНИЯ</w:t>
      </w:r>
      <w:r w:rsidRPr="001615DC">
        <w:rPr>
          <w:rFonts w:ascii="Times New Roman" w:eastAsia="Times New Roman" w:hAnsi="Times New Roman" w:cs="Times New Roman"/>
          <w:b/>
          <w:spacing w:val="34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ВЫБОРОВ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Принципы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организации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проведения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представляют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собой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исходные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начала,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которых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базируется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правовое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регулирование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всех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отношений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период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кампании.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ним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относятся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обязательность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выборов,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периодичность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выборов,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альтернативность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независимость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комиссий,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гласность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территориальная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основа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организации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12" w:name="Принцип_обязательности_выборов_–_означае"/>
      <w:bookmarkEnd w:id="12"/>
      <w:r w:rsidRPr="001615DC">
        <w:rPr>
          <w:rFonts w:ascii="Times New Roman" w:eastAsia="Times New Roman" w:hAnsi="Times New Roman" w:cs="Times New Roman"/>
          <w:b/>
        </w:rPr>
        <w:t xml:space="preserve">Принцип обязательности выборов – </w:t>
      </w:r>
      <w:r w:rsidRPr="001615DC">
        <w:rPr>
          <w:rFonts w:ascii="Times New Roman" w:eastAsia="Times New Roman" w:hAnsi="Times New Roman" w:cs="Times New Roman"/>
        </w:rPr>
        <w:t>означает, что выборы являются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необходимым</w:t>
      </w:r>
      <w:r w:rsidRPr="001615DC">
        <w:rPr>
          <w:rFonts w:ascii="Times New Roman" w:eastAsia="Times New Roman" w:hAnsi="Times New Roman" w:cs="Times New Roman"/>
          <w:spacing w:val="-16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и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единственным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законным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способом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формирования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избираемых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посредством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прямого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волеизъявления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власти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местного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самоуправления.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Соответствующие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муниципальные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органы,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должностные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лица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обязаны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назначить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установленные законом сроки выборы, не вправе уклоняться от принятия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решения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их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назначении,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отменять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назначенные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выборы</w:t>
      </w:r>
      <w:r w:rsidRPr="001615DC">
        <w:rPr>
          <w:rFonts w:ascii="Times New Roman" w:eastAsia="Times New Roman" w:hAnsi="Times New Roman" w:cs="Times New Roman"/>
          <w:spacing w:val="-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или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переносить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их.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Если</w:t>
      </w:r>
      <w:r w:rsidRPr="001615DC">
        <w:rPr>
          <w:rFonts w:ascii="Times New Roman" w:eastAsia="Times New Roman" w:hAnsi="Times New Roman" w:cs="Times New Roman"/>
          <w:spacing w:val="-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уполномоченный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то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или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должностное</w:t>
      </w:r>
      <w:r w:rsidRPr="001615DC">
        <w:rPr>
          <w:rFonts w:ascii="Times New Roman" w:eastAsia="Times New Roman" w:hAnsi="Times New Roman" w:cs="Times New Roman"/>
          <w:spacing w:val="-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лицо</w:t>
      </w:r>
      <w:r w:rsidRPr="001615DC">
        <w:rPr>
          <w:rFonts w:ascii="Times New Roman" w:eastAsia="Times New Roman" w:hAnsi="Times New Roman" w:cs="Times New Roman"/>
          <w:spacing w:val="-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назначит</w:t>
      </w:r>
      <w:r w:rsidRPr="001615DC">
        <w:rPr>
          <w:rFonts w:ascii="Times New Roman" w:eastAsia="Times New Roman" w:hAnsi="Times New Roman" w:cs="Times New Roman"/>
          <w:spacing w:val="-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выборы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 установленные законом сроки, а также, если уполномоченный орган или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должностное лицо отсутствует, решение о назначении выборов должно быть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принято соответствующей избирательной комиссией. Если выборы не будут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назначены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комиссией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или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избирательная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комиссия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отсутствует,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соответствии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Федеральным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законом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«Об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основных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гарантиях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 прав и права на участие в референдуме граждан Российской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Федерации»</w:t>
      </w:r>
      <w:r w:rsidRPr="001615DC">
        <w:rPr>
          <w:rFonts w:ascii="Times New Roman" w:eastAsia="Times New Roman" w:hAnsi="Times New Roman" w:cs="Times New Roman"/>
          <w:spacing w:val="-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(ст.</w:t>
      </w:r>
      <w:r w:rsidRPr="001615DC">
        <w:rPr>
          <w:rFonts w:ascii="Times New Roman" w:eastAsia="Times New Roman" w:hAnsi="Times New Roman" w:cs="Times New Roman"/>
          <w:spacing w:val="-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10)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заявлениям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избирателей,</w:t>
      </w:r>
      <w:r w:rsidRPr="001615DC">
        <w:rPr>
          <w:rFonts w:ascii="Times New Roman" w:eastAsia="Times New Roman" w:hAnsi="Times New Roman" w:cs="Times New Roman"/>
          <w:spacing w:val="-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объединений,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власти,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местного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самоуправления,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прокурора соответствующий суд общей юрисдикции может определить срок,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 позднее которого уполномоченный на то орган или должностное лицо, а 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случае их отсутствия — соответствующая избирательная комиссия должны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назначить выборы.</w:t>
      </w:r>
      <w:r w:rsidR="00DB2255" w:rsidRPr="001615DC">
        <w:rPr>
          <w:rFonts w:ascii="Times New Roman" w:eastAsia="Times New Roman" w:hAnsi="Times New Roman" w:cs="Times New Roman"/>
        </w:rPr>
        <w:t xml:space="preserve"> О</w:t>
      </w:r>
      <w:r w:rsidRPr="001615DC">
        <w:rPr>
          <w:rFonts w:ascii="Times New Roman" w:eastAsia="Times New Roman" w:hAnsi="Times New Roman" w:cs="Times New Roman"/>
        </w:rPr>
        <w:t>бязательность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предполагает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обязательность</w:t>
      </w:r>
      <w:r w:rsidRPr="001615DC">
        <w:rPr>
          <w:rFonts w:ascii="Times New Roman" w:eastAsia="Times New Roman" w:hAnsi="Times New Roman" w:cs="Times New Roman"/>
          <w:spacing w:val="-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их</w:t>
      </w:r>
      <w:r w:rsidRPr="001615DC">
        <w:rPr>
          <w:rFonts w:ascii="Times New Roman" w:eastAsia="Times New Roman" w:hAnsi="Times New Roman" w:cs="Times New Roman"/>
          <w:spacing w:val="-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результатов.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  <w:w w:val="95"/>
        </w:rPr>
        <w:t>Официально установленные избирательными комиссиями итоги голосования и</w:t>
      </w:r>
      <w:r w:rsidRPr="001615DC">
        <w:rPr>
          <w:rFonts w:ascii="Times New Roman" w:eastAsia="Times New Roman" w:hAnsi="Times New Roman" w:cs="Times New Roman"/>
          <w:spacing w:val="1"/>
          <w:w w:val="9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принятые на основании их решения о результатах выборов обязательны для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исполнения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всеми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органами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государственной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власти,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органами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местного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самоуправления,</w:t>
      </w:r>
      <w:r w:rsidRPr="001615DC">
        <w:rPr>
          <w:rFonts w:ascii="Times New Roman" w:eastAsia="Times New Roman" w:hAnsi="Times New Roman" w:cs="Times New Roman"/>
          <w:spacing w:val="2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их</w:t>
      </w:r>
      <w:r w:rsidRPr="001615DC">
        <w:rPr>
          <w:rFonts w:ascii="Times New Roman" w:eastAsia="Times New Roman" w:hAnsi="Times New Roman" w:cs="Times New Roman"/>
          <w:spacing w:val="2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должностными</w:t>
      </w:r>
      <w:r w:rsidRPr="001615DC">
        <w:rPr>
          <w:rFonts w:ascii="Times New Roman" w:eastAsia="Times New Roman" w:hAnsi="Times New Roman" w:cs="Times New Roman"/>
          <w:spacing w:val="2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лицами.</w:t>
      </w:r>
      <w:r w:rsidRPr="001615DC">
        <w:rPr>
          <w:rFonts w:ascii="Times New Roman" w:eastAsia="Times New Roman" w:hAnsi="Times New Roman" w:cs="Times New Roman"/>
          <w:spacing w:val="2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Согласно</w:t>
      </w:r>
      <w:r w:rsidRPr="001615DC">
        <w:rPr>
          <w:rFonts w:ascii="Times New Roman" w:eastAsia="Times New Roman" w:hAnsi="Times New Roman" w:cs="Times New Roman"/>
          <w:spacing w:val="2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Федеральному</w:t>
      </w:r>
      <w:r w:rsidRPr="001615DC">
        <w:rPr>
          <w:rFonts w:ascii="Times New Roman" w:eastAsia="Times New Roman" w:hAnsi="Times New Roman" w:cs="Times New Roman"/>
          <w:spacing w:val="2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закону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«Об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основных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гарантиях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права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участие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референдуме граждан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Российской Федерации» (ст. 77)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после определения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результатов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соответствующее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решение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комиссии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может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быть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отменено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только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судом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только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основаниям,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прямо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названным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 законе. При этом заявление об отмене результатов выборов по мотивам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нарушения избирательных прав граждан может быть подано в суд не позднее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одного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года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дня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официального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опубликования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результатов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соответствующих выборов.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13" w:name="Принцип_периодичности_выборов._Периодичн"/>
      <w:bookmarkEnd w:id="13"/>
      <w:r w:rsidRPr="001615DC">
        <w:rPr>
          <w:rFonts w:ascii="Times New Roman" w:eastAsia="Times New Roman" w:hAnsi="Times New Roman" w:cs="Times New Roman"/>
          <w:b/>
        </w:rPr>
        <w:t>Принцип</w:t>
      </w:r>
      <w:r w:rsidRPr="001615DC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периодичности</w:t>
      </w:r>
      <w:r w:rsidRPr="001615DC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b/>
        </w:rPr>
        <w:t>выборов.</w:t>
      </w:r>
      <w:r w:rsidRPr="001615DC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Периодичность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непосредственно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связана с временными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рамками полномочий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избираемых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гражданами органов государственной власти и местного самоуправления 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означает, что очередные выборы должны проводиться через определенные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законом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интервалы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времени.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этом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промежутки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между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оптимальном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варианте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должны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быть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такими,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чтобы,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одной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стороны,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обеспечить стабильность работы выборных органов и должностных лиц, а с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другой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–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гарантировать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возможность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сменяемости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предотвращать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неоправданно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длительное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обладание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выборными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полномочиями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результатам одних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тех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же</w:t>
      </w:r>
      <w:r w:rsidRPr="001615DC">
        <w:rPr>
          <w:rFonts w:ascii="Times New Roman" w:eastAsia="Times New Roman" w:hAnsi="Times New Roman" w:cs="Times New Roman"/>
          <w:spacing w:val="-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  <w:i/>
        </w:rPr>
        <w:t>Периодичность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проведения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выборов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достигается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также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за</w:t>
      </w:r>
      <w:r w:rsidRPr="001615DC">
        <w:rPr>
          <w:rFonts w:ascii="Times New Roman" w:eastAsia="Times New Roman" w:hAnsi="Times New Roman" w:cs="Times New Roman"/>
          <w:i/>
          <w:spacing w:val="70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счет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того,</w:t>
      </w:r>
      <w:r w:rsidRPr="001615DC">
        <w:rPr>
          <w:rFonts w:ascii="Times New Roman" w:eastAsia="Times New Roman" w:hAnsi="Times New Roman" w:cs="Times New Roman"/>
          <w:i/>
          <w:spacing w:val="2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что</w:t>
      </w:r>
      <w:r w:rsidRPr="001615DC">
        <w:rPr>
          <w:rFonts w:ascii="Times New Roman" w:eastAsia="Times New Roman" w:hAnsi="Times New Roman" w:cs="Times New Roman"/>
          <w:i/>
          <w:spacing w:val="2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законодательно</w:t>
      </w:r>
      <w:r w:rsidRPr="001615DC">
        <w:rPr>
          <w:rFonts w:ascii="Times New Roman" w:eastAsia="Times New Roman" w:hAnsi="Times New Roman" w:cs="Times New Roman"/>
          <w:i/>
          <w:spacing w:val="2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установлен</w:t>
      </w:r>
      <w:r w:rsidRPr="001615DC">
        <w:rPr>
          <w:rFonts w:ascii="Times New Roman" w:eastAsia="Times New Roman" w:hAnsi="Times New Roman" w:cs="Times New Roman"/>
          <w:i/>
          <w:spacing w:val="2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единый</w:t>
      </w:r>
      <w:r w:rsidRPr="001615DC">
        <w:rPr>
          <w:rFonts w:ascii="Times New Roman" w:eastAsia="Times New Roman" w:hAnsi="Times New Roman" w:cs="Times New Roman"/>
          <w:i/>
          <w:spacing w:val="19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день</w:t>
      </w:r>
      <w:r w:rsidRPr="001615DC">
        <w:rPr>
          <w:rFonts w:ascii="Times New Roman" w:eastAsia="Times New Roman" w:hAnsi="Times New Roman" w:cs="Times New Roman"/>
          <w:i/>
          <w:spacing w:val="2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голосования</w:t>
      </w:r>
      <w:r w:rsidRPr="001615DC">
        <w:rPr>
          <w:rFonts w:ascii="Times New Roman" w:eastAsia="Times New Roman" w:hAnsi="Times New Roman" w:cs="Times New Roman"/>
          <w:i/>
          <w:spacing w:val="20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на</w:t>
      </w:r>
      <w:r w:rsidRPr="001615DC">
        <w:rPr>
          <w:rFonts w:ascii="Times New Roman" w:eastAsia="Times New Roman" w:hAnsi="Times New Roman" w:cs="Times New Roman"/>
          <w:i/>
          <w:spacing w:val="2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выборах</w:t>
      </w:r>
      <w:r w:rsidRPr="001615DC">
        <w:rPr>
          <w:rFonts w:ascii="Times New Roman" w:eastAsia="Times New Roman" w:hAnsi="Times New Roman" w:cs="Times New Roman"/>
          <w:i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в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органы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государственной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власти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и</w:t>
      </w:r>
      <w:r w:rsidRPr="001615DC">
        <w:rPr>
          <w:rFonts w:ascii="Times New Roman" w:eastAsia="Times New Roman" w:hAnsi="Times New Roman" w:cs="Times New Roman"/>
          <w:i/>
          <w:spacing w:val="70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органы</w:t>
      </w:r>
      <w:r w:rsidRPr="001615DC">
        <w:rPr>
          <w:rFonts w:ascii="Times New Roman" w:eastAsia="Times New Roman" w:hAnsi="Times New Roman" w:cs="Times New Roman"/>
          <w:i/>
          <w:spacing w:val="70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местного</w:t>
      </w:r>
      <w:r w:rsidRPr="001615DC">
        <w:rPr>
          <w:rFonts w:ascii="Times New Roman" w:eastAsia="Times New Roman" w:hAnsi="Times New Roman" w:cs="Times New Roman"/>
          <w:i/>
          <w:spacing w:val="70"/>
        </w:rPr>
        <w:t xml:space="preserve"> </w:t>
      </w:r>
      <w:r w:rsidRPr="001615DC">
        <w:rPr>
          <w:rFonts w:ascii="Times New Roman" w:eastAsia="Times New Roman" w:hAnsi="Times New Roman" w:cs="Times New Roman"/>
          <w:i/>
        </w:rPr>
        <w:t>самоуправления.</w:t>
      </w:r>
      <w:r w:rsidRPr="001615DC">
        <w:rPr>
          <w:rFonts w:ascii="Times New Roman" w:eastAsia="Times New Roman" w:hAnsi="Times New Roman" w:cs="Times New Roman"/>
          <w:i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Такая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синхронизация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дней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проведения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различных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создает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дополнительные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предпосылки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для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реализации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принципа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периодического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проведения выборов.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14" w:name="Принцип_альтернативности_выборов._Альтер"/>
      <w:bookmarkEnd w:id="14"/>
      <w:r w:rsidRPr="001615DC">
        <w:rPr>
          <w:rFonts w:ascii="Times New Roman" w:eastAsia="Times New Roman" w:hAnsi="Times New Roman" w:cs="Times New Roman"/>
          <w:b/>
        </w:rPr>
        <w:t>Принцип альтернативности выборов. Альтернативность выборов</w:t>
      </w:r>
      <w:r w:rsidRPr="001615DC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обеспечивает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избирателям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реальную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возможность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одного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нескольких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кандидатов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посредством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свободного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волеизъявления.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Если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ко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дню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голосования</w:t>
      </w:r>
      <w:r w:rsidRPr="001615DC">
        <w:rPr>
          <w:rFonts w:ascii="Times New Roman" w:eastAsia="Times New Roman" w:hAnsi="Times New Roman" w:cs="Times New Roman"/>
          <w:spacing w:val="-1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одномандатном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(многомандатном)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избирательном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округе</w:t>
      </w:r>
      <w:r w:rsidRPr="001615DC">
        <w:rPr>
          <w:rFonts w:ascii="Times New Roman" w:eastAsia="Times New Roman" w:hAnsi="Times New Roman" w:cs="Times New Roman"/>
          <w:spacing w:val="-1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число</w:t>
      </w:r>
      <w:r w:rsidRPr="001615DC">
        <w:rPr>
          <w:rFonts w:ascii="Times New Roman" w:eastAsia="Times New Roman" w:hAnsi="Times New Roman" w:cs="Times New Roman"/>
          <w:spacing w:val="-6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зарегистрированных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кандидатов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окажется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меньше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установленного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числа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мандатов либо равным ему либо если в едином избирательном округе будет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зарегистрирован только один кандидат (список кандидатов) или не будет ни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одного</w:t>
      </w:r>
      <w:r w:rsidRPr="001615DC">
        <w:rPr>
          <w:rFonts w:ascii="Times New Roman" w:eastAsia="Times New Roman" w:hAnsi="Times New Roman" w:cs="Times New Roman"/>
          <w:spacing w:val="4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зарегистрированного</w:t>
      </w:r>
      <w:r w:rsidRPr="001615DC">
        <w:rPr>
          <w:rFonts w:ascii="Times New Roman" w:eastAsia="Times New Roman" w:hAnsi="Times New Roman" w:cs="Times New Roman"/>
          <w:spacing w:val="5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кандидата</w:t>
      </w:r>
      <w:r w:rsidRPr="001615DC">
        <w:rPr>
          <w:rFonts w:ascii="Times New Roman" w:eastAsia="Times New Roman" w:hAnsi="Times New Roman" w:cs="Times New Roman"/>
          <w:spacing w:val="4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(списка</w:t>
      </w:r>
      <w:r w:rsidRPr="001615DC">
        <w:rPr>
          <w:rFonts w:ascii="Times New Roman" w:eastAsia="Times New Roman" w:hAnsi="Times New Roman" w:cs="Times New Roman"/>
          <w:spacing w:val="5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кандидатов),</w:t>
      </w:r>
      <w:r w:rsidRPr="001615DC">
        <w:rPr>
          <w:rFonts w:ascii="Times New Roman" w:eastAsia="Times New Roman" w:hAnsi="Times New Roman" w:cs="Times New Roman"/>
          <w:spacing w:val="4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голосование</w:t>
      </w:r>
      <w:r w:rsidRPr="001615DC">
        <w:rPr>
          <w:rFonts w:ascii="Times New Roman" w:eastAsia="Times New Roman" w:hAnsi="Times New Roman" w:cs="Times New Roman"/>
          <w:spacing w:val="5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="00DB2255" w:rsidRPr="001615DC">
        <w:rPr>
          <w:rFonts w:ascii="Times New Roman" w:eastAsia="Times New Roman" w:hAnsi="Times New Roman" w:cs="Times New Roman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таком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округе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должно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быть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отложено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для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дополнительного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выдвижения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кандидатов.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Благодаря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этому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достигается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реальная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состязательность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кандидатов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-5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</w:t>
      </w:r>
      <w:r w:rsidRPr="001615DC">
        <w:rPr>
          <w:rFonts w:ascii="Times New Roman" w:eastAsia="Times New Roman" w:hAnsi="Times New Roman" w:cs="Times New Roman"/>
          <w:spacing w:val="-2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объединений</w:t>
      </w:r>
      <w:r w:rsidRPr="001615DC">
        <w:rPr>
          <w:rFonts w:ascii="Times New Roman" w:eastAsia="Times New Roman" w:hAnsi="Times New Roman" w:cs="Times New Roman"/>
          <w:spacing w:val="-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-4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выборах.</w:t>
      </w:r>
    </w:p>
    <w:p w:rsidR="00ED12BE" w:rsidRPr="001615DC" w:rsidRDefault="00ED12BE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lastRenderedPageBreak/>
        <w:t>Вместе с тем законодательство допускает включение в избирательный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бюллетень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только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одного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кандидата.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Это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возможно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проведении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повторного голосования, а также (если это предусмотрено законом субъекта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  <w:spacing w:val="-1"/>
        </w:rPr>
        <w:t>Федерации)</w:t>
      </w:r>
      <w:r w:rsidRPr="001615DC">
        <w:rPr>
          <w:rFonts w:ascii="Times New Roman" w:eastAsia="Times New Roman" w:hAnsi="Times New Roman" w:cs="Times New Roman"/>
          <w:spacing w:val="-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-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выборах</w:t>
      </w:r>
      <w:r w:rsidRPr="001615DC">
        <w:rPr>
          <w:rFonts w:ascii="Times New Roman" w:eastAsia="Times New Roman" w:hAnsi="Times New Roman" w:cs="Times New Roman"/>
          <w:spacing w:val="-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депутатов</w:t>
      </w:r>
      <w:r w:rsidRPr="001615DC">
        <w:rPr>
          <w:rFonts w:ascii="Times New Roman" w:eastAsia="Times New Roman" w:hAnsi="Times New Roman" w:cs="Times New Roman"/>
          <w:spacing w:val="-8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представительных</w:t>
      </w:r>
      <w:r w:rsidRPr="001615DC">
        <w:rPr>
          <w:rFonts w:ascii="Times New Roman" w:eastAsia="Times New Roman" w:hAnsi="Times New Roman" w:cs="Times New Roman"/>
          <w:spacing w:val="-6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органов</w:t>
      </w:r>
      <w:r w:rsidRPr="001615DC">
        <w:rPr>
          <w:rFonts w:ascii="Times New Roman" w:eastAsia="Times New Roman" w:hAnsi="Times New Roman" w:cs="Times New Roman"/>
          <w:spacing w:val="-9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муниципальных</w:t>
      </w:r>
      <w:r w:rsidRPr="001615DC">
        <w:rPr>
          <w:rFonts w:ascii="Times New Roman" w:eastAsia="Times New Roman" w:hAnsi="Times New Roman" w:cs="Times New Roman"/>
          <w:spacing w:val="-67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образований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одномандатных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округах.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Дополнительной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гарантией свободы выбора избирателей в указанных случаях служит то, что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единственный кандидат считается избранным, если за него проголосовало не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менее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50%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числа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избирателей,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принявших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участие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голосовании.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недавнего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времени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помимо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соперничества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кандидатов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избирательных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объединений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альтернативность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обеспечивалась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также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предоставлением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избирателю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возможности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проголосовать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против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всех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кандидатов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(против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всех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списков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кандидатов).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Однако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действующее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законодательство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отказалось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от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размещения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тексте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избирательного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бюллетеня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строки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«против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всех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кандидатов»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(«против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всех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списков</w:t>
      </w:r>
      <w:r w:rsidRPr="001615DC">
        <w:rPr>
          <w:rFonts w:ascii="Times New Roman" w:eastAsia="Times New Roman" w:hAnsi="Times New Roman" w:cs="Times New Roman"/>
          <w:spacing w:val="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кандидатов»)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на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всех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видах</w:t>
      </w:r>
      <w:r w:rsidRPr="001615DC">
        <w:rPr>
          <w:rFonts w:ascii="Times New Roman" w:eastAsia="Times New Roman" w:hAnsi="Times New Roman" w:cs="Times New Roman"/>
          <w:spacing w:val="-10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выборов,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проводимых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в</w:t>
      </w:r>
      <w:r w:rsidRPr="001615DC">
        <w:rPr>
          <w:rFonts w:ascii="Times New Roman" w:eastAsia="Times New Roman" w:hAnsi="Times New Roman" w:cs="Times New Roman"/>
          <w:spacing w:val="-13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Российской</w:t>
      </w:r>
      <w:r w:rsidRPr="001615DC">
        <w:rPr>
          <w:rFonts w:ascii="Times New Roman" w:eastAsia="Times New Roman" w:hAnsi="Times New Roman" w:cs="Times New Roman"/>
          <w:spacing w:val="-11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Федерации.</w:t>
      </w:r>
    </w:p>
    <w:p w:rsidR="00DB2255" w:rsidRPr="001615DC" w:rsidRDefault="00DB2255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1615DC">
        <w:rPr>
          <w:rFonts w:ascii="Times New Roman" w:eastAsia="Times New Roman" w:hAnsi="Times New Roman" w:cs="Times New Roman"/>
          <w:b/>
        </w:rPr>
        <w:t>Источники избирательного права.</w:t>
      </w:r>
    </w:p>
    <w:p w:rsidR="00DB2255" w:rsidRPr="001615DC" w:rsidRDefault="00DB2255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В качестве образующих его структуру выделяют следующие элементы: федеральное избирательное законодательство; избирательное законодательство субъектов Российской Федерации; нормотворческие акты местного самоуправления по вопросам избирательного права.</w:t>
      </w:r>
    </w:p>
    <w:p w:rsidR="00DB2255" w:rsidRPr="001615DC" w:rsidRDefault="00DB2255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Основополагающую позицию в системе федеральных источников избирательного права занимает Конституция Российской Федерации. В ней находит закрепление республиканская форма правления (ст. 1), основополагающие принципы избирательного права, признание свободных выборов как непосредственного выражения власти народа (ст. 3). В Конституции закрепляется право граждан избирать и быть избранными в органы государственной власти и местного самоуправления (ст. 32); регулируются принципиальные вопросы проведения выборов Президента Российской Федерации (ст. 81) и депутатов Государственной Думы Федерального Собрания Российской Федерации (ст.ст.95­97); оговаривается необходимость муниципальных выборов в системе местного самоуправления в России (ст. 130). Эти положения Конституции оказывают прямое воздействие на формирование избирательного права, являются базисными элементами законодательства о выборах.</w:t>
      </w:r>
    </w:p>
    <w:p w:rsidR="00DB2255" w:rsidRPr="001615DC" w:rsidRDefault="00DB2255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В действующей Конституции РФ расширена конституционная регламентация принципов избирательного права. Наряду с традиционными принципами всеобщего, равного, прямого избирательного права при тайном голосовании закрепляется свобода выборов; участие общественности в организации и проведении выборов; сочетание мажоритарной и пропорциональной избирательной системы; гласность выборов; состязательность кандидатов и блоков; равные возможности кандидатов; общественный контроль за соблюдением избирательных процедур; юридическая защищенность избирателей и кандидатов; отказ от императивного мандата.</w:t>
      </w:r>
    </w:p>
    <w:p w:rsidR="00DB2255" w:rsidRPr="001615DC" w:rsidRDefault="00DB2255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Особое место среди региональных источников избирательного права занимают конституции (уставы) субъектов Российской Федерации. Применительно к избирательному праву их значение преломляется в том, что они закрепляют правовые основы построения органов государственной власти и местного самоуправления соответствующих регионов, а также устанавливают исходные положения реализации гражданами права избирать и быть избранными на региональных и муниципальных выборах.</w:t>
      </w:r>
    </w:p>
    <w:p w:rsidR="00DB2255" w:rsidRPr="001615DC" w:rsidRDefault="00DB2255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В конституциях и уставах некоторых субъектов Федерации имеются главы, посвященные выборам и референдуму. Однако в Конституции Чеченской Республики такая глава отсутствует.</w:t>
      </w:r>
    </w:p>
    <w:p w:rsidR="00DB2255" w:rsidRPr="001615DC" w:rsidRDefault="00DB2255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1.</w:t>
      </w:r>
      <w:r w:rsidRPr="001615DC">
        <w:rPr>
          <w:rFonts w:ascii="Times New Roman" w:eastAsia="Times New Roman" w:hAnsi="Times New Roman" w:cs="Times New Roman"/>
        </w:rPr>
        <w:tab/>
        <w:t>Основой избирательного законодательства являются федеральные законы Российской Федерации. Именно в них воплощаются главные элементы механизма правового обеспечения избирательных отношений.</w:t>
      </w:r>
    </w:p>
    <w:p w:rsidR="00DB2255" w:rsidRPr="001615DC" w:rsidRDefault="00DB2255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Федеральное избирательное законодательство охватывает комплекс</w:t>
      </w:r>
      <w:r w:rsidR="00F739EF">
        <w:rPr>
          <w:rFonts w:ascii="Times New Roman" w:eastAsia="Times New Roman" w:hAnsi="Times New Roman" w:cs="Times New Roman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нормативных правовых актов различной юридической силы, в той или иной степени связанных с регулированием общественных отношений, опосредующих осуществление электоральных прав российских граждан при проведении выборов в органы государственной власти и органы местного самоуправления, а также в межвыборный период.</w:t>
      </w:r>
    </w:p>
    <w:p w:rsidR="00DB2255" w:rsidRPr="001615DC" w:rsidRDefault="00DB2255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К главным функциям федерального избирательного законодательства относится регулирование избирательных прав граждан Российской Федерации, закрепление основных гарантий избирательных прав российских граждан, исчерпывающая регламентация правового режима федеральных выборов, определение общих принципов проведения выборов в органы государственной власти субъектов Российской Федерации и органы местного самоуправления.</w:t>
      </w:r>
    </w:p>
    <w:p w:rsidR="00DB2255" w:rsidRPr="001615DC" w:rsidRDefault="00DB2255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 xml:space="preserve">Особое место среди федеральных законодательных актов занимает Федеральный закон от 12.06.2002 № 67­ФЗ «Об основных гарантиях избирательных прав и права на участие в референдуме граждан Российской Федерации». Этот закон регулирует процедуры выборов во все звенья органов </w:t>
      </w:r>
      <w:r w:rsidRPr="001615DC">
        <w:rPr>
          <w:rFonts w:ascii="Times New Roman" w:eastAsia="Times New Roman" w:hAnsi="Times New Roman" w:cs="Times New Roman"/>
        </w:rPr>
        <w:lastRenderedPageBreak/>
        <w:t>государственной власти и включает регламентацию механизм правового, организационного, информационного обеспечения выборов, а именно: порядок образования избирательных округов и избирательных участков; регистрации (учета) избирателей; составления списков избирателей; формирования системы избирательных комиссий; процедуру выдвижения кандидатов; порядок сбора подписей в поддержку выдвинутых кандидатов; статус их доверенных лиц; принципы организации и проведения предвыборной агитации, процедуру голосования и подведения итогов выборов; осуществления контроля за подсчетом голосов; механизм финансирования выборов; гарантии юридической защиты субъектов электоральных отношений; порядок обжалования решений и действий избирательных комиссий; ответственность за нарушение избирательного законодательства.</w:t>
      </w:r>
    </w:p>
    <w:p w:rsidR="00DB2255" w:rsidRPr="001615DC" w:rsidRDefault="00DB2255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Регулирование избирательных прав граждан составляет прерогативу</w:t>
      </w:r>
      <w:r w:rsidR="00F739EF">
        <w:rPr>
          <w:rFonts w:ascii="Times New Roman" w:eastAsia="Times New Roman" w:hAnsi="Times New Roman" w:cs="Times New Roman"/>
        </w:rPr>
        <w:t xml:space="preserve"> </w:t>
      </w:r>
      <w:r w:rsidRPr="001615DC">
        <w:rPr>
          <w:rFonts w:ascii="Times New Roman" w:eastAsia="Times New Roman" w:hAnsi="Times New Roman" w:cs="Times New Roman"/>
        </w:rPr>
        <w:t>федерального законодательства. Это полностью соответствует ст. 71 п. «в» Конституции Российской Федерации, которая относит регулирование и защиту прав и свобод человека и гражданина к ведению Российской Федерации, что предполагает необходимость регламентации объема и содержания избирательных прав граждан только на федеральном уровне.</w:t>
      </w:r>
    </w:p>
    <w:p w:rsidR="00DB2255" w:rsidRPr="001615DC" w:rsidRDefault="00DB2255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Важнейшей задачей федерального законодательства является закрепление основных гарантий избирательных прав граждан. Так как защита прав и свобод человека и гражданина рассматривается Конституцией России (ст. 72 п. "б") в качестве предмета совместного ведения Российской Федерации и ее субъектов, гарантирование избирательных прав не может быть сосредоточено только в федеральных законах. На федеральное законодательство ложится обязанность закрепления основных гарантий избирательных прав и свобод, обеспечивающих на всей территории Российской Федерации соблюдение единых демократических избирательных стандартов и их реализацию при проведении различных видов выборов. Федеральные (основные) гарантии избирательных прав имеют универсальный характер. Они могут быть изменены или отменены только посредством внесения изменений в федеральные законы. Вместе с тем, федеральное законодательство не обладает в этой сфере монополией, поскольку в соответствии с Федеральным законом "Об основных гарантиях избирательных прав и права на участие в референдуме граждан Российской Федерации" (ст. 1 ч. 3) законами субъектов Российской Федерации могут устанавливаться гарантии избирательных прав, дополняющие федеральные гарантии.</w:t>
      </w:r>
    </w:p>
    <w:p w:rsidR="00DB2255" w:rsidRPr="001615DC" w:rsidRDefault="00DB2255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Определение</w:t>
      </w:r>
      <w:r w:rsidRPr="001615DC">
        <w:rPr>
          <w:rFonts w:ascii="Times New Roman" w:eastAsia="Times New Roman" w:hAnsi="Times New Roman" w:cs="Times New Roman"/>
        </w:rPr>
        <w:tab/>
        <w:t>правового</w:t>
      </w:r>
      <w:r w:rsidRPr="001615DC">
        <w:rPr>
          <w:rFonts w:ascii="Times New Roman" w:eastAsia="Times New Roman" w:hAnsi="Times New Roman" w:cs="Times New Roman"/>
        </w:rPr>
        <w:tab/>
        <w:t>режима</w:t>
      </w:r>
      <w:r w:rsidRPr="001615DC">
        <w:rPr>
          <w:rFonts w:ascii="Times New Roman" w:eastAsia="Times New Roman" w:hAnsi="Times New Roman" w:cs="Times New Roman"/>
        </w:rPr>
        <w:tab/>
        <w:t>федеральных</w:t>
      </w:r>
      <w:r w:rsidRPr="001615DC">
        <w:rPr>
          <w:rFonts w:ascii="Times New Roman" w:eastAsia="Times New Roman" w:hAnsi="Times New Roman" w:cs="Times New Roman"/>
        </w:rPr>
        <w:tab/>
        <w:t>выборов составляет прерогативу</w:t>
      </w:r>
      <w:r w:rsidRPr="001615DC">
        <w:rPr>
          <w:rFonts w:ascii="Times New Roman" w:eastAsia="Times New Roman" w:hAnsi="Times New Roman" w:cs="Times New Roman"/>
        </w:rPr>
        <w:tab/>
        <w:t>федеральных</w:t>
      </w:r>
      <w:r w:rsidRPr="001615DC">
        <w:rPr>
          <w:rFonts w:ascii="Times New Roman" w:eastAsia="Times New Roman" w:hAnsi="Times New Roman" w:cs="Times New Roman"/>
        </w:rPr>
        <w:tab/>
        <w:t>избирательных</w:t>
      </w:r>
      <w:r w:rsidRPr="001615DC">
        <w:rPr>
          <w:rFonts w:ascii="Times New Roman" w:eastAsia="Times New Roman" w:hAnsi="Times New Roman" w:cs="Times New Roman"/>
        </w:rPr>
        <w:tab/>
        <w:t>законов.</w:t>
      </w:r>
      <w:r w:rsidRPr="001615DC">
        <w:rPr>
          <w:rFonts w:ascii="Times New Roman" w:eastAsia="Times New Roman" w:hAnsi="Times New Roman" w:cs="Times New Roman"/>
        </w:rPr>
        <w:tab/>
        <w:t>Их организация</w:t>
      </w:r>
      <w:r w:rsidRPr="001615DC">
        <w:rPr>
          <w:rFonts w:ascii="Times New Roman" w:eastAsia="Times New Roman" w:hAnsi="Times New Roman" w:cs="Times New Roman"/>
        </w:rPr>
        <w:tab/>
        <w:t>и проведение могут осуществляться только в соответствии с требованиями Конституции России и федеральных законов.</w:t>
      </w:r>
    </w:p>
    <w:p w:rsidR="00DB2255" w:rsidRPr="001615DC" w:rsidRDefault="00DB2255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Правовому регулированию федеральных выборов посвящены два специальных закона: Федеральный закон «О выборах Президента Российской Федерации» и Федеральный закон «О выборах депутатов Государственной Думы Федерального Собрания Российской Федерации».</w:t>
      </w:r>
    </w:p>
    <w:p w:rsidR="00DB2255" w:rsidRPr="001615DC" w:rsidRDefault="00DB2255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Общие принципы проведения региональных и муниципальных выборов закрепляются федеральными законами, посвященными регулированию основ организации региональной и муниципальной власти. Так, Федеральный закон</w:t>
      </w:r>
    </w:p>
    <w:p w:rsidR="00DB2255" w:rsidRPr="001615DC" w:rsidRDefault="00DB2255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«Об общих принципах организации законодательных (представительных) и исполнительных органов государственной власти субъектов Российской Федерации»5 и Федеральный закон «Об общих принципах организации местного самоуправления в Российской Федерации» содержат целый ряд норм, которые устанавливают принципиальные правила региональных и муниципальных выборов, имеющие абсолютно оригинальный характер и совершенно не дублирующие положений иных актов избирательного законодательства.</w:t>
      </w:r>
    </w:p>
    <w:p w:rsidR="00DB2255" w:rsidRPr="001615DC" w:rsidRDefault="00DB2255" w:rsidP="001615D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615DC">
        <w:rPr>
          <w:rFonts w:ascii="Times New Roman" w:eastAsia="Times New Roman" w:hAnsi="Times New Roman" w:cs="Times New Roman"/>
        </w:rPr>
        <w:t>Федеральное законодательство регламентирует создание и функционирование Государственной автоматизированной системы Российской Федерации «Выборы».</w:t>
      </w:r>
    </w:p>
    <w:sectPr w:rsidR="00DB2255" w:rsidRPr="001615DC" w:rsidSect="00DB2255">
      <w:pgSz w:w="11900" w:h="16840"/>
      <w:pgMar w:top="1060" w:right="720" w:bottom="1220" w:left="1600" w:header="0" w:footer="9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C42" w:rsidRDefault="005D6C42">
      <w:pPr>
        <w:spacing w:after="0" w:line="240" w:lineRule="auto"/>
      </w:pPr>
      <w:r>
        <w:separator/>
      </w:r>
    </w:p>
  </w:endnote>
  <w:endnote w:type="continuationSeparator" w:id="0">
    <w:p w:rsidR="005D6C42" w:rsidRDefault="005D6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C42" w:rsidRDefault="005D6C42">
      <w:pPr>
        <w:spacing w:after="0" w:line="240" w:lineRule="auto"/>
      </w:pPr>
      <w:r>
        <w:separator/>
      </w:r>
    </w:p>
  </w:footnote>
  <w:footnote w:type="continuationSeparator" w:id="0">
    <w:p w:rsidR="005D6C42" w:rsidRDefault="005D6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C5655"/>
    <w:multiLevelType w:val="hybridMultilevel"/>
    <w:tmpl w:val="701AEF82"/>
    <w:lvl w:ilvl="0" w:tplc="CD2CC144">
      <w:start w:val="13"/>
      <w:numFmt w:val="decimal"/>
      <w:lvlText w:val="%1"/>
      <w:lvlJc w:val="left"/>
      <w:pPr>
        <w:ind w:left="104" w:hanging="438"/>
      </w:pPr>
      <w:rPr>
        <w:rFonts w:ascii="Verdana" w:eastAsia="Verdana" w:hAnsi="Verdana" w:cs="Verdana" w:hint="default"/>
        <w:color w:val="355E90"/>
        <w:spacing w:val="-1"/>
        <w:w w:val="100"/>
        <w:sz w:val="28"/>
        <w:szCs w:val="28"/>
        <w:lang w:val="ru-RU" w:eastAsia="en-US" w:bidi="ar-SA"/>
      </w:rPr>
    </w:lvl>
    <w:lvl w:ilvl="1" w:tplc="DEA64102">
      <w:start w:val="1"/>
      <w:numFmt w:val="decimal"/>
      <w:lvlText w:val="%2)"/>
      <w:lvlJc w:val="left"/>
      <w:pPr>
        <w:ind w:left="104" w:hanging="30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 w:tplc="3D16C8BC">
      <w:numFmt w:val="bullet"/>
      <w:lvlText w:val="•"/>
      <w:lvlJc w:val="left"/>
      <w:pPr>
        <w:ind w:left="1996" w:hanging="308"/>
      </w:pPr>
      <w:rPr>
        <w:rFonts w:hint="default"/>
        <w:lang w:val="ru-RU" w:eastAsia="en-US" w:bidi="ar-SA"/>
      </w:rPr>
    </w:lvl>
    <w:lvl w:ilvl="3" w:tplc="717877B0">
      <w:numFmt w:val="bullet"/>
      <w:lvlText w:val="•"/>
      <w:lvlJc w:val="left"/>
      <w:pPr>
        <w:ind w:left="2944" w:hanging="308"/>
      </w:pPr>
      <w:rPr>
        <w:rFonts w:hint="default"/>
        <w:lang w:val="ru-RU" w:eastAsia="en-US" w:bidi="ar-SA"/>
      </w:rPr>
    </w:lvl>
    <w:lvl w:ilvl="4" w:tplc="32D0D0E6">
      <w:numFmt w:val="bullet"/>
      <w:lvlText w:val="•"/>
      <w:lvlJc w:val="left"/>
      <w:pPr>
        <w:ind w:left="3892" w:hanging="308"/>
      </w:pPr>
      <w:rPr>
        <w:rFonts w:hint="default"/>
        <w:lang w:val="ru-RU" w:eastAsia="en-US" w:bidi="ar-SA"/>
      </w:rPr>
    </w:lvl>
    <w:lvl w:ilvl="5" w:tplc="88602A22">
      <w:numFmt w:val="bullet"/>
      <w:lvlText w:val="•"/>
      <w:lvlJc w:val="left"/>
      <w:pPr>
        <w:ind w:left="4840" w:hanging="308"/>
      </w:pPr>
      <w:rPr>
        <w:rFonts w:hint="default"/>
        <w:lang w:val="ru-RU" w:eastAsia="en-US" w:bidi="ar-SA"/>
      </w:rPr>
    </w:lvl>
    <w:lvl w:ilvl="6" w:tplc="CB5AB480">
      <w:numFmt w:val="bullet"/>
      <w:lvlText w:val="•"/>
      <w:lvlJc w:val="left"/>
      <w:pPr>
        <w:ind w:left="5788" w:hanging="308"/>
      </w:pPr>
      <w:rPr>
        <w:rFonts w:hint="default"/>
        <w:lang w:val="ru-RU" w:eastAsia="en-US" w:bidi="ar-SA"/>
      </w:rPr>
    </w:lvl>
    <w:lvl w:ilvl="7" w:tplc="1BBA36BE">
      <w:numFmt w:val="bullet"/>
      <w:lvlText w:val="•"/>
      <w:lvlJc w:val="left"/>
      <w:pPr>
        <w:ind w:left="6736" w:hanging="308"/>
      </w:pPr>
      <w:rPr>
        <w:rFonts w:hint="default"/>
        <w:lang w:val="ru-RU" w:eastAsia="en-US" w:bidi="ar-SA"/>
      </w:rPr>
    </w:lvl>
    <w:lvl w:ilvl="8" w:tplc="A75E7410">
      <w:numFmt w:val="bullet"/>
      <w:lvlText w:val="•"/>
      <w:lvlJc w:val="left"/>
      <w:pPr>
        <w:ind w:left="7684" w:hanging="308"/>
      </w:pPr>
      <w:rPr>
        <w:rFonts w:hint="default"/>
        <w:lang w:val="ru-RU" w:eastAsia="en-US" w:bidi="ar-SA"/>
      </w:rPr>
    </w:lvl>
  </w:abstractNum>
  <w:abstractNum w:abstractNumId="1">
    <w:nsid w:val="138925D5"/>
    <w:multiLevelType w:val="hybridMultilevel"/>
    <w:tmpl w:val="3FD8C864"/>
    <w:lvl w:ilvl="0" w:tplc="574428C8">
      <w:start w:val="1"/>
      <w:numFmt w:val="decimal"/>
      <w:lvlText w:val="%1."/>
      <w:lvlJc w:val="left"/>
      <w:pPr>
        <w:ind w:left="82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4CB9F0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2" w:tplc="D6D400D4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3" w:tplc="01104142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4" w:tplc="0406A9FE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  <w:lvl w:ilvl="5" w:tplc="05D649EC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6" w:tplc="647EB564">
      <w:numFmt w:val="bullet"/>
      <w:lvlText w:val="•"/>
      <w:lvlJc w:val="left"/>
      <w:pPr>
        <w:ind w:left="6076" w:hanging="360"/>
      </w:pPr>
      <w:rPr>
        <w:rFonts w:hint="default"/>
        <w:lang w:val="ru-RU" w:eastAsia="en-US" w:bidi="ar-SA"/>
      </w:rPr>
    </w:lvl>
    <w:lvl w:ilvl="7" w:tplc="37588EA6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E6B8DAD6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</w:abstractNum>
  <w:abstractNum w:abstractNumId="2">
    <w:nsid w:val="14BB01E9"/>
    <w:multiLevelType w:val="multilevel"/>
    <w:tmpl w:val="A87C16AA"/>
    <w:lvl w:ilvl="0">
      <w:start w:val="1"/>
      <w:numFmt w:val="decimal"/>
      <w:lvlText w:val="%1"/>
      <w:lvlJc w:val="left"/>
      <w:pPr>
        <w:ind w:left="824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4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4" w:hanging="272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66" w:hanging="2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0" w:hanging="2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3" w:hanging="2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6" w:hanging="2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0" w:hanging="2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3" w:hanging="272"/>
      </w:pPr>
      <w:rPr>
        <w:rFonts w:hint="default"/>
        <w:lang w:val="ru-RU" w:eastAsia="en-US" w:bidi="ar-SA"/>
      </w:rPr>
    </w:lvl>
  </w:abstractNum>
  <w:abstractNum w:abstractNumId="3">
    <w:nsid w:val="258237F6"/>
    <w:multiLevelType w:val="hybridMultilevel"/>
    <w:tmpl w:val="190EA97E"/>
    <w:lvl w:ilvl="0" w:tplc="EE7A415A">
      <w:numFmt w:val="bullet"/>
      <w:lvlText w:val="-"/>
      <w:lvlJc w:val="left"/>
      <w:pPr>
        <w:ind w:left="824" w:hanging="360"/>
      </w:pPr>
      <w:rPr>
        <w:rFonts w:ascii="Microsoft Sans Serif" w:eastAsia="Microsoft Sans Serif" w:hAnsi="Microsoft Sans Serif" w:cs="Microsoft Sans Serif" w:hint="default"/>
        <w:w w:val="99"/>
        <w:sz w:val="28"/>
        <w:szCs w:val="28"/>
        <w:lang w:val="ru-RU" w:eastAsia="en-US" w:bidi="ar-SA"/>
      </w:rPr>
    </w:lvl>
    <w:lvl w:ilvl="1" w:tplc="A1105EA8">
      <w:numFmt w:val="bullet"/>
      <w:lvlText w:val="•"/>
      <w:lvlJc w:val="left"/>
      <w:pPr>
        <w:ind w:left="1696" w:hanging="360"/>
      </w:pPr>
      <w:rPr>
        <w:rFonts w:hint="default"/>
        <w:lang w:val="ru-RU" w:eastAsia="en-US" w:bidi="ar-SA"/>
      </w:rPr>
    </w:lvl>
    <w:lvl w:ilvl="2" w:tplc="C1F20A0E">
      <w:numFmt w:val="bullet"/>
      <w:lvlText w:val="•"/>
      <w:lvlJc w:val="left"/>
      <w:pPr>
        <w:ind w:left="2572" w:hanging="360"/>
      </w:pPr>
      <w:rPr>
        <w:rFonts w:hint="default"/>
        <w:lang w:val="ru-RU" w:eastAsia="en-US" w:bidi="ar-SA"/>
      </w:rPr>
    </w:lvl>
    <w:lvl w:ilvl="3" w:tplc="316686A2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4" w:tplc="91E44EEC">
      <w:numFmt w:val="bullet"/>
      <w:lvlText w:val="•"/>
      <w:lvlJc w:val="left"/>
      <w:pPr>
        <w:ind w:left="4324" w:hanging="360"/>
      </w:pPr>
      <w:rPr>
        <w:rFonts w:hint="default"/>
        <w:lang w:val="ru-RU" w:eastAsia="en-US" w:bidi="ar-SA"/>
      </w:rPr>
    </w:lvl>
    <w:lvl w:ilvl="5" w:tplc="44DCFF90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6" w:tplc="FD648F52">
      <w:numFmt w:val="bullet"/>
      <w:lvlText w:val="•"/>
      <w:lvlJc w:val="left"/>
      <w:pPr>
        <w:ind w:left="6076" w:hanging="360"/>
      </w:pPr>
      <w:rPr>
        <w:rFonts w:hint="default"/>
        <w:lang w:val="ru-RU" w:eastAsia="en-US" w:bidi="ar-SA"/>
      </w:rPr>
    </w:lvl>
    <w:lvl w:ilvl="7" w:tplc="B70A9D52">
      <w:numFmt w:val="bullet"/>
      <w:lvlText w:val="•"/>
      <w:lvlJc w:val="left"/>
      <w:pPr>
        <w:ind w:left="6952" w:hanging="360"/>
      </w:pPr>
      <w:rPr>
        <w:rFonts w:hint="default"/>
        <w:lang w:val="ru-RU" w:eastAsia="en-US" w:bidi="ar-SA"/>
      </w:rPr>
    </w:lvl>
    <w:lvl w:ilvl="8" w:tplc="00CCD622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</w:abstractNum>
  <w:abstractNum w:abstractNumId="4">
    <w:nsid w:val="2C5F7CD4"/>
    <w:multiLevelType w:val="hybridMultilevel"/>
    <w:tmpl w:val="5B38FFB4"/>
    <w:lvl w:ilvl="0" w:tplc="2E583590">
      <w:start w:val="1"/>
      <w:numFmt w:val="decimal"/>
      <w:lvlText w:val="%1."/>
      <w:lvlJc w:val="left"/>
      <w:pPr>
        <w:ind w:left="824" w:hanging="3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5CF8B4">
      <w:numFmt w:val="bullet"/>
      <w:lvlText w:val="•"/>
      <w:lvlJc w:val="left"/>
      <w:pPr>
        <w:ind w:left="1696" w:hanging="300"/>
      </w:pPr>
      <w:rPr>
        <w:rFonts w:hint="default"/>
        <w:lang w:val="ru-RU" w:eastAsia="en-US" w:bidi="ar-SA"/>
      </w:rPr>
    </w:lvl>
    <w:lvl w:ilvl="2" w:tplc="D63C75E8">
      <w:numFmt w:val="bullet"/>
      <w:lvlText w:val="•"/>
      <w:lvlJc w:val="left"/>
      <w:pPr>
        <w:ind w:left="2572" w:hanging="300"/>
      </w:pPr>
      <w:rPr>
        <w:rFonts w:hint="default"/>
        <w:lang w:val="ru-RU" w:eastAsia="en-US" w:bidi="ar-SA"/>
      </w:rPr>
    </w:lvl>
    <w:lvl w:ilvl="3" w:tplc="E38AD80E">
      <w:numFmt w:val="bullet"/>
      <w:lvlText w:val="•"/>
      <w:lvlJc w:val="left"/>
      <w:pPr>
        <w:ind w:left="3448" w:hanging="300"/>
      </w:pPr>
      <w:rPr>
        <w:rFonts w:hint="default"/>
        <w:lang w:val="ru-RU" w:eastAsia="en-US" w:bidi="ar-SA"/>
      </w:rPr>
    </w:lvl>
    <w:lvl w:ilvl="4" w:tplc="53FC6164">
      <w:numFmt w:val="bullet"/>
      <w:lvlText w:val="•"/>
      <w:lvlJc w:val="left"/>
      <w:pPr>
        <w:ind w:left="4324" w:hanging="300"/>
      </w:pPr>
      <w:rPr>
        <w:rFonts w:hint="default"/>
        <w:lang w:val="ru-RU" w:eastAsia="en-US" w:bidi="ar-SA"/>
      </w:rPr>
    </w:lvl>
    <w:lvl w:ilvl="5" w:tplc="AA6EBDE4">
      <w:numFmt w:val="bullet"/>
      <w:lvlText w:val="•"/>
      <w:lvlJc w:val="left"/>
      <w:pPr>
        <w:ind w:left="5200" w:hanging="300"/>
      </w:pPr>
      <w:rPr>
        <w:rFonts w:hint="default"/>
        <w:lang w:val="ru-RU" w:eastAsia="en-US" w:bidi="ar-SA"/>
      </w:rPr>
    </w:lvl>
    <w:lvl w:ilvl="6" w:tplc="4BEE7D56">
      <w:numFmt w:val="bullet"/>
      <w:lvlText w:val="•"/>
      <w:lvlJc w:val="left"/>
      <w:pPr>
        <w:ind w:left="6076" w:hanging="300"/>
      </w:pPr>
      <w:rPr>
        <w:rFonts w:hint="default"/>
        <w:lang w:val="ru-RU" w:eastAsia="en-US" w:bidi="ar-SA"/>
      </w:rPr>
    </w:lvl>
    <w:lvl w:ilvl="7" w:tplc="B5BC6374">
      <w:numFmt w:val="bullet"/>
      <w:lvlText w:val="•"/>
      <w:lvlJc w:val="left"/>
      <w:pPr>
        <w:ind w:left="6952" w:hanging="300"/>
      </w:pPr>
      <w:rPr>
        <w:rFonts w:hint="default"/>
        <w:lang w:val="ru-RU" w:eastAsia="en-US" w:bidi="ar-SA"/>
      </w:rPr>
    </w:lvl>
    <w:lvl w:ilvl="8" w:tplc="C4EAD8AE">
      <w:numFmt w:val="bullet"/>
      <w:lvlText w:val="•"/>
      <w:lvlJc w:val="left"/>
      <w:pPr>
        <w:ind w:left="7828" w:hanging="300"/>
      </w:pPr>
      <w:rPr>
        <w:rFonts w:hint="default"/>
        <w:lang w:val="ru-RU" w:eastAsia="en-US" w:bidi="ar-SA"/>
      </w:rPr>
    </w:lvl>
  </w:abstractNum>
  <w:abstractNum w:abstractNumId="5">
    <w:nsid w:val="361751E7"/>
    <w:multiLevelType w:val="hybridMultilevel"/>
    <w:tmpl w:val="AD38BF6E"/>
    <w:lvl w:ilvl="0" w:tplc="9650E4EE">
      <w:numFmt w:val="bullet"/>
      <w:lvlText w:val="-"/>
      <w:lvlJc w:val="left"/>
      <w:pPr>
        <w:ind w:left="1544" w:hanging="360"/>
      </w:pPr>
      <w:rPr>
        <w:rFonts w:ascii="Microsoft Sans Serif" w:eastAsia="Microsoft Sans Serif" w:hAnsi="Microsoft Sans Serif" w:cs="Microsoft Sans Serif" w:hint="default"/>
        <w:w w:val="99"/>
        <w:sz w:val="28"/>
        <w:szCs w:val="28"/>
        <w:lang w:val="ru-RU" w:eastAsia="en-US" w:bidi="ar-SA"/>
      </w:rPr>
    </w:lvl>
    <w:lvl w:ilvl="1" w:tplc="11240842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28941C70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3" w:tplc="72EC35A0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  <w:lvl w:ilvl="4" w:tplc="C6FE9C02">
      <w:numFmt w:val="bullet"/>
      <w:lvlText w:val="•"/>
      <w:lvlJc w:val="left"/>
      <w:pPr>
        <w:ind w:left="4756" w:hanging="360"/>
      </w:pPr>
      <w:rPr>
        <w:rFonts w:hint="default"/>
        <w:lang w:val="ru-RU" w:eastAsia="en-US" w:bidi="ar-SA"/>
      </w:rPr>
    </w:lvl>
    <w:lvl w:ilvl="5" w:tplc="762ACD12">
      <w:numFmt w:val="bullet"/>
      <w:lvlText w:val="•"/>
      <w:lvlJc w:val="left"/>
      <w:pPr>
        <w:ind w:left="5560" w:hanging="360"/>
      </w:pPr>
      <w:rPr>
        <w:rFonts w:hint="default"/>
        <w:lang w:val="ru-RU" w:eastAsia="en-US" w:bidi="ar-SA"/>
      </w:rPr>
    </w:lvl>
    <w:lvl w:ilvl="6" w:tplc="D160F4FC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  <w:lvl w:ilvl="7" w:tplc="EEA00F9E">
      <w:numFmt w:val="bullet"/>
      <w:lvlText w:val="•"/>
      <w:lvlJc w:val="left"/>
      <w:pPr>
        <w:ind w:left="7168" w:hanging="360"/>
      </w:pPr>
      <w:rPr>
        <w:rFonts w:hint="default"/>
        <w:lang w:val="ru-RU" w:eastAsia="en-US" w:bidi="ar-SA"/>
      </w:rPr>
    </w:lvl>
    <w:lvl w:ilvl="8" w:tplc="63F887C6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</w:abstractNum>
  <w:abstractNum w:abstractNumId="6">
    <w:nsid w:val="48553B00"/>
    <w:multiLevelType w:val="hybridMultilevel"/>
    <w:tmpl w:val="4D181AA4"/>
    <w:lvl w:ilvl="0" w:tplc="6130CA56">
      <w:numFmt w:val="bullet"/>
      <w:lvlText w:val="•"/>
      <w:lvlJc w:val="left"/>
      <w:pPr>
        <w:ind w:left="824" w:hanging="360"/>
      </w:pPr>
      <w:rPr>
        <w:rFonts w:ascii="Microsoft Sans Serif" w:eastAsia="Microsoft Sans Serif" w:hAnsi="Microsoft Sans Serif" w:cs="Microsoft Sans Serif" w:hint="default"/>
        <w:w w:val="117"/>
        <w:sz w:val="28"/>
        <w:szCs w:val="28"/>
        <w:lang w:val="ru-RU" w:eastAsia="en-US" w:bidi="ar-SA"/>
      </w:rPr>
    </w:lvl>
    <w:lvl w:ilvl="1" w:tplc="BF28088E">
      <w:numFmt w:val="bullet"/>
      <w:lvlText w:val="•"/>
      <w:lvlJc w:val="left"/>
      <w:pPr>
        <w:ind w:left="1184" w:hanging="360"/>
      </w:pPr>
      <w:rPr>
        <w:rFonts w:ascii="Microsoft Sans Serif" w:eastAsia="Microsoft Sans Serif" w:hAnsi="Microsoft Sans Serif" w:cs="Microsoft Sans Serif" w:hint="default"/>
        <w:w w:val="117"/>
        <w:sz w:val="28"/>
        <w:szCs w:val="28"/>
        <w:lang w:val="ru-RU" w:eastAsia="en-US" w:bidi="ar-SA"/>
      </w:rPr>
    </w:lvl>
    <w:lvl w:ilvl="2" w:tplc="A3B027B4">
      <w:numFmt w:val="bullet"/>
      <w:lvlText w:val="•"/>
      <w:lvlJc w:val="left"/>
      <w:pPr>
        <w:ind w:left="2113" w:hanging="360"/>
      </w:pPr>
      <w:rPr>
        <w:rFonts w:hint="default"/>
        <w:lang w:val="ru-RU" w:eastAsia="en-US" w:bidi="ar-SA"/>
      </w:rPr>
    </w:lvl>
    <w:lvl w:ilvl="3" w:tplc="69CA0784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BC8CCBD6"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5" w:tplc="746A9C72">
      <w:numFmt w:val="bullet"/>
      <w:lvlText w:val="•"/>
      <w:lvlJc w:val="left"/>
      <w:pPr>
        <w:ind w:left="4913" w:hanging="360"/>
      </w:pPr>
      <w:rPr>
        <w:rFonts w:hint="default"/>
        <w:lang w:val="ru-RU" w:eastAsia="en-US" w:bidi="ar-SA"/>
      </w:rPr>
    </w:lvl>
    <w:lvl w:ilvl="6" w:tplc="30DE3A64">
      <w:numFmt w:val="bullet"/>
      <w:lvlText w:val="•"/>
      <w:lvlJc w:val="left"/>
      <w:pPr>
        <w:ind w:left="5846" w:hanging="360"/>
      </w:pPr>
      <w:rPr>
        <w:rFonts w:hint="default"/>
        <w:lang w:val="ru-RU" w:eastAsia="en-US" w:bidi="ar-SA"/>
      </w:rPr>
    </w:lvl>
    <w:lvl w:ilvl="7" w:tplc="643CEF8A"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  <w:lvl w:ilvl="8" w:tplc="343C5134">
      <w:numFmt w:val="bullet"/>
      <w:lvlText w:val="•"/>
      <w:lvlJc w:val="left"/>
      <w:pPr>
        <w:ind w:left="7713" w:hanging="360"/>
      </w:pPr>
      <w:rPr>
        <w:rFonts w:hint="default"/>
        <w:lang w:val="ru-RU" w:eastAsia="en-US" w:bidi="ar-SA"/>
      </w:rPr>
    </w:lvl>
  </w:abstractNum>
  <w:abstractNum w:abstractNumId="7">
    <w:nsid w:val="5E483812"/>
    <w:multiLevelType w:val="hybridMultilevel"/>
    <w:tmpl w:val="B5621372"/>
    <w:lvl w:ilvl="0" w:tplc="74962122">
      <w:numFmt w:val="bullet"/>
      <w:lvlText w:val="•"/>
      <w:lvlJc w:val="left"/>
      <w:pPr>
        <w:ind w:left="1532" w:hanging="360"/>
      </w:pPr>
      <w:rPr>
        <w:rFonts w:ascii="Microsoft Sans Serif" w:eastAsia="Microsoft Sans Serif" w:hAnsi="Microsoft Sans Serif" w:cs="Microsoft Sans Serif" w:hint="default"/>
        <w:w w:val="117"/>
        <w:sz w:val="28"/>
        <w:szCs w:val="28"/>
        <w:lang w:val="ru-RU" w:eastAsia="en-US" w:bidi="ar-SA"/>
      </w:rPr>
    </w:lvl>
    <w:lvl w:ilvl="1" w:tplc="86CCE592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D3EE04AE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3" w:tplc="F236B310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  <w:lvl w:ilvl="4" w:tplc="DC5C4378">
      <w:numFmt w:val="bullet"/>
      <w:lvlText w:val="•"/>
      <w:lvlJc w:val="left"/>
      <w:pPr>
        <w:ind w:left="4756" w:hanging="360"/>
      </w:pPr>
      <w:rPr>
        <w:rFonts w:hint="default"/>
        <w:lang w:val="ru-RU" w:eastAsia="en-US" w:bidi="ar-SA"/>
      </w:rPr>
    </w:lvl>
    <w:lvl w:ilvl="5" w:tplc="A6AEE6AE">
      <w:numFmt w:val="bullet"/>
      <w:lvlText w:val="•"/>
      <w:lvlJc w:val="left"/>
      <w:pPr>
        <w:ind w:left="5560" w:hanging="360"/>
      </w:pPr>
      <w:rPr>
        <w:rFonts w:hint="default"/>
        <w:lang w:val="ru-RU" w:eastAsia="en-US" w:bidi="ar-SA"/>
      </w:rPr>
    </w:lvl>
    <w:lvl w:ilvl="6" w:tplc="20C21E38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  <w:lvl w:ilvl="7" w:tplc="AC84AECC">
      <w:numFmt w:val="bullet"/>
      <w:lvlText w:val="•"/>
      <w:lvlJc w:val="left"/>
      <w:pPr>
        <w:ind w:left="7168" w:hanging="360"/>
      </w:pPr>
      <w:rPr>
        <w:rFonts w:hint="default"/>
        <w:lang w:val="ru-RU" w:eastAsia="en-US" w:bidi="ar-SA"/>
      </w:rPr>
    </w:lvl>
    <w:lvl w:ilvl="8" w:tplc="6E58C728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</w:abstractNum>
  <w:abstractNum w:abstractNumId="8">
    <w:nsid w:val="6AB331E3"/>
    <w:multiLevelType w:val="multilevel"/>
    <w:tmpl w:val="F15E293C"/>
    <w:lvl w:ilvl="0">
      <w:start w:val="1"/>
      <w:numFmt w:val="decimal"/>
      <w:lvlText w:val="%1"/>
      <w:lvlJc w:val="left"/>
      <w:pPr>
        <w:ind w:left="2302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58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56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8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720"/>
      </w:pPr>
      <w:rPr>
        <w:rFonts w:hint="default"/>
        <w:lang w:val="ru-RU" w:eastAsia="en-US" w:bidi="ar-SA"/>
      </w:rPr>
    </w:lvl>
  </w:abstractNum>
  <w:abstractNum w:abstractNumId="9">
    <w:nsid w:val="6B77150B"/>
    <w:multiLevelType w:val="hybridMultilevel"/>
    <w:tmpl w:val="16C2562A"/>
    <w:lvl w:ilvl="0" w:tplc="0C848B44">
      <w:start w:val="1"/>
      <w:numFmt w:val="decimal"/>
      <w:lvlText w:val="%1."/>
      <w:lvlJc w:val="left"/>
      <w:pPr>
        <w:ind w:left="104" w:hanging="3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2C8D2A">
      <w:numFmt w:val="bullet"/>
      <w:lvlText w:val="•"/>
      <w:lvlJc w:val="left"/>
      <w:pPr>
        <w:ind w:left="1048" w:hanging="386"/>
      </w:pPr>
      <w:rPr>
        <w:rFonts w:hint="default"/>
        <w:lang w:val="ru-RU" w:eastAsia="en-US" w:bidi="ar-SA"/>
      </w:rPr>
    </w:lvl>
    <w:lvl w:ilvl="2" w:tplc="1EBC65C0">
      <w:numFmt w:val="bullet"/>
      <w:lvlText w:val="•"/>
      <w:lvlJc w:val="left"/>
      <w:pPr>
        <w:ind w:left="1996" w:hanging="386"/>
      </w:pPr>
      <w:rPr>
        <w:rFonts w:hint="default"/>
        <w:lang w:val="ru-RU" w:eastAsia="en-US" w:bidi="ar-SA"/>
      </w:rPr>
    </w:lvl>
    <w:lvl w:ilvl="3" w:tplc="025E2C96">
      <w:numFmt w:val="bullet"/>
      <w:lvlText w:val="•"/>
      <w:lvlJc w:val="left"/>
      <w:pPr>
        <w:ind w:left="2944" w:hanging="386"/>
      </w:pPr>
      <w:rPr>
        <w:rFonts w:hint="default"/>
        <w:lang w:val="ru-RU" w:eastAsia="en-US" w:bidi="ar-SA"/>
      </w:rPr>
    </w:lvl>
    <w:lvl w:ilvl="4" w:tplc="D362F892">
      <w:numFmt w:val="bullet"/>
      <w:lvlText w:val="•"/>
      <w:lvlJc w:val="left"/>
      <w:pPr>
        <w:ind w:left="3892" w:hanging="386"/>
      </w:pPr>
      <w:rPr>
        <w:rFonts w:hint="default"/>
        <w:lang w:val="ru-RU" w:eastAsia="en-US" w:bidi="ar-SA"/>
      </w:rPr>
    </w:lvl>
    <w:lvl w:ilvl="5" w:tplc="C20030EA">
      <w:numFmt w:val="bullet"/>
      <w:lvlText w:val="•"/>
      <w:lvlJc w:val="left"/>
      <w:pPr>
        <w:ind w:left="4840" w:hanging="386"/>
      </w:pPr>
      <w:rPr>
        <w:rFonts w:hint="default"/>
        <w:lang w:val="ru-RU" w:eastAsia="en-US" w:bidi="ar-SA"/>
      </w:rPr>
    </w:lvl>
    <w:lvl w:ilvl="6" w:tplc="0A04C11A">
      <w:numFmt w:val="bullet"/>
      <w:lvlText w:val="•"/>
      <w:lvlJc w:val="left"/>
      <w:pPr>
        <w:ind w:left="5788" w:hanging="386"/>
      </w:pPr>
      <w:rPr>
        <w:rFonts w:hint="default"/>
        <w:lang w:val="ru-RU" w:eastAsia="en-US" w:bidi="ar-SA"/>
      </w:rPr>
    </w:lvl>
    <w:lvl w:ilvl="7" w:tplc="B9E4D894">
      <w:numFmt w:val="bullet"/>
      <w:lvlText w:val="•"/>
      <w:lvlJc w:val="left"/>
      <w:pPr>
        <w:ind w:left="6736" w:hanging="386"/>
      </w:pPr>
      <w:rPr>
        <w:rFonts w:hint="default"/>
        <w:lang w:val="ru-RU" w:eastAsia="en-US" w:bidi="ar-SA"/>
      </w:rPr>
    </w:lvl>
    <w:lvl w:ilvl="8" w:tplc="480A1476">
      <w:numFmt w:val="bullet"/>
      <w:lvlText w:val="•"/>
      <w:lvlJc w:val="left"/>
      <w:pPr>
        <w:ind w:left="7684" w:hanging="386"/>
      </w:pPr>
      <w:rPr>
        <w:rFonts w:hint="default"/>
        <w:lang w:val="ru-RU" w:eastAsia="en-US" w:bidi="ar-SA"/>
      </w:rPr>
    </w:lvl>
  </w:abstractNum>
  <w:abstractNum w:abstractNumId="10">
    <w:nsid w:val="6F613649"/>
    <w:multiLevelType w:val="hybridMultilevel"/>
    <w:tmpl w:val="90822FD4"/>
    <w:lvl w:ilvl="0" w:tplc="5122E9F2">
      <w:start w:val="7"/>
      <w:numFmt w:val="decimal"/>
      <w:lvlText w:val="%1"/>
      <w:lvlJc w:val="left"/>
      <w:pPr>
        <w:ind w:left="104" w:hanging="222"/>
      </w:pPr>
      <w:rPr>
        <w:rFonts w:hint="default"/>
        <w:w w:val="100"/>
        <w:lang w:val="ru-RU" w:eastAsia="en-US" w:bidi="ar-SA"/>
      </w:rPr>
    </w:lvl>
    <w:lvl w:ilvl="1" w:tplc="A3A81554">
      <w:numFmt w:val="bullet"/>
      <w:lvlText w:val="•"/>
      <w:lvlJc w:val="left"/>
      <w:pPr>
        <w:ind w:left="1048" w:hanging="222"/>
      </w:pPr>
      <w:rPr>
        <w:rFonts w:hint="default"/>
        <w:lang w:val="ru-RU" w:eastAsia="en-US" w:bidi="ar-SA"/>
      </w:rPr>
    </w:lvl>
    <w:lvl w:ilvl="2" w:tplc="8BCA3142">
      <w:numFmt w:val="bullet"/>
      <w:lvlText w:val="•"/>
      <w:lvlJc w:val="left"/>
      <w:pPr>
        <w:ind w:left="1996" w:hanging="222"/>
      </w:pPr>
      <w:rPr>
        <w:rFonts w:hint="default"/>
        <w:lang w:val="ru-RU" w:eastAsia="en-US" w:bidi="ar-SA"/>
      </w:rPr>
    </w:lvl>
    <w:lvl w:ilvl="3" w:tplc="F7528B00">
      <w:numFmt w:val="bullet"/>
      <w:lvlText w:val="•"/>
      <w:lvlJc w:val="left"/>
      <w:pPr>
        <w:ind w:left="2944" w:hanging="222"/>
      </w:pPr>
      <w:rPr>
        <w:rFonts w:hint="default"/>
        <w:lang w:val="ru-RU" w:eastAsia="en-US" w:bidi="ar-SA"/>
      </w:rPr>
    </w:lvl>
    <w:lvl w:ilvl="4" w:tplc="F5A67B86">
      <w:numFmt w:val="bullet"/>
      <w:lvlText w:val="•"/>
      <w:lvlJc w:val="left"/>
      <w:pPr>
        <w:ind w:left="3892" w:hanging="222"/>
      </w:pPr>
      <w:rPr>
        <w:rFonts w:hint="default"/>
        <w:lang w:val="ru-RU" w:eastAsia="en-US" w:bidi="ar-SA"/>
      </w:rPr>
    </w:lvl>
    <w:lvl w:ilvl="5" w:tplc="54DE29AA">
      <w:numFmt w:val="bullet"/>
      <w:lvlText w:val="•"/>
      <w:lvlJc w:val="left"/>
      <w:pPr>
        <w:ind w:left="4840" w:hanging="222"/>
      </w:pPr>
      <w:rPr>
        <w:rFonts w:hint="default"/>
        <w:lang w:val="ru-RU" w:eastAsia="en-US" w:bidi="ar-SA"/>
      </w:rPr>
    </w:lvl>
    <w:lvl w:ilvl="6" w:tplc="CFC689A6">
      <w:numFmt w:val="bullet"/>
      <w:lvlText w:val="•"/>
      <w:lvlJc w:val="left"/>
      <w:pPr>
        <w:ind w:left="5788" w:hanging="222"/>
      </w:pPr>
      <w:rPr>
        <w:rFonts w:hint="default"/>
        <w:lang w:val="ru-RU" w:eastAsia="en-US" w:bidi="ar-SA"/>
      </w:rPr>
    </w:lvl>
    <w:lvl w:ilvl="7" w:tplc="4F26E3F0">
      <w:numFmt w:val="bullet"/>
      <w:lvlText w:val="•"/>
      <w:lvlJc w:val="left"/>
      <w:pPr>
        <w:ind w:left="6736" w:hanging="222"/>
      </w:pPr>
      <w:rPr>
        <w:rFonts w:hint="default"/>
        <w:lang w:val="ru-RU" w:eastAsia="en-US" w:bidi="ar-SA"/>
      </w:rPr>
    </w:lvl>
    <w:lvl w:ilvl="8" w:tplc="0BCE2B56">
      <w:numFmt w:val="bullet"/>
      <w:lvlText w:val="•"/>
      <w:lvlJc w:val="left"/>
      <w:pPr>
        <w:ind w:left="7684" w:hanging="222"/>
      </w:pPr>
      <w:rPr>
        <w:rFonts w:hint="default"/>
        <w:lang w:val="ru-RU" w:eastAsia="en-US" w:bidi="ar-SA"/>
      </w:rPr>
    </w:lvl>
  </w:abstractNum>
  <w:abstractNum w:abstractNumId="11">
    <w:nsid w:val="765321FC"/>
    <w:multiLevelType w:val="hybridMultilevel"/>
    <w:tmpl w:val="DE3C6364"/>
    <w:lvl w:ilvl="0" w:tplc="60C284CE">
      <w:numFmt w:val="bullet"/>
      <w:lvlText w:val="-"/>
      <w:lvlJc w:val="left"/>
      <w:pPr>
        <w:ind w:left="464" w:hanging="360"/>
      </w:pPr>
      <w:rPr>
        <w:rFonts w:hint="default"/>
        <w:w w:val="99"/>
        <w:lang w:val="ru-RU" w:eastAsia="en-US" w:bidi="ar-SA"/>
      </w:rPr>
    </w:lvl>
    <w:lvl w:ilvl="1" w:tplc="32507E54">
      <w:numFmt w:val="bullet"/>
      <w:lvlText w:val="•"/>
      <w:lvlJc w:val="left"/>
      <w:pPr>
        <w:ind w:left="1372" w:hanging="360"/>
      </w:pPr>
      <w:rPr>
        <w:rFonts w:hint="default"/>
        <w:lang w:val="ru-RU" w:eastAsia="en-US" w:bidi="ar-SA"/>
      </w:rPr>
    </w:lvl>
    <w:lvl w:ilvl="2" w:tplc="F22ADD88">
      <w:numFmt w:val="bullet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3" w:tplc="369096FA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4" w:tplc="8912D8D0">
      <w:numFmt w:val="bullet"/>
      <w:lvlText w:val="•"/>
      <w:lvlJc w:val="left"/>
      <w:pPr>
        <w:ind w:left="4108" w:hanging="360"/>
      </w:pPr>
      <w:rPr>
        <w:rFonts w:hint="default"/>
        <w:lang w:val="ru-RU" w:eastAsia="en-US" w:bidi="ar-SA"/>
      </w:rPr>
    </w:lvl>
    <w:lvl w:ilvl="5" w:tplc="3D2C0C20">
      <w:numFmt w:val="bullet"/>
      <w:lvlText w:val="•"/>
      <w:lvlJc w:val="left"/>
      <w:pPr>
        <w:ind w:left="5020" w:hanging="360"/>
      </w:pPr>
      <w:rPr>
        <w:rFonts w:hint="default"/>
        <w:lang w:val="ru-RU" w:eastAsia="en-US" w:bidi="ar-SA"/>
      </w:rPr>
    </w:lvl>
    <w:lvl w:ilvl="6" w:tplc="850476C0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7" w:tplc="14CC3C94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8" w:tplc="6A907EB2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10"/>
  </w:num>
  <w:num w:numId="5">
    <w:abstractNumId w:val="9"/>
  </w:num>
  <w:num w:numId="6">
    <w:abstractNumId w:val="5"/>
  </w:num>
  <w:num w:numId="7">
    <w:abstractNumId w:val="4"/>
  </w:num>
  <w:num w:numId="8">
    <w:abstractNumId w:val="3"/>
  </w:num>
  <w:num w:numId="9">
    <w:abstractNumId w:val="6"/>
  </w:num>
  <w:num w:numId="10">
    <w:abstractNumId w:val="7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35"/>
    <w:rsid w:val="001615DC"/>
    <w:rsid w:val="001918A4"/>
    <w:rsid w:val="00227E59"/>
    <w:rsid w:val="002A07FA"/>
    <w:rsid w:val="004B0DE2"/>
    <w:rsid w:val="005D6C42"/>
    <w:rsid w:val="005E51AF"/>
    <w:rsid w:val="00776C91"/>
    <w:rsid w:val="007A75FB"/>
    <w:rsid w:val="007C64F6"/>
    <w:rsid w:val="00A00D1C"/>
    <w:rsid w:val="00AB1526"/>
    <w:rsid w:val="00B0086C"/>
    <w:rsid w:val="00B418F2"/>
    <w:rsid w:val="00B96187"/>
    <w:rsid w:val="00B9767E"/>
    <w:rsid w:val="00BB6AA5"/>
    <w:rsid w:val="00BD0B35"/>
    <w:rsid w:val="00CC2954"/>
    <w:rsid w:val="00DB2255"/>
    <w:rsid w:val="00ED12BE"/>
    <w:rsid w:val="00F33D28"/>
    <w:rsid w:val="00F5073A"/>
    <w:rsid w:val="00F739EF"/>
    <w:rsid w:val="00FE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47F600-FF17-4D6E-89F8-14D70EDFA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D12BE"/>
    <w:pPr>
      <w:widowControl w:val="0"/>
      <w:autoSpaceDE w:val="0"/>
      <w:autoSpaceDN w:val="0"/>
      <w:spacing w:after="0" w:line="240" w:lineRule="auto"/>
      <w:ind w:left="81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D12BE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D12BE"/>
  </w:style>
  <w:style w:type="table" w:customStyle="1" w:styleId="TableNormal">
    <w:name w:val="Table Normal"/>
    <w:uiPriority w:val="2"/>
    <w:semiHidden/>
    <w:unhideWhenUsed/>
    <w:qFormat/>
    <w:rsid w:val="00ED12B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D12BE"/>
    <w:pPr>
      <w:widowControl w:val="0"/>
      <w:autoSpaceDE w:val="0"/>
      <w:autoSpaceDN w:val="0"/>
      <w:spacing w:after="0" w:line="240" w:lineRule="auto"/>
      <w:ind w:left="104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D12B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ED12BE"/>
    <w:pPr>
      <w:widowControl w:val="0"/>
      <w:autoSpaceDE w:val="0"/>
      <w:autoSpaceDN w:val="0"/>
      <w:spacing w:after="0" w:line="240" w:lineRule="auto"/>
      <w:ind w:left="824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ED12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1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61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9</Pages>
  <Words>6028</Words>
  <Characters>34362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2025-03-21T06:41:00Z</cp:lastPrinted>
  <dcterms:created xsi:type="dcterms:W3CDTF">2023-04-15T10:42:00Z</dcterms:created>
  <dcterms:modified xsi:type="dcterms:W3CDTF">2025-03-21T08:12:00Z</dcterms:modified>
</cp:coreProperties>
</file>