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6F8" w:rsidRPr="001206F8" w:rsidRDefault="001206F8" w:rsidP="001206F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Тема </w:t>
      </w:r>
      <w:r w:rsidR="003A4E5B">
        <w:rPr>
          <w:rFonts w:ascii="Times New Roman" w:eastAsia="Calibri" w:hAnsi="Times New Roman" w:cs="Times New Roman"/>
          <w:b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1206F8">
        <w:rPr>
          <w:rFonts w:ascii="Times New Roman" w:eastAsia="Calibri" w:hAnsi="Times New Roman" w:cs="Times New Roman"/>
          <w:b/>
          <w:sz w:val="28"/>
          <w:szCs w:val="28"/>
        </w:rPr>
        <w:t>История</w:t>
      </w:r>
      <w:r w:rsidRPr="001206F8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1206F8">
        <w:rPr>
          <w:rFonts w:ascii="Times New Roman" w:eastAsia="Calibri" w:hAnsi="Times New Roman" w:cs="Times New Roman"/>
          <w:b/>
          <w:spacing w:val="-1"/>
          <w:sz w:val="28"/>
          <w:szCs w:val="28"/>
        </w:rPr>
        <w:t>российского</w:t>
      </w:r>
      <w:r w:rsidRPr="001206F8">
        <w:rPr>
          <w:rFonts w:ascii="Times New Roman" w:eastAsia="Calibri" w:hAnsi="Times New Roman" w:cs="Times New Roman"/>
          <w:b/>
          <w:spacing w:val="-52"/>
          <w:sz w:val="28"/>
          <w:szCs w:val="28"/>
        </w:rPr>
        <w:t xml:space="preserve"> </w:t>
      </w:r>
      <w:r w:rsidRPr="001206F8">
        <w:rPr>
          <w:rFonts w:ascii="Times New Roman" w:eastAsia="Calibri" w:hAnsi="Times New Roman" w:cs="Times New Roman"/>
          <w:b/>
          <w:sz w:val="28"/>
          <w:szCs w:val="28"/>
        </w:rPr>
        <w:t>избирательного</w:t>
      </w:r>
      <w:r w:rsidRPr="001206F8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Pr="001206F8">
        <w:rPr>
          <w:rFonts w:ascii="Times New Roman" w:eastAsia="Calibri" w:hAnsi="Times New Roman" w:cs="Times New Roman"/>
          <w:b/>
          <w:sz w:val="28"/>
          <w:szCs w:val="28"/>
        </w:rPr>
        <w:t>права</w:t>
      </w:r>
    </w:p>
    <w:p w:rsidR="001206F8" w:rsidRPr="001206F8" w:rsidRDefault="001206F8" w:rsidP="00B02889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28"/>
        </w:rPr>
      </w:pPr>
      <w:r w:rsidRPr="001206F8">
        <w:rPr>
          <w:rFonts w:ascii="Times New Roman" w:eastAsia="Times New Roman" w:hAnsi="Times New Roman" w:cs="Times New Roman"/>
          <w:sz w:val="28"/>
          <w:szCs w:val="28"/>
        </w:rPr>
        <w:t>Стремление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демократии,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управлению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общественными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делами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непосредственное волеизъявление народа было присуще представителям еще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древнейших</w:t>
      </w:r>
      <w:r w:rsidRPr="001206F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цивилизаций.</w:t>
      </w:r>
      <w:r w:rsidRPr="001206F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Лучшие</w:t>
      </w:r>
      <w:r w:rsidRPr="001206F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мыслители</w:t>
      </w:r>
      <w:r w:rsidRPr="001206F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206F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ученые</w:t>
      </w:r>
      <w:r w:rsidRPr="001206F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того</w:t>
      </w:r>
      <w:r w:rsidRPr="001206F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Pr="001206F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мечтали</w:t>
      </w:r>
      <w:r w:rsidRPr="001206F8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206F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свободном</w:t>
      </w:r>
      <w:r w:rsidRPr="001206F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обществе,</w:t>
      </w:r>
      <w:r w:rsidRPr="001206F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где</w:t>
      </w:r>
      <w:r w:rsidRPr="001206F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«народ</w:t>
      </w:r>
      <w:r w:rsidRPr="001206F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пользуется</w:t>
      </w:r>
      <w:r w:rsidRPr="001206F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верховной</w:t>
      </w:r>
      <w:r w:rsidRPr="001206F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властью»</w:t>
      </w:r>
      <w:r w:rsidRPr="001206F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(Цицерон).</w:t>
      </w:r>
      <w:r w:rsidRPr="001206F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206F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считалось,</w:t>
      </w:r>
      <w:r w:rsidRPr="001206F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1206F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власть</w:t>
      </w:r>
      <w:r w:rsidRPr="001206F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должна</w:t>
      </w:r>
      <w:r w:rsidRPr="001206F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принадлежать</w:t>
      </w:r>
      <w:r w:rsidRPr="001206F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народу,</w:t>
      </w:r>
      <w:r w:rsidRPr="001206F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206F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уж</w:t>
      </w:r>
      <w:r w:rsidRPr="001206F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1206F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1206F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имени</w:t>
      </w:r>
      <w:r w:rsidRPr="001206F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мог</w:t>
      </w:r>
      <w:r w:rsidRPr="001206F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бы управлять человек, облеченный доверием, в делах и поступках которого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C6ADA">
        <w:rPr>
          <w:rFonts w:ascii="Times New Roman" w:eastAsia="Calibri" w:hAnsi="Times New Roman" w:cs="Times New Roman"/>
          <w:b/>
          <w:sz w:val="28"/>
          <w:szCs w:val="28"/>
        </w:rPr>
        <w:t>общество не сомневалось бы. История знает немало примеров, когда в поисках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оптимального пути к демократии, свободным выборам лучшие представители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народов шли на костер, сражались на баррикадах и добивались, казалось бы,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вожделенной цели: избирали своих правителей — приводили их к власти демократическим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путем</w:t>
      </w:r>
      <w:r w:rsidR="002B4C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Для того чтобы выбрать наиболее оптимальную форму организации государственной власти и подобрать наиболее эффективные методы ее осуществления, следует обратиться к опыту прошлых лет. У разных народов в силу определенных факторов</w:t>
      </w:r>
      <w:r w:rsidRPr="001206F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историческое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складывается</w:t>
      </w:r>
      <w:r w:rsidRPr="001206F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B4CF6">
        <w:rPr>
          <w:rFonts w:ascii="Times New Roman" w:eastAsia="Times New Roman" w:hAnsi="Times New Roman" w:cs="Times New Roman"/>
          <w:sz w:val="28"/>
          <w:szCs w:val="28"/>
        </w:rPr>
        <w:t>-р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азному.</w:t>
      </w:r>
      <w:r w:rsidR="002B4C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Историю выборов в России надлежит отсчитать с Великого Новгорода,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какая бытовала в XII–XV вв. Хотя и ранее вечевые собрания, разрешавшие существенные вопросы местного значения имелись на Руси, однако в Великом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Новгороде в первый раз формировались институты именно в виде выборных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институтов. Необходимо отметить, что Новгород состоял из пяти концов, т.е.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самостоятельных частей (районов). В каждом районе располагалось собрание,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т.е. вече, на котором принимались решения по разнообразным будничным вопросам, в том числе избирались староста и его помощники. Таким образом,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власть хотя и формально, но принадлежала вечевому собранию – лица разных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сословий,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собирались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решению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князя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посадника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мере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надобности.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вече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разбирались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существенные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государственной жизни, решения принимались выборным принципом, путем голосования, все присутствующие должны высказаться «за» или «против» предложений,</w:t>
      </w:r>
      <w:r w:rsidRPr="001206F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выраженных</w:t>
      </w:r>
      <w:r w:rsidRPr="001206F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исполнительной</w:t>
      </w:r>
      <w:r w:rsidRPr="001206F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властью.</w:t>
      </w:r>
      <w:r w:rsidRPr="001206F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Сформировались</w:t>
      </w:r>
      <w:r w:rsidRPr="001206F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демократические</w:t>
      </w:r>
      <w:r w:rsidRPr="001206F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тра</w:t>
      </w:r>
      <w:r w:rsidRPr="001206F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114935</wp:posOffset>
                </wp:positionV>
                <wp:extent cx="1828800" cy="8890"/>
                <wp:effectExtent l="0" t="3175" r="4445" b="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3B8FB" id="Прямоугольник 3" o:spid="_x0000_s1026" style="position:absolute;margin-left:56.65pt;margin-top:9.05pt;width:2in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K5/mwIAAAoFAAAOAAAAZHJzL2Uyb0RvYy54bWysVN1u0zAUvkfiHSzfd/lZuiVR02nrKEIa&#10;MGnwAG7sNBaJHWy36UBISNwi8Qg8BDeInz1D+kYcO21p4WZC5MLx8bGPv3O+73h0tqortGRKcyky&#10;HBz5GDGRS8rFPMMvX0wHMUbaEEFJJQXL8C3T+Gz88MGobVIWylJWlCkEQYRO2ybDpTFN6nk6L1lN&#10;9JFsmABnIVVNDJhq7lFFWoheV17o+ydeKxVtlMyZ1rB62Tvx2MUvCpab50WhmUFVhgGbcaNy48yO&#10;3nhE0rkiTcnzDQzyDyhqwgVcugt1SQxBC8X/ClXzXEktC3OUy9qTRcFz5nKAbAL/j2xuStIwlwsU&#10;Rze7Mun/FzZ/trxWiNMMH2MkSA0UdZ/X79efuh/d3fpD96W7676vP3Y/u6/dN3Rs69U2OoVjN821&#10;shnr5krmrzQSclISMWfnSsm2ZIQCysDu9w4OWEPDUTRrn0oK15GFka50q0LVNiAUBa0cQ7c7htjK&#10;oBwWgziMYx+IzMEXx4kj0CPp9myjtHnMZI3sJMMK+HexyfJKG4uFpNstDrusOJ3yqnKGms8mlUJL&#10;YrXiPgcfUtzfVgm7WUh7rI/YrwBEuMP6LFjH/dskCCP/IkwG05P4dBBNo+EgOfXjgR8kF8mJHyXR&#10;5fSdBRhEackpZeKKC7bVYRDdj+dNR/QKckpEbYaTYTh0uR+g1/dLsuYG2rLiNVR5VwmSWlofCQpp&#10;k9QQXvVz7xC+qzLUYPt3VXEisLz3+plJegsaUBJIAjbhAYFJKdUbjFpoxgzr1wuiGEbVEwE6SoIo&#10;st3rjGh4GoKh9j2zfQ8ROYTKsMGon05M3/GLRvF5CTcFrjBCnoP2Cu6EYXXZo9ooFhrOZbB5HGxH&#10;79tu1+8nbPwLAAD//wMAUEsDBBQABgAIAAAAIQDHod7k3gAAAAkBAAAPAAAAZHJzL2Rvd25yZXYu&#10;eG1sTI/NTsMwEITvSLyDtUjcqJ3+oDSNU1Ekjki0cKA3J94mUeN1iN028PQsp3LbmR3NfpuvR9eJ&#10;Mw6h9aQhmSgQSJW3LdUaPt5fHlIQIRqypvOEGr4xwLq4vclNZv2FtnjexVpwCYXMaGhi7DMpQ9Wg&#10;M2HieyTeHfzgTGQ51NIO5sLlrpNTpR6lMy3xhcb0+NxgddydnIbNMt18vc3p9Wdb7nH/WR4X00Fp&#10;fX83Pq1ARBzjNQx/+IwOBTOV/kQ2iI51MptxlIc0AcGBuUrYKNlYLkAWufz/QfELAAD//wMAUEsB&#10;Ai0AFAAGAAgAAAAhALaDOJL+AAAA4QEAABMAAAAAAAAAAAAAAAAAAAAAAFtDb250ZW50X1R5cGVz&#10;XS54bWxQSwECLQAUAAYACAAAACEAOP0h/9YAAACUAQAACwAAAAAAAAAAAAAAAAAvAQAAX3JlbHMv&#10;LnJlbHNQSwECLQAUAAYACAAAACEAuuyuf5sCAAAKBQAADgAAAAAAAAAAAAAAAAAuAgAAZHJzL2Uy&#10;b0RvYy54bWxQSwECLQAUAAYACAAAACEAx6He5N4AAAAJ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диции — это последовательность выборов, жесткий контроль за воздействиями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выборных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Pr="001206F8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1206F8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смещения</w:t>
      </w:r>
      <w:r w:rsidRPr="001206F8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206F8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Pr="001206F8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жесткого</w:t>
      </w:r>
      <w:r w:rsidRPr="001206F8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нарушения</w:t>
      </w:r>
      <w:r w:rsidRPr="001206F8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общинных</w:t>
      </w:r>
      <w:r w:rsidRPr="001206F8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Pr="001206F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обычаев</w:t>
      </w:r>
      <w:r w:rsidRPr="001206F8">
        <w:rPr>
          <w:rFonts w:ascii="Times New Roman" w:eastAsia="Times New Roman" w:hAnsi="Times New Roman" w:cs="Times New Roman"/>
          <w:position w:val="10"/>
          <w:sz w:val="14"/>
          <w:szCs w:val="28"/>
        </w:rPr>
        <w:t>2</w:t>
      </w:r>
      <w:r w:rsidRPr="001206F8">
        <w:rPr>
          <w:rFonts w:ascii="Times New Roman" w:eastAsia="Times New Roman" w:hAnsi="Times New Roman" w:cs="Times New Roman"/>
          <w:position w:val="13"/>
          <w:sz w:val="18"/>
          <w:szCs w:val="28"/>
        </w:rPr>
        <w:t>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sz w:val="28"/>
          <w:szCs w:val="28"/>
        </w:rPr>
        <w:t>Надо сказать, что выборы и избирательные процедуры в Русском государстве в XVI–XVII вв. принимают юридическое оформление, и это было связано с организацией единого Московского государства. В 1497 г. принимается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общегосударственный Судебник, по которому функции выборных органов получили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расширение.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первой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половине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XVI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преобразовывается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lastRenderedPageBreak/>
        <w:t>система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Pr="001206F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управления,</w:t>
      </w:r>
      <w:r w:rsidRPr="001206F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основываются</w:t>
      </w:r>
      <w:r w:rsidRPr="001206F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новые</w:t>
      </w:r>
      <w:r w:rsidRPr="001206F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органы</w:t>
      </w:r>
      <w:r w:rsidRPr="001206F8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самоуправления</w:t>
      </w:r>
      <w:r w:rsidRPr="001206F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1206F8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губные</w:t>
      </w:r>
      <w:r w:rsidRPr="001206F8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 земские избы, какие были выборными органами, упорядочивается процедура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выборов.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sz w:val="28"/>
          <w:szCs w:val="28"/>
        </w:rPr>
        <w:t>Особое место среди органов государственной власти в XVI–XVII вв. занимают Земские соборы, представлявшимся сословно-представительным органом, основывавшимся по принципу участия, а также по принципу выборного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территориального и сословного делегирования. Земские соборы выбирали царей, оглашали войну или мир, ратифицировали налоги, определяли должностных лиц и т.д., однако они не были стабильно действующим органом, собирались только по мере необходимости. Важнейшими событиями в работе Земских</w:t>
      </w:r>
      <w:r w:rsidRPr="001206F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соборов были выборы царей, которые проходили в 1598 г. при избрании Бориса</w:t>
      </w:r>
      <w:r w:rsidRPr="001206F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Годунова, в 1606 г. — Василия Шуйского, 1613 г. — Михаила Романова. Они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проходили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ситуации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острой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борьбы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сопутствовались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обширной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избирательной агитацией. Сам порядок этих выборов не был оформлен в специальную</w:t>
      </w:r>
      <w:r w:rsidRPr="001206F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процедуру, но подразумевал особую тактику проведения соборных заседаний,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апелляций к мнению населения, достижения компромиссов между боярскими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группировками.</w:t>
      </w:r>
    </w:p>
    <w:p w:rsidR="001206F8" w:rsidRPr="001206F8" w:rsidRDefault="001206F8" w:rsidP="002B4CF6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sz w:val="28"/>
          <w:szCs w:val="28"/>
        </w:rPr>
        <w:t>На соборных совещаниях 1645 и 1682 гг. выборы царей сменились процедурой утверждения законного наследника на престоле, что означало перерастание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сословно-представительной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монархии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206F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абсолютную</w:t>
      </w:r>
      <w:r w:rsidRPr="001206F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монархию</w:t>
      </w:r>
      <w:r w:rsidR="002B4C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История возникновения и развития избирательных органов России подробно исследована многими учеными-конституционалистами, которыми выявлены основные закономерности возникновения и развития выборных институтов и соответствующих избирательных органов и их связь с существовавшим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на каждом историческом этапе развития российского государства механизмом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206F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власти.</w:t>
      </w:r>
      <w:r w:rsidRPr="001206F8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206F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частности,</w:t>
      </w:r>
      <w:r w:rsidRPr="001206F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А.В.</w:t>
      </w:r>
      <w:r w:rsidRPr="001206F8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Иванченко</w:t>
      </w:r>
      <w:r w:rsidRPr="001206F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206F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1206F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монографии</w:t>
      </w:r>
      <w:r w:rsidRPr="001206F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показы</w:t>
      </w:r>
      <w:r w:rsidRPr="001206F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212725</wp:posOffset>
                </wp:positionV>
                <wp:extent cx="1828800" cy="8890"/>
                <wp:effectExtent l="0" t="1270" r="4445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789324" id="Прямоугольник 2" o:spid="_x0000_s1026" style="position:absolute;margin-left:56.65pt;margin-top:16.75pt;width:2in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XvzmgIAAAoFAAAOAAAAZHJzL2Uyb0RvYy54bWysVNuO0zAQfUfiHyy/d3NRuptEm672QhHS&#10;AistfIDrOI2FYwfbbbogJCRekfgEPoIXxGW/If0jxk5buvCyQuTB8Xjs8Zk5Z3x8smoEWjJtuJIF&#10;jg5CjJikquRyXuCXL6ajFCNjiSyJUJIV+IYZfDJ5+OC4a3MWq1qJkmkEQaTJu7bAtbVtHgSG1qwh&#10;5kC1TIKzUrohFkw9D0pNOojeiCAOw8OgU7pstaLMGFi9GJx44uNXFaP2eVUZZpEoMGCzftR+nLkx&#10;mByTfK5JW3O6gUH+AUVDuIRLd6EuiCVooflfoRpOtTKqsgdUNYGqKk6ZzwGyicI/srmuSct8LlAc&#10;0+7KZP5fWPpseaURLwscYyRJAxT1n9fv15/6H/3t+kP/pb/tv68/9j/7r/03FLt6da3J4dh1e6Vd&#10;xqa9VPSVQVKd10TO2anWqqsZKQFl5PYHdw44w8BRNOueqhKuIwurfOlWlW5cQCgKWnmGbnYMsZVF&#10;FBajNE7TEIik4EvTzBMYkHx7ttXGPmaqQW5SYA38+9hkeWmsw0Ly7RaPXQleTrkQ3tDz2bnQaEmc&#10;Vvzn4UOK+9uEdJulcseGiMMKQIQ7nM+B9dy/zaI4Cc/ibDQ9TI9GyTQZj7KjMB2FUXaWHYZJllxM&#10;3zmAUZLXvCyZvOSSbXUYJffjedMRg4K8ElFX4Gwcj33ud9Cb+yXZcAttKXgDVd5VguSO1keyhLRJ&#10;bgkXwzy4C99XGWqw/fuqeBE43gf9zFR5AxrQCkgCNuEBgUmt9BuMOmjGApvXC6IZRuKJBB1lUZK4&#10;7vVGMj6KwdD7ntm+h0gKoQpsMRqm53bo+EWr+byGmyJfGKlOQXsV98JwuhxQbRQLDecz2DwOrqP3&#10;bb/r9xM2+QUAAP//AwBQSwMEFAAGAAgAAAAhAHyBdSjeAAAACQEAAA8AAABkcnMvZG93bnJldi54&#10;bWxMj8FOwzAQRO9I/IO1SNyonSZFbYhTUSSOSLRwoDcnXpKo8TrEbhv4epZTOc7s0+xMsZ5cL044&#10;hs6ThmSmQCDV3nbUaHh/e75bggjRkDW9J9TwjQHW5fVVYXLrz7TF0y42gkMo5EZDG+OQSxnqFp0J&#10;Mz8g8e3Tj85ElmMj7WjOHO56OVfqXjrTEX9ozYBPLdaH3dFp2KyWm6/XjF5+ttUe9x/VYTEflda3&#10;N9PjA4iIU7zA8Fefq0PJnSp/JBtEzzpJU0Y1pOkCBAOZStio2MhWIMtC/l9Q/gIAAP//AwBQSwEC&#10;LQAUAAYACAAAACEAtoM4kv4AAADhAQAAEwAAAAAAAAAAAAAAAAAAAAAAW0NvbnRlbnRfVHlwZXNd&#10;LnhtbFBLAQItABQABgAIAAAAIQA4/SH/1gAAAJQBAAALAAAAAAAAAAAAAAAAAC8BAABfcmVscy8u&#10;cmVsc1BLAQItABQABgAIAAAAIQABQXvzmgIAAAoFAAAOAAAAAAAAAAAAAAAAAC4CAABkcnMvZTJv&#10;RG9jLnhtbFBLAQItABQABgAIAAAAIQB8gXUo3gAAAAkBAAAPAAAAAAAAAAAAAAAAAPQEAABkcnMv&#10;ZG93bnJldi54bWxQSwUGAAAAAAQABADzAAAA/wUAAAAA&#10;" fillcolor="black" stroked="f">
                <w10:wrap type="topAndBottom" anchorx="page"/>
              </v:rect>
            </w:pict>
          </mc:Fallback>
        </mc:AlternateConten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вает, что законы, определяющие статус нынешних избирательных комиссий,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создавались не на голом месте, а с учетом всей предшествующей практики государственных</w:t>
      </w:r>
      <w:r w:rsidRPr="001206F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органов,</w:t>
      </w:r>
      <w:r w:rsidRPr="001206F8">
        <w:rPr>
          <w:rFonts w:ascii="Times New Roman" w:eastAsia="Times New Roman" w:hAnsi="Times New Roman" w:cs="Times New Roman"/>
          <w:spacing w:val="11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организующих</w:t>
      </w:r>
      <w:r w:rsidRPr="001206F8">
        <w:rPr>
          <w:rFonts w:ascii="Times New Roman" w:eastAsia="Times New Roman" w:hAnsi="Times New Roman" w:cs="Times New Roman"/>
          <w:spacing w:val="123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выборы</w:t>
      </w:r>
      <w:r w:rsidRPr="001206F8">
        <w:rPr>
          <w:rFonts w:ascii="Times New Roman" w:eastAsia="Times New Roman" w:hAnsi="Times New Roman" w:cs="Times New Roman"/>
          <w:spacing w:val="123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206F8">
        <w:rPr>
          <w:rFonts w:ascii="Times New Roman" w:eastAsia="Times New Roman" w:hAnsi="Times New Roman" w:cs="Times New Roman"/>
          <w:spacing w:val="12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Российском</w:t>
      </w:r>
      <w:r w:rsidRPr="001206F8">
        <w:rPr>
          <w:rFonts w:ascii="Times New Roman" w:eastAsia="Times New Roman" w:hAnsi="Times New Roman" w:cs="Times New Roman"/>
          <w:spacing w:val="119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государстве,</w:t>
      </w:r>
      <w:r w:rsidRPr="001206F8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нормативного</w:t>
      </w:r>
      <w:r w:rsidRPr="001206F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регулирования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этой деятельности.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8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b/>
          <w:sz w:val="28"/>
          <w:szCs w:val="28"/>
        </w:rPr>
        <w:t xml:space="preserve">Х–XII вв.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 России институт выборов как форма проявления политической воли населения появился уже на заре государственности. К примеру, в Ки</w:t>
      </w:r>
      <w:r w:rsidRPr="001206F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proofErr w:type="spellStart"/>
      <w:r w:rsidRPr="001206F8">
        <w:rPr>
          <w:rFonts w:ascii="Times New Roman" w:eastAsia="Times New Roman" w:hAnsi="Times New Roman" w:cs="Times New Roman"/>
          <w:sz w:val="28"/>
          <w:szCs w:val="28"/>
        </w:rPr>
        <w:t>евской</w:t>
      </w:r>
      <w:proofErr w:type="spellEnd"/>
      <w:r w:rsidRPr="001206F8">
        <w:rPr>
          <w:rFonts w:ascii="Times New Roman" w:eastAsia="Times New Roman" w:hAnsi="Times New Roman" w:cs="Times New Roman"/>
          <w:sz w:val="28"/>
          <w:szCs w:val="28"/>
        </w:rPr>
        <w:t xml:space="preserve"> Руси (Х–XII вв.) роль представительного органа играло народное вече,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которое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осуществляло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выборами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состава.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Именно на вече происходило избрание</w:t>
      </w:r>
      <w:r w:rsidRPr="001206F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князей.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8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b/>
          <w:sz w:val="28"/>
          <w:szCs w:val="28"/>
        </w:rPr>
        <w:t xml:space="preserve">XII–ХV вв.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 период феодальной раздробленности (XII–ХV вв.) объем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участия веча в государственном управлении сократился. Князь стал управлять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lastRenderedPageBreak/>
        <w:t>своими владениями единолично либо советуясь с Боярской Думой. Стоит отметить,</w:t>
      </w:r>
      <w:r w:rsidRPr="001206F8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1206F8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206F8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данный</w:t>
      </w:r>
      <w:r w:rsidRPr="001206F8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1206F8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особых</w:t>
      </w:r>
      <w:r w:rsidRPr="001206F8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избирательных</w:t>
      </w:r>
      <w:r w:rsidRPr="001206F8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органов</w:t>
      </w:r>
      <w:r w:rsidRPr="001206F8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206F8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проведению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выборов</w:t>
      </w:r>
      <w:r w:rsidRPr="001206F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не существовало.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8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sz w:val="28"/>
          <w:szCs w:val="28"/>
        </w:rPr>
        <w:t>С образованием централизованного Российского государства (XVI в.) вече утратило значение. В 1549 г. был создан первый Земский Собор, в его функции входило поддерживать власть и информировать ее о запросах общества.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Институт</w:t>
      </w:r>
      <w:r w:rsidRPr="001206F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Земских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соборов</w:t>
      </w:r>
      <w:r w:rsidRPr="001206F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просуществовал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около</w:t>
      </w:r>
      <w:r w:rsidRPr="001206F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150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лет.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8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sz w:val="28"/>
          <w:szCs w:val="28"/>
        </w:rPr>
        <w:t>В состав Земских Соборов входили царь, Боярская Дума, «верхи» духовенства, которые составляли верхнюю палату и не избирались. Нижняя палата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была представлена выборными лицами от дворян, духовенства и посада. Выборы</w:t>
      </w:r>
      <w:r w:rsidRPr="001206F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проводились</w:t>
      </w:r>
      <w:r w:rsidRPr="001206F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1206F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раз,</w:t>
      </w:r>
      <w:r w:rsidRPr="001206F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когда</w:t>
      </w:r>
      <w:r w:rsidRPr="001206F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объявлялось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206F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созыве</w:t>
      </w:r>
      <w:r w:rsidRPr="001206F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очередного Собора.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8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b/>
          <w:sz w:val="28"/>
          <w:szCs w:val="28"/>
        </w:rPr>
        <w:t xml:space="preserve">Конец XVII — начало XVIII вв.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 период абсолютизма (конец XVII —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начало XVIII вв.) наблюдалась ликвидация выборных институтов на общегосударственном уровне. Сенат стал постоянным высшим правительственным законосовещательным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органом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страны.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члены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назначались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непосредственно</w:t>
      </w:r>
      <w:r w:rsidRPr="001206F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императором. Для контроля над выборами в 1699 г. была создана Бурмистрская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палата.</w:t>
      </w:r>
    </w:p>
    <w:p w:rsidR="001206F8" w:rsidRPr="001206F8" w:rsidRDefault="001206F8" w:rsidP="001206F8">
      <w:pPr>
        <w:widowControl w:val="0"/>
        <w:numPr>
          <w:ilvl w:val="0"/>
          <w:numId w:val="19"/>
        </w:numPr>
        <w:tabs>
          <w:tab w:val="left" w:pos="1711"/>
        </w:tabs>
        <w:autoSpaceDE w:val="0"/>
        <w:autoSpaceDN w:val="0"/>
        <w:spacing w:after="0" w:line="285" w:lineRule="auto"/>
        <w:ind w:left="0" w:firstLine="709"/>
        <w:rPr>
          <w:rFonts w:ascii="Times New Roman" w:eastAsia="Times New Roman" w:hAnsi="Times New Roman" w:cs="Times New Roman"/>
          <w:sz w:val="28"/>
        </w:rPr>
      </w:pPr>
      <w:r w:rsidRPr="001206F8">
        <w:rPr>
          <w:rFonts w:ascii="Times New Roman" w:eastAsia="Times New Roman" w:hAnsi="Times New Roman" w:cs="Times New Roman"/>
          <w:b/>
          <w:sz w:val="28"/>
        </w:rPr>
        <w:t>вв.</w:t>
      </w:r>
      <w:r w:rsidRPr="001206F8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В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период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«просвещенного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абсолютизма»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(вторая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половина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XVIII в.), в результате реформ Екатерины II выборные институты получили дополнительное</w:t>
      </w:r>
      <w:r w:rsidRPr="001206F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развитие лишь</w:t>
      </w:r>
      <w:r w:rsidRPr="001206F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на</w:t>
      </w:r>
      <w:r w:rsidRPr="001206F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местном уровне.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8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sz w:val="28"/>
          <w:szCs w:val="28"/>
        </w:rPr>
        <w:t>Реформа 1775 г. положила начало формированию местного самоуправления</w:t>
      </w:r>
      <w:r w:rsidRPr="001206F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 развитию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избирательного</w:t>
      </w:r>
      <w:r w:rsidRPr="001206F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права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206F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России.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8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sz w:val="28"/>
          <w:szCs w:val="28"/>
        </w:rPr>
        <w:t>В 1796 г. на российский престол взошёл Павел I, главной своей задачей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новый император считал укрепление государственной власти, и прежде всего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самодержавия.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8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sz w:val="28"/>
          <w:szCs w:val="28"/>
        </w:rPr>
        <w:t>В рамках своей политики 5 апреля 1797 г. Павел I опубликовал «Учреждение</w:t>
      </w:r>
      <w:r w:rsidRPr="001206F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1206F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императорской</w:t>
      </w:r>
      <w:r w:rsidRPr="001206F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фамилии»,</w:t>
      </w:r>
      <w:r w:rsidRPr="001206F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1206F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которому</w:t>
      </w:r>
      <w:r w:rsidRPr="001206F8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корона</w:t>
      </w:r>
      <w:r w:rsidRPr="001206F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могла</w:t>
      </w:r>
      <w:r w:rsidRPr="001206F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передаваться только по мужской нисходящей линии. Реформирование государственной системы повлекло резкое сокращение системы самоуправления и избирательных прав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на местном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уровне.</w:t>
      </w:r>
    </w:p>
    <w:p w:rsidR="001206F8" w:rsidRPr="001206F8" w:rsidRDefault="001206F8" w:rsidP="00420555">
      <w:pPr>
        <w:widowControl w:val="0"/>
        <w:numPr>
          <w:ilvl w:val="0"/>
          <w:numId w:val="19"/>
        </w:numPr>
        <w:tabs>
          <w:tab w:val="left" w:pos="1421"/>
        </w:tabs>
        <w:autoSpaceDE w:val="0"/>
        <w:autoSpaceDN w:val="0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1206F8">
        <w:rPr>
          <w:rFonts w:ascii="Times New Roman" w:eastAsia="Times New Roman" w:hAnsi="Times New Roman" w:cs="Times New Roman"/>
          <w:b/>
          <w:sz w:val="28"/>
        </w:rPr>
        <w:t xml:space="preserve">в. </w:t>
      </w:r>
      <w:r w:rsidRPr="001206F8">
        <w:rPr>
          <w:rFonts w:ascii="Times New Roman" w:eastAsia="Times New Roman" w:hAnsi="Times New Roman" w:cs="Times New Roman"/>
          <w:sz w:val="28"/>
        </w:rPr>
        <w:t>В первой половине XIX в. была предпринята попытка проведения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реформы центрального государственного аппарата. 1 января 1864 г. царь Александр II утвердил «Положение о губернских и уездных земских учреждениях».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Согласно положению, роль представительных органов, формируемых на основе</w:t>
      </w:r>
      <w:r w:rsidRPr="001206F8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имущественного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ценза,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выполняли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губернские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и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уездные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земские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собрания,</w:t>
      </w:r>
      <w:r w:rsidRPr="001206F8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члены которых избирались по трем избирательным группам — куриям. Выборы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организовывали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и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контролировали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аппарат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lastRenderedPageBreak/>
        <w:t>губернатора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и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полицейские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управления.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Происходит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возврат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к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административной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организации</w:t>
      </w:r>
      <w:r w:rsidRPr="001206F8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выборов,</w:t>
      </w:r>
      <w:r w:rsidRPr="001206F8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при</w:t>
      </w:r>
      <w:r w:rsidRPr="001206F8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которой</w:t>
      </w:r>
      <w:r w:rsidRPr="001206F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основные</w:t>
      </w:r>
      <w:r w:rsidRPr="001206F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функции</w:t>
      </w:r>
      <w:r w:rsidRPr="001206F8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делегированы</w:t>
      </w:r>
      <w:r w:rsidRPr="001206F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исполнительным</w:t>
      </w:r>
      <w:r w:rsidRPr="001206F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органам.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1206F8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 w:rsidRPr="001206F8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самоуправления</w:t>
      </w:r>
      <w:r w:rsidRPr="001206F8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была</w:t>
      </w:r>
      <w:r w:rsidRPr="001206F8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1206F8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проведена</w:t>
      </w:r>
      <w:r w:rsidRPr="001206F8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реформа.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16 июня 1870 г. Александр II утвердил «</w:t>
      </w:r>
      <w:proofErr w:type="spellStart"/>
      <w:r w:rsidRPr="001206F8">
        <w:rPr>
          <w:rFonts w:ascii="Times New Roman" w:eastAsia="Times New Roman" w:hAnsi="Times New Roman" w:cs="Times New Roman"/>
          <w:sz w:val="28"/>
          <w:szCs w:val="28"/>
        </w:rPr>
        <w:t>Городовое</w:t>
      </w:r>
      <w:proofErr w:type="spellEnd"/>
      <w:r w:rsidRPr="001206F8">
        <w:rPr>
          <w:rFonts w:ascii="Times New Roman" w:eastAsia="Times New Roman" w:hAnsi="Times New Roman" w:cs="Times New Roman"/>
          <w:sz w:val="28"/>
          <w:szCs w:val="28"/>
        </w:rPr>
        <w:t xml:space="preserve"> положение», согласно которому создавались органы городского самоуправления, избивающиеся </w:t>
      </w:r>
      <w:proofErr w:type="spellStart"/>
      <w:r w:rsidRPr="001206F8">
        <w:rPr>
          <w:rFonts w:ascii="Times New Roman" w:eastAsia="Times New Roman" w:hAnsi="Times New Roman" w:cs="Times New Roman"/>
          <w:sz w:val="28"/>
          <w:szCs w:val="28"/>
        </w:rPr>
        <w:t>населени</w:t>
      </w:r>
      <w:bookmarkStart w:id="0" w:name="_GoBack"/>
      <w:bookmarkEnd w:id="0"/>
      <w:proofErr w:type="spellEnd"/>
      <w:r w:rsidRPr="001206F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на четыре года.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sz w:val="28"/>
          <w:szCs w:val="28"/>
        </w:rPr>
        <w:t>Представительным органом стала Городская Дума, а исполнительным —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Городская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Управа, которую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возглавлял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городской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голова,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одновременно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являвшийся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председателем</w:t>
      </w:r>
      <w:r w:rsidRPr="001206F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Городской Думы.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sz w:val="28"/>
          <w:szCs w:val="28"/>
        </w:rPr>
        <w:t>Выборы организовывались и контролировались правительственной администрацией.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выборов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начинает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усложняться,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наблюдается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существенный рост участвующего в выборах населения. Все эти процессы вызывают</w:t>
      </w:r>
      <w:r w:rsidRPr="001206F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необходимость привлечения дополнительных сил для выполнения избирательных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процедур.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выборов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по-прежнему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обладала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1206F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централизованная административная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власть.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b/>
          <w:sz w:val="28"/>
          <w:szCs w:val="28"/>
        </w:rPr>
        <w:t xml:space="preserve">Начало XX в.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6 августа 1905 г. был официально опубликован «Манифест</w:t>
      </w:r>
      <w:r w:rsidRPr="001206F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об учреждении Государственной Думы». Выборы в Государственную Думу не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были прямыми, равными и всеобщими. Избирательного права были лишены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женщины, молодёжь до 25 лет, учащиеся, ряд национальных меньшинств, кочевые народы. Помимо этого, не участвовали в голосовании пролетарии, занятые на предприятиях с числом рабочих менее пятидесяти. Таким образом, более</w:t>
      </w:r>
      <w:r w:rsidRPr="001206F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половины</w:t>
      </w:r>
      <w:r w:rsidRPr="001206F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населения Российской</w:t>
      </w:r>
      <w:r w:rsidRPr="001206F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империи лишалось</w:t>
      </w:r>
      <w:r w:rsidRPr="001206F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права</w:t>
      </w:r>
      <w:r w:rsidRPr="001206F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голоса.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sz w:val="28"/>
          <w:szCs w:val="28"/>
        </w:rPr>
        <w:t>3 июня 1907 г. было принято новое «Положение о выборах в Государственную Думу». При формировании первых Государственных Дум впервые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употребляется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официальный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термин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«избирательная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комиссия».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Избирательные комиссии являлись официальными органами: они проводили подсчет поданных</w:t>
      </w:r>
      <w:r w:rsidRPr="001206F8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голосов,</w:t>
      </w:r>
      <w:r w:rsidRPr="001206F8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определяли</w:t>
      </w:r>
      <w:r w:rsidRPr="001206F8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избранных</w:t>
      </w:r>
      <w:r w:rsidRPr="001206F8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уполномоченных</w:t>
      </w:r>
      <w:r w:rsidRPr="001206F8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206F8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опубликовывали</w:t>
      </w:r>
      <w:r w:rsidR="009162FA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тоги голосования. Для проведения выборов составлялись списки избирателей.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Списки регистрировались в полиции; внесенным в них лицам выдавались удостоверения,</w:t>
      </w:r>
      <w:r w:rsidRPr="001206F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разрешавшие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участвовать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206F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избирательной</w:t>
      </w:r>
      <w:r w:rsidRPr="001206F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кампании.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206F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Pr="001206F8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февральских</w:t>
      </w:r>
      <w:r w:rsidRPr="001206F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событий</w:t>
      </w:r>
      <w:r w:rsidRPr="001206F8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Россия</w:t>
      </w:r>
      <w:r w:rsidRPr="001206F8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осталась</w:t>
      </w:r>
      <w:r w:rsidRPr="001206F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1206F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правительства.</w:t>
      </w:r>
      <w:r w:rsidRPr="001206F8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2 марта 1917 г. было создано Временное правительство. 22 марта 1917 г. было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сформировано Особое совещание для подготовки проекта Положения о выборах в Учредительное собрание. Работа по составлению избирательных списков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возлагалась на существующие государственные учреждения и общественные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организации. Исполнительные действия, необходимые для технической подготовки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выборов</w:t>
      </w:r>
      <w:r w:rsidRPr="001206F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возлагались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на МВД.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sz w:val="28"/>
          <w:szCs w:val="28"/>
        </w:rPr>
        <w:t>1 сентября 1917 г. временное правительство официально оформило установление в России республики. В сентябре принимается ряд нормативных актов,</w:t>
      </w:r>
      <w:r w:rsidRPr="001206F8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1206F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вносили</w:t>
      </w:r>
      <w:r w:rsidRPr="001206F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ряд</w:t>
      </w:r>
      <w:r w:rsidRPr="001206F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r w:rsidRPr="001206F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206F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дополнений</w:t>
      </w:r>
      <w:r w:rsidRPr="001206F8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206F8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 w:rsidRPr="001206F8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206F8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выборах.</w:t>
      </w:r>
      <w:r w:rsidRPr="001206F8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="00EA1EFD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2 октября 1917 г. временное правительство утвердило «Инструкцию к разделу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III Положения о выборах в Учредительное собрание» Положением о выборах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предусматривало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Временном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правительстве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Всероссийской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206F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делам о выборах в Учредительное собрание комиссии, на которую возлагались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обязанности по общему наблюдению за подготовкой и ходом выборов. В состав</w:t>
      </w:r>
      <w:r w:rsidRPr="001206F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комиссии должны были входить Председатель и 15 членов, назначаемых Временным правительством по представлению Особого совещания. Необходимо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отметить,</w:t>
      </w:r>
      <w:r w:rsidRPr="001206F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что созданная</w:t>
      </w:r>
      <w:r w:rsidRPr="001206F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избирательная</w:t>
      </w:r>
      <w:r w:rsidRPr="001206F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комиссия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имела</w:t>
      </w:r>
      <w:r w:rsidRPr="001206F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временный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характер.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sz w:val="28"/>
          <w:szCs w:val="28"/>
        </w:rPr>
        <w:t>По окончании выборов депутатов Учредительного собрания избирательная комиссия прекращала свое существование. По представлениям комиссии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Временное правительство издавало законодательные акты. Комиссия выступала не просто исполнителем механизма организации выборов в Учредительное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собрание,</w:t>
      </w:r>
      <w:r w:rsidRPr="001206F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206F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обладала</w:t>
      </w:r>
      <w:r w:rsidRPr="001206F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206F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правом</w:t>
      </w:r>
      <w:r w:rsidRPr="001206F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законодательной</w:t>
      </w:r>
      <w:r w:rsidRPr="001206F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инициативы,</w:t>
      </w:r>
      <w:r w:rsidRPr="001206F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1206F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отличало</w:t>
      </w:r>
      <w:r w:rsidRPr="001206F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1206F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1206F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избирательных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комиссий</w:t>
      </w:r>
      <w:r w:rsidRPr="001206F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206F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последующие</w:t>
      </w:r>
      <w:r w:rsidRPr="001206F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периоды</w:t>
      </w:r>
      <w:r w:rsidRPr="001206F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отечественной</w:t>
      </w:r>
      <w:r w:rsidRPr="001206F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истории.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sz w:val="28"/>
          <w:szCs w:val="28"/>
        </w:rPr>
        <w:t>На местах организация и проведение выборов возлагались на окружные,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столичные, уездные и городские участковые избирательные комиссии, а также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на городские, поселковые и волостные земские управы. Таким образом, организация и контроль за проведением выборов были возложены на специально образуемые органы — избирательные комиссии, которые, несмотря на их официальное подчинение системе центральной исполнительной власти, были относительно независимы</w:t>
      </w:r>
      <w:r w:rsidRPr="001206F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нее.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b/>
          <w:sz w:val="28"/>
          <w:szCs w:val="28"/>
        </w:rPr>
        <w:t xml:space="preserve">Советское время.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 1918 г. V Всероссийским съездом Советов принят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текст Конституции РСФСР. Конституция декларировала выборность органов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снизу-вверх,</w:t>
      </w:r>
      <w:r w:rsidRPr="001206F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закрепляла</w:t>
      </w:r>
      <w:r w:rsidRPr="001206F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1206F8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принципы</w:t>
      </w:r>
      <w:r w:rsidRPr="001206F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избирательной</w:t>
      </w:r>
      <w:r w:rsidRPr="001206F8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Pr="001206F8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1206F8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прежде</w:t>
      </w:r>
      <w:r w:rsidR="00EA1E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всего, принцип многостепенности выборов. Прямые выборы проводились только в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сельские и городские Советы.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sz w:val="28"/>
          <w:szCs w:val="28"/>
        </w:rPr>
        <w:t>Конституция предоставляла избирательные права рабочим и крестьянам,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но лишала этих прав всех, кто использовал наёмный труд, а также бывших полицейских</w:t>
      </w:r>
      <w:r w:rsidRPr="001206F8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206F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священнослужителей.</w:t>
      </w:r>
      <w:r w:rsidRPr="001206F8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Избирательные</w:t>
      </w:r>
      <w:r w:rsidRPr="001206F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1206F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образовывались</w:t>
      </w:r>
      <w:r w:rsidRPr="001206F8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на уровне губернии, города, села и волости; назначались они соответствующим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 xml:space="preserve">исполнительным комитетом; деятельность членов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lastRenderedPageBreak/>
        <w:t>избирательной комиссии не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оплачивалась.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sz w:val="28"/>
          <w:szCs w:val="28"/>
        </w:rPr>
        <w:t>Конституция не фиксировала порядок проведения голосования, не устанавливала единого для страны, губернии, уезда дня выборов, оставляя решение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этого вопроса на усмотрение местных Советов, отвечавших за организацию,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проведение и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оглашение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итогов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голосования.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Процедура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голосования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могла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1206F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как тайной,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так и открытой.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sz w:val="28"/>
          <w:szCs w:val="28"/>
        </w:rPr>
        <w:t>О ходе и результатах выборов составлялся протокол за подписью членов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избирательной комиссии и представителя местного Совета. По окончании избирательных кампаний в селе и волости вся отчетность о ходе выборов поступала на контроль в уездные, а затем губернские избирательные комиссии, которые, в свою очередь, информировали о результатах выборов президиумы исполкомов. В случае обнаружения фактов нарушений установленного порядка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выборов отделы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были обязаны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расследовать.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материалам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расследования</w:t>
      </w:r>
      <w:r w:rsidRPr="001206F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исполком</w:t>
      </w:r>
      <w:r w:rsidRPr="001206F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мог</w:t>
      </w:r>
      <w:r w:rsidRPr="001206F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принять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Pr="001206F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1206F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отмене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1206F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выборов.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sz w:val="28"/>
          <w:szCs w:val="28"/>
        </w:rPr>
        <w:t>Отличительными чертами данного периода развития избирательного процесса в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России были: отсутствие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единой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системы избирательных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комиссий;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специфический характер деятельности органов внутренних дел по обеспечению</w:t>
      </w:r>
      <w:r w:rsidRPr="001206F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избирательных прав и свобод трудящихся; закрепление в Конституции принципов организации избирательного процесса на местном уровне и проведение выборов</w:t>
      </w:r>
      <w:r w:rsidRPr="001206F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206F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децентрализованных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началах.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sz w:val="28"/>
          <w:szCs w:val="28"/>
        </w:rPr>
        <w:t>Объединение в 1924 г. РСФСР с другими советскими республиками привело к изменению государственного устройства, претерпела изменения и избирательная</w:t>
      </w:r>
      <w:r w:rsidRPr="001206F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система.</w:t>
      </w:r>
      <w:r w:rsidRPr="001206F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1206F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Pr="001206F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1925</w:t>
      </w:r>
      <w:r w:rsidRPr="001206F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1206F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была</w:t>
      </w:r>
      <w:r w:rsidRPr="001206F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утверждена</w:t>
      </w:r>
      <w:r w:rsidRPr="001206F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Инструкция</w:t>
      </w:r>
      <w:r w:rsidRPr="001206F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206F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выборах</w:t>
      </w:r>
      <w:r w:rsidRPr="001206F8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 Советы. Формирование избирательных комиссий было по-прежнему возложено на соответствующие органы власти.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sz w:val="28"/>
          <w:szCs w:val="28"/>
        </w:rPr>
        <w:t>Вводится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принцип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централизации,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когда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нижестоящие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избирательные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комиссии подчиняются вышестоящим, которые были обязаны контролировать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их деятельность. Зачастую это достигалось путём назначения представителя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вышестоящей</w:t>
      </w:r>
      <w:r w:rsidRPr="001206F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1206F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206F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Pr="001206F8">
        <w:rPr>
          <w:rFonts w:ascii="Times New Roman" w:eastAsia="Times New Roman" w:hAnsi="Times New Roman" w:cs="Times New Roman"/>
          <w:spacing w:val="118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председателя</w:t>
      </w:r>
      <w:r w:rsidRPr="001206F8">
        <w:rPr>
          <w:rFonts w:ascii="Times New Roman" w:eastAsia="Times New Roman" w:hAnsi="Times New Roman" w:cs="Times New Roman"/>
          <w:spacing w:val="12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нижестоящей.</w:t>
      </w:r>
      <w:r w:rsidRPr="001206F8">
        <w:rPr>
          <w:rFonts w:ascii="Times New Roman" w:eastAsia="Times New Roman" w:hAnsi="Times New Roman" w:cs="Times New Roman"/>
          <w:spacing w:val="12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Появляется</w:t>
      </w:r>
      <w:r w:rsidRPr="001206F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принцип</w:t>
      </w:r>
      <w:r w:rsidRPr="001206F8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равенства,</w:t>
      </w:r>
      <w:r w:rsidRPr="001206F8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подразумевавший</w:t>
      </w:r>
      <w:r w:rsidRPr="001206F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вхождение</w:t>
      </w:r>
      <w:r w:rsidRPr="001206F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206F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Pr="001206F8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комиссий</w:t>
      </w:r>
      <w:r w:rsidRPr="001206F8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представителей общественных рабочих и крестьянских организаций, а также принцип ответственности, который гарантировал защиту избирательных прав и свобод граждан от нарушений со стороны избирательных комиссий, позволяя обжаловать их незаконные действия. 3 ноября 1930 г. была образована Центральная избирательная комиссия СССР, которая стала контролировать работу всех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нижестоящих</w:t>
      </w:r>
      <w:r w:rsidRPr="001206F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избиркомов.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sz w:val="28"/>
          <w:szCs w:val="28"/>
        </w:rPr>
        <w:t>Конституция СССР 1936 г. изменила избирательную систему и структуру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органов власти. Выборы стали проводиться только на основе всеобщего, прямого, равного и тайного голосования. В выборах могли участвовать все лица,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достигшие 18 лет. Избирательных прав граждане лишались только по решению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суда или состоянию здоровья. Выдвигать кандидатов могли партийные и молодежные организации, профессиональные союзы, культурные общества, а также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коллективы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предприятий,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колхозов,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совхозов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воинских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частей.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Огромное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стало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уделяться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агитационной работе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на местах.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sz w:val="28"/>
          <w:szCs w:val="28"/>
        </w:rPr>
        <w:t>В 1988 г. произошли коренные изменения в структуре государственного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управления и избирательной системы. Для выборов в 1989 г. была создана ЦИК</w:t>
      </w:r>
      <w:r w:rsidRPr="001206F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СССР (председатель, два заместителя, секретарь и 31 член ЦИК со сроком полномочий — 5 лет), окружные избирательные комиссии (на них была возложена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функция по выдвижению кандидатов), а также избирательные комиссии общественных организаций.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sz w:val="28"/>
          <w:szCs w:val="28"/>
        </w:rPr>
        <w:t>Комиссии формировались на основе предложений общественных организаций,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трудовых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коллективов,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заведений,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собраний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избирателей по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месту жительства. Но непосредственно формирование оставалось за соответствующими исполкомами.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sz w:val="28"/>
          <w:szCs w:val="28"/>
        </w:rPr>
        <w:t>Для проведения референдума 1991 г. была создана ЦИК референдума.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Впервые на избирательную комиссию было возложено полномочие по проверке</w:t>
      </w:r>
      <w:r w:rsidRPr="001206F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подписей</w:t>
      </w:r>
      <w:r w:rsidRPr="001206F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избирателей,</w:t>
      </w:r>
      <w:r w:rsidRPr="001206F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поддержавших</w:t>
      </w:r>
      <w:r w:rsidRPr="001206F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инициативу</w:t>
      </w:r>
      <w:r w:rsidRPr="001206F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206F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Pr="001206F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референдума.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sz w:val="28"/>
          <w:szCs w:val="28"/>
        </w:rPr>
        <w:t>Выборы</w:t>
      </w:r>
      <w:r w:rsidRPr="001206F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Pr="001206F8">
        <w:rPr>
          <w:rFonts w:ascii="Times New Roman" w:eastAsia="Times New Roman" w:hAnsi="Times New Roman" w:cs="Times New Roman"/>
          <w:spacing w:val="12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депутатов</w:t>
      </w:r>
      <w:r w:rsidRPr="001206F8">
        <w:rPr>
          <w:rFonts w:ascii="Times New Roman" w:eastAsia="Times New Roman" w:hAnsi="Times New Roman" w:cs="Times New Roman"/>
          <w:spacing w:val="126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стали</w:t>
      </w:r>
      <w:r w:rsidRPr="001206F8">
        <w:rPr>
          <w:rFonts w:ascii="Times New Roman" w:eastAsia="Times New Roman" w:hAnsi="Times New Roman" w:cs="Times New Roman"/>
          <w:spacing w:val="12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проводиться</w:t>
      </w:r>
      <w:r w:rsidRPr="001206F8">
        <w:rPr>
          <w:rFonts w:ascii="Times New Roman" w:eastAsia="Times New Roman" w:hAnsi="Times New Roman" w:cs="Times New Roman"/>
          <w:spacing w:val="125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206F8">
        <w:rPr>
          <w:rFonts w:ascii="Times New Roman" w:eastAsia="Times New Roman" w:hAnsi="Times New Roman" w:cs="Times New Roman"/>
          <w:spacing w:val="12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одномандатным</w:t>
      </w:r>
      <w:r w:rsidRPr="001206F8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 многомандатным избирательным округам, причём число кандидатов в депутаты не ограничивалось. По новому законодательству образовывались как территориальные</w:t>
      </w:r>
      <w:r w:rsidRPr="001206F8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206F8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национально-территориальные</w:t>
      </w:r>
      <w:r w:rsidRPr="001206F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избирательные</w:t>
      </w:r>
      <w:r w:rsidRPr="001206F8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комиссии,</w:t>
      </w:r>
      <w:r w:rsidRPr="001206F8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1206F8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избирательные комиссии</w:t>
      </w:r>
      <w:r w:rsidRPr="001206F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общественных</w:t>
      </w:r>
      <w:r w:rsidRPr="001206F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организаций.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sz w:val="28"/>
          <w:szCs w:val="28"/>
        </w:rPr>
        <w:t>В данный период происходило значительное расширение функций системы избирательных комиссий, что было связано с внедрением альтернативных и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экспериментальных начал в проведение выборов и возложением на избиркомы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полномочий</w:t>
      </w:r>
      <w:r w:rsidRPr="001206F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организации референдумов.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92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206F8">
        <w:rPr>
          <w:rFonts w:ascii="Times New Roman" w:eastAsia="Times New Roman" w:hAnsi="Times New Roman" w:cs="Times New Roman"/>
          <w:b/>
          <w:sz w:val="28"/>
        </w:rPr>
        <w:t>Развитие</w:t>
      </w:r>
      <w:r w:rsidRPr="001206F8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b/>
          <w:sz w:val="28"/>
        </w:rPr>
        <w:t>избирательных</w:t>
      </w:r>
      <w:r w:rsidRPr="001206F8">
        <w:rPr>
          <w:rFonts w:ascii="Times New Roman" w:eastAsia="Times New Roman" w:hAnsi="Times New Roman" w:cs="Times New Roman"/>
          <w:b/>
          <w:spacing w:val="70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b/>
          <w:sz w:val="28"/>
        </w:rPr>
        <w:t>органов</w:t>
      </w:r>
      <w:r w:rsidRPr="001206F8">
        <w:rPr>
          <w:rFonts w:ascii="Times New Roman" w:eastAsia="Times New Roman" w:hAnsi="Times New Roman" w:cs="Times New Roman"/>
          <w:b/>
          <w:spacing w:val="70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b/>
          <w:sz w:val="28"/>
        </w:rPr>
        <w:t>в</w:t>
      </w:r>
      <w:r w:rsidRPr="001206F8">
        <w:rPr>
          <w:rFonts w:ascii="Times New Roman" w:eastAsia="Times New Roman" w:hAnsi="Times New Roman" w:cs="Times New Roman"/>
          <w:b/>
          <w:spacing w:val="70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b/>
          <w:sz w:val="28"/>
        </w:rPr>
        <w:t>новейшее</w:t>
      </w:r>
      <w:r w:rsidRPr="001206F8">
        <w:rPr>
          <w:rFonts w:ascii="Times New Roman" w:eastAsia="Times New Roman" w:hAnsi="Times New Roman" w:cs="Times New Roman"/>
          <w:b/>
          <w:spacing w:val="70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b/>
          <w:sz w:val="28"/>
        </w:rPr>
        <w:t>время (с</w:t>
      </w:r>
      <w:r w:rsidRPr="001206F8">
        <w:rPr>
          <w:rFonts w:ascii="Times New Roman" w:eastAsia="Times New Roman" w:hAnsi="Times New Roman" w:cs="Times New Roman"/>
          <w:b/>
          <w:spacing w:val="70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b/>
          <w:sz w:val="28"/>
        </w:rPr>
        <w:t>1993</w:t>
      </w:r>
      <w:r w:rsidRPr="001206F8">
        <w:rPr>
          <w:rFonts w:ascii="Times New Roman" w:eastAsia="Times New Roman" w:hAnsi="Times New Roman" w:cs="Times New Roman"/>
          <w:b/>
          <w:spacing w:val="70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b/>
          <w:sz w:val="28"/>
        </w:rPr>
        <w:t>г.</w:t>
      </w:r>
      <w:r w:rsidRPr="001206F8">
        <w:rPr>
          <w:rFonts w:ascii="Times New Roman" w:eastAsia="Times New Roman" w:hAnsi="Times New Roman" w:cs="Times New Roman"/>
          <w:b/>
          <w:spacing w:val="70"/>
          <w:sz w:val="28"/>
        </w:rPr>
        <w:t xml:space="preserve"> </w:t>
      </w:r>
      <w:r w:rsidR="002B4CF6">
        <w:rPr>
          <w:rFonts w:ascii="Times New Roman" w:eastAsia="Times New Roman" w:hAnsi="Times New Roman" w:cs="Times New Roman"/>
          <w:b/>
          <w:spacing w:val="70"/>
          <w:sz w:val="28"/>
        </w:rPr>
        <w:t>-</w:t>
      </w:r>
      <w:r w:rsidRPr="001206F8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b/>
          <w:sz w:val="28"/>
        </w:rPr>
        <w:t xml:space="preserve">по настоящее время). </w:t>
      </w:r>
      <w:r w:rsidRPr="001206F8">
        <w:rPr>
          <w:rFonts w:ascii="Times New Roman" w:eastAsia="Times New Roman" w:hAnsi="Times New Roman" w:cs="Times New Roman"/>
          <w:sz w:val="28"/>
        </w:rPr>
        <w:t>29 сентября 1993 г., накануне первых многопартийных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выборов и всенародного голосования по проекту Конституции Российской Федерации,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Указом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Президента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Российской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Федерации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был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определен</w:t>
      </w:r>
      <w:r w:rsidRPr="001206F8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первый</w:t>
      </w:r>
      <w:r w:rsidRPr="001206F8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персональный</w:t>
      </w:r>
      <w:r w:rsidRPr="001206F8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состав</w:t>
      </w:r>
      <w:r w:rsidRPr="001206F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Центральной</w:t>
      </w:r>
      <w:r w:rsidRPr="001206F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избирательной</w:t>
      </w:r>
      <w:r w:rsidRPr="001206F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</w:rPr>
        <w:t>комиссии.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9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предоставленными полномочиями Центральная избирательная комиссия 20 ноября 1993 г. своим постановлением одобрила Разъяснения о порядке заполнения бюллетеня для всенародного голосования по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lastRenderedPageBreak/>
        <w:t>проекту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Конституции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Российской Федерации.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9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sz w:val="28"/>
          <w:szCs w:val="28"/>
        </w:rPr>
        <w:t>12 декабря 1993 г. состоялось Всенародное голосование по проекту новой</w:t>
      </w:r>
      <w:r w:rsidRPr="001206F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Конституции Российской Федерации. Избраны депутаты Государственной Думы первого созыва, депутаты Совета Федерации Федерального Собрания Российской</w:t>
      </w:r>
      <w:r w:rsidRPr="001206F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Федерации.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9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1206F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Pr="001206F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1993</w:t>
      </w:r>
      <w:r w:rsidRPr="001206F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1206F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Указом</w:t>
      </w:r>
      <w:r w:rsidRPr="001206F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Президента</w:t>
      </w:r>
      <w:r w:rsidRPr="001206F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1206F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1206F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1206F8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мерах</w:t>
      </w:r>
      <w:r w:rsidRPr="001206F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по совершенствованию избирательной системы в Российской Федерации» была</w:t>
      </w:r>
      <w:r w:rsidRPr="001206F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сформирована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Центральная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избирательная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комиссия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(ЦИК России), действующая на постоянной основе и возглавляющая систему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избирательных комиссий, образуемых для проведения выборов федеральных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органов государственной власти, референдума (всенародного голосования), выборов в представительные органы государственной власти краев, областей, городов</w:t>
      </w:r>
      <w:r w:rsidRPr="001206F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1206F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значения,</w:t>
      </w:r>
      <w:r w:rsidRPr="001206F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автономной</w:t>
      </w:r>
      <w:r w:rsidRPr="001206F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области,</w:t>
      </w:r>
      <w:r w:rsidRPr="001206F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автономных округов.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9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sz w:val="28"/>
          <w:szCs w:val="28"/>
        </w:rPr>
        <w:t>Избирательное право по своей природе является неотъемлемой частью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любого демократического государства и выступает одним из критериев непосредственной демократии. Распад Советского Союза и возникновение современного Российского государства обусловил объективную необходимость создания в России фундаментальных условий, благодаря которым можно было бы</w:t>
      </w:r>
      <w:r w:rsidRPr="001206F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обеспечить изменение существовавшего на тот момент негативного отношения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 действовавшей избирательной системе, так как выборы воспринимались лишь</w:t>
      </w:r>
      <w:r w:rsidRPr="001206F8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формальной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процедуры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органов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власти, не предоставлявшей гражданам возможности реального влияния на исход голосования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9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6F8">
        <w:rPr>
          <w:rFonts w:ascii="Times New Roman" w:eastAsia="Times New Roman" w:hAnsi="Times New Roman" w:cs="Times New Roman"/>
          <w:sz w:val="28"/>
          <w:szCs w:val="28"/>
        </w:rPr>
        <w:t>Первыми нормативными правовыми актами, внесшими коренные изменения в формирование новой избирательной системы, стали Указ Президента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1206F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1206F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1206F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1206F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Pr="001206F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1993</w:t>
      </w:r>
      <w:r w:rsidRPr="001206F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1206F8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1206F8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поэтапной</w:t>
      </w:r>
      <w:r w:rsidRPr="001206F8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конституционной</w:t>
      </w:r>
      <w:r w:rsidR="008463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реформе в Российской Федерации», а также</w:t>
      </w:r>
      <w:r w:rsidR="00846370">
        <w:rPr>
          <w:rFonts w:ascii="Times New Roman" w:eastAsia="Times New Roman" w:hAnsi="Times New Roman" w:cs="Times New Roman"/>
          <w:sz w:val="28"/>
          <w:szCs w:val="28"/>
        </w:rPr>
        <w:t xml:space="preserve"> утвержденное им Положение о фе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деральных органах власти на переходный период</w:t>
      </w:r>
      <w:r w:rsidRPr="001206F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5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. Важнейшим же правовым</w:t>
      </w:r>
      <w:r w:rsidRPr="001206F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206F8">
        <w:rPr>
          <w:rFonts w:ascii="Times New Roman" w:eastAsia="Times New Roman" w:hAnsi="Times New Roman" w:cs="Times New Roman"/>
          <w:sz w:val="28"/>
          <w:szCs w:val="28"/>
        </w:rPr>
        <w:t>актом в этой связи была и остается до сих пор Конституция Российской Федерации</w:t>
      </w:r>
      <w:r w:rsidR="008463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06F8" w:rsidRPr="001206F8" w:rsidRDefault="001206F8" w:rsidP="001206F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9"/>
          <w:szCs w:val="28"/>
        </w:rPr>
      </w:pPr>
    </w:p>
    <w:p w:rsidR="00227E59" w:rsidRDefault="00227E59" w:rsidP="001206F8">
      <w:pPr>
        <w:spacing w:after="0"/>
        <w:ind w:firstLine="709"/>
      </w:pPr>
    </w:p>
    <w:sectPr w:rsidR="00227E59" w:rsidSect="001206F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4345"/>
    <w:multiLevelType w:val="hybridMultilevel"/>
    <w:tmpl w:val="F792279E"/>
    <w:lvl w:ilvl="0" w:tplc="5942B756">
      <w:start w:val="1"/>
      <w:numFmt w:val="decimal"/>
      <w:lvlText w:val="%1."/>
      <w:lvlJc w:val="left"/>
      <w:pPr>
        <w:ind w:left="113" w:hanging="32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C50634C">
      <w:numFmt w:val="bullet"/>
      <w:lvlText w:val="•"/>
      <w:lvlJc w:val="left"/>
      <w:pPr>
        <w:ind w:left="1096" w:hanging="329"/>
      </w:pPr>
      <w:rPr>
        <w:rFonts w:hint="default"/>
        <w:lang w:val="ru-RU" w:eastAsia="en-US" w:bidi="ar-SA"/>
      </w:rPr>
    </w:lvl>
    <w:lvl w:ilvl="2" w:tplc="DA74111C">
      <w:numFmt w:val="bullet"/>
      <w:lvlText w:val="•"/>
      <w:lvlJc w:val="left"/>
      <w:pPr>
        <w:ind w:left="2073" w:hanging="329"/>
      </w:pPr>
      <w:rPr>
        <w:rFonts w:hint="default"/>
        <w:lang w:val="ru-RU" w:eastAsia="en-US" w:bidi="ar-SA"/>
      </w:rPr>
    </w:lvl>
    <w:lvl w:ilvl="3" w:tplc="D6622B80">
      <w:numFmt w:val="bullet"/>
      <w:lvlText w:val="•"/>
      <w:lvlJc w:val="left"/>
      <w:pPr>
        <w:ind w:left="3049" w:hanging="329"/>
      </w:pPr>
      <w:rPr>
        <w:rFonts w:hint="default"/>
        <w:lang w:val="ru-RU" w:eastAsia="en-US" w:bidi="ar-SA"/>
      </w:rPr>
    </w:lvl>
    <w:lvl w:ilvl="4" w:tplc="58FC4382">
      <w:numFmt w:val="bullet"/>
      <w:lvlText w:val="•"/>
      <w:lvlJc w:val="left"/>
      <w:pPr>
        <w:ind w:left="4026" w:hanging="329"/>
      </w:pPr>
      <w:rPr>
        <w:rFonts w:hint="default"/>
        <w:lang w:val="ru-RU" w:eastAsia="en-US" w:bidi="ar-SA"/>
      </w:rPr>
    </w:lvl>
    <w:lvl w:ilvl="5" w:tplc="4AF4096A">
      <w:numFmt w:val="bullet"/>
      <w:lvlText w:val="•"/>
      <w:lvlJc w:val="left"/>
      <w:pPr>
        <w:ind w:left="5003" w:hanging="329"/>
      </w:pPr>
      <w:rPr>
        <w:rFonts w:hint="default"/>
        <w:lang w:val="ru-RU" w:eastAsia="en-US" w:bidi="ar-SA"/>
      </w:rPr>
    </w:lvl>
    <w:lvl w:ilvl="6" w:tplc="7C4C0BDA">
      <w:numFmt w:val="bullet"/>
      <w:lvlText w:val="•"/>
      <w:lvlJc w:val="left"/>
      <w:pPr>
        <w:ind w:left="5979" w:hanging="329"/>
      </w:pPr>
      <w:rPr>
        <w:rFonts w:hint="default"/>
        <w:lang w:val="ru-RU" w:eastAsia="en-US" w:bidi="ar-SA"/>
      </w:rPr>
    </w:lvl>
    <w:lvl w:ilvl="7" w:tplc="0EC03A84">
      <w:numFmt w:val="bullet"/>
      <w:lvlText w:val="•"/>
      <w:lvlJc w:val="left"/>
      <w:pPr>
        <w:ind w:left="6956" w:hanging="329"/>
      </w:pPr>
      <w:rPr>
        <w:rFonts w:hint="default"/>
        <w:lang w:val="ru-RU" w:eastAsia="en-US" w:bidi="ar-SA"/>
      </w:rPr>
    </w:lvl>
    <w:lvl w:ilvl="8" w:tplc="44364F1E">
      <w:numFmt w:val="bullet"/>
      <w:lvlText w:val="•"/>
      <w:lvlJc w:val="left"/>
      <w:pPr>
        <w:ind w:left="7933" w:hanging="329"/>
      </w:pPr>
      <w:rPr>
        <w:rFonts w:hint="default"/>
        <w:lang w:val="ru-RU" w:eastAsia="en-US" w:bidi="ar-SA"/>
      </w:rPr>
    </w:lvl>
  </w:abstractNum>
  <w:abstractNum w:abstractNumId="1" w15:restartNumberingAfterBreak="0">
    <w:nsid w:val="0CEB3435"/>
    <w:multiLevelType w:val="hybridMultilevel"/>
    <w:tmpl w:val="40C6785E"/>
    <w:lvl w:ilvl="0" w:tplc="4F364280">
      <w:start w:val="1"/>
      <w:numFmt w:val="decimal"/>
      <w:lvlText w:val="%1)"/>
      <w:lvlJc w:val="left"/>
      <w:pPr>
        <w:ind w:left="113" w:hanging="31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2C21CE">
      <w:numFmt w:val="bullet"/>
      <w:lvlText w:val="•"/>
      <w:lvlJc w:val="left"/>
      <w:pPr>
        <w:ind w:left="1096" w:hanging="319"/>
      </w:pPr>
      <w:rPr>
        <w:rFonts w:hint="default"/>
        <w:lang w:val="ru-RU" w:eastAsia="en-US" w:bidi="ar-SA"/>
      </w:rPr>
    </w:lvl>
    <w:lvl w:ilvl="2" w:tplc="3D622BF0">
      <w:numFmt w:val="bullet"/>
      <w:lvlText w:val="•"/>
      <w:lvlJc w:val="left"/>
      <w:pPr>
        <w:ind w:left="2073" w:hanging="319"/>
      </w:pPr>
      <w:rPr>
        <w:rFonts w:hint="default"/>
        <w:lang w:val="ru-RU" w:eastAsia="en-US" w:bidi="ar-SA"/>
      </w:rPr>
    </w:lvl>
    <w:lvl w:ilvl="3" w:tplc="14CE66E8">
      <w:numFmt w:val="bullet"/>
      <w:lvlText w:val="•"/>
      <w:lvlJc w:val="left"/>
      <w:pPr>
        <w:ind w:left="3049" w:hanging="319"/>
      </w:pPr>
      <w:rPr>
        <w:rFonts w:hint="default"/>
        <w:lang w:val="ru-RU" w:eastAsia="en-US" w:bidi="ar-SA"/>
      </w:rPr>
    </w:lvl>
    <w:lvl w:ilvl="4" w:tplc="372E6A9E">
      <w:numFmt w:val="bullet"/>
      <w:lvlText w:val="•"/>
      <w:lvlJc w:val="left"/>
      <w:pPr>
        <w:ind w:left="4026" w:hanging="319"/>
      </w:pPr>
      <w:rPr>
        <w:rFonts w:hint="default"/>
        <w:lang w:val="ru-RU" w:eastAsia="en-US" w:bidi="ar-SA"/>
      </w:rPr>
    </w:lvl>
    <w:lvl w:ilvl="5" w:tplc="9E82660E">
      <w:numFmt w:val="bullet"/>
      <w:lvlText w:val="•"/>
      <w:lvlJc w:val="left"/>
      <w:pPr>
        <w:ind w:left="5003" w:hanging="319"/>
      </w:pPr>
      <w:rPr>
        <w:rFonts w:hint="default"/>
        <w:lang w:val="ru-RU" w:eastAsia="en-US" w:bidi="ar-SA"/>
      </w:rPr>
    </w:lvl>
    <w:lvl w:ilvl="6" w:tplc="970670A4">
      <w:numFmt w:val="bullet"/>
      <w:lvlText w:val="•"/>
      <w:lvlJc w:val="left"/>
      <w:pPr>
        <w:ind w:left="5979" w:hanging="319"/>
      </w:pPr>
      <w:rPr>
        <w:rFonts w:hint="default"/>
        <w:lang w:val="ru-RU" w:eastAsia="en-US" w:bidi="ar-SA"/>
      </w:rPr>
    </w:lvl>
    <w:lvl w:ilvl="7" w:tplc="A6E63D94">
      <w:numFmt w:val="bullet"/>
      <w:lvlText w:val="•"/>
      <w:lvlJc w:val="left"/>
      <w:pPr>
        <w:ind w:left="6956" w:hanging="319"/>
      </w:pPr>
      <w:rPr>
        <w:rFonts w:hint="default"/>
        <w:lang w:val="ru-RU" w:eastAsia="en-US" w:bidi="ar-SA"/>
      </w:rPr>
    </w:lvl>
    <w:lvl w:ilvl="8" w:tplc="DEDE8F94">
      <w:numFmt w:val="bullet"/>
      <w:lvlText w:val="•"/>
      <w:lvlJc w:val="left"/>
      <w:pPr>
        <w:ind w:left="7933" w:hanging="319"/>
      </w:pPr>
      <w:rPr>
        <w:rFonts w:hint="default"/>
        <w:lang w:val="ru-RU" w:eastAsia="en-US" w:bidi="ar-SA"/>
      </w:rPr>
    </w:lvl>
  </w:abstractNum>
  <w:abstractNum w:abstractNumId="2" w15:restartNumberingAfterBreak="0">
    <w:nsid w:val="13DE5C45"/>
    <w:multiLevelType w:val="hybridMultilevel"/>
    <w:tmpl w:val="0EDC8202"/>
    <w:lvl w:ilvl="0" w:tplc="F3D494DE">
      <w:start w:val="1"/>
      <w:numFmt w:val="decimal"/>
      <w:lvlText w:val="%1)"/>
      <w:lvlJc w:val="left"/>
      <w:pPr>
        <w:ind w:left="113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shd w:val="clear" w:color="auto" w:fill="FF0000"/>
        <w:lang w:val="ru-RU" w:eastAsia="en-US" w:bidi="ar-SA"/>
      </w:rPr>
    </w:lvl>
    <w:lvl w:ilvl="1" w:tplc="949CC92E">
      <w:numFmt w:val="bullet"/>
      <w:lvlText w:val="•"/>
      <w:lvlJc w:val="left"/>
      <w:pPr>
        <w:ind w:left="1096" w:hanging="305"/>
      </w:pPr>
      <w:rPr>
        <w:rFonts w:hint="default"/>
        <w:lang w:val="ru-RU" w:eastAsia="en-US" w:bidi="ar-SA"/>
      </w:rPr>
    </w:lvl>
    <w:lvl w:ilvl="2" w:tplc="8E54AE40">
      <w:numFmt w:val="bullet"/>
      <w:lvlText w:val="•"/>
      <w:lvlJc w:val="left"/>
      <w:pPr>
        <w:ind w:left="2073" w:hanging="305"/>
      </w:pPr>
      <w:rPr>
        <w:rFonts w:hint="default"/>
        <w:lang w:val="ru-RU" w:eastAsia="en-US" w:bidi="ar-SA"/>
      </w:rPr>
    </w:lvl>
    <w:lvl w:ilvl="3" w:tplc="3B7C561A">
      <w:numFmt w:val="bullet"/>
      <w:lvlText w:val="•"/>
      <w:lvlJc w:val="left"/>
      <w:pPr>
        <w:ind w:left="3049" w:hanging="305"/>
      </w:pPr>
      <w:rPr>
        <w:rFonts w:hint="default"/>
        <w:lang w:val="ru-RU" w:eastAsia="en-US" w:bidi="ar-SA"/>
      </w:rPr>
    </w:lvl>
    <w:lvl w:ilvl="4" w:tplc="B630D584">
      <w:numFmt w:val="bullet"/>
      <w:lvlText w:val="•"/>
      <w:lvlJc w:val="left"/>
      <w:pPr>
        <w:ind w:left="4026" w:hanging="305"/>
      </w:pPr>
      <w:rPr>
        <w:rFonts w:hint="default"/>
        <w:lang w:val="ru-RU" w:eastAsia="en-US" w:bidi="ar-SA"/>
      </w:rPr>
    </w:lvl>
    <w:lvl w:ilvl="5" w:tplc="BBF8B956">
      <w:numFmt w:val="bullet"/>
      <w:lvlText w:val="•"/>
      <w:lvlJc w:val="left"/>
      <w:pPr>
        <w:ind w:left="5003" w:hanging="305"/>
      </w:pPr>
      <w:rPr>
        <w:rFonts w:hint="default"/>
        <w:lang w:val="ru-RU" w:eastAsia="en-US" w:bidi="ar-SA"/>
      </w:rPr>
    </w:lvl>
    <w:lvl w:ilvl="6" w:tplc="9834955A">
      <w:numFmt w:val="bullet"/>
      <w:lvlText w:val="•"/>
      <w:lvlJc w:val="left"/>
      <w:pPr>
        <w:ind w:left="5979" w:hanging="305"/>
      </w:pPr>
      <w:rPr>
        <w:rFonts w:hint="default"/>
        <w:lang w:val="ru-RU" w:eastAsia="en-US" w:bidi="ar-SA"/>
      </w:rPr>
    </w:lvl>
    <w:lvl w:ilvl="7" w:tplc="0B7298B6">
      <w:numFmt w:val="bullet"/>
      <w:lvlText w:val="•"/>
      <w:lvlJc w:val="left"/>
      <w:pPr>
        <w:ind w:left="6956" w:hanging="305"/>
      </w:pPr>
      <w:rPr>
        <w:rFonts w:hint="default"/>
        <w:lang w:val="ru-RU" w:eastAsia="en-US" w:bidi="ar-SA"/>
      </w:rPr>
    </w:lvl>
    <w:lvl w:ilvl="8" w:tplc="07C68980">
      <w:numFmt w:val="bullet"/>
      <w:lvlText w:val="•"/>
      <w:lvlJc w:val="left"/>
      <w:pPr>
        <w:ind w:left="7933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1EF8364A"/>
    <w:multiLevelType w:val="hybridMultilevel"/>
    <w:tmpl w:val="E7B222B8"/>
    <w:lvl w:ilvl="0" w:tplc="41B2ABC4">
      <w:start w:val="1"/>
      <w:numFmt w:val="decimal"/>
      <w:lvlText w:val="%1)"/>
      <w:lvlJc w:val="left"/>
      <w:pPr>
        <w:ind w:left="112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shd w:val="clear" w:color="auto" w:fill="FF0000"/>
        <w:lang w:val="ru-RU" w:eastAsia="en-US" w:bidi="ar-SA"/>
      </w:rPr>
    </w:lvl>
    <w:lvl w:ilvl="1" w:tplc="091CD580">
      <w:numFmt w:val="bullet"/>
      <w:lvlText w:val="•"/>
      <w:lvlJc w:val="left"/>
      <w:pPr>
        <w:ind w:left="1996" w:hanging="305"/>
      </w:pPr>
      <w:rPr>
        <w:rFonts w:hint="default"/>
        <w:lang w:val="ru-RU" w:eastAsia="en-US" w:bidi="ar-SA"/>
      </w:rPr>
    </w:lvl>
    <w:lvl w:ilvl="2" w:tplc="4E0EE020">
      <w:numFmt w:val="bullet"/>
      <w:lvlText w:val="•"/>
      <w:lvlJc w:val="left"/>
      <w:pPr>
        <w:ind w:left="2873" w:hanging="305"/>
      </w:pPr>
      <w:rPr>
        <w:rFonts w:hint="default"/>
        <w:lang w:val="ru-RU" w:eastAsia="en-US" w:bidi="ar-SA"/>
      </w:rPr>
    </w:lvl>
    <w:lvl w:ilvl="3" w:tplc="D8D864C2">
      <w:numFmt w:val="bullet"/>
      <w:lvlText w:val="•"/>
      <w:lvlJc w:val="left"/>
      <w:pPr>
        <w:ind w:left="3749" w:hanging="305"/>
      </w:pPr>
      <w:rPr>
        <w:rFonts w:hint="default"/>
        <w:lang w:val="ru-RU" w:eastAsia="en-US" w:bidi="ar-SA"/>
      </w:rPr>
    </w:lvl>
    <w:lvl w:ilvl="4" w:tplc="CCCE904C">
      <w:numFmt w:val="bullet"/>
      <w:lvlText w:val="•"/>
      <w:lvlJc w:val="left"/>
      <w:pPr>
        <w:ind w:left="4626" w:hanging="305"/>
      </w:pPr>
      <w:rPr>
        <w:rFonts w:hint="default"/>
        <w:lang w:val="ru-RU" w:eastAsia="en-US" w:bidi="ar-SA"/>
      </w:rPr>
    </w:lvl>
    <w:lvl w:ilvl="5" w:tplc="41D298A2">
      <w:numFmt w:val="bullet"/>
      <w:lvlText w:val="•"/>
      <w:lvlJc w:val="left"/>
      <w:pPr>
        <w:ind w:left="5503" w:hanging="305"/>
      </w:pPr>
      <w:rPr>
        <w:rFonts w:hint="default"/>
        <w:lang w:val="ru-RU" w:eastAsia="en-US" w:bidi="ar-SA"/>
      </w:rPr>
    </w:lvl>
    <w:lvl w:ilvl="6" w:tplc="0958CB92">
      <w:numFmt w:val="bullet"/>
      <w:lvlText w:val="•"/>
      <w:lvlJc w:val="left"/>
      <w:pPr>
        <w:ind w:left="6379" w:hanging="305"/>
      </w:pPr>
      <w:rPr>
        <w:rFonts w:hint="default"/>
        <w:lang w:val="ru-RU" w:eastAsia="en-US" w:bidi="ar-SA"/>
      </w:rPr>
    </w:lvl>
    <w:lvl w:ilvl="7" w:tplc="43DEEED0">
      <w:numFmt w:val="bullet"/>
      <w:lvlText w:val="•"/>
      <w:lvlJc w:val="left"/>
      <w:pPr>
        <w:ind w:left="7256" w:hanging="305"/>
      </w:pPr>
      <w:rPr>
        <w:rFonts w:hint="default"/>
        <w:lang w:val="ru-RU" w:eastAsia="en-US" w:bidi="ar-SA"/>
      </w:rPr>
    </w:lvl>
    <w:lvl w:ilvl="8" w:tplc="65F4B7C0">
      <w:numFmt w:val="bullet"/>
      <w:lvlText w:val="•"/>
      <w:lvlJc w:val="left"/>
      <w:pPr>
        <w:ind w:left="8133" w:hanging="305"/>
      </w:pPr>
      <w:rPr>
        <w:rFonts w:hint="default"/>
        <w:lang w:val="ru-RU" w:eastAsia="en-US" w:bidi="ar-SA"/>
      </w:rPr>
    </w:lvl>
  </w:abstractNum>
  <w:abstractNum w:abstractNumId="4" w15:restartNumberingAfterBreak="0">
    <w:nsid w:val="23AD6C04"/>
    <w:multiLevelType w:val="hybridMultilevel"/>
    <w:tmpl w:val="6A6E7926"/>
    <w:lvl w:ilvl="0" w:tplc="0734D3B2">
      <w:numFmt w:val="bullet"/>
      <w:lvlText w:val="-"/>
      <w:lvlJc w:val="left"/>
      <w:pPr>
        <w:ind w:left="113" w:hanging="178"/>
      </w:pPr>
      <w:rPr>
        <w:rFonts w:hint="default"/>
        <w:w w:val="100"/>
        <w:lang w:val="ru-RU" w:eastAsia="en-US" w:bidi="ar-SA"/>
      </w:rPr>
    </w:lvl>
    <w:lvl w:ilvl="1" w:tplc="F044ECE0">
      <w:numFmt w:val="bullet"/>
      <w:lvlText w:val="•"/>
      <w:lvlJc w:val="left"/>
      <w:pPr>
        <w:ind w:left="1096" w:hanging="178"/>
      </w:pPr>
      <w:rPr>
        <w:rFonts w:hint="default"/>
        <w:lang w:val="ru-RU" w:eastAsia="en-US" w:bidi="ar-SA"/>
      </w:rPr>
    </w:lvl>
    <w:lvl w:ilvl="2" w:tplc="E2D6A900">
      <w:numFmt w:val="bullet"/>
      <w:lvlText w:val="•"/>
      <w:lvlJc w:val="left"/>
      <w:pPr>
        <w:ind w:left="2073" w:hanging="178"/>
      </w:pPr>
      <w:rPr>
        <w:rFonts w:hint="default"/>
        <w:lang w:val="ru-RU" w:eastAsia="en-US" w:bidi="ar-SA"/>
      </w:rPr>
    </w:lvl>
    <w:lvl w:ilvl="3" w:tplc="D5ACDE7A">
      <w:numFmt w:val="bullet"/>
      <w:lvlText w:val="•"/>
      <w:lvlJc w:val="left"/>
      <w:pPr>
        <w:ind w:left="3049" w:hanging="178"/>
      </w:pPr>
      <w:rPr>
        <w:rFonts w:hint="default"/>
        <w:lang w:val="ru-RU" w:eastAsia="en-US" w:bidi="ar-SA"/>
      </w:rPr>
    </w:lvl>
    <w:lvl w:ilvl="4" w:tplc="7EAC0E4C">
      <w:numFmt w:val="bullet"/>
      <w:lvlText w:val="•"/>
      <w:lvlJc w:val="left"/>
      <w:pPr>
        <w:ind w:left="4026" w:hanging="178"/>
      </w:pPr>
      <w:rPr>
        <w:rFonts w:hint="default"/>
        <w:lang w:val="ru-RU" w:eastAsia="en-US" w:bidi="ar-SA"/>
      </w:rPr>
    </w:lvl>
    <w:lvl w:ilvl="5" w:tplc="BFFA6652">
      <w:numFmt w:val="bullet"/>
      <w:lvlText w:val="•"/>
      <w:lvlJc w:val="left"/>
      <w:pPr>
        <w:ind w:left="5003" w:hanging="178"/>
      </w:pPr>
      <w:rPr>
        <w:rFonts w:hint="default"/>
        <w:lang w:val="ru-RU" w:eastAsia="en-US" w:bidi="ar-SA"/>
      </w:rPr>
    </w:lvl>
    <w:lvl w:ilvl="6" w:tplc="EF7648A0">
      <w:numFmt w:val="bullet"/>
      <w:lvlText w:val="•"/>
      <w:lvlJc w:val="left"/>
      <w:pPr>
        <w:ind w:left="5979" w:hanging="178"/>
      </w:pPr>
      <w:rPr>
        <w:rFonts w:hint="default"/>
        <w:lang w:val="ru-RU" w:eastAsia="en-US" w:bidi="ar-SA"/>
      </w:rPr>
    </w:lvl>
    <w:lvl w:ilvl="7" w:tplc="BA48D59C">
      <w:numFmt w:val="bullet"/>
      <w:lvlText w:val="•"/>
      <w:lvlJc w:val="left"/>
      <w:pPr>
        <w:ind w:left="6956" w:hanging="178"/>
      </w:pPr>
      <w:rPr>
        <w:rFonts w:hint="default"/>
        <w:lang w:val="ru-RU" w:eastAsia="en-US" w:bidi="ar-SA"/>
      </w:rPr>
    </w:lvl>
    <w:lvl w:ilvl="8" w:tplc="74DA5B1A">
      <w:numFmt w:val="bullet"/>
      <w:lvlText w:val="•"/>
      <w:lvlJc w:val="left"/>
      <w:pPr>
        <w:ind w:left="7933" w:hanging="178"/>
      </w:pPr>
      <w:rPr>
        <w:rFonts w:hint="default"/>
        <w:lang w:val="ru-RU" w:eastAsia="en-US" w:bidi="ar-SA"/>
      </w:rPr>
    </w:lvl>
  </w:abstractNum>
  <w:abstractNum w:abstractNumId="5" w15:restartNumberingAfterBreak="0">
    <w:nsid w:val="23C73867"/>
    <w:multiLevelType w:val="hybridMultilevel"/>
    <w:tmpl w:val="FEAE1B8A"/>
    <w:lvl w:ilvl="0" w:tplc="ECEA83A6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C7ADF38">
      <w:numFmt w:val="bullet"/>
      <w:lvlText w:val="•"/>
      <w:lvlJc w:val="left"/>
      <w:pPr>
        <w:ind w:left="1870" w:hanging="164"/>
      </w:pPr>
      <w:rPr>
        <w:rFonts w:hint="default"/>
        <w:lang w:val="ru-RU" w:eastAsia="en-US" w:bidi="ar-SA"/>
      </w:rPr>
    </w:lvl>
    <w:lvl w:ilvl="2" w:tplc="0CA808C2">
      <w:numFmt w:val="bullet"/>
      <w:lvlText w:val="•"/>
      <w:lvlJc w:val="left"/>
      <w:pPr>
        <w:ind w:left="2761" w:hanging="164"/>
      </w:pPr>
      <w:rPr>
        <w:rFonts w:hint="default"/>
        <w:lang w:val="ru-RU" w:eastAsia="en-US" w:bidi="ar-SA"/>
      </w:rPr>
    </w:lvl>
    <w:lvl w:ilvl="3" w:tplc="637CE3BA">
      <w:numFmt w:val="bullet"/>
      <w:lvlText w:val="•"/>
      <w:lvlJc w:val="left"/>
      <w:pPr>
        <w:ind w:left="3651" w:hanging="164"/>
      </w:pPr>
      <w:rPr>
        <w:rFonts w:hint="default"/>
        <w:lang w:val="ru-RU" w:eastAsia="en-US" w:bidi="ar-SA"/>
      </w:rPr>
    </w:lvl>
    <w:lvl w:ilvl="4" w:tplc="0B0416E2">
      <w:numFmt w:val="bullet"/>
      <w:lvlText w:val="•"/>
      <w:lvlJc w:val="left"/>
      <w:pPr>
        <w:ind w:left="4542" w:hanging="164"/>
      </w:pPr>
      <w:rPr>
        <w:rFonts w:hint="default"/>
        <w:lang w:val="ru-RU" w:eastAsia="en-US" w:bidi="ar-SA"/>
      </w:rPr>
    </w:lvl>
    <w:lvl w:ilvl="5" w:tplc="2A6018B0">
      <w:numFmt w:val="bullet"/>
      <w:lvlText w:val="•"/>
      <w:lvlJc w:val="left"/>
      <w:pPr>
        <w:ind w:left="5433" w:hanging="164"/>
      </w:pPr>
      <w:rPr>
        <w:rFonts w:hint="default"/>
        <w:lang w:val="ru-RU" w:eastAsia="en-US" w:bidi="ar-SA"/>
      </w:rPr>
    </w:lvl>
    <w:lvl w:ilvl="6" w:tplc="7D9C3214">
      <w:numFmt w:val="bullet"/>
      <w:lvlText w:val="•"/>
      <w:lvlJc w:val="left"/>
      <w:pPr>
        <w:ind w:left="6323" w:hanging="164"/>
      </w:pPr>
      <w:rPr>
        <w:rFonts w:hint="default"/>
        <w:lang w:val="ru-RU" w:eastAsia="en-US" w:bidi="ar-SA"/>
      </w:rPr>
    </w:lvl>
    <w:lvl w:ilvl="7" w:tplc="7422BC3C">
      <w:numFmt w:val="bullet"/>
      <w:lvlText w:val="•"/>
      <w:lvlJc w:val="left"/>
      <w:pPr>
        <w:ind w:left="7214" w:hanging="164"/>
      </w:pPr>
      <w:rPr>
        <w:rFonts w:hint="default"/>
        <w:lang w:val="ru-RU" w:eastAsia="en-US" w:bidi="ar-SA"/>
      </w:rPr>
    </w:lvl>
    <w:lvl w:ilvl="8" w:tplc="E9F4C60E">
      <w:numFmt w:val="bullet"/>
      <w:lvlText w:val="•"/>
      <w:lvlJc w:val="left"/>
      <w:pPr>
        <w:ind w:left="8105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25AF6E3A"/>
    <w:multiLevelType w:val="hybridMultilevel"/>
    <w:tmpl w:val="E7D8DF9A"/>
    <w:lvl w:ilvl="0" w:tplc="D26ABD04">
      <w:start w:val="1"/>
      <w:numFmt w:val="decimal"/>
      <w:lvlText w:val="%1."/>
      <w:lvlJc w:val="left"/>
      <w:pPr>
        <w:ind w:left="113" w:hanging="2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DF6D72A">
      <w:numFmt w:val="bullet"/>
      <w:lvlText w:val="•"/>
      <w:lvlJc w:val="left"/>
      <w:pPr>
        <w:ind w:left="1096" w:hanging="293"/>
      </w:pPr>
      <w:rPr>
        <w:rFonts w:hint="default"/>
        <w:lang w:val="ru-RU" w:eastAsia="en-US" w:bidi="ar-SA"/>
      </w:rPr>
    </w:lvl>
    <w:lvl w:ilvl="2" w:tplc="0DA6D502">
      <w:numFmt w:val="bullet"/>
      <w:lvlText w:val="•"/>
      <w:lvlJc w:val="left"/>
      <w:pPr>
        <w:ind w:left="2073" w:hanging="293"/>
      </w:pPr>
      <w:rPr>
        <w:rFonts w:hint="default"/>
        <w:lang w:val="ru-RU" w:eastAsia="en-US" w:bidi="ar-SA"/>
      </w:rPr>
    </w:lvl>
    <w:lvl w:ilvl="3" w:tplc="6686AFC8">
      <w:numFmt w:val="bullet"/>
      <w:lvlText w:val="•"/>
      <w:lvlJc w:val="left"/>
      <w:pPr>
        <w:ind w:left="3049" w:hanging="293"/>
      </w:pPr>
      <w:rPr>
        <w:rFonts w:hint="default"/>
        <w:lang w:val="ru-RU" w:eastAsia="en-US" w:bidi="ar-SA"/>
      </w:rPr>
    </w:lvl>
    <w:lvl w:ilvl="4" w:tplc="1688D0BA">
      <w:numFmt w:val="bullet"/>
      <w:lvlText w:val="•"/>
      <w:lvlJc w:val="left"/>
      <w:pPr>
        <w:ind w:left="4026" w:hanging="293"/>
      </w:pPr>
      <w:rPr>
        <w:rFonts w:hint="default"/>
        <w:lang w:val="ru-RU" w:eastAsia="en-US" w:bidi="ar-SA"/>
      </w:rPr>
    </w:lvl>
    <w:lvl w:ilvl="5" w:tplc="E936698C">
      <w:numFmt w:val="bullet"/>
      <w:lvlText w:val="•"/>
      <w:lvlJc w:val="left"/>
      <w:pPr>
        <w:ind w:left="5003" w:hanging="293"/>
      </w:pPr>
      <w:rPr>
        <w:rFonts w:hint="default"/>
        <w:lang w:val="ru-RU" w:eastAsia="en-US" w:bidi="ar-SA"/>
      </w:rPr>
    </w:lvl>
    <w:lvl w:ilvl="6" w:tplc="96083642">
      <w:numFmt w:val="bullet"/>
      <w:lvlText w:val="•"/>
      <w:lvlJc w:val="left"/>
      <w:pPr>
        <w:ind w:left="5979" w:hanging="293"/>
      </w:pPr>
      <w:rPr>
        <w:rFonts w:hint="default"/>
        <w:lang w:val="ru-RU" w:eastAsia="en-US" w:bidi="ar-SA"/>
      </w:rPr>
    </w:lvl>
    <w:lvl w:ilvl="7" w:tplc="ED3230B8">
      <w:numFmt w:val="bullet"/>
      <w:lvlText w:val="•"/>
      <w:lvlJc w:val="left"/>
      <w:pPr>
        <w:ind w:left="6956" w:hanging="293"/>
      </w:pPr>
      <w:rPr>
        <w:rFonts w:hint="default"/>
        <w:lang w:val="ru-RU" w:eastAsia="en-US" w:bidi="ar-SA"/>
      </w:rPr>
    </w:lvl>
    <w:lvl w:ilvl="8" w:tplc="78E0C954">
      <w:numFmt w:val="bullet"/>
      <w:lvlText w:val="•"/>
      <w:lvlJc w:val="left"/>
      <w:pPr>
        <w:ind w:left="7933" w:hanging="293"/>
      </w:pPr>
      <w:rPr>
        <w:rFonts w:hint="default"/>
        <w:lang w:val="ru-RU" w:eastAsia="en-US" w:bidi="ar-SA"/>
      </w:rPr>
    </w:lvl>
  </w:abstractNum>
  <w:abstractNum w:abstractNumId="7" w15:restartNumberingAfterBreak="0">
    <w:nsid w:val="2B837929"/>
    <w:multiLevelType w:val="multilevel"/>
    <w:tmpl w:val="42D42B96"/>
    <w:lvl w:ilvl="0">
      <w:start w:val="2"/>
      <w:numFmt w:val="decimal"/>
      <w:lvlText w:val="%1"/>
      <w:lvlJc w:val="left"/>
      <w:pPr>
        <w:ind w:left="2009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9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3" w:hanging="28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52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5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1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7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3" w:hanging="283"/>
      </w:pPr>
      <w:rPr>
        <w:rFonts w:hint="default"/>
        <w:lang w:val="ru-RU" w:eastAsia="en-US" w:bidi="ar-SA"/>
      </w:rPr>
    </w:lvl>
  </w:abstractNum>
  <w:abstractNum w:abstractNumId="8" w15:restartNumberingAfterBreak="0">
    <w:nsid w:val="2BD41569"/>
    <w:multiLevelType w:val="hybridMultilevel"/>
    <w:tmpl w:val="32B80A28"/>
    <w:lvl w:ilvl="0" w:tplc="F4948512">
      <w:start w:val="1"/>
      <w:numFmt w:val="decimal"/>
      <w:lvlText w:val="%1)"/>
      <w:lvlJc w:val="left"/>
      <w:pPr>
        <w:ind w:left="112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77E8FE6">
      <w:numFmt w:val="bullet"/>
      <w:lvlText w:val="•"/>
      <w:lvlJc w:val="left"/>
      <w:pPr>
        <w:ind w:left="1996" w:hanging="305"/>
      </w:pPr>
      <w:rPr>
        <w:rFonts w:hint="default"/>
        <w:lang w:val="ru-RU" w:eastAsia="en-US" w:bidi="ar-SA"/>
      </w:rPr>
    </w:lvl>
    <w:lvl w:ilvl="2" w:tplc="F0102822">
      <w:numFmt w:val="bullet"/>
      <w:lvlText w:val="•"/>
      <w:lvlJc w:val="left"/>
      <w:pPr>
        <w:ind w:left="2873" w:hanging="305"/>
      </w:pPr>
      <w:rPr>
        <w:rFonts w:hint="default"/>
        <w:lang w:val="ru-RU" w:eastAsia="en-US" w:bidi="ar-SA"/>
      </w:rPr>
    </w:lvl>
    <w:lvl w:ilvl="3" w:tplc="11AC507A">
      <w:numFmt w:val="bullet"/>
      <w:lvlText w:val="•"/>
      <w:lvlJc w:val="left"/>
      <w:pPr>
        <w:ind w:left="3749" w:hanging="305"/>
      </w:pPr>
      <w:rPr>
        <w:rFonts w:hint="default"/>
        <w:lang w:val="ru-RU" w:eastAsia="en-US" w:bidi="ar-SA"/>
      </w:rPr>
    </w:lvl>
    <w:lvl w:ilvl="4" w:tplc="C39E0A04">
      <w:numFmt w:val="bullet"/>
      <w:lvlText w:val="•"/>
      <w:lvlJc w:val="left"/>
      <w:pPr>
        <w:ind w:left="4626" w:hanging="305"/>
      </w:pPr>
      <w:rPr>
        <w:rFonts w:hint="default"/>
        <w:lang w:val="ru-RU" w:eastAsia="en-US" w:bidi="ar-SA"/>
      </w:rPr>
    </w:lvl>
    <w:lvl w:ilvl="5" w:tplc="866A2D46">
      <w:numFmt w:val="bullet"/>
      <w:lvlText w:val="•"/>
      <w:lvlJc w:val="left"/>
      <w:pPr>
        <w:ind w:left="5503" w:hanging="305"/>
      </w:pPr>
      <w:rPr>
        <w:rFonts w:hint="default"/>
        <w:lang w:val="ru-RU" w:eastAsia="en-US" w:bidi="ar-SA"/>
      </w:rPr>
    </w:lvl>
    <w:lvl w:ilvl="6" w:tplc="2AE62936">
      <w:numFmt w:val="bullet"/>
      <w:lvlText w:val="•"/>
      <w:lvlJc w:val="left"/>
      <w:pPr>
        <w:ind w:left="6379" w:hanging="305"/>
      </w:pPr>
      <w:rPr>
        <w:rFonts w:hint="default"/>
        <w:lang w:val="ru-RU" w:eastAsia="en-US" w:bidi="ar-SA"/>
      </w:rPr>
    </w:lvl>
    <w:lvl w:ilvl="7" w:tplc="629C7DB8">
      <w:numFmt w:val="bullet"/>
      <w:lvlText w:val="•"/>
      <w:lvlJc w:val="left"/>
      <w:pPr>
        <w:ind w:left="7256" w:hanging="305"/>
      </w:pPr>
      <w:rPr>
        <w:rFonts w:hint="default"/>
        <w:lang w:val="ru-RU" w:eastAsia="en-US" w:bidi="ar-SA"/>
      </w:rPr>
    </w:lvl>
    <w:lvl w:ilvl="8" w:tplc="5AA614B0">
      <w:numFmt w:val="bullet"/>
      <w:lvlText w:val="•"/>
      <w:lvlJc w:val="left"/>
      <w:pPr>
        <w:ind w:left="8133" w:hanging="305"/>
      </w:pPr>
      <w:rPr>
        <w:rFonts w:hint="default"/>
        <w:lang w:val="ru-RU" w:eastAsia="en-US" w:bidi="ar-SA"/>
      </w:rPr>
    </w:lvl>
  </w:abstractNum>
  <w:abstractNum w:abstractNumId="9" w15:restartNumberingAfterBreak="0">
    <w:nsid w:val="2FBF6A26"/>
    <w:multiLevelType w:val="hybridMultilevel"/>
    <w:tmpl w:val="0986C914"/>
    <w:lvl w:ilvl="0" w:tplc="A10CDDB0">
      <w:start w:val="1"/>
      <w:numFmt w:val="decimal"/>
      <w:lvlText w:val="%1)"/>
      <w:lvlJc w:val="left"/>
      <w:pPr>
        <w:ind w:left="113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DEA8CCE">
      <w:numFmt w:val="bullet"/>
      <w:lvlText w:val="•"/>
      <w:lvlJc w:val="left"/>
      <w:pPr>
        <w:ind w:left="1096" w:hanging="305"/>
      </w:pPr>
      <w:rPr>
        <w:rFonts w:hint="default"/>
        <w:lang w:val="ru-RU" w:eastAsia="en-US" w:bidi="ar-SA"/>
      </w:rPr>
    </w:lvl>
    <w:lvl w:ilvl="2" w:tplc="28FA5CEC">
      <w:numFmt w:val="bullet"/>
      <w:lvlText w:val="•"/>
      <w:lvlJc w:val="left"/>
      <w:pPr>
        <w:ind w:left="2073" w:hanging="305"/>
      </w:pPr>
      <w:rPr>
        <w:rFonts w:hint="default"/>
        <w:lang w:val="ru-RU" w:eastAsia="en-US" w:bidi="ar-SA"/>
      </w:rPr>
    </w:lvl>
    <w:lvl w:ilvl="3" w:tplc="28001382">
      <w:numFmt w:val="bullet"/>
      <w:lvlText w:val="•"/>
      <w:lvlJc w:val="left"/>
      <w:pPr>
        <w:ind w:left="3049" w:hanging="305"/>
      </w:pPr>
      <w:rPr>
        <w:rFonts w:hint="default"/>
        <w:lang w:val="ru-RU" w:eastAsia="en-US" w:bidi="ar-SA"/>
      </w:rPr>
    </w:lvl>
    <w:lvl w:ilvl="4" w:tplc="BCBC1EA2">
      <w:numFmt w:val="bullet"/>
      <w:lvlText w:val="•"/>
      <w:lvlJc w:val="left"/>
      <w:pPr>
        <w:ind w:left="4026" w:hanging="305"/>
      </w:pPr>
      <w:rPr>
        <w:rFonts w:hint="default"/>
        <w:lang w:val="ru-RU" w:eastAsia="en-US" w:bidi="ar-SA"/>
      </w:rPr>
    </w:lvl>
    <w:lvl w:ilvl="5" w:tplc="A23A375E">
      <w:numFmt w:val="bullet"/>
      <w:lvlText w:val="•"/>
      <w:lvlJc w:val="left"/>
      <w:pPr>
        <w:ind w:left="5003" w:hanging="305"/>
      </w:pPr>
      <w:rPr>
        <w:rFonts w:hint="default"/>
        <w:lang w:val="ru-RU" w:eastAsia="en-US" w:bidi="ar-SA"/>
      </w:rPr>
    </w:lvl>
    <w:lvl w:ilvl="6" w:tplc="803C26CC">
      <w:numFmt w:val="bullet"/>
      <w:lvlText w:val="•"/>
      <w:lvlJc w:val="left"/>
      <w:pPr>
        <w:ind w:left="5979" w:hanging="305"/>
      </w:pPr>
      <w:rPr>
        <w:rFonts w:hint="default"/>
        <w:lang w:val="ru-RU" w:eastAsia="en-US" w:bidi="ar-SA"/>
      </w:rPr>
    </w:lvl>
    <w:lvl w:ilvl="7" w:tplc="E26840D6">
      <w:numFmt w:val="bullet"/>
      <w:lvlText w:val="•"/>
      <w:lvlJc w:val="left"/>
      <w:pPr>
        <w:ind w:left="6956" w:hanging="305"/>
      </w:pPr>
      <w:rPr>
        <w:rFonts w:hint="default"/>
        <w:lang w:val="ru-RU" w:eastAsia="en-US" w:bidi="ar-SA"/>
      </w:rPr>
    </w:lvl>
    <w:lvl w:ilvl="8" w:tplc="D91ED682">
      <w:numFmt w:val="bullet"/>
      <w:lvlText w:val="•"/>
      <w:lvlJc w:val="left"/>
      <w:pPr>
        <w:ind w:left="7933" w:hanging="305"/>
      </w:pPr>
      <w:rPr>
        <w:rFonts w:hint="default"/>
        <w:lang w:val="ru-RU" w:eastAsia="en-US" w:bidi="ar-SA"/>
      </w:rPr>
    </w:lvl>
  </w:abstractNum>
  <w:abstractNum w:abstractNumId="10" w15:restartNumberingAfterBreak="0">
    <w:nsid w:val="31F65746"/>
    <w:multiLevelType w:val="hybridMultilevel"/>
    <w:tmpl w:val="D81AE390"/>
    <w:lvl w:ilvl="0" w:tplc="93C6B1D8">
      <w:start w:val="1"/>
      <w:numFmt w:val="decimal"/>
      <w:lvlText w:val="%1)"/>
      <w:lvlJc w:val="left"/>
      <w:pPr>
        <w:ind w:left="112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972FD90">
      <w:numFmt w:val="bullet"/>
      <w:lvlText w:val="•"/>
      <w:lvlJc w:val="left"/>
      <w:pPr>
        <w:ind w:left="1996" w:hanging="305"/>
      </w:pPr>
      <w:rPr>
        <w:rFonts w:hint="default"/>
        <w:lang w:val="ru-RU" w:eastAsia="en-US" w:bidi="ar-SA"/>
      </w:rPr>
    </w:lvl>
    <w:lvl w:ilvl="2" w:tplc="378EC82A">
      <w:numFmt w:val="bullet"/>
      <w:lvlText w:val="•"/>
      <w:lvlJc w:val="left"/>
      <w:pPr>
        <w:ind w:left="2873" w:hanging="305"/>
      </w:pPr>
      <w:rPr>
        <w:rFonts w:hint="default"/>
        <w:lang w:val="ru-RU" w:eastAsia="en-US" w:bidi="ar-SA"/>
      </w:rPr>
    </w:lvl>
    <w:lvl w:ilvl="3" w:tplc="7372573E">
      <w:numFmt w:val="bullet"/>
      <w:lvlText w:val="•"/>
      <w:lvlJc w:val="left"/>
      <w:pPr>
        <w:ind w:left="3749" w:hanging="305"/>
      </w:pPr>
      <w:rPr>
        <w:rFonts w:hint="default"/>
        <w:lang w:val="ru-RU" w:eastAsia="en-US" w:bidi="ar-SA"/>
      </w:rPr>
    </w:lvl>
    <w:lvl w:ilvl="4" w:tplc="47FCDA70">
      <w:numFmt w:val="bullet"/>
      <w:lvlText w:val="•"/>
      <w:lvlJc w:val="left"/>
      <w:pPr>
        <w:ind w:left="4626" w:hanging="305"/>
      </w:pPr>
      <w:rPr>
        <w:rFonts w:hint="default"/>
        <w:lang w:val="ru-RU" w:eastAsia="en-US" w:bidi="ar-SA"/>
      </w:rPr>
    </w:lvl>
    <w:lvl w:ilvl="5" w:tplc="BA947938">
      <w:numFmt w:val="bullet"/>
      <w:lvlText w:val="•"/>
      <w:lvlJc w:val="left"/>
      <w:pPr>
        <w:ind w:left="5503" w:hanging="305"/>
      </w:pPr>
      <w:rPr>
        <w:rFonts w:hint="default"/>
        <w:lang w:val="ru-RU" w:eastAsia="en-US" w:bidi="ar-SA"/>
      </w:rPr>
    </w:lvl>
    <w:lvl w:ilvl="6" w:tplc="D4CE83D2">
      <w:numFmt w:val="bullet"/>
      <w:lvlText w:val="•"/>
      <w:lvlJc w:val="left"/>
      <w:pPr>
        <w:ind w:left="6379" w:hanging="305"/>
      </w:pPr>
      <w:rPr>
        <w:rFonts w:hint="default"/>
        <w:lang w:val="ru-RU" w:eastAsia="en-US" w:bidi="ar-SA"/>
      </w:rPr>
    </w:lvl>
    <w:lvl w:ilvl="7" w:tplc="8E0A8FC0">
      <w:numFmt w:val="bullet"/>
      <w:lvlText w:val="•"/>
      <w:lvlJc w:val="left"/>
      <w:pPr>
        <w:ind w:left="7256" w:hanging="305"/>
      </w:pPr>
      <w:rPr>
        <w:rFonts w:hint="default"/>
        <w:lang w:val="ru-RU" w:eastAsia="en-US" w:bidi="ar-SA"/>
      </w:rPr>
    </w:lvl>
    <w:lvl w:ilvl="8" w:tplc="35FEAD84">
      <w:numFmt w:val="bullet"/>
      <w:lvlText w:val="•"/>
      <w:lvlJc w:val="left"/>
      <w:pPr>
        <w:ind w:left="8133" w:hanging="305"/>
      </w:pPr>
      <w:rPr>
        <w:rFonts w:hint="default"/>
        <w:lang w:val="ru-RU" w:eastAsia="en-US" w:bidi="ar-SA"/>
      </w:rPr>
    </w:lvl>
  </w:abstractNum>
  <w:abstractNum w:abstractNumId="11" w15:restartNumberingAfterBreak="0">
    <w:nsid w:val="37452372"/>
    <w:multiLevelType w:val="hybridMultilevel"/>
    <w:tmpl w:val="10AE4890"/>
    <w:lvl w:ilvl="0" w:tplc="0B38C840">
      <w:start w:val="1"/>
      <w:numFmt w:val="decimal"/>
      <w:lvlText w:val="%1)"/>
      <w:lvlJc w:val="left"/>
      <w:pPr>
        <w:ind w:left="112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3F65FF4">
      <w:numFmt w:val="bullet"/>
      <w:lvlText w:val="•"/>
      <w:lvlJc w:val="left"/>
      <w:pPr>
        <w:ind w:left="1996" w:hanging="305"/>
      </w:pPr>
      <w:rPr>
        <w:rFonts w:hint="default"/>
        <w:lang w:val="ru-RU" w:eastAsia="en-US" w:bidi="ar-SA"/>
      </w:rPr>
    </w:lvl>
    <w:lvl w:ilvl="2" w:tplc="AA061BFC">
      <w:numFmt w:val="bullet"/>
      <w:lvlText w:val="•"/>
      <w:lvlJc w:val="left"/>
      <w:pPr>
        <w:ind w:left="2873" w:hanging="305"/>
      </w:pPr>
      <w:rPr>
        <w:rFonts w:hint="default"/>
        <w:lang w:val="ru-RU" w:eastAsia="en-US" w:bidi="ar-SA"/>
      </w:rPr>
    </w:lvl>
    <w:lvl w:ilvl="3" w:tplc="19DA1CAA">
      <w:numFmt w:val="bullet"/>
      <w:lvlText w:val="•"/>
      <w:lvlJc w:val="left"/>
      <w:pPr>
        <w:ind w:left="3749" w:hanging="305"/>
      </w:pPr>
      <w:rPr>
        <w:rFonts w:hint="default"/>
        <w:lang w:val="ru-RU" w:eastAsia="en-US" w:bidi="ar-SA"/>
      </w:rPr>
    </w:lvl>
    <w:lvl w:ilvl="4" w:tplc="028E718E">
      <w:numFmt w:val="bullet"/>
      <w:lvlText w:val="•"/>
      <w:lvlJc w:val="left"/>
      <w:pPr>
        <w:ind w:left="4626" w:hanging="305"/>
      </w:pPr>
      <w:rPr>
        <w:rFonts w:hint="default"/>
        <w:lang w:val="ru-RU" w:eastAsia="en-US" w:bidi="ar-SA"/>
      </w:rPr>
    </w:lvl>
    <w:lvl w:ilvl="5" w:tplc="D40A3794">
      <w:numFmt w:val="bullet"/>
      <w:lvlText w:val="•"/>
      <w:lvlJc w:val="left"/>
      <w:pPr>
        <w:ind w:left="5503" w:hanging="305"/>
      </w:pPr>
      <w:rPr>
        <w:rFonts w:hint="default"/>
        <w:lang w:val="ru-RU" w:eastAsia="en-US" w:bidi="ar-SA"/>
      </w:rPr>
    </w:lvl>
    <w:lvl w:ilvl="6" w:tplc="95149490">
      <w:numFmt w:val="bullet"/>
      <w:lvlText w:val="•"/>
      <w:lvlJc w:val="left"/>
      <w:pPr>
        <w:ind w:left="6379" w:hanging="305"/>
      </w:pPr>
      <w:rPr>
        <w:rFonts w:hint="default"/>
        <w:lang w:val="ru-RU" w:eastAsia="en-US" w:bidi="ar-SA"/>
      </w:rPr>
    </w:lvl>
    <w:lvl w:ilvl="7" w:tplc="D402CBC2">
      <w:numFmt w:val="bullet"/>
      <w:lvlText w:val="•"/>
      <w:lvlJc w:val="left"/>
      <w:pPr>
        <w:ind w:left="7256" w:hanging="305"/>
      </w:pPr>
      <w:rPr>
        <w:rFonts w:hint="default"/>
        <w:lang w:val="ru-RU" w:eastAsia="en-US" w:bidi="ar-SA"/>
      </w:rPr>
    </w:lvl>
    <w:lvl w:ilvl="8" w:tplc="55E6C014">
      <w:numFmt w:val="bullet"/>
      <w:lvlText w:val="•"/>
      <w:lvlJc w:val="left"/>
      <w:pPr>
        <w:ind w:left="8133" w:hanging="305"/>
      </w:pPr>
      <w:rPr>
        <w:rFonts w:hint="default"/>
        <w:lang w:val="ru-RU" w:eastAsia="en-US" w:bidi="ar-SA"/>
      </w:rPr>
    </w:lvl>
  </w:abstractNum>
  <w:abstractNum w:abstractNumId="12" w15:restartNumberingAfterBreak="0">
    <w:nsid w:val="47A0108D"/>
    <w:multiLevelType w:val="hybridMultilevel"/>
    <w:tmpl w:val="6B8434EC"/>
    <w:lvl w:ilvl="0" w:tplc="B66E0E3C">
      <w:start w:val="18"/>
      <w:numFmt w:val="upperRoman"/>
      <w:lvlText w:val="%1"/>
      <w:lvlJc w:val="left"/>
      <w:pPr>
        <w:ind w:left="7837" w:hanging="89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734EED8A">
      <w:numFmt w:val="bullet"/>
      <w:lvlText w:val="•"/>
      <w:lvlJc w:val="left"/>
      <w:pPr>
        <w:ind w:left="8820" w:hanging="890"/>
      </w:pPr>
      <w:rPr>
        <w:rFonts w:hint="default"/>
        <w:lang w:val="ru-RU" w:eastAsia="en-US" w:bidi="ar-SA"/>
      </w:rPr>
    </w:lvl>
    <w:lvl w:ilvl="2" w:tplc="551EF388">
      <w:numFmt w:val="bullet"/>
      <w:lvlText w:val="•"/>
      <w:lvlJc w:val="left"/>
      <w:pPr>
        <w:ind w:left="9797" w:hanging="890"/>
      </w:pPr>
      <w:rPr>
        <w:rFonts w:hint="default"/>
        <w:lang w:val="ru-RU" w:eastAsia="en-US" w:bidi="ar-SA"/>
      </w:rPr>
    </w:lvl>
    <w:lvl w:ilvl="3" w:tplc="414C7222">
      <w:numFmt w:val="bullet"/>
      <w:lvlText w:val="•"/>
      <w:lvlJc w:val="left"/>
      <w:pPr>
        <w:ind w:left="10773" w:hanging="890"/>
      </w:pPr>
      <w:rPr>
        <w:rFonts w:hint="default"/>
        <w:lang w:val="ru-RU" w:eastAsia="en-US" w:bidi="ar-SA"/>
      </w:rPr>
    </w:lvl>
    <w:lvl w:ilvl="4" w:tplc="ED74FDF6">
      <w:numFmt w:val="bullet"/>
      <w:lvlText w:val="•"/>
      <w:lvlJc w:val="left"/>
      <w:pPr>
        <w:ind w:left="11750" w:hanging="890"/>
      </w:pPr>
      <w:rPr>
        <w:rFonts w:hint="default"/>
        <w:lang w:val="ru-RU" w:eastAsia="en-US" w:bidi="ar-SA"/>
      </w:rPr>
    </w:lvl>
    <w:lvl w:ilvl="5" w:tplc="8B22374E">
      <w:numFmt w:val="bullet"/>
      <w:lvlText w:val="•"/>
      <w:lvlJc w:val="left"/>
      <w:pPr>
        <w:ind w:left="12727" w:hanging="890"/>
      </w:pPr>
      <w:rPr>
        <w:rFonts w:hint="default"/>
        <w:lang w:val="ru-RU" w:eastAsia="en-US" w:bidi="ar-SA"/>
      </w:rPr>
    </w:lvl>
    <w:lvl w:ilvl="6" w:tplc="0E0C3338">
      <w:numFmt w:val="bullet"/>
      <w:lvlText w:val="•"/>
      <w:lvlJc w:val="left"/>
      <w:pPr>
        <w:ind w:left="13703" w:hanging="890"/>
      </w:pPr>
      <w:rPr>
        <w:rFonts w:hint="default"/>
        <w:lang w:val="ru-RU" w:eastAsia="en-US" w:bidi="ar-SA"/>
      </w:rPr>
    </w:lvl>
    <w:lvl w:ilvl="7" w:tplc="442C98EC">
      <w:numFmt w:val="bullet"/>
      <w:lvlText w:val="•"/>
      <w:lvlJc w:val="left"/>
      <w:pPr>
        <w:ind w:left="14680" w:hanging="890"/>
      </w:pPr>
      <w:rPr>
        <w:rFonts w:hint="default"/>
        <w:lang w:val="ru-RU" w:eastAsia="en-US" w:bidi="ar-SA"/>
      </w:rPr>
    </w:lvl>
    <w:lvl w:ilvl="8" w:tplc="FF9C8F38">
      <w:numFmt w:val="bullet"/>
      <w:lvlText w:val="•"/>
      <w:lvlJc w:val="left"/>
      <w:pPr>
        <w:ind w:left="15657" w:hanging="890"/>
      </w:pPr>
      <w:rPr>
        <w:rFonts w:hint="default"/>
        <w:lang w:val="ru-RU" w:eastAsia="en-US" w:bidi="ar-SA"/>
      </w:rPr>
    </w:lvl>
  </w:abstractNum>
  <w:abstractNum w:abstractNumId="13" w15:restartNumberingAfterBreak="0">
    <w:nsid w:val="4AFF4AA2"/>
    <w:multiLevelType w:val="hybridMultilevel"/>
    <w:tmpl w:val="D7742272"/>
    <w:lvl w:ilvl="0" w:tplc="E5E05646">
      <w:start w:val="1"/>
      <w:numFmt w:val="decimal"/>
      <w:lvlText w:val="%1)"/>
      <w:lvlJc w:val="left"/>
      <w:pPr>
        <w:ind w:left="112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549C98">
      <w:numFmt w:val="bullet"/>
      <w:lvlText w:val="•"/>
      <w:lvlJc w:val="left"/>
      <w:pPr>
        <w:ind w:left="1996" w:hanging="305"/>
      </w:pPr>
      <w:rPr>
        <w:rFonts w:hint="default"/>
        <w:lang w:val="ru-RU" w:eastAsia="en-US" w:bidi="ar-SA"/>
      </w:rPr>
    </w:lvl>
    <w:lvl w:ilvl="2" w:tplc="FD86ACE8">
      <w:numFmt w:val="bullet"/>
      <w:lvlText w:val="•"/>
      <w:lvlJc w:val="left"/>
      <w:pPr>
        <w:ind w:left="2873" w:hanging="305"/>
      </w:pPr>
      <w:rPr>
        <w:rFonts w:hint="default"/>
        <w:lang w:val="ru-RU" w:eastAsia="en-US" w:bidi="ar-SA"/>
      </w:rPr>
    </w:lvl>
    <w:lvl w:ilvl="3" w:tplc="DEC0063E">
      <w:numFmt w:val="bullet"/>
      <w:lvlText w:val="•"/>
      <w:lvlJc w:val="left"/>
      <w:pPr>
        <w:ind w:left="3749" w:hanging="305"/>
      </w:pPr>
      <w:rPr>
        <w:rFonts w:hint="default"/>
        <w:lang w:val="ru-RU" w:eastAsia="en-US" w:bidi="ar-SA"/>
      </w:rPr>
    </w:lvl>
    <w:lvl w:ilvl="4" w:tplc="EAB025C4">
      <w:numFmt w:val="bullet"/>
      <w:lvlText w:val="•"/>
      <w:lvlJc w:val="left"/>
      <w:pPr>
        <w:ind w:left="4626" w:hanging="305"/>
      </w:pPr>
      <w:rPr>
        <w:rFonts w:hint="default"/>
        <w:lang w:val="ru-RU" w:eastAsia="en-US" w:bidi="ar-SA"/>
      </w:rPr>
    </w:lvl>
    <w:lvl w:ilvl="5" w:tplc="2A904484">
      <w:numFmt w:val="bullet"/>
      <w:lvlText w:val="•"/>
      <w:lvlJc w:val="left"/>
      <w:pPr>
        <w:ind w:left="5503" w:hanging="305"/>
      </w:pPr>
      <w:rPr>
        <w:rFonts w:hint="default"/>
        <w:lang w:val="ru-RU" w:eastAsia="en-US" w:bidi="ar-SA"/>
      </w:rPr>
    </w:lvl>
    <w:lvl w:ilvl="6" w:tplc="EC16A296">
      <w:numFmt w:val="bullet"/>
      <w:lvlText w:val="•"/>
      <w:lvlJc w:val="left"/>
      <w:pPr>
        <w:ind w:left="6379" w:hanging="305"/>
      </w:pPr>
      <w:rPr>
        <w:rFonts w:hint="default"/>
        <w:lang w:val="ru-RU" w:eastAsia="en-US" w:bidi="ar-SA"/>
      </w:rPr>
    </w:lvl>
    <w:lvl w:ilvl="7" w:tplc="E3803C50">
      <w:numFmt w:val="bullet"/>
      <w:lvlText w:val="•"/>
      <w:lvlJc w:val="left"/>
      <w:pPr>
        <w:ind w:left="7256" w:hanging="305"/>
      </w:pPr>
      <w:rPr>
        <w:rFonts w:hint="default"/>
        <w:lang w:val="ru-RU" w:eastAsia="en-US" w:bidi="ar-SA"/>
      </w:rPr>
    </w:lvl>
    <w:lvl w:ilvl="8" w:tplc="2E003FA0">
      <w:numFmt w:val="bullet"/>
      <w:lvlText w:val="•"/>
      <w:lvlJc w:val="left"/>
      <w:pPr>
        <w:ind w:left="8133" w:hanging="305"/>
      </w:pPr>
      <w:rPr>
        <w:rFonts w:hint="default"/>
        <w:lang w:val="ru-RU" w:eastAsia="en-US" w:bidi="ar-SA"/>
      </w:rPr>
    </w:lvl>
  </w:abstractNum>
  <w:abstractNum w:abstractNumId="14" w15:restartNumberingAfterBreak="0">
    <w:nsid w:val="4C0C3238"/>
    <w:multiLevelType w:val="hybridMultilevel"/>
    <w:tmpl w:val="7B6C5EE4"/>
    <w:lvl w:ilvl="0" w:tplc="D640ED8E">
      <w:start w:val="1"/>
      <w:numFmt w:val="decimal"/>
      <w:lvlText w:val="%1)"/>
      <w:lvlJc w:val="left"/>
      <w:pPr>
        <w:ind w:left="113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CDA0022">
      <w:numFmt w:val="bullet"/>
      <w:lvlText w:val="•"/>
      <w:lvlJc w:val="left"/>
      <w:pPr>
        <w:ind w:left="1096" w:hanging="305"/>
      </w:pPr>
      <w:rPr>
        <w:rFonts w:hint="default"/>
        <w:lang w:val="ru-RU" w:eastAsia="en-US" w:bidi="ar-SA"/>
      </w:rPr>
    </w:lvl>
    <w:lvl w:ilvl="2" w:tplc="9286C902">
      <w:numFmt w:val="bullet"/>
      <w:lvlText w:val="•"/>
      <w:lvlJc w:val="left"/>
      <w:pPr>
        <w:ind w:left="2073" w:hanging="305"/>
      </w:pPr>
      <w:rPr>
        <w:rFonts w:hint="default"/>
        <w:lang w:val="ru-RU" w:eastAsia="en-US" w:bidi="ar-SA"/>
      </w:rPr>
    </w:lvl>
    <w:lvl w:ilvl="3" w:tplc="CCF21110">
      <w:numFmt w:val="bullet"/>
      <w:lvlText w:val="•"/>
      <w:lvlJc w:val="left"/>
      <w:pPr>
        <w:ind w:left="3049" w:hanging="305"/>
      </w:pPr>
      <w:rPr>
        <w:rFonts w:hint="default"/>
        <w:lang w:val="ru-RU" w:eastAsia="en-US" w:bidi="ar-SA"/>
      </w:rPr>
    </w:lvl>
    <w:lvl w:ilvl="4" w:tplc="EC867AA8">
      <w:numFmt w:val="bullet"/>
      <w:lvlText w:val="•"/>
      <w:lvlJc w:val="left"/>
      <w:pPr>
        <w:ind w:left="4026" w:hanging="305"/>
      </w:pPr>
      <w:rPr>
        <w:rFonts w:hint="default"/>
        <w:lang w:val="ru-RU" w:eastAsia="en-US" w:bidi="ar-SA"/>
      </w:rPr>
    </w:lvl>
    <w:lvl w:ilvl="5" w:tplc="0EDA1E32">
      <w:numFmt w:val="bullet"/>
      <w:lvlText w:val="•"/>
      <w:lvlJc w:val="left"/>
      <w:pPr>
        <w:ind w:left="5003" w:hanging="305"/>
      </w:pPr>
      <w:rPr>
        <w:rFonts w:hint="default"/>
        <w:lang w:val="ru-RU" w:eastAsia="en-US" w:bidi="ar-SA"/>
      </w:rPr>
    </w:lvl>
    <w:lvl w:ilvl="6" w:tplc="B9880A2C">
      <w:numFmt w:val="bullet"/>
      <w:lvlText w:val="•"/>
      <w:lvlJc w:val="left"/>
      <w:pPr>
        <w:ind w:left="5979" w:hanging="305"/>
      </w:pPr>
      <w:rPr>
        <w:rFonts w:hint="default"/>
        <w:lang w:val="ru-RU" w:eastAsia="en-US" w:bidi="ar-SA"/>
      </w:rPr>
    </w:lvl>
    <w:lvl w:ilvl="7" w:tplc="99B2B2E4">
      <w:numFmt w:val="bullet"/>
      <w:lvlText w:val="•"/>
      <w:lvlJc w:val="left"/>
      <w:pPr>
        <w:ind w:left="6956" w:hanging="305"/>
      </w:pPr>
      <w:rPr>
        <w:rFonts w:hint="default"/>
        <w:lang w:val="ru-RU" w:eastAsia="en-US" w:bidi="ar-SA"/>
      </w:rPr>
    </w:lvl>
    <w:lvl w:ilvl="8" w:tplc="61C05B8A">
      <w:numFmt w:val="bullet"/>
      <w:lvlText w:val="•"/>
      <w:lvlJc w:val="left"/>
      <w:pPr>
        <w:ind w:left="7933" w:hanging="305"/>
      </w:pPr>
      <w:rPr>
        <w:rFonts w:hint="default"/>
        <w:lang w:val="ru-RU" w:eastAsia="en-US" w:bidi="ar-SA"/>
      </w:rPr>
    </w:lvl>
  </w:abstractNum>
  <w:abstractNum w:abstractNumId="15" w15:restartNumberingAfterBreak="0">
    <w:nsid w:val="52F24ECC"/>
    <w:multiLevelType w:val="multilevel"/>
    <w:tmpl w:val="84AC5C54"/>
    <w:lvl w:ilvl="0">
      <w:start w:val="2"/>
      <w:numFmt w:val="decimal"/>
      <w:lvlText w:val="%1"/>
      <w:lvlJc w:val="left"/>
      <w:pPr>
        <w:ind w:left="566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13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2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8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5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1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3" w:hanging="305"/>
      </w:pPr>
      <w:rPr>
        <w:rFonts w:hint="default"/>
        <w:lang w:val="ru-RU" w:eastAsia="en-US" w:bidi="ar-SA"/>
      </w:rPr>
    </w:lvl>
  </w:abstractNum>
  <w:abstractNum w:abstractNumId="16" w15:restartNumberingAfterBreak="0">
    <w:nsid w:val="52F96239"/>
    <w:multiLevelType w:val="hybridMultilevel"/>
    <w:tmpl w:val="E94A5306"/>
    <w:lvl w:ilvl="0" w:tplc="A75612F0">
      <w:start w:val="1"/>
      <w:numFmt w:val="decimal"/>
      <w:lvlText w:val="%1)"/>
      <w:lvlJc w:val="left"/>
      <w:pPr>
        <w:ind w:left="113" w:hanging="32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29258B2">
      <w:numFmt w:val="bullet"/>
      <w:lvlText w:val="•"/>
      <w:lvlJc w:val="left"/>
      <w:pPr>
        <w:ind w:left="1096" w:hanging="326"/>
      </w:pPr>
      <w:rPr>
        <w:rFonts w:hint="default"/>
        <w:lang w:val="ru-RU" w:eastAsia="en-US" w:bidi="ar-SA"/>
      </w:rPr>
    </w:lvl>
    <w:lvl w:ilvl="2" w:tplc="3DCABA10">
      <w:numFmt w:val="bullet"/>
      <w:lvlText w:val="•"/>
      <w:lvlJc w:val="left"/>
      <w:pPr>
        <w:ind w:left="2073" w:hanging="326"/>
      </w:pPr>
      <w:rPr>
        <w:rFonts w:hint="default"/>
        <w:lang w:val="ru-RU" w:eastAsia="en-US" w:bidi="ar-SA"/>
      </w:rPr>
    </w:lvl>
    <w:lvl w:ilvl="3" w:tplc="851E58A0">
      <w:numFmt w:val="bullet"/>
      <w:lvlText w:val="•"/>
      <w:lvlJc w:val="left"/>
      <w:pPr>
        <w:ind w:left="3049" w:hanging="326"/>
      </w:pPr>
      <w:rPr>
        <w:rFonts w:hint="default"/>
        <w:lang w:val="ru-RU" w:eastAsia="en-US" w:bidi="ar-SA"/>
      </w:rPr>
    </w:lvl>
    <w:lvl w:ilvl="4" w:tplc="70AC0B12">
      <w:numFmt w:val="bullet"/>
      <w:lvlText w:val="•"/>
      <w:lvlJc w:val="left"/>
      <w:pPr>
        <w:ind w:left="4026" w:hanging="326"/>
      </w:pPr>
      <w:rPr>
        <w:rFonts w:hint="default"/>
        <w:lang w:val="ru-RU" w:eastAsia="en-US" w:bidi="ar-SA"/>
      </w:rPr>
    </w:lvl>
    <w:lvl w:ilvl="5" w:tplc="2786CB30">
      <w:numFmt w:val="bullet"/>
      <w:lvlText w:val="•"/>
      <w:lvlJc w:val="left"/>
      <w:pPr>
        <w:ind w:left="5003" w:hanging="326"/>
      </w:pPr>
      <w:rPr>
        <w:rFonts w:hint="default"/>
        <w:lang w:val="ru-RU" w:eastAsia="en-US" w:bidi="ar-SA"/>
      </w:rPr>
    </w:lvl>
    <w:lvl w:ilvl="6" w:tplc="97E83D78">
      <w:numFmt w:val="bullet"/>
      <w:lvlText w:val="•"/>
      <w:lvlJc w:val="left"/>
      <w:pPr>
        <w:ind w:left="5979" w:hanging="326"/>
      </w:pPr>
      <w:rPr>
        <w:rFonts w:hint="default"/>
        <w:lang w:val="ru-RU" w:eastAsia="en-US" w:bidi="ar-SA"/>
      </w:rPr>
    </w:lvl>
    <w:lvl w:ilvl="7" w:tplc="75CCA4B2">
      <w:numFmt w:val="bullet"/>
      <w:lvlText w:val="•"/>
      <w:lvlJc w:val="left"/>
      <w:pPr>
        <w:ind w:left="6956" w:hanging="326"/>
      </w:pPr>
      <w:rPr>
        <w:rFonts w:hint="default"/>
        <w:lang w:val="ru-RU" w:eastAsia="en-US" w:bidi="ar-SA"/>
      </w:rPr>
    </w:lvl>
    <w:lvl w:ilvl="8" w:tplc="B636C45A">
      <w:numFmt w:val="bullet"/>
      <w:lvlText w:val="•"/>
      <w:lvlJc w:val="left"/>
      <w:pPr>
        <w:ind w:left="7933" w:hanging="326"/>
      </w:pPr>
      <w:rPr>
        <w:rFonts w:hint="default"/>
        <w:lang w:val="ru-RU" w:eastAsia="en-US" w:bidi="ar-SA"/>
      </w:rPr>
    </w:lvl>
  </w:abstractNum>
  <w:abstractNum w:abstractNumId="17" w15:restartNumberingAfterBreak="0">
    <w:nsid w:val="5CD176ED"/>
    <w:multiLevelType w:val="hybridMultilevel"/>
    <w:tmpl w:val="86DE61DE"/>
    <w:lvl w:ilvl="0" w:tplc="E74AC16C">
      <w:start w:val="1"/>
      <w:numFmt w:val="decimal"/>
      <w:lvlText w:val="%1."/>
      <w:lvlJc w:val="left"/>
      <w:pPr>
        <w:ind w:left="113" w:hanging="3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shd w:val="clear" w:color="auto" w:fill="FF0000"/>
        <w:lang w:val="ru-RU" w:eastAsia="en-US" w:bidi="ar-SA"/>
      </w:rPr>
    </w:lvl>
    <w:lvl w:ilvl="1" w:tplc="F2B0D66C">
      <w:numFmt w:val="bullet"/>
      <w:lvlText w:val="•"/>
      <w:lvlJc w:val="left"/>
      <w:pPr>
        <w:ind w:left="1096" w:hanging="331"/>
      </w:pPr>
      <w:rPr>
        <w:rFonts w:hint="default"/>
        <w:lang w:val="ru-RU" w:eastAsia="en-US" w:bidi="ar-SA"/>
      </w:rPr>
    </w:lvl>
    <w:lvl w:ilvl="2" w:tplc="8D4627F2">
      <w:numFmt w:val="bullet"/>
      <w:lvlText w:val="•"/>
      <w:lvlJc w:val="left"/>
      <w:pPr>
        <w:ind w:left="2073" w:hanging="331"/>
      </w:pPr>
      <w:rPr>
        <w:rFonts w:hint="default"/>
        <w:lang w:val="ru-RU" w:eastAsia="en-US" w:bidi="ar-SA"/>
      </w:rPr>
    </w:lvl>
    <w:lvl w:ilvl="3" w:tplc="E0DAB9EA">
      <w:numFmt w:val="bullet"/>
      <w:lvlText w:val="•"/>
      <w:lvlJc w:val="left"/>
      <w:pPr>
        <w:ind w:left="3049" w:hanging="331"/>
      </w:pPr>
      <w:rPr>
        <w:rFonts w:hint="default"/>
        <w:lang w:val="ru-RU" w:eastAsia="en-US" w:bidi="ar-SA"/>
      </w:rPr>
    </w:lvl>
    <w:lvl w:ilvl="4" w:tplc="F8DEFF4A">
      <w:numFmt w:val="bullet"/>
      <w:lvlText w:val="•"/>
      <w:lvlJc w:val="left"/>
      <w:pPr>
        <w:ind w:left="4026" w:hanging="331"/>
      </w:pPr>
      <w:rPr>
        <w:rFonts w:hint="default"/>
        <w:lang w:val="ru-RU" w:eastAsia="en-US" w:bidi="ar-SA"/>
      </w:rPr>
    </w:lvl>
    <w:lvl w:ilvl="5" w:tplc="63344FAC">
      <w:numFmt w:val="bullet"/>
      <w:lvlText w:val="•"/>
      <w:lvlJc w:val="left"/>
      <w:pPr>
        <w:ind w:left="5003" w:hanging="331"/>
      </w:pPr>
      <w:rPr>
        <w:rFonts w:hint="default"/>
        <w:lang w:val="ru-RU" w:eastAsia="en-US" w:bidi="ar-SA"/>
      </w:rPr>
    </w:lvl>
    <w:lvl w:ilvl="6" w:tplc="08B69EB6">
      <w:numFmt w:val="bullet"/>
      <w:lvlText w:val="•"/>
      <w:lvlJc w:val="left"/>
      <w:pPr>
        <w:ind w:left="5979" w:hanging="331"/>
      </w:pPr>
      <w:rPr>
        <w:rFonts w:hint="default"/>
        <w:lang w:val="ru-RU" w:eastAsia="en-US" w:bidi="ar-SA"/>
      </w:rPr>
    </w:lvl>
    <w:lvl w:ilvl="7" w:tplc="1D187F0E">
      <w:numFmt w:val="bullet"/>
      <w:lvlText w:val="•"/>
      <w:lvlJc w:val="left"/>
      <w:pPr>
        <w:ind w:left="6956" w:hanging="331"/>
      </w:pPr>
      <w:rPr>
        <w:rFonts w:hint="default"/>
        <w:lang w:val="ru-RU" w:eastAsia="en-US" w:bidi="ar-SA"/>
      </w:rPr>
    </w:lvl>
    <w:lvl w:ilvl="8" w:tplc="BF3E5166">
      <w:numFmt w:val="bullet"/>
      <w:lvlText w:val="•"/>
      <w:lvlJc w:val="left"/>
      <w:pPr>
        <w:ind w:left="7933" w:hanging="331"/>
      </w:pPr>
      <w:rPr>
        <w:rFonts w:hint="default"/>
        <w:lang w:val="ru-RU" w:eastAsia="en-US" w:bidi="ar-SA"/>
      </w:rPr>
    </w:lvl>
  </w:abstractNum>
  <w:abstractNum w:abstractNumId="18" w15:restartNumberingAfterBreak="0">
    <w:nsid w:val="6255277A"/>
    <w:multiLevelType w:val="hybridMultilevel"/>
    <w:tmpl w:val="4F2810AC"/>
    <w:lvl w:ilvl="0" w:tplc="F064F47C">
      <w:start w:val="1"/>
      <w:numFmt w:val="decimal"/>
      <w:lvlText w:val="%1)"/>
      <w:lvlJc w:val="left"/>
      <w:pPr>
        <w:ind w:left="112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960816">
      <w:numFmt w:val="bullet"/>
      <w:lvlText w:val="•"/>
      <w:lvlJc w:val="left"/>
      <w:pPr>
        <w:ind w:left="1996" w:hanging="305"/>
      </w:pPr>
      <w:rPr>
        <w:rFonts w:hint="default"/>
        <w:lang w:val="ru-RU" w:eastAsia="en-US" w:bidi="ar-SA"/>
      </w:rPr>
    </w:lvl>
    <w:lvl w:ilvl="2" w:tplc="788054CC">
      <w:numFmt w:val="bullet"/>
      <w:lvlText w:val="•"/>
      <w:lvlJc w:val="left"/>
      <w:pPr>
        <w:ind w:left="2873" w:hanging="305"/>
      </w:pPr>
      <w:rPr>
        <w:rFonts w:hint="default"/>
        <w:lang w:val="ru-RU" w:eastAsia="en-US" w:bidi="ar-SA"/>
      </w:rPr>
    </w:lvl>
    <w:lvl w:ilvl="3" w:tplc="90C09392">
      <w:numFmt w:val="bullet"/>
      <w:lvlText w:val="•"/>
      <w:lvlJc w:val="left"/>
      <w:pPr>
        <w:ind w:left="3749" w:hanging="305"/>
      </w:pPr>
      <w:rPr>
        <w:rFonts w:hint="default"/>
        <w:lang w:val="ru-RU" w:eastAsia="en-US" w:bidi="ar-SA"/>
      </w:rPr>
    </w:lvl>
    <w:lvl w:ilvl="4" w:tplc="AB988238">
      <w:numFmt w:val="bullet"/>
      <w:lvlText w:val="•"/>
      <w:lvlJc w:val="left"/>
      <w:pPr>
        <w:ind w:left="4626" w:hanging="305"/>
      </w:pPr>
      <w:rPr>
        <w:rFonts w:hint="default"/>
        <w:lang w:val="ru-RU" w:eastAsia="en-US" w:bidi="ar-SA"/>
      </w:rPr>
    </w:lvl>
    <w:lvl w:ilvl="5" w:tplc="1F9C1E0E">
      <w:numFmt w:val="bullet"/>
      <w:lvlText w:val="•"/>
      <w:lvlJc w:val="left"/>
      <w:pPr>
        <w:ind w:left="5503" w:hanging="305"/>
      </w:pPr>
      <w:rPr>
        <w:rFonts w:hint="default"/>
        <w:lang w:val="ru-RU" w:eastAsia="en-US" w:bidi="ar-SA"/>
      </w:rPr>
    </w:lvl>
    <w:lvl w:ilvl="6" w:tplc="5D887DC0">
      <w:numFmt w:val="bullet"/>
      <w:lvlText w:val="•"/>
      <w:lvlJc w:val="left"/>
      <w:pPr>
        <w:ind w:left="6379" w:hanging="305"/>
      </w:pPr>
      <w:rPr>
        <w:rFonts w:hint="default"/>
        <w:lang w:val="ru-RU" w:eastAsia="en-US" w:bidi="ar-SA"/>
      </w:rPr>
    </w:lvl>
    <w:lvl w:ilvl="7" w:tplc="AB0ECEB2">
      <w:numFmt w:val="bullet"/>
      <w:lvlText w:val="•"/>
      <w:lvlJc w:val="left"/>
      <w:pPr>
        <w:ind w:left="7256" w:hanging="305"/>
      </w:pPr>
      <w:rPr>
        <w:rFonts w:hint="default"/>
        <w:lang w:val="ru-RU" w:eastAsia="en-US" w:bidi="ar-SA"/>
      </w:rPr>
    </w:lvl>
    <w:lvl w:ilvl="8" w:tplc="2402B214">
      <w:numFmt w:val="bullet"/>
      <w:lvlText w:val="•"/>
      <w:lvlJc w:val="left"/>
      <w:pPr>
        <w:ind w:left="8133" w:hanging="305"/>
      </w:pPr>
      <w:rPr>
        <w:rFonts w:hint="default"/>
        <w:lang w:val="ru-RU" w:eastAsia="en-US" w:bidi="ar-SA"/>
      </w:rPr>
    </w:lvl>
  </w:abstractNum>
  <w:abstractNum w:abstractNumId="19" w15:restartNumberingAfterBreak="0">
    <w:nsid w:val="690A73C9"/>
    <w:multiLevelType w:val="multilevel"/>
    <w:tmpl w:val="610A3606"/>
    <w:lvl w:ilvl="0">
      <w:start w:val="1"/>
      <w:numFmt w:val="decimal"/>
      <w:lvlText w:val="%1"/>
      <w:lvlJc w:val="left"/>
      <w:pPr>
        <w:ind w:left="3346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46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0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5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493"/>
      </w:pPr>
      <w:rPr>
        <w:rFonts w:hint="default"/>
        <w:lang w:val="ru-RU" w:eastAsia="en-US" w:bidi="ar-SA"/>
      </w:rPr>
    </w:lvl>
  </w:abstractNum>
  <w:abstractNum w:abstractNumId="20" w15:restartNumberingAfterBreak="0">
    <w:nsid w:val="70A94E85"/>
    <w:multiLevelType w:val="multilevel"/>
    <w:tmpl w:val="D13ECB7E"/>
    <w:lvl w:ilvl="0">
      <w:start w:val="1"/>
      <w:numFmt w:val="decimal"/>
      <w:lvlText w:val="%1"/>
      <w:lvlJc w:val="left"/>
      <w:pPr>
        <w:ind w:left="566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25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7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0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8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1" w:hanging="454"/>
      </w:pPr>
      <w:rPr>
        <w:rFonts w:hint="default"/>
        <w:lang w:val="ru-RU" w:eastAsia="en-US" w:bidi="ar-SA"/>
      </w:rPr>
    </w:lvl>
  </w:abstractNum>
  <w:abstractNum w:abstractNumId="21" w15:restartNumberingAfterBreak="0">
    <w:nsid w:val="751F67DC"/>
    <w:multiLevelType w:val="hybridMultilevel"/>
    <w:tmpl w:val="7B9ECB9E"/>
    <w:lvl w:ilvl="0" w:tplc="F7D67B02">
      <w:start w:val="1"/>
      <w:numFmt w:val="decimal"/>
      <w:lvlText w:val="%1."/>
      <w:lvlJc w:val="left"/>
      <w:pPr>
        <w:ind w:left="11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0D892F6">
      <w:numFmt w:val="bullet"/>
      <w:lvlText w:val="•"/>
      <w:lvlJc w:val="left"/>
      <w:pPr>
        <w:ind w:left="1978" w:hanging="281"/>
      </w:pPr>
      <w:rPr>
        <w:rFonts w:hint="default"/>
        <w:lang w:val="ru-RU" w:eastAsia="en-US" w:bidi="ar-SA"/>
      </w:rPr>
    </w:lvl>
    <w:lvl w:ilvl="2" w:tplc="880CC7EE">
      <w:numFmt w:val="bullet"/>
      <w:lvlText w:val="•"/>
      <w:lvlJc w:val="left"/>
      <w:pPr>
        <w:ind w:left="2857" w:hanging="281"/>
      </w:pPr>
      <w:rPr>
        <w:rFonts w:hint="default"/>
        <w:lang w:val="ru-RU" w:eastAsia="en-US" w:bidi="ar-SA"/>
      </w:rPr>
    </w:lvl>
    <w:lvl w:ilvl="3" w:tplc="B07023C8">
      <w:numFmt w:val="bullet"/>
      <w:lvlText w:val="•"/>
      <w:lvlJc w:val="left"/>
      <w:pPr>
        <w:ind w:left="3735" w:hanging="281"/>
      </w:pPr>
      <w:rPr>
        <w:rFonts w:hint="default"/>
        <w:lang w:val="ru-RU" w:eastAsia="en-US" w:bidi="ar-SA"/>
      </w:rPr>
    </w:lvl>
    <w:lvl w:ilvl="4" w:tplc="1AE068C8">
      <w:numFmt w:val="bullet"/>
      <w:lvlText w:val="•"/>
      <w:lvlJc w:val="left"/>
      <w:pPr>
        <w:ind w:left="4614" w:hanging="281"/>
      </w:pPr>
      <w:rPr>
        <w:rFonts w:hint="default"/>
        <w:lang w:val="ru-RU" w:eastAsia="en-US" w:bidi="ar-SA"/>
      </w:rPr>
    </w:lvl>
    <w:lvl w:ilvl="5" w:tplc="5726C950">
      <w:numFmt w:val="bullet"/>
      <w:lvlText w:val="•"/>
      <w:lvlJc w:val="left"/>
      <w:pPr>
        <w:ind w:left="5493" w:hanging="281"/>
      </w:pPr>
      <w:rPr>
        <w:rFonts w:hint="default"/>
        <w:lang w:val="ru-RU" w:eastAsia="en-US" w:bidi="ar-SA"/>
      </w:rPr>
    </w:lvl>
    <w:lvl w:ilvl="6" w:tplc="94201264">
      <w:numFmt w:val="bullet"/>
      <w:lvlText w:val="•"/>
      <w:lvlJc w:val="left"/>
      <w:pPr>
        <w:ind w:left="6371" w:hanging="281"/>
      </w:pPr>
      <w:rPr>
        <w:rFonts w:hint="default"/>
        <w:lang w:val="ru-RU" w:eastAsia="en-US" w:bidi="ar-SA"/>
      </w:rPr>
    </w:lvl>
    <w:lvl w:ilvl="7" w:tplc="DEBECA06">
      <w:numFmt w:val="bullet"/>
      <w:lvlText w:val="•"/>
      <w:lvlJc w:val="left"/>
      <w:pPr>
        <w:ind w:left="7250" w:hanging="281"/>
      </w:pPr>
      <w:rPr>
        <w:rFonts w:hint="default"/>
        <w:lang w:val="ru-RU" w:eastAsia="en-US" w:bidi="ar-SA"/>
      </w:rPr>
    </w:lvl>
    <w:lvl w:ilvl="8" w:tplc="EA929E32">
      <w:numFmt w:val="bullet"/>
      <w:lvlText w:val="•"/>
      <w:lvlJc w:val="left"/>
      <w:pPr>
        <w:ind w:left="8129" w:hanging="281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6"/>
  </w:num>
  <w:num w:numId="3">
    <w:abstractNumId w:val="3"/>
  </w:num>
  <w:num w:numId="4">
    <w:abstractNumId w:val="17"/>
  </w:num>
  <w:num w:numId="5">
    <w:abstractNumId w:val="2"/>
  </w:num>
  <w:num w:numId="6">
    <w:abstractNumId w:val="9"/>
  </w:num>
  <w:num w:numId="7">
    <w:abstractNumId w:val="18"/>
  </w:num>
  <w:num w:numId="8">
    <w:abstractNumId w:val="1"/>
  </w:num>
  <w:num w:numId="9">
    <w:abstractNumId w:val="13"/>
  </w:num>
  <w:num w:numId="10">
    <w:abstractNumId w:val="8"/>
  </w:num>
  <w:num w:numId="11">
    <w:abstractNumId w:val="21"/>
  </w:num>
  <w:num w:numId="12">
    <w:abstractNumId w:val="11"/>
  </w:num>
  <w:num w:numId="13">
    <w:abstractNumId w:val="7"/>
  </w:num>
  <w:num w:numId="14">
    <w:abstractNumId w:val="0"/>
  </w:num>
  <w:num w:numId="15">
    <w:abstractNumId w:val="14"/>
  </w:num>
  <w:num w:numId="16">
    <w:abstractNumId w:val="4"/>
  </w:num>
  <w:num w:numId="17">
    <w:abstractNumId w:val="10"/>
  </w:num>
  <w:num w:numId="18">
    <w:abstractNumId w:val="5"/>
  </w:num>
  <w:num w:numId="19">
    <w:abstractNumId w:val="12"/>
  </w:num>
  <w:num w:numId="20">
    <w:abstractNumId w:val="19"/>
  </w:num>
  <w:num w:numId="21">
    <w:abstractNumId w:val="15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CF5"/>
    <w:rsid w:val="001206F8"/>
    <w:rsid w:val="00177CF5"/>
    <w:rsid w:val="00227E59"/>
    <w:rsid w:val="002B4CF6"/>
    <w:rsid w:val="003955AA"/>
    <w:rsid w:val="003A4E5B"/>
    <w:rsid w:val="00420555"/>
    <w:rsid w:val="004B0A3E"/>
    <w:rsid w:val="004E2ABD"/>
    <w:rsid w:val="006C6ADA"/>
    <w:rsid w:val="00846370"/>
    <w:rsid w:val="009162FA"/>
    <w:rsid w:val="00B02889"/>
    <w:rsid w:val="00EA1EFD"/>
    <w:rsid w:val="00EF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283C39-1A9F-45B3-B48A-22E0684A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206F8"/>
    <w:pPr>
      <w:widowControl w:val="0"/>
      <w:autoSpaceDE w:val="0"/>
      <w:autoSpaceDN w:val="0"/>
      <w:spacing w:after="0" w:line="240" w:lineRule="auto"/>
      <w:ind w:left="293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206F8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206F8"/>
  </w:style>
  <w:style w:type="table" w:customStyle="1" w:styleId="TableNormal">
    <w:name w:val="Table Normal"/>
    <w:uiPriority w:val="2"/>
    <w:semiHidden/>
    <w:unhideWhenUsed/>
    <w:qFormat/>
    <w:rsid w:val="001206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1206F8"/>
    <w:pPr>
      <w:widowControl w:val="0"/>
      <w:autoSpaceDE w:val="0"/>
      <w:autoSpaceDN w:val="0"/>
      <w:spacing w:before="61" w:after="0" w:line="240" w:lineRule="auto"/>
      <w:ind w:left="113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uiPriority w:val="1"/>
    <w:qFormat/>
    <w:rsid w:val="001206F8"/>
    <w:pPr>
      <w:widowControl w:val="0"/>
      <w:autoSpaceDE w:val="0"/>
      <w:autoSpaceDN w:val="0"/>
      <w:spacing w:after="0" w:line="240" w:lineRule="auto"/>
      <w:ind w:left="113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206F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1206F8"/>
    <w:pPr>
      <w:widowControl w:val="0"/>
      <w:autoSpaceDE w:val="0"/>
      <w:autoSpaceDN w:val="0"/>
      <w:spacing w:after="0" w:line="240" w:lineRule="auto"/>
      <w:ind w:left="1241" w:right="1262" w:firstLine="96"/>
      <w:jc w:val="both"/>
    </w:pPr>
    <w:rPr>
      <w:rFonts w:ascii="Times New Roman" w:eastAsia="Times New Roman" w:hAnsi="Times New Roman" w:cs="Times New Roman"/>
      <w:b/>
      <w:bCs/>
      <w:sz w:val="52"/>
      <w:szCs w:val="52"/>
    </w:rPr>
  </w:style>
  <w:style w:type="character" w:customStyle="1" w:styleId="a6">
    <w:name w:val="Заголовок Знак"/>
    <w:basedOn w:val="a0"/>
    <w:link w:val="a5"/>
    <w:uiPriority w:val="1"/>
    <w:rsid w:val="001206F8"/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a7">
    <w:name w:val="List Paragraph"/>
    <w:basedOn w:val="a"/>
    <w:uiPriority w:val="1"/>
    <w:qFormat/>
    <w:rsid w:val="001206F8"/>
    <w:pPr>
      <w:widowControl w:val="0"/>
      <w:autoSpaceDE w:val="0"/>
      <w:autoSpaceDN w:val="0"/>
      <w:spacing w:after="0" w:line="240" w:lineRule="auto"/>
      <w:ind w:left="113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206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C6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C6A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066BD-21BC-4DEB-8153-666E882AB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2820</Words>
  <Characters>16076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2026-01-23T07:24:00Z</cp:lastPrinted>
  <dcterms:created xsi:type="dcterms:W3CDTF">2023-04-15T10:25:00Z</dcterms:created>
  <dcterms:modified xsi:type="dcterms:W3CDTF">2026-01-23T08:40:00Z</dcterms:modified>
</cp:coreProperties>
</file>