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803D5"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b/>
          <w:sz w:val="24"/>
          <w:szCs w:val="24"/>
        </w:rPr>
      </w:pPr>
      <w:r w:rsidRPr="007C5714">
        <w:rPr>
          <w:rFonts w:ascii="Times New Roman" w:hAnsi="Times New Roman" w:cs="Times New Roman"/>
          <w:b/>
          <w:sz w:val="24"/>
          <w:szCs w:val="24"/>
        </w:rPr>
        <w:t xml:space="preserve">Тема 6. </w:t>
      </w:r>
      <w:r w:rsidRPr="007C5714">
        <w:rPr>
          <w:rFonts w:ascii="Times New Roman" w:eastAsia="Times New Roman" w:hAnsi="Times New Roman" w:cs="Times New Roman"/>
          <w:b/>
          <w:sz w:val="24"/>
          <w:szCs w:val="24"/>
        </w:rPr>
        <w:t>Организационные формы обучения</w:t>
      </w:r>
    </w:p>
    <w:p w14:paraId="10E1714B" w14:textId="77777777" w:rsidR="00292106" w:rsidRDefault="00292106" w:rsidP="00292106">
      <w:pPr>
        <w:tabs>
          <w:tab w:val="left" w:pos="993"/>
        </w:tabs>
        <w:spacing w:after="0" w:line="240" w:lineRule="auto"/>
        <w:ind w:firstLine="709"/>
        <w:jc w:val="both"/>
        <w:rPr>
          <w:rFonts w:ascii="Times New Roman" w:eastAsia="Times New Roman" w:hAnsi="Times New Roman" w:cs="Times New Roman"/>
          <w:b/>
          <w:sz w:val="24"/>
          <w:szCs w:val="24"/>
        </w:rPr>
      </w:pPr>
    </w:p>
    <w:p w14:paraId="75E7C849" w14:textId="175E1F3F"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b/>
          <w:sz w:val="24"/>
          <w:szCs w:val="24"/>
        </w:rPr>
      </w:pPr>
      <w:bookmarkStart w:id="0" w:name="_GoBack"/>
      <w:bookmarkEnd w:id="0"/>
      <w:r w:rsidRPr="007C5714">
        <w:rPr>
          <w:rFonts w:ascii="Times New Roman" w:eastAsia="Times New Roman" w:hAnsi="Times New Roman" w:cs="Times New Roman"/>
          <w:b/>
          <w:sz w:val="24"/>
          <w:szCs w:val="24"/>
        </w:rPr>
        <w:t>План:</w:t>
      </w:r>
    </w:p>
    <w:p w14:paraId="57FB846A" w14:textId="77777777" w:rsidR="00292106" w:rsidRPr="007C5714" w:rsidRDefault="00292106" w:rsidP="00292106">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7C5714">
        <w:rPr>
          <w:rFonts w:ascii="Times New Roman" w:eastAsia="Times New Roman" w:hAnsi="Times New Roman" w:cs="Times New Roman"/>
          <w:sz w:val="24"/>
          <w:szCs w:val="24"/>
        </w:rPr>
        <w:t xml:space="preserve">Трактовки понятия «организационные формы обучения». </w:t>
      </w:r>
    </w:p>
    <w:p w14:paraId="6713C5ED" w14:textId="77777777" w:rsidR="00292106" w:rsidRPr="007C5714" w:rsidRDefault="00292106" w:rsidP="00292106">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7C5714">
        <w:rPr>
          <w:rFonts w:ascii="Times New Roman" w:eastAsia="Times New Roman" w:hAnsi="Times New Roman" w:cs="Times New Roman"/>
          <w:sz w:val="24"/>
          <w:szCs w:val="24"/>
        </w:rPr>
        <w:t xml:space="preserve">Классификация форм обучения. </w:t>
      </w:r>
    </w:p>
    <w:p w14:paraId="7C9CF2C1" w14:textId="77777777" w:rsidR="00292106" w:rsidRPr="007C5714" w:rsidRDefault="00292106" w:rsidP="00292106">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7C5714">
        <w:rPr>
          <w:rFonts w:ascii="Times New Roman" w:eastAsia="Times New Roman" w:hAnsi="Times New Roman" w:cs="Times New Roman"/>
          <w:sz w:val="24"/>
          <w:szCs w:val="24"/>
        </w:rPr>
        <w:t>Урок как основная форма организации процесса обучения.</w:t>
      </w:r>
    </w:p>
    <w:p w14:paraId="2C19D844" w14:textId="77777777" w:rsidR="00292106" w:rsidRPr="007C5714" w:rsidRDefault="00292106" w:rsidP="00292106">
      <w:pPr>
        <w:pStyle w:val="a3"/>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p>
    <w:p w14:paraId="768A6FCF"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В научно-педагогических исследованиях представлены различные трактовки понятия </w:t>
      </w:r>
      <w:r w:rsidRPr="007C5714">
        <w:rPr>
          <w:i/>
          <w:iCs/>
          <w:color w:val="000000"/>
        </w:rPr>
        <w:t>организационные формы обучения. Форма </w:t>
      </w:r>
      <w:r w:rsidRPr="007C5714">
        <w:rPr>
          <w:color w:val="000000"/>
        </w:rPr>
        <w:t>(от лат. </w:t>
      </w:r>
      <w:proofErr w:type="spellStart"/>
      <w:r w:rsidRPr="007C5714">
        <w:rPr>
          <w:i/>
          <w:iCs/>
          <w:color w:val="000000"/>
        </w:rPr>
        <w:t>forma</w:t>
      </w:r>
      <w:proofErr w:type="spellEnd"/>
      <w:r w:rsidRPr="007C5714">
        <w:rPr>
          <w:i/>
          <w:iCs/>
          <w:color w:val="000000"/>
        </w:rPr>
        <w:t>) -- </w:t>
      </w:r>
      <w:r w:rsidRPr="007C5714">
        <w:rPr>
          <w:color w:val="000000"/>
        </w:rPr>
        <w:t>наружный вид, внешнее очертание, определенный, установленный порядок. Форма предмета, процесса, явления обусловлена их содержанием и, в свою очередь, оказывает на них обратное влияние. Существуют различные определения организационных форм обучения, которые содержат те или иные отличительные признаки формы. Анализируя данный педагогический феномен, И.Ф. Харламов, например, считает, что понятие формы организации обучения «не имеет в дидактике достаточно четкого определения... Многие ученые просто обходят этот вопрос и ограничиваются обыденным представлением о сущности данной категории». Так, Ю.К. Бабанский под формой организации обучения понимает внешнее выражение какого-либо содержания, отмечая, что формы организации обучения входят в операционно-деятельностный компонент процесса обучения и представляют собой внешнее выражение согласованной деятельности учителя и учащихся, осуществляемой в установленном порядке и определенном режиме. Поэтому термин «форма» употребляется также для обозначения внутренней организации содержания и связан, таким образом, с понятием «структура».</w:t>
      </w:r>
    </w:p>
    <w:p w14:paraId="37F04080"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Б.Т. Лихачев рассматривает форму обучения как «целенаправленную, четко организованную, содержательно насыщенную и методически оснащенную систему познавательного и воспитательного общения, взаимодействия, отношений учителя и учащихся». С. А. Смирнов под формой обучения понимает «способ организации деятельности учащихся, определяющий количество и характер взаимосвязей участников процесса обучения».</w:t>
      </w:r>
    </w:p>
    <w:p w14:paraId="16E74259"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 xml:space="preserve">В учебных пособиях Н.А. Сорокина, М.Н. </w:t>
      </w:r>
      <w:proofErr w:type="spellStart"/>
      <w:r w:rsidRPr="007C5714">
        <w:rPr>
          <w:color w:val="000000"/>
        </w:rPr>
        <w:t>Скаткина</w:t>
      </w:r>
      <w:proofErr w:type="spellEnd"/>
      <w:r w:rsidRPr="007C5714">
        <w:rPr>
          <w:color w:val="000000"/>
        </w:rPr>
        <w:t>, И.Я. Лернера под формой обучения понимается определенный порядок и установленный режим совместной деятельности учителя и учащихся в процессе обучения.</w:t>
      </w:r>
    </w:p>
    <w:p w14:paraId="40E90DA0" w14:textId="009CE253"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 xml:space="preserve">В.И. Андреев, в свою очередь, выдвигает следующее, более полное определение: «Форма организации обучения </w:t>
      </w:r>
      <w:r w:rsidRPr="007C5714">
        <w:rPr>
          <w:color w:val="000000"/>
        </w:rPr>
        <w:t>— это</w:t>
      </w:r>
      <w:r w:rsidRPr="007C5714">
        <w:rPr>
          <w:color w:val="000000"/>
        </w:rPr>
        <w:t xml:space="preserve"> целостная системная характеристика процесса обучения с точки зрения особенностей взаимодействия учителя и учащихся, соотношения управления и самоуправления, особенностей места и времени обучения, количества учащихся, целей, средств, содержания, методов и результатов обучения». По утверждению современных исследователей И.Ф. Исаева, АИ Мищенко В.А. </w:t>
      </w:r>
      <w:proofErr w:type="spellStart"/>
      <w:r w:rsidRPr="007C5714">
        <w:rPr>
          <w:color w:val="000000"/>
        </w:rPr>
        <w:t>Сластенина</w:t>
      </w:r>
      <w:proofErr w:type="spellEnd"/>
      <w:r w:rsidRPr="007C5714">
        <w:rPr>
          <w:color w:val="000000"/>
        </w:rPr>
        <w:t xml:space="preserve">, Е.Н. </w:t>
      </w:r>
      <w:proofErr w:type="spellStart"/>
      <w:r w:rsidRPr="007C5714">
        <w:rPr>
          <w:color w:val="000000"/>
        </w:rPr>
        <w:t>Шиянова</w:t>
      </w:r>
      <w:proofErr w:type="spellEnd"/>
      <w:r w:rsidRPr="007C5714">
        <w:rPr>
          <w:color w:val="000000"/>
        </w:rPr>
        <w:t>, в дидактике признается наличие трех наиболее известных основных систем организационного оформления педагогического процесса, отличающихся одна от другой количественным охватом обучающихся, соотношением коллективных и индивидуальных форм организации деятельности учеников, степенью их самостоятельности и спецификой руководства учебно-воспитательным процессом со стороны педагога. К ним отнесены:</w:t>
      </w:r>
    </w:p>
    <w:p w14:paraId="47BC7CEE"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i/>
          <w:iCs/>
          <w:color w:val="000000"/>
        </w:rPr>
        <w:t>индивидуальное обучение;</w:t>
      </w:r>
    </w:p>
    <w:p w14:paraId="25118D14"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i/>
          <w:iCs/>
          <w:color w:val="000000"/>
        </w:rPr>
        <w:t>классно-урочная система;</w:t>
      </w:r>
    </w:p>
    <w:p w14:paraId="2D5E1135"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i/>
          <w:iCs/>
          <w:color w:val="000000"/>
        </w:rPr>
        <w:t>лекционно-семинарская система.</w:t>
      </w:r>
    </w:p>
    <w:p w14:paraId="0CC6E909"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 xml:space="preserve">Представляют определенный интерес исследования современных </w:t>
      </w:r>
      <w:proofErr w:type="spellStart"/>
      <w:r w:rsidRPr="007C5714">
        <w:rPr>
          <w:color w:val="000000"/>
        </w:rPr>
        <w:t>дидактов</w:t>
      </w:r>
      <w:proofErr w:type="spellEnd"/>
      <w:r w:rsidRPr="007C5714">
        <w:rPr>
          <w:color w:val="000000"/>
        </w:rPr>
        <w:t xml:space="preserve">, в частности Т.И. </w:t>
      </w:r>
      <w:proofErr w:type="spellStart"/>
      <w:r w:rsidRPr="007C5714">
        <w:rPr>
          <w:color w:val="000000"/>
        </w:rPr>
        <w:t>Шамовой</w:t>
      </w:r>
      <w:proofErr w:type="spellEnd"/>
      <w:r w:rsidRPr="007C5714">
        <w:rPr>
          <w:color w:val="000000"/>
        </w:rPr>
        <w:t>, которые утверждают, что организационные формы обучения могут быть объединены следующими общими целями:</w:t>
      </w:r>
    </w:p>
    <w:p w14:paraId="45E6BC63"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i/>
          <w:iCs/>
          <w:color w:val="000000"/>
        </w:rPr>
        <w:t>Освоение новых знаний. </w:t>
      </w:r>
      <w:r w:rsidRPr="007C5714">
        <w:rPr>
          <w:color w:val="000000"/>
        </w:rPr>
        <w:t>В этом случае целесообразны следующие формы - школьная учебная, проблемная лекция, экскурсия лабораторная работа, учебный трудовой практикум.</w:t>
      </w:r>
    </w:p>
    <w:p w14:paraId="3FD5EBB2"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i/>
          <w:iCs/>
          <w:color w:val="000000"/>
        </w:rPr>
        <w:lastRenderedPageBreak/>
        <w:t>Закрепление знаний, </w:t>
      </w:r>
      <w:r w:rsidRPr="007C5714">
        <w:rPr>
          <w:color w:val="000000"/>
        </w:rPr>
        <w:t>формирование навыков и умений - практикум лабораторная работа, семинар, консультация.</w:t>
      </w:r>
    </w:p>
    <w:p w14:paraId="0CBFDB51"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i/>
          <w:iCs/>
          <w:color w:val="000000"/>
        </w:rPr>
        <w:t>Выработка умений </w:t>
      </w:r>
      <w:r w:rsidRPr="007C5714">
        <w:rPr>
          <w:color w:val="000000"/>
        </w:rPr>
        <w:t>целесообразно, самостоятельно применять знания в комплексе новых ситуаций - семинары, диспуты, дискуссии, ролевые и учебно-деловые игры.</w:t>
      </w:r>
    </w:p>
    <w:p w14:paraId="374D6920"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4. </w:t>
      </w:r>
      <w:r w:rsidRPr="007C5714">
        <w:rPr>
          <w:i/>
          <w:iCs/>
          <w:color w:val="000000"/>
        </w:rPr>
        <w:t>Обобщение </w:t>
      </w:r>
      <w:r w:rsidRPr="007C5714">
        <w:rPr>
          <w:color w:val="000000"/>
        </w:rPr>
        <w:t>единичных знаний и их систематизация - конференции, уроки-обобщения, семинары.</w:t>
      </w:r>
    </w:p>
    <w:p w14:paraId="2FC6BB08"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5 </w:t>
      </w:r>
      <w:r w:rsidRPr="007C5714">
        <w:rPr>
          <w:i/>
          <w:iCs/>
          <w:color w:val="000000"/>
        </w:rPr>
        <w:t>Определение уровня </w:t>
      </w:r>
      <w:r w:rsidRPr="007C5714">
        <w:rPr>
          <w:color w:val="000000"/>
        </w:rPr>
        <w:t xml:space="preserve">овладения знаниями, умениями и навыками - урок контроля и коррекции знаний, коллоквиум, семинар-зачет, общественный смотр знаний. </w:t>
      </w:r>
    </w:p>
    <w:p w14:paraId="7601E38A" w14:textId="77777777" w:rsidR="00292106" w:rsidRPr="007C5714" w:rsidRDefault="00292106" w:rsidP="00292106">
      <w:pPr>
        <w:pStyle w:val="a4"/>
        <w:tabs>
          <w:tab w:val="left" w:pos="993"/>
        </w:tabs>
        <w:spacing w:before="0" w:beforeAutospacing="0" w:after="0" w:afterAutospacing="0"/>
        <w:ind w:firstLine="709"/>
        <w:jc w:val="both"/>
        <w:rPr>
          <w:b/>
          <w:color w:val="000000"/>
        </w:rPr>
      </w:pPr>
      <w:r w:rsidRPr="007C5714">
        <w:rPr>
          <w:b/>
          <w:color w:val="000000"/>
        </w:rPr>
        <w:t>2. Формы организации обучения</w:t>
      </w:r>
    </w:p>
    <w:p w14:paraId="418329D5"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Существующие сегодня разнообразные формы организации обучения классифицируются по различным основаниям.</w:t>
      </w:r>
    </w:p>
    <w:p w14:paraId="5FE89E3A"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I. По количеству учащихся и характеру их взаимодействия предлагается выделять индивидуальные, групповые, фронтальные, коллективные формы организации обучения. Иногда отдельно предлагается выделять парную работу (В.А. </w:t>
      </w:r>
      <w:proofErr w:type="spellStart"/>
      <w:r w:rsidRPr="007C5714">
        <w:rPr>
          <w:rFonts w:ascii="Times New Roman" w:eastAsia="Times New Roman" w:hAnsi="Times New Roman" w:cs="Times New Roman"/>
          <w:color w:val="000000"/>
          <w:sz w:val="24"/>
          <w:szCs w:val="24"/>
          <w:lang w:eastAsia="ru-RU"/>
        </w:rPr>
        <w:t>Ситаров</w:t>
      </w:r>
      <w:proofErr w:type="spellEnd"/>
      <w:r w:rsidRPr="007C5714">
        <w:rPr>
          <w:rFonts w:ascii="Times New Roman" w:eastAsia="Times New Roman" w:hAnsi="Times New Roman" w:cs="Times New Roman"/>
          <w:color w:val="000000"/>
          <w:sz w:val="24"/>
          <w:szCs w:val="24"/>
          <w:lang w:eastAsia="ru-RU"/>
        </w:rPr>
        <w:t xml:space="preserve">), но если в пару входят два ученика, то это уже </w:t>
      </w:r>
      <w:proofErr w:type="spellStart"/>
      <w:r w:rsidRPr="007C5714">
        <w:rPr>
          <w:rFonts w:ascii="Times New Roman" w:eastAsia="Times New Roman" w:hAnsi="Times New Roman" w:cs="Times New Roman"/>
          <w:color w:val="000000"/>
          <w:sz w:val="24"/>
          <w:szCs w:val="24"/>
          <w:lang w:eastAsia="ru-RU"/>
        </w:rPr>
        <w:t>микрогруппа</w:t>
      </w:r>
      <w:proofErr w:type="spellEnd"/>
      <w:r w:rsidRPr="007C5714">
        <w:rPr>
          <w:rFonts w:ascii="Times New Roman" w:eastAsia="Times New Roman" w:hAnsi="Times New Roman" w:cs="Times New Roman"/>
          <w:color w:val="000000"/>
          <w:sz w:val="24"/>
          <w:szCs w:val="24"/>
          <w:lang w:eastAsia="ru-RU"/>
        </w:rPr>
        <w:t xml:space="preserve"> со всеми вытекающими следствиями – идет взаимодействие учащихся друг с другом, осуществляется совместный поиск решения. Если же пару образуют учитель и ученик, то эта структура может образовывать отдельную форму организации обучения (И.М. Чередов, В.К. Дьяченко), но практически она неприменима в современной массовой школе.</w:t>
      </w:r>
    </w:p>
    <w:p w14:paraId="7A0B0CB4"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II. По месту организации занятий выделяют школьные и внешкольные формы организации обучения. Школьные можно подразделить на классные и внеклассные.</w:t>
      </w:r>
    </w:p>
    <w:p w14:paraId="14F35C57"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III. По продолжительности учебных занятий выделяют классический урок (45 мин.), спаренные (блочные) занятия (90 мин: два урока по 45 мин или три урока по 30 мин), спаренное укороченное занятие (70 мин), урок без звонка – произвольной длины (Ч. </w:t>
      </w:r>
      <w:proofErr w:type="spellStart"/>
      <w:r w:rsidRPr="007C5714">
        <w:rPr>
          <w:rFonts w:ascii="Times New Roman" w:eastAsia="Times New Roman" w:hAnsi="Times New Roman" w:cs="Times New Roman"/>
          <w:color w:val="000000"/>
          <w:sz w:val="24"/>
          <w:szCs w:val="24"/>
          <w:lang w:eastAsia="ru-RU"/>
        </w:rPr>
        <w:t>Куписевич</w:t>
      </w:r>
      <w:proofErr w:type="spellEnd"/>
      <w:r w:rsidRPr="007C5714">
        <w:rPr>
          <w:rFonts w:ascii="Times New Roman" w:eastAsia="Times New Roman" w:hAnsi="Times New Roman" w:cs="Times New Roman"/>
          <w:color w:val="000000"/>
          <w:sz w:val="24"/>
          <w:szCs w:val="24"/>
          <w:lang w:eastAsia="ru-RU"/>
        </w:rPr>
        <w:t>).</w:t>
      </w:r>
    </w:p>
    <w:p w14:paraId="572A2E53"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IV. По систематичности использования и решению основных задач образования формы могут быть основные (урок), дополнительные (экскурсия, дополнительные занятия, домашняя работа, школьная лекция, школьный семинар, практические и лабораторные занятия и др.), вспомогательные (кружковые занятия, факультативы, занятия в клубах по интересам).</w:t>
      </w:r>
    </w:p>
    <w:p w14:paraId="08401340"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V. Современная трехмерная классификация включает три направления: общие формы (по количеству учащихся и характеру взаимодействия: индивидуальная, групповая, фронтальная, коллективная), внешние формы (по способу передачи учащимся информации: урок, семинар, лекция, конференция, самостоятельная работа, экскурсия, лабораторная работа, факультативные занятия и др.), внутренние формы (по доминирующей цели обучения: вводное занятие, занятие по углублению и совершенствованию знаний, умений и навыков, практическое занятие, занятие по обобщению и систематизации знаний, занятие по контролю знаний, умений и навыков, занятие комбинированной формы) (В.И. Андреев).</w:t>
      </w:r>
    </w:p>
    <w:p w14:paraId="1D2F43B6" w14:textId="77777777" w:rsidR="00292106" w:rsidRPr="007C5714" w:rsidRDefault="00292106" w:rsidP="00292106">
      <w:pPr>
        <w:tabs>
          <w:tab w:val="left" w:pos="993"/>
        </w:tabs>
        <w:spacing w:after="0" w:line="240" w:lineRule="auto"/>
        <w:ind w:firstLine="709"/>
        <w:jc w:val="both"/>
        <w:outlineLvl w:val="1"/>
        <w:rPr>
          <w:rFonts w:ascii="Times New Roman" w:eastAsia="Times New Roman" w:hAnsi="Times New Roman" w:cs="Times New Roman"/>
          <w:b/>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 </w:t>
      </w:r>
      <w:r w:rsidRPr="007C5714">
        <w:rPr>
          <w:rFonts w:ascii="Times New Roman" w:eastAsia="Times New Roman" w:hAnsi="Times New Roman" w:cs="Times New Roman"/>
          <w:b/>
          <w:color w:val="000000"/>
          <w:sz w:val="24"/>
          <w:szCs w:val="24"/>
          <w:lang w:eastAsia="ru-RU"/>
        </w:rPr>
        <w:t>Характеристика ведущих форм обучения</w:t>
      </w:r>
    </w:p>
    <w:p w14:paraId="39455F34"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Рассмотрим формы организации обучения по первой классификации: по количеству учащихся и характеру их взаимодействия. Эти формы обучения называют еще общими формами.</w:t>
      </w:r>
    </w:p>
    <w:p w14:paraId="35622FAC"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1. </w:t>
      </w:r>
      <w:r w:rsidRPr="007C5714">
        <w:rPr>
          <w:rFonts w:ascii="Times New Roman" w:eastAsia="Times New Roman" w:hAnsi="Times New Roman" w:cs="Times New Roman"/>
          <w:b/>
          <w:bCs/>
          <w:i/>
          <w:iCs/>
          <w:color w:val="000000"/>
          <w:sz w:val="24"/>
          <w:szCs w:val="24"/>
          <w:lang w:eastAsia="ru-RU"/>
        </w:rPr>
        <w:t>Индивидуальная форма обучения</w:t>
      </w:r>
      <w:r w:rsidRPr="007C5714">
        <w:rPr>
          <w:rFonts w:ascii="Times New Roman" w:eastAsia="Times New Roman" w:hAnsi="Times New Roman" w:cs="Times New Roman"/>
          <w:color w:val="000000"/>
          <w:sz w:val="24"/>
          <w:szCs w:val="24"/>
          <w:lang w:eastAsia="ru-RU"/>
        </w:rPr>
        <w:t xml:space="preserve"> предполагает, что учебная работа выполняется одним учеником самостоятельно без непосредственного контакта с учителем или другими учащимися. </w:t>
      </w:r>
      <w:proofErr w:type="gramStart"/>
      <w:r w:rsidRPr="007C5714">
        <w:rPr>
          <w:rFonts w:ascii="Times New Roman" w:eastAsia="Times New Roman" w:hAnsi="Times New Roman" w:cs="Times New Roman"/>
          <w:color w:val="000000"/>
          <w:sz w:val="24"/>
          <w:szCs w:val="24"/>
          <w:lang w:eastAsia="ru-RU"/>
        </w:rPr>
        <w:t>По сути</w:t>
      </w:r>
      <w:proofErr w:type="gramEnd"/>
      <w:r w:rsidRPr="007C5714">
        <w:rPr>
          <w:rFonts w:ascii="Times New Roman" w:eastAsia="Times New Roman" w:hAnsi="Times New Roman" w:cs="Times New Roman"/>
          <w:color w:val="000000"/>
          <w:sz w:val="24"/>
          <w:szCs w:val="24"/>
          <w:lang w:eastAsia="ru-RU"/>
        </w:rPr>
        <w:t xml:space="preserve"> это – самостоятельное выполнение одинаковых для всех заданий (по карточкам, из учебника или с доски). Но если задание ученику подобрано с учетом его индивидуальных особенностей и возможностей, то такая форма организации обучения называется </w:t>
      </w:r>
      <w:r w:rsidRPr="007C5714">
        <w:rPr>
          <w:rFonts w:ascii="Times New Roman" w:eastAsia="Times New Roman" w:hAnsi="Times New Roman" w:cs="Times New Roman"/>
          <w:i/>
          <w:iCs/>
          <w:color w:val="000000"/>
          <w:sz w:val="24"/>
          <w:szCs w:val="24"/>
          <w:lang w:eastAsia="ru-RU"/>
        </w:rPr>
        <w:t>индивидуализированной.</w:t>
      </w:r>
    </w:p>
    <w:p w14:paraId="12CBB4E6"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2. </w:t>
      </w:r>
      <w:r w:rsidRPr="007C5714">
        <w:rPr>
          <w:rFonts w:ascii="Times New Roman" w:eastAsia="Times New Roman" w:hAnsi="Times New Roman" w:cs="Times New Roman"/>
          <w:b/>
          <w:bCs/>
          <w:i/>
          <w:iCs/>
          <w:color w:val="000000"/>
          <w:sz w:val="24"/>
          <w:szCs w:val="24"/>
          <w:lang w:eastAsia="ru-RU"/>
        </w:rPr>
        <w:t>Групповая форма обучения </w:t>
      </w:r>
      <w:r w:rsidRPr="007C5714">
        <w:rPr>
          <w:rFonts w:ascii="Times New Roman" w:eastAsia="Times New Roman" w:hAnsi="Times New Roman" w:cs="Times New Roman"/>
          <w:color w:val="000000"/>
          <w:sz w:val="24"/>
          <w:szCs w:val="24"/>
          <w:lang w:eastAsia="ru-RU"/>
        </w:rPr>
        <w:t xml:space="preserve">заключается в том, что учитель организует работу отдельных групп учащихся класса, при этом ученики активно взаимодействуют в группах друг с другом, а учитель взаимодействует с каждой группой. Группы могут быть постоянного состава и переменного состава. Задание может быть одинаковым для всех </w:t>
      </w:r>
      <w:r w:rsidRPr="007C5714">
        <w:rPr>
          <w:rFonts w:ascii="Times New Roman" w:eastAsia="Times New Roman" w:hAnsi="Times New Roman" w:cs="Times New Roman"/>
          <w:color w:val="000000"/>
          <w:sz w:val="24"/>
          <w:szCs w:val="24"/>
          <w:lang w:eastAsia="ru-RU"/>
        </w:rPr>
        <w:lastRenderedPageBreak/>
        <w:t>групп или представлять собой какую-то часть одного большого общего задания. Группы могут быть дифференцированные и смешанные: уровень учащихся в группе по выбранному показателю может быть примерно одинаковый или разный. Каждый из этих вариантов имеет свои плюсы и минусы. В группах постоянного состава работа продвигается быстрее и качественнее, но переменный состав групп дает больше возможностей для овладения коммуникативными умениями, умениями руководить и подчиняться, строить работу с разными, иногда не очень приятными, людьми. При неграмотном использовании дифференцированных групп возможно появление психологического дискомфорта у одних учащихся и заносчивости, пренебрежительного отношения к окружающим у других. В смешанных группах у менее подготовленных или ленивых учащихся есть возможность «отсидеться» за спинами более успешных и активных одноклассников. В целом групповая форма организации обучения обладает мощными потенциалами развития интеллектуальных и личностных качеств учащихся, за что получила широкое распространение в развивающем обучении, но до сих пор слабо используется в традиционной школе.</w:t>
      </w:r>
    </w:p>
    <w:p w14:paraId="2BE7A61C"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3. </w:t>
      </w:r>
      <w:r w:rsidRPr="007C5714">
        <w:rPr>
          <w:rFonts w:ascii="Times New Roman" w:eastAsia="Times New Roman" w:hAnsi="Times New Roman" w:cs="Times New Roman"/>
          <w:b/>
          <w:bCs/>
          <w:i/>
          <w:iCs/>
          <w:color w:val="000000"/>
          <w:sz w:val="24"/>
          <w:szCs w:val="24"/>
          <w:lang w:eastAsia="ru-RU"/>
        </w:rPr>
        <w:t>Фронтальная форма обучения</w:t>
      </w:r>
      <w:r w:rsidRPr="007C5714">
        <w:rPr>
          <w:rFonts w:ascii="Times New Roman" w:eastAsia="Times New Roman" w:hAnsi="Times New Roman" w:cs="Times New Roman"/>
          <w:color w:val="000000"/>
          <w:sz w:val="24"/>
          <w:szCs w:val="24"/>
          <w:lang w:eastAsia="ru-RU"/>
        </w:rPr>
        <w:t> характеризуется тем, что учитель управляет познавательной деятельностью всего класса в целом, при этом все ученики работают над единой, одинаковой для всех задачей. Если учитель способен удерживать в поле зрения весь класс и следить одновременно за работой каждого ученика, то фронтальная форма организации может быть эффективной, особенно в условиях атмосферы совместного творчества, которую создает и поддерживает учитель. Но все же фронтальная форма обучения не в состоянии учесть индивидуальный темп работы и особенности обучения каждого ребенка. В современной школе такая форма является очень распространенной.</w:t>
      </w:r>
    </w:p>
    <w:p w14:paraId="70DC4FBE"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4. </w:t>
      </w:r>
      <w:r w:rsidRPr="007C5714">
        <w:rPr>
          <w:rFonts w:ascii="Times New Roman" w:eastAsia="Times New Roman" w:hAnsi="Times New Roman" w:cs="Times New Roman"/>
          <w:b/>
          <w:bCs/>
          <w:i/>
          <w:iCs/>
          <w:color w:val="000000"/>
          <w:sz w:val="24"/>
          <w:szCs w:val="24"/>
          <w:lang w:eastAsia="ru-RU"/>
        </w:rPr>
        <w:t>Коллективная форма обучения</w:t>
      </w:r>
      <w:r w:rsidRPr="007C5714">
        <w:rPr>
          <w:rFonts w:ascii="Times New Roman" w:eastAsia="Times New Roman" w:hAnsi="Times New Roman" w:cs="Times New Roman"/>
          <w:color w:val="000000"/>
          <w:sz w:val="24"/>
          <w:szCs w:val="24"/>
          <w:lang w:eastAsia="ru-RU"/>
        </w:rPr>
        <w:t> (В.К. Дьяченко) – это такая организация работы, при которой учитель работает с классом, как целостным организмом, коллективом, имеющим свои органы управления и активно влияющим на каждого своего члена. Каждый ученик принимает посильное участие в работе, понимая, что от его деятельности зависит успех всего класса. Актив класса определяет объем работы, распределяет ее внутри коллектива, руководит и управляет учебной работой. Преимущества этой формы организации обучения перед остальными обнаруживаются и в образовательных, и в воспитательных результатах, но широкого распространения коллективная форма обучения сегодня не имеет из-за методических сложностей в организации работы.</w:t>
      </w:r>
    </w:p>
    <w:p w14:paraId="4EEC287B"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 xml:space="preserve">Наиболее распространенная сегодня классификация форм организации обучения – по систематичности использования и решению основных задач образования В.А. </w:t>
      </w:r>
      <w:proofErr w:type="spellStart"/>
      <w:r w:rsidRPr="007C5714">
        <w:rPr>
          <w:rFonts w:ascii="Times New Roman" w:eastAsia="Times New Roman" w:hAnsi="Times New Roman" w:cs="Times New Roman"/>
          <w:color w:val="000000"/>
          <w:sz w:val="24"/>
          <w:szCs w:val="24"/>
          <w:lang w:eastAsia="ru-RU"/>
        </w:rPr>
        <w:t>Сластенин</w:t>
      </w:r>
      <w:proofErr w:type="spellEnd"/>
      <w:r w:rsidRPr="007C5714">
        <w:rPr>
          <w:rFonts w:ascii="Times New Roman" w:eastAsia="Times New Roman" w:hAnsi="Times New Roman" w:cs="Times New Roman"/>
          <w:color w:val="000000"/>
          <w:sz w:val="24"/>
          <w:szCs w:val="24"/>
          <w:lang w:eastAsia="ru-RU"/>
        </w:rPr>
        <w:t>). Охарактеризуем главные из форм данной классификации.</w:t>
      </w:r>
    </w:p>
    <w:p w14:paraId="54D9C548"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color w:val="000000"/>
          <w:sz w:val="24"/>
          <w:szCs w:val="24"/>
          <w:lang w:eastAsia="ru-RU"/>
        </w:rPr>
        <w:t>1. Основные формы организации обучения.</w:t>
      </w:r>
      <w:r w:rsidRPr="007C5714">
        <w:rPr>
          <w:rFonts w:ascii="Times New Roman" w:eastAsia="Times New Roman" w:hAnsi="Times New Roman" w:cs="Times New Roman"/>
          <w:color w:val="000000"/>
          <w:sz w:val="24"/>
          <w:szCs w:val="24"/>
          <w:lang w:eastAsia="ru-RU"/>
        </w:rPr>
        <w:t> Сегодня в школе это – </w:t>
      </w:r>
      <w:r w:rsidRPr="007C5714">
        <w:rPr>
          <w:rFonts w:ascii="Times New Roman" w:eastAsia="Times New Roman" w:hAnsi="Times New Roman" w:cs="Times New Roman"/>
          <w:b/>
          <w:bCs/>
          <w:i/>
          <w:iCs/>
          <w:color w:val="000000"/>
          <w:sz w:val="24"/>
          <w:szCs w:val="24"/>
          <w:lang w:eastAsia="ru-RU"/>
        </w:rPr>
        <w:t>урок</w:t>
      </w:r>
      <w:r w:rsidRPr="007C5714">
        <w:rPr>
          <w:rFonts w:ascii="Times New Roman" w:eastAsia="Times New Roman" w:hAnsi="Times New Roman" w:cs="Times New Roman"/>
          <w:color w:val="000000"/>
          <w:sz w:val="24"/>
          <w:szCs w:val="24"/>
          <w:lang w:eastAsia="ru-RU"/>
        </w:rPr>
        <w:t>, в вузе – </w:t>
      </w:r>
      <w:r w:rsidRPr="007C5714">
        <w:rPr>
          <w:rFonts w:ascii="Times New Roman" w:eastAsia="Times New Roman" w:hAnsi="Times New Roman" w:cs="Times New Roman"/>
          <w:b/>
          <w:bCs/>
          <w:i/>
          <w:iCs/>
          <w:color w:val="000000"/>
          <w:sz w:val="24"/>
          <w:szCs w:val="24"/>
          <w:lang w:eastAsia="ru-RU"/>
        </w:rPr>
        <w:t>лекция и семинар</w:t>
      </w:r>
      <w:r w:rsidRPr="007C5714">
        <w:rPr>
          <w:rFonts w:ascii="Times New Roman" w:eastAsia="Times New Roman" w:hAnsi="Times New Roman" w:cs="Times New Roman"/>
          <w:color w:val="000000"/>
          <w:sz w:val="24"/>
          <w:szCs w:val="24"/>
          <w:lang w:eastAsia="ru-RU"/>
        </w:rPr>
        <w:t>. Основными они называются потому, что являются главными «носителями» основного содержания образования. Все наиболее важные и значимые части содержания ученики усваивают на уроке, студенты – на лекциях и семинарах.</w:t>
      </w:r>
    </w:p>
    <w:p w14:paraId="417249C0"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color w:val="000000"/>
          <w:sz w:val="24"/>
          <w:szCs w:val="24"/>
          <w:lang w:eastAsia="ru-RU"/>
        </w:rPr>
        <w:t>2. Дополнительные формы организации обучения</w:t>
      </w:r>
      <w:r w:rsidRPr="007C5714">
        <w:rPr>
          <w:rFonts w:ascii="Times New Roman" w:eastAsia="Times New Roman" w:hAnsi="Times New Roman" w:cs="Times New Roman"/>
          <w:color w:val="000000"/>
          <w:sz w:val="24"/>
          <w:szCs w:val="24"/>
          <w:lang w:eastAsia="ru-RU"/>
        </w:rPr>
        <w:t> называются так потому, что они дополняют основную форму и позволяют полнее реализовывать все функции обучения – образовательную, воспитательную и развивающую. Основу обучения в школе составляет урок, а формы этой группы дополняют его, помогая ученикам усвоить все содержание полностью. Назовем и дадим определения главным дополнительным формам обучения.</w:t>
      </w:r>
    </w:p>
    <w:p w14:paraId="5884287C"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Домашняя работа</w:t>
      </w:r>
      <w:r w:rsidRPr="007C5714">
        <w:rPr>
          <w:rFonts w:ascii="Times New Roman" w:eastAsia="Times New Roman" w:hAnsi="Times New Roman" w:cs="Times New Roman"/>
          <w:color w:val="000000"/>
          <w:sz w:val="24"/>
          <w:szCs w:val="24"/>
          <w:lang w:eastAsia="ru-RU"/>
        </w:rPr>
        <w:t xml:space="preserve"> – это самостоятельная подготовка учащихся по определенным, данным учителем заданиям после завершения занятий по расписанию. Во времена Я.А. Коменского домашняя работа считалась ненужной – все необходимо было успевать на уроке. Сегодня домашняя работа не только признается необходимой, но и выполняет в основном воспитательные функции – помогает учащимся воспитывать в себе ответственность, дисциплинированность, самостоятельность, аккуратность, учит методам самообразования. В обучающем плане домашняя работа позволяет прочнее усвоить материал, отработать практические умения и навыки, применить приемы творческой </w:t>
      </w:r>
      <w:r w:rsidRPr="007C5714">
        <w:rPr>
          <w:rFonts w:ascii="Times New Roman" w:eastAsia="Times New Roman" w:hAnsi="Times New Roman" w:cs="Times New Roman"/>
          <w:color w:val="000000"/>
          <w:sz w:val="24"/>
          <w:szCs w:val="24"/>
          <w:lang w:eastAsia="ru-RU"/>
        </w:rPr>
        <w:lastRenderedPageBreak/>
        <w:t>деятельности. Для того чтобы домашняя работа выполняла свои функции необходимо учителю соблюдать следующие требования:</w:t>
      </w:r>
    </w:p>
    <w:p w14:paraId="6111FFCD" w14:textId="77777777" w:rsidR="00292106" w:rsidRPr="007C5714" w:rsidRDefault="00292106" w:rsidP="00292106">
      <w:pPr>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домашняя работа должна выполняться, поэтому на каждом уроке необходимо проводить проверку выполнения домашнего задания;</w:t>
      </w:r>
    </w:p>
    <w:p w14:paraId="0A8F44C0" w14:textId="77777777" w:rsidR="00292106" w:rsidRPr="007C5714" w:rsidRDefault="00292106" w:rsidP="00292106">
      <w:pPr>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домашняя работа должна выполняться осознанно, поэтому на уроке необходимо выяснить, для чего на дом дается именно это задание;</w:t>
      </w:r>
    </w:p>
    <w:p w14:paraId="354D3518" w14:textId="77777777" w:rsidR="00292106" w:rsidRPr="007C5714" w:rsidRDefault="00292106" w:rsidP="00292106">
      <w:pPr>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домашняя работа должна быть понятна ученику, для этого необходимо на уроке рассмотреть заданные на дом упражнения и при необходимости дать разъяснения, как выполнять задание;</w:t>
      </w:r>
    </w:p>
    <w:p w14:paraId="6DFAAE29" w14:textId="77777777" w:rsidR="00292106" w:rsidRPr="007C5714" w:rsidRDefault="00292106" w:rsidP="00292106">
      <w:pPr>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домашняя работа должна стимулировать ученика к дальнейшей работе, поэтому необходимо предусматривать возможность дифференцированных, индивидуальных и творческих домашних заданий.</w:t>
      </w:r>
    </w:p>
    <w:p w14:paraId="44F84FEF"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Экскурсия</w:t>
      </w:r>
      <w:r w:rsidRPr="007C5714">
        <w:rPr>
          <w:rFonts w:ascii="Times New Roman" w:eastAsia="Times New Roman" w:hAnsi="Times New Roman" w:cs="Times New Roman"/>
          <w:color w:val="000000"/>
          <w:sz w:val="24"/>
          <w:szCs w:val="24"/>
          <w:lang w:eastAsia="ru-RU"/>
        </w:rPr>
        <w:t> – это форма организации учебной работы, при которой учащиеся выходят на место расположения изучаемых объектов для непосредственного ознакомления с ними. Она может проводиться на производстве, в природной среде, на культурно-исторических объектах. Экскурсия реализует принцип наглядности, принцип связи обучения с жизнью, расширяет кругозор учащихся, выполняет воспитательную функцию.</w:t>
      </w:r>
    </w:p>
    <w:p w14:paraId="051F532D"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Лекция</w:t>
      </w:r>
      <w:r w:rsidRPr="007C5714">
        <w:rPr>
          <w:rFonts w:ascii="Times New Roman" w:eastAsia="Times New Roman" w:hAnsi="Times New Roman" w:cs="Times New Roman"/>
          <w:color w:val="000000"/>
          <w:sz w:val="24"/>
          <w:szCs w:val="24"/>
          <w:lang w:eastAsia="ru-RU"/>
        </w:rPr>
        <w:t> – это форма передачи содержания в виде последовательного монологического изложения учителем научно-обоснованного и логически выстроенного материала. Успешность лекции зависит от подготовленности учителя к данной форме работы (умение ясно излагать, активизировать мышление, творчески импровизировать, доказывать и аргументировать суждения), от подготовленности учащихся к слушанию и конспектированию лекции, от учета возрастных и индивидуальных особенностей учащихся в определении тематики, содержания, применяемых наглядных и технических средств. Школьная лекция предполагает основной метод обучения рассказ, лекция как форма работы в высших учебных заведениях в качестве основного метода предполагает лекцию.</w:t>
      </w:r>
    </w:p>
    <w:p w14:paraId="1DC6A68A"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Семинар</w:t>
      </w:r>
      <w:r w:rsidRPr="007C5714">
        <w:rPr>
          <w:rFonts w:ascii="Times New Roman" w:eastAsia="Times New Roman" w:hAnsi="Times New Roman" w:cs="Times New Roman"/>
          <w:color w:val="000000"/>
          <w:sz w:val="24"/>
          <w:szCs w:val="24"/>
          <w:lang w:eastAsia="ru-RU"/>
        </w:rPr>
        <w:t> – это форма организации обучения, которая складывается из самостоятельного изучения учащимися в научной литературе заранее определенных вопросов и дальнейшего активного обсуждения результатов поиска на учебном занятии под руководством учителя.</w:t>
      </w:r>
    </w:p>
    <w:p w14:paraId="68EFB0A8"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Практическое занятие</w:t>
      </w:r>
      <w:r w:rsidRPr="007C5714">
        <w:rPr>
          <w:rFonts w:ascii="Times New Roman" w:eastAsia="Times New Roman" w:hAnsi="Times New Roman" w:cs="Times New Roman"/>
          <w:color w:val="000000"/>
          <w:sz w:val="24"/>
          <w:szCs w:val="24"/>
          <w:lang w:eastAsia="ru-RU"/>
        </w:rPr>
        <w:t> – это форма организации обучения, направленная на формирование и отработку практических или интеллектуальных умений и навыков. На практических занятиях усвоенные знания применяются в деятельности.</w:t>
      </w:r>
    </w:p>
    <w:p w14:paraId="4E590388"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Лабораторное занятие</w:t>
      </w:r>
      <w:r w:rsidRPr="007C5714">
        <w:rPr>
          <w:rFonts w:ascii="Times New Roman" w:eastAsia="Times New Roman" w:hAnsi="Times New Roman" w:cs="Times New Roman"/>
          <w:color w:val="000000"/>
          <w:sz w:val="24"/>
          <w:szCs w:val="24"/>
          <w:lang w:eastAsia="ru-RU"/>
        </w:rPr>
        <w:t> – это форма организации обучения, частично направленная на самостоятельное добывание новых знаний через практическую деятельность учащихся, а частично – на закрепление уже усвоенных умений и навыков. На лабораторных занятиях ученики работают с различным оборудованием и приборами. Часто лабораторные занятия имеют много общего с практическими, что выражается, например, в названии «лабораторный практикум».</w:t>
      </w:r>
    </w:p>
    <w:p w14:paraId="47E964D4"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color w:val="000000"/>
          <w:sz w:val="24"/>
          <w:szCs w:val="24"/>
          <w:lang w:eastAsia="ru-RU"/>
        </w:rPr>
        <w:t>Кроме названных, есть еще дополнительные занятия, консультации, коллоквиумы, учебные конференции и др. формы.</w:t>
      </w:r>
    </w:p>
    <w:p w14:paraId="5FCDEC7C"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color w:val="000000"/>
          <w:sz w:val="24"/>
          <w:szCs w:val="24"/>
          <w:lang w:eastAsia="ru-RU"/>
        </w:rPr>
        <w:t>3. Вспомогательные формы организации обучения</w:t>
      </w:r>
      <w:r w:rsidRPr="007C5714">
        <w:rPr>
          <w:rFonts w:ascii="Times New Roman" w:eastAsia="Times New Roman" w:hAnsi="Times New Roman" w:cs="Times New Roman"/>
          <w:color w:val="000000"/>
          <w:sz w:val="24"/>
          <w:szCs w:val="24"/>
          <w:lang w:eastAsia="ru-RU"/>
        </w:rPr>
        <w:t> – это такие формы, которые помогают учащимся узнать больше и глубже в тех областях знания, которые им интересны или необходимы для поступления в вузы. Эти формы организации обучения имеют содержание за пределами образовательного стандарта.</w:t>
      </w:r>
    </w:p>
    <w:p w14:paraId="79F63838"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Факультативы</w:t>
      </w:r>
      <w:r w:rsidRPr="007C5714">
        <w:rPr>
          <w:rFonts w:ascii="Times New Roman" w:eastAsia="Times New Roman" w:hAnsi="Times New Roman" w:cs="Times New Roman"/>
          <w:color w:val="000000"/>
          <w:sz w:val="24"/>
          <w:szCs w:val="24"/>
          <w:lang w:eastAsia="ru-RU"/>
        </w:rPr>
        <w:t> – это занятия с группой учащихся по специальной программе, которая расширяет и углубляет, но не дублирует учебную. Факультатив учащиеся выбирают добровольно, но посещают обязательно в течение определенного времени.</w:t>
      </w:r>
    </w:p>
    <w:p w14:paraId="75D7C11D" w14:textId="77777777" w:rsidR="00292106" w:rsidRPr="007C5714" w:rsidRDefault="00292106" w:rsidP="00292106">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C5714">
        <w:rPr>
          <w:rFonts w:ascii="Times New Roman" w:eastAsia="Times New Roman" w:hAnsi="Times New Roman" w:cs="Times New Roman"/>
          <w:b/>
          <w:bCs/>
          <w:i/>
          <w:iCs/>
          <w:color w:val="000000"/>
          <w:sz w:val="24"/>
          <w:szCs w:val="24"/>
          <w:lang w:eastAsia="ru-RU"/>
        </w:rPr>
        <w:t>Занятия в кружках и клубах по интересам </w:t>
      </w:r>
      <w:r w:rsidRPr="007C5714">
        <w:rPr>
          <w:rFonts w:ascii="Times New Roman" w:eastAsia="Times New Roman" w:hAnsi="Times New Roman" w:cs="Times New Roman"/>
          <w:color w:val="000000"/>
          <w:sz w:val="24"/>
          <w:szCs w:val="24"/>
          <w:lang w:eastAsia="ru-RU"/>
        </w:rPr>
        <w:t>проходят на основе принципа добровольности, программа их более гибкая, чем на факультативе, возможен учет пожеланий и интересов учащихся.</w:t>
      </w:r>
    </w:p>
    <w:p w14:paraId="711870A4" w14:textId="77777777" w:rsidR="00292106" w:rsidRPr="007C5714" w:rsidRDefault="00292106" w:rsidP="00292106">
      <w:pPr>
        <w:pStyle w:val="a4"/>
        <w:numPr>
          <w:ilvl w:val="0"/>
          <w:numId w:val="1"/>
        </w:numPr>
        <w:tabs>
          <w:tab w:val="left" w:pos="993"/>
        </w:tabs>
        <w:spacing w:before="0" w:beforeAutospacing="0" w:after="0" w:afterAutospacing="0"/>
        <w:ind w:left="0" w:firstLine="709"/>
        <w:jc w:val="both"/>
        <w:rPr>
          <w:b/>
        </w:rPr>
      </w:pPr>
      <w:r w:rsidRPr="007C5714">
        <w:rPr>
          <w:b/>
        </w:rPr>
        <w:t>Урок как основная форма организации обучения</w:t>
      </w:r>
    </w:p>
    <w:p w14:paraId="51A62E33" w14:textId="77777777" w:rsidR="00292106" w:rsidRPr="007C5714" w:rsidRDefault="00292106" w:rsidP="00292106">
      <w:pPr>
        <w:pStyle w:val="a4"/>
        <w:tabs>
          <w:tab w:val="left" w:pos="993"/>
        </w:tabs>
        <w:spacing w:before="0" w:beforeAutospacing="0" w:after="0" w:afterAutospacing="0"/>
        <w:ind w:firstLine="709"/>
        <w:jc w:val="both"/>
      </w:pPr>
      <w:r w:rsidRPr="007C5714">
        <w:lastRenderedPageBreak/>
        <w:t xml:space="preserve">В современной педагогической литературе все чаще встречаются описания урока, как целостной, логически завершенной, ограниченной временными рамками, планом работы и составом участников организационной единицей учебного процесса. </w:t>
      </w:r>
    </w:p>
    <w:p w14:paraId="6F4746A5"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Признанный и авторитетный специалист по уроку, </w:t>
      </w:r>
      <w:proofErr w:type="spellStart"/>
      <w:r w:rsidRPr="007C5714">
        <w:t>Ю.А.Конаржевский</w:t>
      </w:r>
      <w:proofErr w:type="spellEnd"/>
      <w:r w:rsidRPr="007C5714">
        <w:t xml:space="preserve">, выделяет восемь положений, которые характеризуют урок как основную форму организации учебной работы: </w:t>
      </w:r>
    </w:p>
    <w:p w14:paraId="1C6E2C44"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Урок </w:t>
      </w:r>
      <w:proofErr w:type="gramStart"/>
      <w:r w:rsidRPr="007C5714">
        <w:t>- это</w:t>
      </w:r>
      <w:proofErr w:type="gramEnd"/>
      <w:r w:rsidRPr="007C5714">
        <w:t xml:space="preserve">: </w:t>
      </w:r>
    </w:p>
    <w:p w14:paraId="49A4FE26"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1) основная форма организации учебной работы; </w:t>
      </w:r>
    </w:p>
    <w:p w14:paraId="59B6E2A7"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2) динамическая, совершенствующаяся, процессуальная система, отражающая все стороны учебно-воспитательного процесса; </w:t>
      </w:r>
    </w:p>
    <w:p w14:paraId="5821FB41"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3) социальная система; </w:t>
      </w:r>
    </w:p>
    <w:p w14:paraId="2AB0DD9B"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4) основа самодеятельности учащихся в учебном процессе; </w:t>
      </w:r>
    </w:p>
    <w:p w14:paraId="5E3259D9" w14:textId="77777777" w:rsidR="00292106" w:rsidRPr="007C5714" w:rsidRDefault="00292106" w:rsidP="00292106">
      <w:pPr>
        <w:pStyle w:val="a4"/>
        <w:tabs>
          <w:tab w:val="left" w:pos="993"/>
        </w:tabs>
        <w:spacing w:before="0" w:beforeAutospacing="0" w:after="0" w:afterAutospacing="0"/>
        <w:ind w:firstLine="709"/>
        <w:jc w:val="both"/>
      </w:pPr>
      <w:r w:rsidRPr="007C5714">
        <w:t>5) действие, которое обуславливается социально-экономическими потребностями общества и уровнем его развития;</w:t>
      </w:r>
    </w:p>
    <w:p w14:paraId="4CADD22B"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 6) элементарная структурообразующая единица учебного процесса с реализацией определенной части учебной программы; </w:t>
      </w:r>
    </w:p>
    <w:p w14:paraId="43648A85"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7) звено в системе уроков; </w:t>
      </w:r>
    </w:p>
    <w:p w14:paraId="0322F46D" w14:textId="77777777" w:rsidR="00292106" w:rsidRPr="007C5714" w:rsidRDefault="00292106" w:rsidP="00292106">
      <w:pPr>
        <w:pStyle w:val="a4"/>
        <w:tabs>
          <w:tab w:val="left" w:pos="993"/>
        </w:tabs>
        <w:spacing w:before="0" w:beforeAutospacing="0" w:after="0" w:afterAutospacing="0"/>
        <w:ind w:firstLine="709"/>
        <w:jc w:val="both"/>
      </w:pPr>
      <w:r w:rsidRPr="007C5714">
        <w:t>8) аспект взаимодействия семьи и школы, который особенно эффективен в воспитании и развитии ученика, если позитивные процессы имеют место и в семье.</w:t>
      </w:r>
    </w:p>
    <w:p w14:paraId="6F07A07C"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 Рассмотрение урока как формы учебной работы в единстве с содержанием, деятельностью учителя и учащихся дает возможность методически правильно разрабатывать его структуру, определить принцип классификации уроков. Определение структуры или построение уроков и их классификация имеет важное значение для правильной и четкой организации учебного процесса в школе. Но построение урока нельзя сводить к трафарету по всем предметам и для разных групп учащихся. В зависимости от содержания учебного материала, целей и способов проведения занятий, с учетом возраста.</w:t>
      </w:r>
    </w:p>
    <w:p w14:paraId="12A4994E"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 учащихся они весьма специфичны, своеобразны, что неизбежно отражается на структуре уроков.</w:t>
      </w:r>
    </w:p>
    <w:p w14:paraId="4F9A113D" w14:textId="77777777" w:rsidR="00292106" w:rsidRPr="007C5714" w:rsidRDefault="00292106" w:rsidP="00292106">
      <w:pPr>
        <w:pStyle w:val="a4"/>
        <w:tabs>
          <w:tab w:val="left" w:pos="993"/>
        </w:tabs>
        <w:spacing w:before="0" w:beforeAutospacing="0" w:after="0" w:afterAutospacing="0"/>
        <w:ind w:firstLine="709"/>
        <w:jc w:val="both"/>
      </w:pPr>
      <w:r w:rsidRPr="007C5714">
        <w:t>Под структурой урока следует понимать соотношение видов учебных занятий (частей урока) в их строгой последовательности и взаимосвязи между собой. В зависимости от типичной структуры разнообразных уроков они и классифицируются.</w:t>
      </w:r>
    </w:p>
    <w:p w14:paraId="64942B12"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 В педагогической литературе встречаются различные исходные положения (принципы) классификации или типизации уроков:</w:t>
      </w:r>
    </w:p>
    <w:p w14:paraId="2345508B"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  И. Н. </w:t>
      </w:r>
      <w:proofErr w:type="spellStart"/>
      <w:r w:rsidRPr="007C5714">
        <w:t>Kазанцев</w:t>
      </w:r>
      <w:proofErr w:type="spellEnd"/>
      <w:r w:rsidRPr="007C5714">
        <w:t xml:space="preserve"> классифицирует уроки по содержанию, дидактическим целям и способам их проведения; </w:t>
      </w:r>
    </w:p>
    <w:p w14:paraId="352FB9C4" w14:textId="77777777" w:rsidR="00292106" w:rsidRPr="007C5714" w:rsidRDefault="00292106" w:rsidP="00292106">
      <w:pPr>
        <w:pStyle w:val="a4"/>
        <w:tabs>
          <w:tab w:val="left" w:pos="993"/>
        </w:tabs>
        <w:spacing w:before="0" w:beforeAutospacing="0" w:after="0" w:afterAutospacing="0"/>
        <w:ind w:firstLine="709"/>
        <w:jc w:val="both"/>
      </w:pPr>
      <w:r w:rsidRPr="007C5714">
        <w:t xml:space="preserve">- С. В. Иванов - по особенностям процесса обучения и его составным частям; </w:t>
      </w:r>
    </w:p>
    <w:p w14:paraId="02F662CF" w14:textId="77777777" w:rsidR="00292106" w:rsidRPr="007C5714" w:rsidRDefault="00292106" w:rsidP="00292106">
      <w:pPr>
        <w:pStyle w:val="a4"/>
        <w:tabs>
          <w:tab w:val="left" w:pos="993"/>
        </w:tabs>
        <w:spacing w:before="0" w:beforeAutospacing="0" w:after="0" w:afterAutospacing="0"/>
        <w:ind w:firstLine="709"/>
        <w:jc w:val="both"/>
      </w:pPr>
      <w:r w:rsidRPr="007C5714">
        <w:t>- Б. П. Есипов, М. А. Данилов — по основной дидактической цели и месту урока в системе учебной работы.</w:t>
      </w:r>
    </w:p>
    <w:p w14:paraId="41394111" w14:textId="77777777" w:rsidR="00292106" w:rsidRPr="007C5714" w:rsidRDefault="00292106" w:rsidP="00292106">
      <w:pPr>
        <w:pStyle w:val="a4"/>
        <w:tabs>
          <w:tab w:val="left" w:pos="993"/>
        </w:tabs>
        <w:spacing w:before="0" w:beforeAutospacing="0" w:after="0" w:afterAutospacing="0"/>
        <w:ind w:firstLine="709"/>
        <w:jc w:val="both"/>
        <w:rPr>
          <w:color w:val="000000"/>
        </w:rPr>
      </w:pPr>
      <w:r w:rsidRPr="007C5714">
        <w:rPr>
          <w:color w:val="000000"/>
        </w:rPr>
        <w:t>В современной отечественной школе урок остается основной формой организации обучения. В форме урока возможна эффективная организация не только учебно-познавательной, но и других развивающих видов деятель</w:t>
      </w:r>
      <w:r w:rsidRPr="007C5714">
        <w:rPr>
          <w:color w:val="000000"/>
        </w:rPr>
        <w:softHyphen/>
        <w:t>ности учащихся.</w:t>
      </w:r>
    </w:p>
    <w:p w14:paraId="4C8206EA" w14:textId="77777777" w:rsidR="00292106" w:rsidRPr="007C5714" w:rsidRDefault="00292106" w:rsidP="00292106">
      <w:pPr>
        <w:pStyle w:val="a4"/>
        <w:tabs>
          <w:tab w:val="left" w:pos="993"/>
        </w:tabs>
        <w:spacing w:before="0" w:beforeAutospacing="0" w:after="0" w:afterAutospacing="0"/>
        <w:ind w:firstLine="709"/>
        <w:jc w:val="both"/>
      </w:pPr>
      <w:r w:rsidRPr="007C5714">
        <w:rPr>
          <w:b/>
          <w:bCs/>
          <w:i/>
          <w:iCs/>
        </w:rPr>
        <w:t>Урок </w:t>
      </w:r>
      <w:r w:rsidRPr="007C5714">
        <w:rPr>
          <w:i/>
          <w:iCs/>
        </w:rPr>
        <w:t>— это такая форма организации учебного процесса, при которой пе</w:t>
      </w:r>
      <w:r w:rsidRPr="007C5714">
        <w:rPr>
          <w:i/>
          <w:iCs/>
        </w:rPr>
        <w:softHyphen/>
        <w:t>дагог в течение точно установленного времени организует познавательную и иную деятельность постоянной группы учащихся (класса) с учетом особенно</w:t>
      </w:r>
      <w:r w:rsidRPr="007C5714">
        <w:rPr>
          <w:i/>
          <w:iCs/>
        </w:rPr>
        <w:softHyphen/>
        <w:t>стей каждого из них, используя виды, средства и методы работы, создающие благоприятные условия для того, чтобы все ученики овладевали основами изу</w:t>
      </w:r>
      <w:r w:rsidRPr="007C5714">
        <w:rPr>
          <w:i/>
          <w:iCs/>
        </w:rPr>
        <w:softHyphen/>
        <w:t>чаемого предмета непосредственно в процессе обучения, а также для воспи</w:t>
      </w:r>
      <w:r w:rsidRPr="007C5714">
        <w:rPr>
          <w:i/>
          <w:iCs/>
        </w:rPr>
        <w:softHyphen/>
        <w:t>тания и развития познавательных и творческих способностей, духовных сил обучаемых.</w:t>
      </w:r>
    </w:p>
    <w:p w14:paraId="33501267" w14:textId="77777777" w:rsidR="00292106" w:rsidRPr="007C5714" w:rsidRDefault="00292106" w:rsidP="00292106">
      <w:pPr>
        <w:pStyle w:val="a4"/>
        <w:tabs>
          <w:tab w:val="left" w:pos="993"/>
        </w:tabs>
        <w:spacing w:before="0" w:beforeAutospacing="0" w:after="0" w:afterAutospacing="0"/>
        <w:ind w:firstLine="709"/>
        <w:jc w:val="both"/>
      </w:pPr>
      <w:r w:rsidRPr="007C5714">
        <w:t>В каждом уроке можно выделить его основные </w:t>
      </w:r>
      <w:r w:rsidRPr="007C5714">
        <w:rPr>
          <w:i/>
          <w:iCs/>
        </w:rPr>
        <w:t>компоненты (объяснение нового материала; закрепление; повторение; проверка знаний, умений, навыков), </w:t>
      </w:r>
      <w:r w:rsidRPr="007C5714">
        <w:t xml:space="preserve">которые характеризуют различные виды деятельности учителя и учащихся. Эти компоненты могут выступать в различных сочетаниях и определять построение урока, взаимосвязь между </w:t>
      </w:r>
      <w:r w:rsidRPr="007C5714">
        <w:lastRenderedPageBreak/>
        <w:t>этапами урока, т. е. его структуру. </w:t>
      </w:r>
      <w:r w:rsidRPr="007C5714">
        <w:rPr>
          <w:b/>
          <w:bCs/>
          <w:i/>
          <w:iCs/>
        </w:rPr>
        <w:t>Под структурой урока </w:t>
      </w:r>
      <w:r w:rsidRPr="007C5714">
        <w:rPr>
          <w:i/>
          <w:iCs/>
        </w:rPr>
        <w:t>понимают соотношение компонентов урока в их определенной последовательности и взаимосвязи между собой. </w:t>
      </w:r>
      <w:r w:rsidRPr="007C5714">
        <w:t>Структура урока</w:t>
      </w:r>
      <w:r w:rsidRPr="007C5714">
        <w:rPr>
          <w:b/>
          <w:bCs/>
        </w:rPr>
        <w:t> </w:t>
      </w:r>
      <w:r w:rsidRPr="007C5714">
        <w:t>зависит от дидактической цели, содержания учебного материала, возрастных особенностей учащихся и особенностей класса как коллектива. Многообразие структур уроков предполагает разнообразие их типов. Общепринятой классификации </w:t>
      </w:r>
      <w:r w:rsidRPr="007C5714">
        <w:rPr>
          <w:i/>
          <w:iCs/>
        </w:rPr>
        <w:t>типов уроков </w:t>
      </w:r>
      <w:r w:rsidRPr="007C5714">
        <w:t>в современной дидактике нет. Это объясняется целым рядом обстоятельств, прежде всего сложностью и многосторонностью процесса взаимодействия учителя и учащихся, протекающего на уроке.</w:t>
      </w:r>
    </w:p>
    <w:p w14:paraId="21DED9A1" w14:textId="77777777" w:rsidR="00292106" w:rsidRPr="007C5714" w:rsidRDefault="00292106" w:rsidP="00292106">
      <w:pPr>
        <w:pStyle w:val="a4"/>
        <w:tabs>
          <w:tab w:val="left" w:pos="993"/>
        </w:tabs>
        <w:spacing w:before="0" w:beforeAutospacing="0" w:after="0" w:afterAutospacing="0"/>
        <w:ind w:firstLine="709"/>
        <w:jc w:val="both"/>
      </w:pPr>
      <w:r w:rsidRPr="007C5714">
        <w:t>Рассмотрим некоторые из существующих </w:t>
      </w:r>
      <w:r w:rsidRPr="007C5714">
        <w:rPr>
          <w:i/>
          <w:iCs/>
        </w:rPr>
        <w:t>классификаций типов уроков.</w:t>
      </w:r>
    </w:p>
    <w:p w14:paraId="7D4FB1A7" w14:textId="77777777" w:rsidR="00292106" w:rsidRPr="007C5714" w:rsidRDefault="00292106" w:rsidP="00292106">
      <w:pPr>
        <w:pStyle w:val="a4"/>
        <w:numPr>
          <w:ilvl w:val="0"/>
          <w:numId w:val="3"/>
        </w:numPr>
        <w:tabs>
          <w:tab w:val="left" w:pos="993"/>
        </w:tabs>
        <w:spacing w:before="0" w:beforeAutospacing="0" w:after="0" w:afterAutospacing="0"/>
        <w:ind w:left="0" w:firstLine="709"/>
        <w:jc w:val="both"/>
      </w:pPr>
      <w:r w:rsidRPr="007C5714">
        <w:rPr>
          <w:i/>
          <w:iCs/>
        </w:rPr>
        <w:t>Классификация уроков </w:t>
      </w:r>
      <w:r w:rsidRPr="007C5714">
        <w:rPr>
          <w:b/>
          <w:bCs/>
          <w:i/>
          <w:iCs/>
        </w:rPr>
        <w:t>по двум критериям: содержанию и способу проведения </w:t>
      </w:r>
      <w:r w:rsidRPr="007C5714">
        <w:t>(Казанцев И. Н.). По первому критерию (содержанию) уроки матема</w:t>
      </w:r>
      <w:r w:rsidRPr="007C5714">
        <w:softHyphen/>
        <w:t xml:space="preserve">тики, например, подразделяются на уроки арифметики, алгебры, геометрии и тригонометрии, а внутри них — в зависимости от содержания преподаваемых тем. По способу проведения учебных занятий уроки делятся на уроки-экскурсии, </w:t>
      </w:r>
      <w:proofErr w:type="spellStart"/>
      <w:r w:rsidRPr="007C5714">
        <w:t>киноуроки</w:t>
      </w:r>
      <w:proofErr w:type="spellEnd"/>
      <w:r w:rsidRPr="007C5714">
        <w:t>, уроки самостоятельной работы и т. д.</w:t>
      </w:r>
    </w:p>
    <w:p w14:paraId="755F4E66" w14:textId="77777777" w:rsidR="00292106" w:rsidRPr="007C5714" w:rsidRDefault="00292106" w:rsidP="00292106">
      <w:pPr>
        <w:pStyle w:val="a4"/>
        <w:numPr>
          <w:ilvl w:val="0"/>
          <w:numId w:val="3"/>
        </w:numPr>
        <w:tabs>
          <w:tab w:val="left" w:pos="993"/>
        </w:tabs>
        <w:spacing w:before="0" w:beforeAutospacing="0" w:after="0" w:afterAutospacing="0"/>
        <w:ind w:left="0" w:firstLine="709"/>
        <w:jc w:val="both"/>
      </w:pPr>
      <w:r w:rsidRPr="007C5714">
        <w:rPr>
          <w:i/>
          <w:iCs/>
        </w:rPr>
        <w:t>Классификация уроков </w:t>
      </w:r>
      <w:r w:rsidRPr="007C5714">
        <w:rPr>
          <w:b/>
          <w:bCs/>
          <w:i/>
          <w:iCs/>
        </w:rPr>
        <w:t>по логическому содержанию работы и основным этапам учебного процесса </w:t>
      </w:r>
      <w:r w:rsidRPr="007C5714">
        <w:t>(С. </w:t>
      </w:r>
      <w:r w:rsidRPr="007C5714">
        <w:rPr>
          <w:b/>
          <w:bCs/>
        </w:rPr>
        <w:t>В. </w:t>
      </w:r>
      <w:r w:rsidRPr="007C5714">
        <w:t>Иванов):</w:t>
      </w:r>
    </w:p>
    <w:p w14:paraId="644F8D46"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вводный урок;</w:t>
      </w:r>
    </w:p>
    <w:p w14:paraId="5AEB97C3"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урок первичного ознакомления с материалом;</w:t>
      </w:r>
    </w:p>
    <w:p w14:paraId="1B29EBCF"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урок усвоения новых знаний;</w:t>
      </w:r>
    </w:p>
    <w:p w14:paraId="3248211E"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урок применения полученных знаний на практике;</w:t>
      </w:r>
    </w:p>
    <w:p w14:paraId="142B493A"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урок закрепления, повторения и обобщения;</w:t>
      </w:r>
    </w:p>
    <w:p w14:paraId="5BA4FAEE"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контрольный урок;</w:t>
      </w:r>
    </w:p>
    <w:p w14:paraId="633B5387" w14:textId="77777777" w:rsidR="00292106" w:rsidRPr="007C5714" w:rsidRDefault="00292106" w:rsidP="00292106">
      <w:pPr>
        <w:pStyle w:val="a4"/>
        <w:numPr>
          <w:ilvl w:val="0"/>
          <w:numId w:val="4"/>
        </w:numPr>
        <w:tabs>
          <w:tab w:val="left" w:pos="993"/>
        </w:tabs>
        <w:spacing w:before="0" w:beforeAutospacing="0" w:after="0" w:afterAutospacing="0"/>
        <w:ind w:left="0" w:firstLine="709"/>
        <w:jc w:val="both"/>
      </w:pPr>
      <w:r w:rsidRPr="007C5714">
        <w:t>смешанный, или комбинированный, урок.</w:t>
      </w:r>
    </w:p>
    <w:p w14:paraId="76003E6D" w14:textId="77777777" w:rsidR="00292106" w:rsidRPr="007C5714" w:rsidRDefault="00292106" w:rsidP="00292106">
      <w:pPr>
        <w:pStyle w:val="a4"/>
        <w:tabs>
          <w:tab w:val="left" w:pos="993"/>
        </w:tabs>
        <w:spacing w:before="0" w:beforeAutospacing="0" w:after="0" w:afterAutospacing="0"/>
        <w:ind w:firstLine="709"/>
        <w:jc w:val="both"/>
      </w:pPr>
      <w:r w:rsidRPr="007C5714">
        <w:t>3. </w:t>
      </w:r>
      <w:r w:rsidRPr="007C5714">
        <w:rPr>
          <w:i/>
          <w:iCs/>
        </w:rPr>
        <w:t>Классификация уроков </w:t>
      </w:r>
      <w:r w:rsidRPr="007C5714">
        <w:rPr>
          <w:b/>
          <w:bCs/>
          <w:i/>
          <w:iCs/>
        </w:rPr>
        <w:t>по цели организации, содержанию изучаемого материала и уровню обученности учащихся</w:t>
      </w:r>
      <w:r w:rsidRPr="007C5714">
        <w:rPr>
          <w:i/>
          <w:iCs/>
        </w:rPr>
        <w:t> </w:t>
      </w:r>
      <w:r w:rsidRPr="007C5714">
        <w:t xml:space="preserve">(М. И. </w:t>
      </w:r>
      <w:proofErr w:type="spellStart"/>
      <w:r w:rsidRPr="007C5714">
        <w:t>Махмутов</w:t>
      </w:r>
      <w:proofErr w:type="spellEnd"/>
      <w:r w:rsidRPr="007C5714">
        <w:t>). В соответствии с этим подходом выделяются пять типов уроков:</w:t>
      </w:r>
    </w:p>
    <w:p w14:paraId="0267DA61" w14:textId="77777777" w:rsidR="00292106" w:rsidRPr="007C5714" w:rsidRDefault="00292106" w:rsidP="00292106">
      <w:pPr>
        <w:pStyle w:val="a4"/>
        <w:numPr>
          <w:ilvl w:val="0"/>
          <w:numId w:val="5"/>
        </w:numPr>
        <w:tabs>
          <w:tab w:val="left" w:pos="993"/>
        </w:tabs>
        <w:spacing w:before="0" w:beforeAutospacing="0" w:after="0" w:afterAutospacing="0"/>
        <w:ind w:left="0" w:firstLine="709"/>
        <w:jc w:val="both"/>
      </w:pPr>
      <w:r w:rsidRPr="007C5714">
        <w:t>уроки изучения нового учебного материала;</w:t>
      </w:r>
    </w:p>
    <w:p w14:paraId="65317B9A" w14:textId="77777777" w:rsidR="00292106" w:rsidRPr="007C5714" w:rsidRDefault="00292106" w:rsidP="00292106">
      <w:pPr>
        <w:pStyle w:val="a4"/>
        <w:numPr>
          <w:ilvl w:val="0"/>
          <w:numId w:val="5"/>
        </w:numPr>
        <w:tabs>
          <w:tab w:val="left" w:pos="993"/>
        </w:tabs>
        <w:spacing w:before="0" w:beforeAutospacing="0" w:after="0" w:afterAutospacing="0"/>
        <w:ind w:left="0" w:firstLine="709"/>
        <w:jc w:val="both"/>
      </w:pPr>
      <w:r w:rsidRPr="007C5714">
        <w:t>уроки совершенствования знаний, умений и навыков;</w:t>
      </w:r>
    </w:p>
    <w:p w14:paraId="365F9DE9" w14:textId="77777777" w:rsidR="00292106" w:rsidRPr="007C5714" w:rsidRDefault="00292106" w:rsidP="00292106">
      <w:pPr>
        <w:pStyle w:val="a4"/>
        <w:numPr>
          <w:ilvl w:val="0"/>
          <w:numId w:val="5"/>
        </w:numPr>
        <w:tabs>
          <w:tab w:val="left" w:pos="993"/>
        </w:tabs>
        <w:spacing w:before="0" w:beforeAutospacing="0" w:after="0" w:afterAutospacing="0"/>
        <w:ind w:left="0" w:firstLine="709"/>
        <w:jc w:val="both"/>
      </w:pPr>
      <w:r w:rsidRPr="007C5714">
        <w:t>уроки обобщения и систематизации;</w:t>
      </w:r>
    </w:p>
    <w:p w14:paraId="0D39D1C2" w14:textId="77777777" w:rsidR="00292106" w:rsidRPr="007C5714" w:rsidRDefault="00292106" w:rsidP="00292106">
      <w:pPr>
        <w:pStyle w:val="a4"/>
        <w:numPr>
          <w:ilvl w:val="0"/>
          <w:numId w:val="5"/>
        </w:numPr>
        <w:tabs>
          <w:tab w:val="left" w:pos="993"/>
        </w:tabs>
        <w:spacing w:before="0" w:beforeAutospacing="0" w:after="0" w:afterAutospacing="0"/>
        <w:ind w:left="0" w:firstLine="709"/>
        <w:jc w:val="both"/>
      </w:pPr>
      <w:r w:rsidRPr="007C5714">
        <w:t>комбинированные уроки;</w:t>
      </w:r>
    </w:p>
    <w:p w14:paraId="7E30B858" w14:textId="77777777" w:rsidR="00292106" w:rsidRPr="007C5714" w:rsidRDefault="00292106" w:rsidP="00292106">
      <w:pPr>
        <w:pStyle w:val="a4"/>
        <w:numPr>
          <w:ilvl w:val="0"/>
          <w:numId w:val="5"/>
        </w:numPr>
        <w:tabs>
          <w:tab w:val="left" w:pos="993"/>
        </w:tabs>
        <w:spacing w:before="0" w:beforeAutospacing="0" w:after="0" w:afterAutospacing="0"/>
        <w:ind w:left="0" w:firstLine="709"/>
        <w:jc w:val="both"/>
      </w:pPr>
      <w:r w:rsidRPr="007C5714">
        <w:t>уроки контроля и коррекции знаний, умений и навыков.</w:t>
      </w:r>
    </w:p>
    <w:p w14:paraId="2E1D0301" w14:textId="77777777" w:rsidR="00292106" w:rsidRPr="007C5714" w:rsidRDefault="00292106" w:rsidP="00292106">
      <w:pPr>
        <w:pStyle w:val="a4"/>
        <w:tabs>
          <w:tab w:val="left" w:pos="993"/>
        </w:tabs>
        <w:spacing w:before="0" w:beforeAutospacing="0" w:after="0" w:afterAutospacing="0"/>
        <w:ind w:firstLine="709"/>
        <w:jc w:val="both"/>
      </w:pPr>
      <w:r w:rsidRPr="007C5714">
        <w:t>4. </w:t>
      </w:r>
      <w:r w:rsidRPr="007C5714">
        <w:rPr>
          <w:i/>
          <w:iCs/>
        </w:rPr>
        <w:t>Классификация уроков </w:t>
      </w:r>
      <w:r w:rsidRPr="007C5714">
        <w:rPr>
          <w:b/>
          <w:bCs/>
          <w:i/>
          <w:iCs/>
        </w:rPr>
        <w:t>по преобладающему компоненту урока </w:t>
      </w:r>
      <w:r w:rsidRPr="007C5714">
        <w:rPr>
          <w:b/>
          <w:bCs/>
        </w:rPr>
        <w:t>(В. И. Жу</w:t>
      </w:r>
      <w:r w:rsidRPr="007C5714">
        <w:rPr>
          <w:b/>
          <w:bCs/>
        </w:rPr>
        <w:softHyphen/>
        <w:t>равлев). </w:t>
      </w:r>
      <w:r w:rsidRPr="007C5714">
        <w:t>По этой классификации уроки подразделяются на смешанные (комбинированные) и специальные. Комбинированные в своей структуре содержат все компоненты урока. В структуре специальных уроков преобла</w:t>
      </w:r>
      <w:r w:rsidRPr="007C5714">
        <w:softHyphen/>
        <w:t>дает один компонент. К специальным урокам относятся:</w:t>
      </w:r>
    </w:p>
    <w:p w14:paraId="2A08FABB" w14:textId="77777777" w:rsidR="00292106" w:rsidRPr="007C5714" w:rsidRDefault="00292106" w:rsidP="00292106">
      <w:pPr>
        <w:pStyle w:val="a4"/>
        <w:numPr>
          <w:ilvl w:val="0"/>
          <w:numId w:val="6"/>
        </w:numPr>
        <w:tabs>
          <w:tab w:val="left" w:pos="993"/>
        </w:tabs>
        <w:spacing w:before="0" w:beforeAutospacing="0" w:after="0" w:afterAutospacing="0"/>
        <w:ind w:left="0" w:firstLine="709"/>
        <w:jc w:val="both"/>
      </w:pPr>
      <w:r w:rsidRPr="007C5714">
        <w:t>урок усвоения нового материала;</w:t>
      </w:r>
    </w:p>
    <w:p w14:paraId="3587A8B5" w14:textId="77777777" w:rsidR="00292106" w:rsidRPr="007C5714" w:rsidRDefault="00292106" w:rsidP="00292106">
      <w:pPr>
        <w:pStyle w:val="a4"/>
        <w:numPr>
          <w:ilvl w:val="0"/>
          <w:numId w:val="6"/>
        </w:numPr>
        <w:tabs>
          <w:tab w:val="left" w:pos="993"/>
        </w:tabs>
        <w:spacing w:before="0" w:beforeAutospacing="0" w:after="0" w:afterAutospacing="0"/>
        <w:ind w:left="0" w:firstLine="709"/>
        <w:jc w:val="both"/>
      </w:pPr>
      <w:r w:rsidRPr="007C5714">
        <w:t>урок закрепления;</w:t>
      </w:r>
    </w:p>
    <w:p w14:paraId="305FFA40" w14:textId="77777777" w:rsidR="00292106" w:rsidRPr="007C5714" w:rsidRDefault="00292106" w:rsidP="00292106">
      <w:pPr>
        <w:pStyle w:val="a4"/>
        <w:numPr>
          <w:ilvl w:val="0"/>
          <w:numId w:val="6"/>
        </w:numPr>
        <w:tabs>
          <w:tab w:val="left" w:pos="993"/>
        </w:tabs>
        <w:spacing w:before="0" w:beforeAutospacing="0" w:after="0" w:afterAutospacing="0"/>
        <w:ind w:left="0" w:firstLine="709"/>
        <w:jc w:val="both"/>
      </w:pPr>
      <w:r w:rsidRPr="007C5714">
        <w:t>урок повторения;</w:t>
      </w:r>
    </w:p>
    <w:p w14:paraId="6D104290" w14:textId="77777777" w:rsidR="00292106" w:rsidRPr="007C5714" w:rsidRDefault="00292106" w:rsidP="00292106">
      <w:pPr>
        <w:pStyle w:val="a4"/>
        <w:numPr>
          <w:ilvl w:val="0"/>
          <w:numId w:val="6"/>
        </w:numPr>
        <w:tabs>
          <w:tab w:val="left" w:pos="993"/>
        </w:tabs>
        <w:spacing w:before="0" w:beforeAutospacing="0" w:after="0" w:afterAutospacing="0"/>
        <w:ind w:left="0" w:firstLine="709"/>
        <w:jc w:val="both"/>
      </w:pPr>
      <w:r w:rsidRPr="007C5714">
        <w:t>урок контроля, проверки знаний.</w:t>
      </w:r>
    </w:p>
    <w:p w14:paraId="23D67BEF" w14:textId="77777777" w:rsidR="00292106" w:rsidRPr="007C5714" w:rsidRDefault="00292106" w:rsidP="00292106">
      <w:pPr>
        <w:pStyle w:val="a4"/>
        <w:numPr>
          <w:ilvl w:val="0"/>
          <w:numId w:val="7"/>
        </w:numPr>
        <w:tabs>
          <w:tab w:val="left" w:pos="993"/>
        </w:tabs>
        <w:spacing w:before="0" w:beforeAutospacing="0" w:after="0" w:afterAutospacing="0"/>
        <w:ind w:left="0" w:firstLine="709"/>
        <w:jc w:val="both"/>
      </w:pPr>
      <w:r w:rsidRPr="007C5714">
        <w:rPr>
          <w:i/>
          <w:iCs/>
        </w:rPr>
        <w:t>Классификация уроков </w:t>
      </w:r>
      <w:r w:rsidRPr="007C5714">
        <w:rPr>
          <w:b/>
          <w:bCs/>
          <w:i/>
          <w:iCs/>
        </w:rPr>
        <w:t>по дидактической цели </w:t>
      </w:r>
      <w:r w:rsidRPr="007C5714">
        <w:rPr>
          <w:b/>
          <w:bCs/>
        </w:rPr>
        <w:t>(Б. П. </w:t>
      </w:r>
      <w:r w:rsidRPr="007C5714">
        <w:t>Есипов, </w:t>
      </w:r>
      <w:r w:rsidRPr="007C5714">
        <w:rPr>
          <w:b/>
          <w:bCs/>
        </w:rPr>
        <w:t>И. Т. </w:t>
      </w:r>
      <w:r w:rsidRPr="007C5714">
        <w:t>Ого</w:t>
      </w:r>
      <w:r w:rsidRPr="007C5714">
        <w:softHyphen/>
        <w:t>родников, Г. И. Щукина и др.):</w:t>
      </w:r>
    </w:p>
    <w:p w14:paraId="765D4FC5" w14:textId="77777777" w:rsidR="00292106" w:rsidRPr="007C5714" w:rsidRDefault="00292106" w:rsidP="00292106">
      <w:pPr>
        <w:pStyle w:val="a4"/>
        <w:numPr>
          <w:ilvl w:val="0"/>
          <w:numId w:val="8"/>
        </w:numPr>
        <w:tabs>
          <w:tab w:val="left" w:pos="993"/>
        </w:tabs>
        <w:spacing w:before="0" w:beforeAutospacing="0" w:after="0" w:afterAutospacing="0"/>
        <w:ind w:left="0" w:firstLine="709"/>
        <w:jc w:val="both"/>
      </w:pPr>
      <w:r w:rsidRPr="007C5714">
        <w:t>урок ознакомления учащихся с новым материалом или сообщения (изучения) новых знаний;</w:t>
      </w:r>
    </w:p>
    <w:p w14:paraId="74CA317F" w14:textId="77777777" w:rsidR="00292106" w:rsidRPr="007C5714" w:rsidRDefault="00292106" w:rsidP="00292106">
      <w:pPr>
        <w:pStyle w:val="a4"/>
        <w:numPr>
          <w:ilvl w:val="0"/>
          <w:numId w:val="8"/>
        </w:numPr>
        <w:tabs>
          <w:tab w:val="left" w:pos="993"/>
        </w:tabs>
        <w:spacing w:before="0" w:beforeAutospacing="0" w:after="0" w:afterAutospacing="0"/>
        <w:ind w:left="0" w:firstLine="709"/>
        <w:jc w:val="both"/>
      </w:pPr>
      <w:r w:rsidRPr="007C5714">
        <w:t>урок закрепления знаний;</w:t>
      </w:r>
    </w:p>
    <w:p w14:paraId="0BD9DBF0" w14:textId="77777777" w:rsidR="00292106" w:rsidRPr="007C5714" w:rsidRDefault="00292106" w:rsidP="00292106">
      <w:pPr>
        <w:pStyle w:val="a4"/>
        <w:numPr>
          <w:ilvl w:val="0"/>
          <w:numId w:val="8"/>
        </w:numPr>
        <w:tabs>
          <w:tab w:val="left" w:pos="993"/>
        </w:tabs>
        <w:spacing w:before="0" w:beforeAutospacing="0" w:after="0" w:afterAutospacing="0"/>
        <w:ind w:left="0" w:firstLine="709"/>
        <w:jc w:val="both"/>
      </w:pPr>
      <w:r w:rsidRPr="007C5714">
        <w:t>урок выработки и закрепления умений и навыков;</w:t>
      </w:r>
    </w:p>
    <w:p w14:paraId="3FD730F9" w14:textId="77777777" w:rsidR="00292106" w:rsidRPr="007C5714" w:rsidRDefault="00292106" w:rsidP="00292106">
      <w:pPr>
        <w:pStyle w:val="a4"/>
        <w:numPr>
          <w:ilvl w:val="0"/>
          <w:numId w:val="8"/>
        </w:numPr>
        <w:tabs>
          <w:tab w:val="left" w:pos="993"/>
        </w:tabs>
        <w:spacing w:before="0" w:beforeAutospacing="0" w:after="0" w:afterAutospacing="0"/>
        <w:ind w:left="0" w:firstLine="709"/>
        <w:jc w:val="both"/>
      </w:pPr>
      <w:r w:rsidRPr="007C5714">
        <w:t>обобщающий урок;</w:t>
      </w:r>
    </w:p>
    <w:p w14:paraId="3D7E8F6F" w14:textId="77777777" w:rsidR="00292106" w:rsidRPr="007C5714" w:rsidRDefault="00292106" w:rsidP="00292106">
      <w:pPr>
        <w:pStyle w:val="a4"/>
        <w:numPr>
          <w:ilvl w:val="0"/>
          <w:numId w:val="8"/>
        </w:numPr>
        <w:tabs>
          <w:tab w:val="left" w:pos="993"/>
        </w:tabs>
        <w:spacing w:before="0" w:beforeAutospacing="0" w:after="0" w:afterAutospacing="0"/>
        <w:ind w:left="0" w:firstLine="709"/>
        <w:jc w:val="both"/>
      </w:pPr>
      <w:r w:rsidRPr="007C5714">
        <w:t>урок проверки знаний, умений и навыков (контрольный урок).</w:t>
      </w:r>
    </w:p>
    <w:p w14:paraId="3B515A09" w14:textId="77777777" w:rsidR="00292106" w:rsidRPr="007C5714" w:rsidRDefault="00292106" w:rsidP="00292106">
      <w:pPr>
        <w:pStyle w:val="a4"/>
        <w:tabs>
          <w:tab w:val="left" w:pos="993"/>
        </w:tabs>
        <w:spacing w:before="0" w:beforeAutospacing="0" w:after="0" w:afterAutospacing="0"/>
        <w:ind w:firstLine="709"/>
        <w:jc w:val="both"/>
      </w:pPr>
      <w:r w:rsidRPr="007C5714">
        <w:t>Рассмотрим более подробно данную классификацию.</w:t>
      </w:r>
    </w:p>
    <w:p w14:paraId="3AF7D466" w14:textId="77777777" w:rsidR="00292106" w:rsidRPr="007C5714" w:rsidRDefault="00292106" w:rsidP="00292106">
      <w:pPr>
        <w:pStyle w:val="a4"/>
        <w:tabs>
          <w:tab w:val="left" w:pos="993"/>
        </w:tabs>
        <w:spacing w:before="0" w:beforeAutospacing="0" w:after="0" w:afterAutospacing="0"/>
        <w:ind w:firstLine="709"/>
        <w:jc w:val="both"/>
      </w:pPr>
      <w:r w:rsidRPr="007C5714">
        <w:rPr>
          <w:i/>
          <w:iCs/>
        </w:rPr>
        <w:t>Урок ознакомления учащихся с новым материалом или сообщения (изуче</w:t>
      </w:r>
      <w:r w:rsidRPr="007C5714">
        <w:rPr>
          <w:i/>
          <w:iCs/>
        </w:rPr>
        <w:softHyphen/>
        <w:t>ния) новых знаний. </w:t>
      </w:r>
      <w:r w:rsidRPr="007C5714">
        <w:t xml:space="preserve">Это такой урок, содержанием которого является новый, неизвестный учащимся </w:t>
      </w:r>
      <w:r w:rsidRPr="007C5714">
        <w:lastRenderedPageBreak/>
        <w:t>материал, включающий в себя относительно широ</w:t>
      </w:r>
      <w:r w:rsidRPr="007C5714">
        <w:softHyphen/>
        <w:t>кий круг вопросов и требующий значительного времени на его изучение. На таких уроках в зависимости от их содержания, конкретной дидактиче</w:t>
      </w:r>
      <w:r w:rsidRPr="007C5714">
        <w:softHyphen/>
        <w:t>ской цели и подготовленности учащихся к самостоятельной работе учитель сам излагает новый материал или проводится самостоятельная работа уча</w:t>
      </w:r>
      <w:r w:rsidRPr="007C5714">
        <w:softHyphen/>
        <w:t>щихся под его руководством.</w:t>
      </w:r>
    </w:p>
    <w:p w14:paraId="509C31AF" w14:textId="77777777" w:rsidR="00292106" w:rsidRPr="007C5714" w:rsidRDefault="00292106" w:rsidP="00292106">
      <w:pPr>
        <w:pStyle w:val="a4"/>
        <w:tabs>
          <w:tab w:val="left" w:pos="993"/>
        </w:tabs>
        <w:spacing w:before="0" w:beforeAutospacing="0" w:after="0" w:afterAutospacing="0"/>
        <w:ind w:firstLine="709"/>
        <w:jc w:val="both"/>
      </w:pPr>
      <w:r w:rsidRPr="007C5714">
        <w:t>Структура урока ознакомления с новым материалом: повторение пре</w:t>
      </w:r>
      <w:r w:rsidRPr="007C5714">
        <w:softHyphen/>
        <w:t>дыдущего материала, являющегося основой для изучения нового; объясне</w:t>
      </w:r>
      <w:r w:rsidRPr="007C5714">
        <w:softHyphen/>
        <w:t>ние учителем нового материала и работа с учебником; проверка понимания и первичное закрепление знаний; задание на дом.</w:t>
      </w:r>
    </w:p>
    <w:p w14:paraId="132ADE3E" w14:textId="77777777" w:rsidR="00292106" w:rsidRPr="007C5714" w:rsidRDefault="00292106" w:rsidP="00292106">
      <w:pPr>
        <w:pStyle w:val="a4"/>
        <w:tabs>
          <w:tab w:val="left" w:pos="993"/>
        </w:tabs>
        <w:spacing w:before="0" w:beforeAutospacing="0" w:after="0" w:afterAutospacing="0"/>
        <w:ind w:firstLine="709"/>
        <w:jc w:val="both"/>
      </w:pPr>
      <w:r w:rsidRPr="007C5714">
        <w:rPr>
          <w:i/>
          <w:iCs/>
        </w:rPr>
        <w:t>Урок закрепления знаний. </w:t>
      </w:r>
      <w:r w:rsidRPr="007C5714">
        <w:t>Основным содержанием учебной работы на этом уроке является повторное осмысление ранее приобретенных знаний с целью их более прочного усвоения. Учащиеся в одних случаях осмыслива</w:t>
      </w:r>
      <w:r w:rsidRPr="007C5714">
        <w:softHyphen/>
        <w:t>ют и углубляют свои знания по новым источникам, в других — решают но</w:t>
      </w:r>
      <w:r w:rsidRPr="007C5714">
        <w:softHyphen/>
        <w:t>вые задачи на известные им правила, в третьих — устно и письменно вос</w:t>
      </w:r>
      <w:r w:rsidRPr="007C5714">
        <w:softHyphen/>
        <w:t>производят ранее приобретенные знания, в четвертых — делают сообщения по отдельным вопросам из пройденного с целью более глубокого и прочного их усвоения и т. п. Структурно такие уроки предполагают прохождение сле</w:t>
      </w:r>
      <w:r w:rsidRPr="007C5714">
        <w:softHyphen/>
        <w:t>дующих этапов: проверка домашнего задания; выполнение устных и пись</w:t>
      </w:r>
      <w:r w:rsidRPr="007C5714">
        <w:softHyphen/>
        <w:t>менных упражнений; проверка выполнения заданий; задание на дом.</w:t>
      </w:r>
    </w:p>
    <w:p w14:paraId="6E9CB7ED" w14:textId="77777777" w:rsidR="00292106" w:rsidRPr="007C5714" w:rsidRDefault="00292106" w:rsidP="00292106">
      <w:pPr>
        <w:pStyle w:val="a4"/>
        <w:tabs>
          <w:tab w:val="left" w:pos="993"/>
        </w:tabs>
        <w:spacing w:before="0" w:beforeAutospacing="0" w:after="0" w:afterAutospacing="0"/>
        <w:ind w:firstLine="709"/>
        <w:jc w:val="both"/>
      </w:pPr>
      <w:r w:rsidRPr="007C5714">
        <w:t>С уроками закрепления знаний тесно связаны </w:t>
      </w:r>
      <w:r w:rsidRPr="007C5714">
        <w:rPr>
          <w:i/>
          <w:iCs/>
        </w:rPr>
        <w:t>уроки выработки и за</w:t>
      </w:r>
      <w:r w:rsidRPr="007C5714">
        <w:rPr>
          <w:i/>
          <w:iCs/>
        </w:rPr>
        <w:softHyphen/>
        <w:t>крепления умений и навыков. </w:t>
      </w:r>
      <w:r w:rsidRPr="007C5714">
        <w:t>Процесс закрепления умений и навыков идет на нескольких уроках подряд. От урока к уроку материал должен услож</w:t>
      </w:r>
      <w:r w:rsidRPr="007C5714">
        <w:softHyphen/>
        <w:t>няться, чтобы действительно было видно, что учащиеся все успешнее справляются с данной учебной задачей.</w:t>
      </w:r>
    </w:p>
    <w:p w14:paraId="0D490346" w14:textId="77777777" w:rsidR="00292106" w:rsidRPr="007C5714" w:rsidRDefault="00292106" w:rsidP="00292106">
      <w:pPr>
        <w:pStyle w:val="a4"/>
        <w:tabs>
          <w:tab w:val="left" w:pos="993"/>
        </w:tabs>
        <w:spacing w:before="0" w:beforeAutospacing="0" w:after="0" w:afterAutospacing="0"/>
        <w:ind w:firstLine="709"/>
        <w:jc w:val="both"/>
      </w:pPr>
      <w:r w:rsidRPr="007C5714">
        <w:t>На </w:t>
      </w:r>
      <w:r w:rsidRPr="007C5714">
        <w:rPr>
          <w:i/>
          <w:iCs/>
        </w:rPr>
        <w:t>обобщающих уроках </w:t>
      </w:r>
      <w:r w:rsidRPr="007C5714">
        <w:t>(обобщения и систематизации знаний) система</w:t>
      </w:r>
      <w:r w:rsidRPr="007C5714">
        <w:softHyphen/>
        <w:t>тизируются и воспроизводятся наиболее существенные вопросы из ранее пройденного материала, восполняются имеющиеся пробелы в знаниях уча</w:t>
      </w:r>
      <w:r w:rsidRPr="007C5714">
        <w:softHyphen/>
        <w:t>щихся и раскрываются важнейшие идеи изучаемого курса. Такие уроки проводятся в конце изучения отдельных тем, разделов и учебных курсов в целом. Их обязательными элементами являются вступление и заключение учителя. Само повторение и обобщение может проводиться в форме рас</w:t>
      </w:r>
      <w:r w:rsidRPr="007C5714">
        <w:softHyphen/>
        <w:t>сказа, кратких сообщений, чтения отдельных мест из учебника или беседы учителя с учащимися.</w:t>
      </w:r>
    </w:p>
    <w:p w14:paraId="450F57CA" w14:textId="77777777" w:rsidR="00292106" w:rsidRPr="007C5714" w:rsidRDefault="00292106" w:rsidP="00292106">
      <w:pPr>
        <w:pStyle w:val="a4"/>
        <w:tabs>
          <w:tab w:val="left" w:pos="993"/>
        </w:tabs>
        <w:spacing w:before="0" w:beforeAutospacing="0" w:after="0" w:afterAutospacing="0"/>
        <w:ind w:firstLine="709"/>
        <w:jc w:val="both"/>
      </w:pPr>
      <w:r w:rsidRPr="007C5714">
        <w:rPr>
          <w:i/>
          <w:iCs/>
        </w:rPr>
        <w:t>Уроки проверки знаний, умений и навыков (контрольные) </w:t>
      </w:r>
      <w:r w:rsidRPr="007C5714">
        <w:t>позволяют учи</w:t>
      </w:r>
      <w:r w:rsidRPr="007C5714">
        <w:softHyphen/>
        <w:t>телю выявить уровень обученности учащихся в определенной области; установить недостатки в овладении материалом; наметить пути дальнейшей работы. Контрольные уроки требуют от учащегося применения всех его знаний, умений и навыков по данной теме.</w:t>
      </w:r>
    </w:p>
    <w:p w14:paraId="78A7C588" w14:textId="77777777" w:rsidR="00292106" w:rsidRPr="007C5714" w:rsidRDefault="00292106" w:rsidP="00292106">
      <w:pPr>
        <w:pStyle w:val="a4"/>
        <w:tabs>
          <w:tab w:val="left" w:pos="993"/>
        </w:tabs>
        <w:spacing w:before="0" w:beforeAutospacing="0" w:after="0" w:afterAutospacing="0"/>
        <w:ind w:firstLine="709"/>
        <w:jc w:val="both"/>
      </w:pPr>
      <w:r w:rsidRPr="007C5714">
        <w:t>Проверка может осуществляться как в устной, так и в письменной форме.</w:t>
      </w:r>
    </w:p>
    <w:p w14:paraId="5751FAD9" w14:textId="77777777" w:rsidR="00292106" w:rsidRPr="007C5714" w:rsidRDefault="00292106" w:rsidP="00292106">
      <w:pPr>
        <w:pStyle w:val="a4"/>
        <w:tabs>
          <w:tab w:val="left" w:pos="993"/>
        </w:tabs>
        <w:spacing w:before="0" w:beforeAutospacing="0" w:after="0" w:afterAutospacing="0"/>
        <w:ind w:firstLine="709"/>
        <w:jc w:val="both"/>
      </w:pPr>
      <w:r w:rsidRPr="007C5714">
        <w:t>В практике работы школы наибольшее распространение получили уроки, на которых решаются сразу несколько дидактических задач. Такой тип урока называется </w:t>
      </w:r>
      <w:r w:rsidRPr="007C5714">
        <w:rPr>
          <w:i/>
          <w:iCs/>
        </w:rPr>
        <w:t>комбинированным, </w:t>
      </w:r>
      <w:r w:rsidRPr="007C5714">
        <w:t>или </w:t>
      </w:r>
      <w:r w:rsidRPr="007C5714">
        <w:rPr>
          <w:i/>
          <w:iCs/>
        </w:rPr>
        <w:t>смешанным. </w:t>
      </w:r>
      <w:r w:rsidRPr="007C5714">
        <w:t>Примерная структура комбинированного урока:</w:t>
      </w:r>
    </w:p>
    <w:p w14:paraId="7F114E30"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проверка домашней работы и опрос учащихся;</w:t>
      </w:r>
    </w:p>
    <w:p w14:paraId="55F19533"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изучение нового материала;</w:t>
      </w:r>
    </w:p>
    <w:p w14:paraId="2FF5B8D8"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первичная проверка усвоения;</w:t>
      </w:r>
    </w:p>
    <w:p w14:paraId="00C0FEDB"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закрепление новых знаний в ходе тренировочных упражнений;</w:t>
      </w:r>
    </w:p>
    <w:p w14:paraId="06FDB682"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повторение ранее изученного в виде беседы;</w:t>
      </w:r>
    </w:p>
    <w:p w14:paraId="4E4F4D61"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проверка и оценка знаний учащихся;</w:t>
      </w:r>
    </w:p>
    <w:p w14:paraId="53585166" w14:textId="77777777" w:rsidR="00292106" w:rsidRPr="007C5714" w:rsidRDefault="00292106" w:rsidP="00292106">
      <w:pPr>
        <w:pStyle w:val="a4"/>
        <w:numPr>
          <w:ilvl w:val="0"/>
          <w:numId w:val="9"/>
        </w:numPr>
        <w:tabs>
          <w:tab w:val="left" w:pos="993"/>
        </w:tabs>
        <w:spacing w:before="0" w:beforeAutospacing="0" w:after="0" w:afterAutospacing="0"/>
        <w:ind w:left="0" w:firstLine="709"/>
        <w:jc w:val="both"/>
      </w:pPr>
      <w:r w:rsidRPr="007C5714">
        <w:t>задание на дом.</w:t>
      </w:r>
    </w:p>
    <w:p w14:paraId="7E379F67" w14:textId="77777777" w:rsidR="00292106" w:rsidRPr="007C5714" w:rsidRDefault="00292106" w:rsidP="00292106">
      <w:pPr>
        <w:pStyle w:val="a4"/>
        <w:tabs>
          <w:tab w:val="left" w:pos="993"/>
        </w:tabs>
        <w:spacing w:before="0" w:beforeAutospacing="0" w:after="0" w:afterAutospacing="0"/>
        <w:ind w:firstLine="709"/>
        <w:jc w:val="both"/>
      </w:pPr>
      <w:r w:rsidRPr="007C5714">
        <w:t>Обязательными элементами всех охарактеризованных выше уроков яв</w:t>
      </w:r>
      <w:r w:rsidRPr="007C5714">
        <w:softHyphen/>
        <w:t>ляются </w:t>
      </w:r>
      <w:r w:rsidRPr="007C5714">
        <w:rPr>
          <w:i/>
          <w:iCs/>
        </w:rPr>
        <w:t>организационный момент </w:t>
      </w:r>
      <w:r w:rsidRPr="007C5714">
        <w:t>и </w:t>
      </w:r>
      <w:r w:rsidRPr="007C5714">
        <w:rPr>
          <w:i/>
          <w:iCs/>
        </w:rPr>
        <w:t>подведение итогов урока. </w:t>
      </w:r>
      <w:r w:rsidRPr="007C5714">
        <w:t>Организацион</w:t>
      </w:r>
      <w:r w:rsidRPr="007C5714">
        <w:softHyphen/>
        <w:t>ный момент предполагает постановку целей и обеспечение их принятия учащимися, создание рабочей обстановки, актуализацию мотивов учебной деятельности и установок на восприятие, осмысление, запоминание мате</w:t>
      </w:r>
      <w:r w:rsidRPr="007C5714">
        <w:softHyphen/>
        <w:t>риала. На этапе подведения итогов данного урока важно зафиксировать до</w:t>
      </w:r>
      <w:r w:rsidRPr="007C5714">
        <w:softHyphen/>
        <w:t xml:space="preserve">стижение целей, меру участия в их достижении всех учащихся и каждого </w:t>
      </w:r>
      <w:r w:rsidRPr="007C5714">
        <w:lastRenderedPageBreak/>
        <w:t>в отдельности, оценивание работы учащихся и определение перспективы дальнейшей работы.</w:t>
      </w:r>
    </w:p>
    <w:p w14:paraId="36EB1B18" w14:textId="77777777" w:rsidR="00292106" w:rsidRPr="007C5714" w:rsidRDefault="00292106" w:rsidP="00292106">
      <w:pPr>
        <w:pStyle w:val="a4"/>
        <w:tabs>
          <w:tab w:val="left" w:pos="993"/>
        </w:tabs>
        <w:spacing w:before="0" w:beforeAutospacing="0" w:after="0" w:afterAutospacing="0"/>
        <w:ind w:firstLine="709"/>
        <w:jc w:val="both"/>
      </w:pPr>
      <w:r w:rsidRPr="007C5714">
        <w:t>К любому типу урока предъявляются </w:t>
      </w:r>
      <w:r w:rsidRPr="007C5714">
        <w:rPr>
          <w:i/>
          <w:iCs/>
        </w:rPr>
        <w:t>определенные требования, </w:t>
      </w:r>
      <w:r w:rsidRPr="007C5714">
        <w:t>наиболее общими из которых являются следующие:</w:t>
      </w:r>
    </w:p>
    <w:p w14:paraId="747B381D"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единство образовательной, воспитательной и развивающей целей урока;</w:t>
      </w:r>
    </w:p>
    <w:p w14:paraId="3624ACEB"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использование новейших достижений науки, передовой педагоги</w:t>
      </w:r>
      <w:r w:rsidRPr="007C5714">
        <w:softHyphen/>
        <w:t>ческой практики;</w:t>
      </w:r>
    </w:p>
    <w:p w14:paraId="380A7AEE"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реализация на уроке в оптимальном соотношении дидактических принципов и правил;</w:t>
      </w:r>
    </w:p>
    <w:p w14:paraId="051AC1D9"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организационная четкость урока;</w:t>
      </w:r>
    </w:p>
    <w:p w14:paraId="6E8B5CF3"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целесообразный отбор учебного материала в соответствии с требова</w:t>
      </w:r>
      <w:r w:rsidRPr="007C5714">
        <w:softHyphen/>
        <w:t>ниями стандарта и учебной программы по предмету, а также целями урока, с учетом возраста и уровня подготовки учащихся;</w:t>
      </w:r>
    </w:p>
    <w:p w14:paraId="7379BC2D"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выбор наиболее рациональных методов, приемов и средств обуче</w:t>
      </w:r>
      <w:r w:rsidRPr="007C5714">
        <w:softHyphen/>
        <w:t>ния, обеспечивающих разнообразную деятельность учащихся;</w:t>
      </w:r>
    </w:p>
    <w:p w14:paraId="20350BC0"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формирование у учащихся на основе приобретенных знаний научно</w:t>
      </w:r>
      <w:r w:rsidRPr="007C5714">
        <w:softHyphen/>
        <w:t>го мировоззрения, высоких моральных качеств и эстетических вкусов;</w:t>
      </w:r>
    </w:p>
    <w:p w14:paraId="2E1092E7"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развитие психологических особенностей учащихся (мышления, па</w:t>
      </w:r>
      <w:r w:rsidRPr="007C5714">
        <w:softHyphen/>
        <w:t>мяти, внимания, воображения, эмоций и др.);</w:t>
      </w:r>
    </w:p>
    <w:p w14:paraId="4CE06CB4"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формирование познавательных интересов, положительных мотивов учебной деятельности, умений и навыков самостоятельного овладения знаниями;</w:t>
      </w:r>
    </w:p>
    <w:p w14:paraId="58B7057D" w14:textId="77777777" w:rsidR="00292106" w:rsidRPr="007C5714" w:rsidRDefault="00292106" w:rsidP="00292106">
      <w:pPr>
        <w:pStyle w:val="a4"/>
        <w:numPr>
          <w:ilvl w:val="0"/>
          <w:numId w:val="10"/>
        </w:numPr>
        <w:tabs>
          <w:tab w:val="left" w:pos="993"/>
        </w:tabs>
        <w:spacing w:before="0" w:beforeAutospacing="0" w:after="0" w:afterAutospacing="0"/>
        <w:ind w:left="0" w:firstLine="709"/>
        <w:jc w:val="both"/>
      </w:pPr>
      <w:r w:rsidRPr="007C5714">
        <w:t>развитие творческой инициативы и активности учащихся.</w:t>
      </w:r>
    </w:p>
    <w:p w14:paraId="005A6CEC" w14:textId="77777777" w:rsidR="00292106" w:rsidRPr="007C5714" w:rsidRDefault="00292106" w:rsidP="00292106">
      <w:pPr>
        <w:shd w:val="clear" w:color="auto" w:fill="FFFFFF"/>
        <w:tabs>
          <w:tab w:val="left" w:pos="993"/>
        </w:tabs>
        <w:spacing w:after="0" w:line="240" w:lineRule="auto"/>
        <w:ind w:firstLine="709"/>
        <w:jc w:val="both"/>
        <w:rPr>
          <w:rFonts w:ascii="Times New Roman" w:eastAsia="Times New Roman" w:hAnsi="Times New Roman" w:cs="Times New Roman"/>
          <w:b/>
          <w:sz w:val="24"/>
          <w:szCs w:val="24"/>
          <w:lang w:eastAsia="ru-RU"/>
        </w:rPr>
      </w:pPr>
      <w:r w:rsidRPr="007C5714">
        <w:rPr>
          <w:rFonts w:ascii="Times New Roman" w:eastAsia="Times New Roman" w:hAnsi="Times New Roman" w:cs="Times New Roman"/>
          <w:b/>
          <w:sz w:val="24"/>
          <w:szCs w:val="24"/>
          <w:lang w:eastAsia="ru-RU"/>
        </w:rPr>
        <w:t>Требования к современному уроку по ФГОС:</w:t>
      </w:r>
    </w:p>
    <w:p w14:paraId="28114B6A"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хорошо организованный урок (желательно в хорошо оборудованном кабинете) должен иметь хорошее начало и хорошее окончание;</w:t>
      </w:r>
    </w:p>
    <w:p w14:paraId="3A86E565"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 учитель должен спланировать свою деятельность и деятельность обучающихся, четко сформулировать тему, цель, задачи урока;</w:t>
      </w:r>
    </w:p>
    <w:p w14:paraId="641B2B48"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 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 </w:t>
      </w:r>
    </w:p>
    <w:p w14:paraId="01584FF6"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учитель организует проблемные и поисковые ситуации, активизирует деятельность обучающихся;</w:t>
      </w:r>
    </w:p>
    <w:p w14:paraId="34004BF0"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 вывод делают сами обучающиеся; </w:t>
      </w:r>
    </w:p>
    <w:p w14:paraId="0A6DF92E"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минимум репродукции и максимум творчества и сотворчества; </w:t>
      </w:r>
    </w:p>
    <w:p w14:paraId="37FD0129"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время сбережение и </w:t>
      </w:r>
      <w:proofErr w:type="spellStart"/>
      <w:r w:rsidRPr="007C5714">
        <w:rPr>
          <w:rFonts w:ascii="Times New Roman" w:hAnsi="Times New Roman" w:cs="Times New Roman"/>
          <w:sz w:val="24"/>
          <w:szCs w:val="24"/>
        </w:rPr>
        <w:t>здоровьесбережение</w:t>
      </w:r>
      <w:proofErr w:type="spellEnd"/>
      <w:r w:rsidRPr="007C5714">
        <w:rPr>
          <w:rFonts w:ascii="Times New Roman" w:hAnsi="Times New Roman" w:cs="Times New Roman"/>
          <w:sz w:val="24"/>
          <w:szCs w:val="24"/>
        </w:rPr>
        <w:t>;</w:t>
      </w:r>
    </w:p>
    <w:p w14:paraId="002260DF"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 в центре внимания урока — дети; </w:t>
      </w:r>
    </w:p>
    <w:p w14:paraId="41EAF413"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учет уровня и возможностей обучающихся, в котором учтены такие аспекты, как профиль класса, стремление обучающихся, настроение детей; </w:t>
      </w:r>
    </w:p>
    <w:p w14:paraId="6DA2450F"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планирование обратной связи; </w:t>
      </w:r>
    </w:p>
    <w:p w14:paraId="0540359B"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урок должен быть добрым;</w:t>
      </w:r>
    </w:p>
    <w:p w14:paraId="0B55372E" w14:textId="77777777"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 • урок должен иметь результат!!! </w:t>
      </w:r>
    </w:p>
    <w:p w14:paraId="5F329835" w14:textId="67A95C4D" w:rsidR="00292106" w:rsidRPr="007C5714" w:rsidRDefault="00292106" w:rsidP="00292106">
      <w:pPr>
        <w:shd w:val="clear" w:color="auto" w:fill="FFFFFF"/>
        <w:tabs>
          <w:tab w:val="left" w:pos="993"/>
        </w:tabs>
        <w:spacing w:after="0" w:line="240" w:lineRule="auto"/>
        <w:ind w:firstLine="709"/>
        <w:jc w:val="both"/>
        <w:rPr>
          <w:rFonts w:ascii="Times New Roman" w:hAnsi="Times New Roman" w:cs="Times New Roman"/>
          <w:sz w:val="24"/>
          <w:szCs w:val="24"/>
        </w:rPr>
      </w:pPr>
      <w:r w:rsidRPr="007C5714">
        <w:rPr>
          <w:rFonts w:ascii="Times New Roman" w:hAnsi="Times New Roman" w:cs="Times New Roman"/>
          <w:b/>
          <w:sz w:val="24"/>
          <w:szCs w:val="24"/>
        </w:rPr>
        <w:t xml:space="preserve">Основные компоненты урока </w:t>
      </w:r>
      <w:r w:rsidRPr="007C5714">
        <w:rPr>
          <w:rFonts w:ascii="Times New Roman" w:hAnsi="Times New Roman" w:cs="Times New Roman"/>
          <w:b/>
          <w:sz w:val="24"/>
          <w:szCs w:val="24"/>
        </w:rPr>
        <w:t>ФГОС</w:t>
      </w:r>
      <w:r w:rsidRPr="007C5714">
        <w:rPr>
          <w:rFonts w:ascii="Times New Roman" w:hAnsi="Times New Roman" w:cs="Times New Roman"/>
          <w:sz w:val="24"/>
          <w:szCs w:val="24"/>
        </w:rPr>
        <w:t>:</w:t>
      </w:r>
    </w:p>
    <w:p w14:paraId="33060172" w14:textId="77777777"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Организационный – организация класса в течение всего урока, готовность учащихся к уроку, порядок и дисциплина. </w:t>
      </w:r>
    </w:p>
    <w:p w14:paraId="0872443D" w14:textId="62D0F59C"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Целевой – постановка целей </w:t>
      </w:r>
      <w:r w:rsidRPr="007C5714">
        <w:rPr>
          <w:rFonts w:ascii="Times New Roman" w:hAnsi="Times New Roman" w:cs="Times New Roman"/>
          <w:sz w:val="24"/>
          <w:szCs w:val="24"/>
        </w:rPr>
        <w:t>учения,</w:t>
      </w:r>
      <w:r w:rsidRPr="007C5714">
        <w:rPr>
          <w:rFonts w:ascii="Times New Roman" w:hAnsi="Times New Roman" w:cs="Times New Roman"/>
          <w:sz w:val="24"/>
          <w:szCs w:val="24"/>
        </w:rPr>
        <w:t xml:space="preserve"> как на весь урок, так и на отдельные его этапы. Мотивационный – определение значимости изучаемого материала как в данной теме, так и во всём курсе. </w:t>
      </w:r>
    </w:p>
    <w:p w14:paraId="22B09920" w14:textId="77777777"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Коммуникативный – уровень общения учителя с классом. </w:t>
      </w:r>
    </w:p>
    <w:p w14:paraId="6BEF269B" w14:textId="77777777"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Содержательный – подбор материала для изучения, закрепления, повторения, самостоятельной работы и т.п. </w:t>
      </w:r>
    </w:p>
    <w:p w14:paraId="50A8FB2C" w14:textId="77777777"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7C5714">
        <w:rPr>
          <w:rFonts w:ascii="Times New Roman" w:hAnsi="Times New Roman" w:cs="Times New Roman"/>
          <w:sz w:val="24"/>
          <w:szCs w:val="24"/>
        </w:rPr>
        <w:t xml:space="preserve">Технологический – выбор форм, методов и приёмов обучения, оптимальных для данного типа урока, для данной темы, для данного класса и т.п. </w:t>
      </w:r>
    </w:p>
    <w:p w14:paraId="7DB8B25A" w14:textId="77777777"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7C5714">
        <w:rPr>
          <w:rFonts w:ascii="Times New Roman" w:hAnsi="Times New Roman" w:cs="Times New Roman"/>
          <w:sz w:val="24"/>
          <w:szCs w:val="24"/>
        </w:rPr>
        <w:lastRenderedPageBreak/>
        <w:t xml:space="preserve">Контрольно-оценочный – использование оценки деятельности ученика на уроке для стимулирования его активности и развития познавательного интереса. </w:t>
      </w:r>
    </w:p>
    <w:p w14:paraId="319F3210" w14:textId="77777777" w:rsidR="00292106" w:rsidRPr="007C5714" w:rsidRDefault="00292106" w:rsidP="00292106">
      <w:pPr>
        <w:pStyle w:val="a3"/>
        <w:numPr>
          <w:ilvl w:val="0"/>
          <w:numId w:val="11"/>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7C5714">
        <w:rPr>
          <w:rFonts w:ascii="Times New Roman" w:hAnsi="Times New Roman" w:cs="Times New Roman"/>
          <w:sz w:val="24"/>
          <w:szCs w:val="24"/>
        </w:rPr>
        <w:t>Рефлексия – анализ деятельности учащихся на уроке, анализ результатов собственной деятельности по организации урока.</w:t>
      </w:r>
    </w:p>
    <w:p w14:paraId="5A5EA6CB" w14:textId="77777777" w:rsidR="00FC16D3" w:rsidRDefault="00FC16D3"/>
    <w:sectPr w:rsidR="00FC1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902C1"/>
    <w:multiLevelType w:val="multilevel"/>
    <w:tmpl w:val="9BE4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D1409"/>
    <w:multiLevelType w:val="multilevel"/>
    <w:tmpl w:val="C7D4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C50B5"/>
    <w:multiLevelType w:val="multilevel"/>
    <w:tmpl w:val="0776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31962"/>
    <w:multiLevelType w:val="multilevel"/>
    <w:tmpl w:val="F574F0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D87AAD"/>
    <w:multiLevelType w:val="multilevel"/>
    <w:tmpl w:val="13DE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A24EE"/>
    <w:multiLevelType w:val="hybridMultilevel"/>
    <w:tmpl w:val="02525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7F6ABF"/>
    <w:multiLevelType w:val="multilevel"/>
    <w:tmpl w:val="D0F2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0F733B"/>
    <w:multiLevelType w:val="multilevel"/>
    <w:tmpl w:val="E9CA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74E9D"/>
    <w:multiLevelType w:val="multilevel"/>
    <w:tmpl w:val="524A6E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AF24EE"/>
    <w:multiLevelType w:val="multilevel"/>
    <w:tmpl w:val="D8E68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D3628A"/>
    <w:multiLevelType w:val="multilevel"/>
    <w:tmpl w:val="0474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9"/>
  </w:num>
  <w:num w:numId="4">
    <w:abstractNumId w:val="4"/>
  </w:num>
  <w:num w:numId="5">
    <w:abstractNumId w:val="2"/>
  </w:num>
  <w:num w:numId="6">
    <w:abstractNumId w:val="6"/>
  </w:num>
  <w:num w:numId="7">
    <w:abstractNumId w:val="8"/>
  </w:num>
  <w:num w:numId="8">
    <w:abstractNumId w:val="7"/>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C"/>
    <w:rsid w:val="00292106"/>
    <w:rsid w:val="0030171C"/>
    <w:rsid w:val="00FC1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328BA"/>
  <w15:chartTrackingRefBased/>
  <w15:docId w15:val="{EB4FEE73-F2F8-4F79-8AEF-2E5FA60D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21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106"/>
    <w:pPr>
      <w:ind w:left="720"/>
      <w:contextualSpacing/>
    </w:pPr>
  </w:style>
  <w:style w:type="paragraph" w:styleId="a4">
    <w:name w:val="Normal (Web)"/>
    <w:basedOn w:val="a"/>
    <w:uiPriority w:val="99"/>
    <w:unhideWhenUsed/>
    <w:rsid w:val="002921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4064</Words>
  <Characters>23168</Characters>
  <Application>Microsoft Office Word</Application>
  <DocSecurity>0</DocSecurity>
  <Lines>193</Lines>
  <Paragraphs>54</Paragraphs>
  <ScaleCrop>false</ScaleCrop>
  <Company/>
  <LinksUpToDate>false</LinksUpToDate>
  <CharactersWithSpaces>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2024-03-13T07:15:00Z</dcterms:created>
  <dcterms:modified xsi:type="dcterms:W3CDTF">2024-03-13T07:20:00Z</dcterms:modified>
</cp:coreProperties>
</file>