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9A2" w:rsidRPr="004A79A2" w:rsidRDefault="004A79A2" w:rsidP="004A79A2">
      <w:pPr>
        <w:widowControl w:val="0"/>
        <w:ind w:firstLine="709"/>
        <w:jc w:val="center"/>
        <w:rPr>
          <w:b/>
          <w:iCs/>
          <w:color w:val="000000"/>
          <w:lang w:bidi="ru-RU"/>
        </w:rPr>
      </w:pPr>
      <w:bookmarkStart w:id="0" w:name="_GoBack"/>
      <w:r w:rsidRPr="004A79A2">
        <w:rPr>
          <w:b/>
          <w:iCs/>
          <w:color w:val="000000"/>
          <w:lang w:bidi="ru-RU"/>
        </w:rPr>
        <w:t>Перечень основной и дополнительной литературы</w:t>
      </w:r>
    </w:p>
    <w:p w:rsidR="004A79A2" w:rsidRPr="004A79A2" w:rsidRDefault="004A79A2" w:rsidP="004A79A2">
      <w:pPr>
        <w:widowControl w:val="0"/>
        <w:ind w:firstLine="709"/>
        <w:jc w:val="center"/>
        <w:rPr>
          <w:b/>
          <w:iCs/>
          <w:color w:val="000000"/>
          <w:lang w:bidi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771"/>
        <w:gridCol w:w="1275"/>
        <w:gridCol w:w="991"/>
        <w:gridCol w:w="1337"/>
        <w:gridCol w:w="1417"/>
        <w:gridCol w:w="1416"/>
      </w:tblGrid>
      <w:tr w:rsidR="004A79A2" w:rsidRPr="00536C20" w:rsidTr="002B7564">
        <w:trPr>
          <w:cantSplit/>
          <w:trHeight w:val="134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4A79A2" w:rsidRPr="00536C20" w:rsidRDefault="004A79A2" w:rsidP="002B7564">
            <w:pPr>
              <w:widowControl w:val="0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>Виды литературы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widowControl w:val="0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>Автор, название литературы, город, издательство,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79A2" w:rsidRPr="00536C20" w:rsidRDefault="004A79A2" w:rsidP="002B7564">
            <w:pPr>
              <w:widowControl w:val="0"/>
              <w:ind w:left="113" w:right="113"/>
              <w:jc w:val="both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>Количество часов, обеспеченных указанной литературой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79A2" w:rsidRPr="00536C20" w:rsidRDefault="004A79A2" w:rsidP="002B7564">
            <w:pPr>
              <w:widowControl w:val="0"/>
              <w:ind w:left="113" w:right="113"/>
              <w:jc w:val="both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 xml:space="preserve">Количество обучающихся 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79A2" w:rsidRPr="00536C20" w:rsidRDefault="004A79A2" w:rsidP="002B7564">
            <w:pPr>
              <w:widowControl w:val="0"/>
              <w:ind w:left="113" w:right="113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 xml:space="preserve">Количество </w:t>
            </w:r>
            <w:proofErr w:type="spellStart"/>
            <w:r w:rsidRPr="00536C20">
              <w:rPr>
                <w:rFonts w:cs="Courier New"/>
                <w:b/>
                <w:bCs/>
                <w:sz w:val="20"/>
                <w:szCs w:val="20"/>
              </w:rPr>
              <w:t>экземпляровв</w:t>
            </w:r>
            <w:proofErr w:type="spellEnd"/>
            <w:r w:rsidRPr="00536C20">
              <w:rPr>
                <w:rFonts w:cs="Courier New"/>
                <w:b/>
                <w:bCs/>
                <w:sz w:val="20"/>
                <w:szCs w:val="20"/>
              </w:rPr>
              <w:t xml:space="preserve"> библиотеке университета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79A2" w:rsidRPr="00536C20" w:rsidRDefault="004A79A2" w:rsidP="002B7564">
            <w:pPr>
              <w:widowControl w:val="0"/>
              <w:ind w:left="113" w:right="113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>Режим доступа ЭБС/ электронный носитель (CD,DVD)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79A2" w:rsidRPr="00536C20" w:rsidRDefault="004A79A2" w:rsidP="002B7564">
            <w:pPr>
              <w:widowControl w:val="0"/>
              <w:ind w:left="113" w:right="113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>Обеспеченность обучающихся литературой, (5гр./4гр.)х100%))</w:t>
            </w:r>
          </w:p>
        </w:tc>
      </w:tr>
      <w:tr w:rsidR="004A79A2" w:rsidRPr="00536C20" w:rsidTr="002B7564">
        <w:trPr>
          <w:cantSplit/>
          <w:trHeight w:val="41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9A2" w:rsidRPr="00536C20" w:rsidRDefault="004A79A2" w:rsidP="002B7564">
            <w:pPr>
              <w:rPr>
                <w:rFonts w:cs="Courier New"/>
                <w:sz w:val="20"/>
                <w:szCs w:val="20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9A2" w:rsidRPr="00536C20" w:rsidRDefault="004A79A2" w:rsidP="002B7564">
            <w:pPr>
              <w:rPr>
                <w:rFonts w:cs="Courier New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widowControl w:val="0"/>
              <w:jc w:val="center"/>
              <w:rPr>
                <w:rFonts w:cs="Courier New"/>
                <w:b/>
                <w:bCs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>Ауд./</w:t>
            </w:r>
            <w:proofErr w:type="spellStart"/>
            <w:r w:rsidRPr="00536C20">
              <w:rPr>
                <w:rFonts w:cs="Courier New"/>
                <w:b/>
                <w:bCs/>
                <w:sz w:val="20"/>
                <w:szCs w:val="20"/>
              </w:rPr>
              <w:t>Самост</w:t>
            </w:r>
            <w:proofErr w:type="spellEnd"/>
            <w:r w:rsidRPr="00536C20">
              <w:rPr>
                <w:rFonts w:cs="Courier Ne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9A2" w:rsidRPr="00536C20" w:rsidRDefault="004A79A2" w:rsidP="002B7564">
            <w:pPr>
              <w:rPr>
                <w:rFonts w:cs="Courier New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9A2" w:rsidRPr="00536C20" w:rsidRDefault="004A79A2" w:rsidP="002B7564">
            <w:pPr>
              <w:rPr>
                <w:rFonts w:cs="Courier New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9A2" w:rsidRPr="00536C20" w:rsidRDefault="004A79A2" w:rsidP="002B7564">
            <w:pPr>
              <w:rPr>
                <w:rFonts w:cs="Courier New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9A2" w:rsidRPr="00536C20" w:rsidRDefault="004A79A2" w:rsidP="002B7564">
            <w:pPr>
              <w:rPr>
                <w:rFonts w:cs="Courier New"/>
                <w:sz w:val="20"/>
                <w:szCs w:val="20"/>
              </w:rPr>
            </w:pPr>
          </w:p>
        </w:tc>
      </w:tr>
      <w:tr w:rsidR="004A79A2" w:rsidRPr="00536C20" w:rsidTr="002B7564">
        <w:trPr>
          <w:cantSplit/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widowControl w:val="0"/>
              <w:jc w:val="center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sz w:val="20"/>
                <w:szCs w:val="20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widowControl w:val="0"/>
              <w:jc w:val="center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widowControl w:val="0"/>
              <w:jc w:val="center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widowControl w:val="0"/>
              <w:jc w:val="center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sz w:val="20"/>
                <w:szCs w:val="20"/>
              </w:rPr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widowControl w:val="0"/>
              <w:jc w:val="center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widowControl w:val="0"/>
              <w:jc w:val="center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widowControl w:val="0"/>
              <w:jc w:val="center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sz w:val="20"/>
                <w:szCs w:val="20"/>
              </w:rPr>
              <w:t>7</w:t>
            </w:r>
          </w:p>
        </w:tc>
      </w:tr>
      <w:tr w:rsidR="004A79A2" w:rsidRPr="00536C20" w:rsidTr="002B7564">
        <w:trPr>
          <w:trHeight w:val="22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A2" w:rsidRPr="00536C20" w:rsidRDefault="004A79A2" w:rsidP="002B7564">
            <w:pPr>
              <w:widowControl w:val="0"/>
              <w:rPr>
                <w:rFonts w:cs="Courier New"/>
                <w:b/>
              </w:rPr>
            </w:pPr>
            <w:r w:rsidRPr="00536C20">
              <w:rPr>
                <w:rFonts w:cs="Courier New"/>
                <w:b/>
              </w:rPr>
              <w:t>Основная</w:t>
            </w:r>
          </w:p>
          <w:p w:rsidR="004A79A2" w:rsidRPr="00536C20" w:rsidRDefault="004A79A2" w:rsidP="002B7564">
            <w:pPr>
              <w:widowControl w:val="0"/>
              <w:rPr>
                <w:rFonts w:cs="Courier New"/>
                <w:b/>
              </w:rPr>
            </w:pPr>
            <w:r w:rsidRPr="00536C20">
              <w:rPr>
                <w:rFonts w:cs="Courier New"/>
                <w:b/>
              </w:rPr>
              <w:t>литература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A2" w:rsidRPr="00536C20" w:rsidRDefault="004A79A2" w:rsidP="002B7564">
            <w:pPr>
              <w:tabs>
                <w:tab w:val="left" w:pos="1485"/>
                <w:tab w:val="left" w:pos="7329"/>
              </w:tabs>
              <w:spacing w:line="276" w:lineRule="auto"/>
              <w:jc w:val="both"/>
              <w:rPr>
                <w:rFonts w:eastAsia="Courier New"/>
                <w:lang w:val="x-none" w:eastAsia="en-US"/>
              </w:rPr>
            </w:pPr>
            <w:r>
              <w:rPr>
                <w:rFonts w:cs="Courier New"/>
              </w:rPr>
              <w:t xml:space="preserve">1. </w:t>
            </w:r>
            <w:r w:rsidRPr="00364F13">
              <w:rPr>
                <w:rFonts w:cs="Courier New"/>
              </w:rPr>
              <w:t xml:space="preserve">Волков, А. М.  Правовое обеспечение профессиональной деятельности в IT-сфере. Схемы, таблицы, определения, комментарии: учебник для среднего профессионального образования / А. М. Волков, Е. А. </w:t>
            </w:r>
            <w:proofErr w:type="spellStart"/>
            <w:r w:rsidRPr="00364F13">
              <w:rPr>
                <w:rFonts w:cs="Courier New"/>
              </w:rPr>
              <w:t>Лютягина</w:t>
            </w:r>
            <w:proofErr w:type="spellEnd"/>
            <w:r w:rsidRPr="00364F13">
              <w:rPr>
                <w:rFonts w:cs="Courier New"/>
              </w:rPr>
              <w:t>. — Москва: Издательство Юрайт, 202</w:t>
            </w:r>
            <w:r>
              <w:rPr>
                <w:rFonts w:cs="Courier New"/>
              </w:rPr>
              <w:t>4</w:t>
            </w:r>
            <w:r w:rsidRPr="00364F13">
              <w:rPr>
                <w:rFonts w:cs="Courier New"/>
              </w:rPr>
              <w:t xml:space="preserve">. — 281 с. — (Профессиональное образование). — ISBN 978-5-534-14659-2. — Текст: электронный // Образовательная платформа Юрайт [сайт]. </w:t>
            </w:r>
          </w:p>
          <w:p w:rsidR="004A79A2" w:rsidRPr="00536C20" w:rsidRDefault="004A79A2" w:rsidP="002B7564">
            <w:pPr>
              <w:tabs>
                <w:tab w:val="left" w:pos="1485"/>
                <w:tab w:val="left" w:pos="7329"/>
              </w:tabs>
              <w:spacing w:line="276" w:lineRule="auto"/>
              <w:jc w:val="both"/>
              <w:rPr>
                <w:rFonts w:eastAsia="Courier New"/>
                <w:lang w:val="x-none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A2" w:rsidRDefault="004A79A2" w:rsidP="002B7564">
            <w:r>
              <w:rPr>
                <w:rFonts w:eastAsia="Courier New" w:cs="Courier New"/>
              </w:rPr>
              <w:t>10</w:t>
            </w:r>
            <w:r w:rsidRPr="00A83742">
              <w:rPr>
                <w:rFonts w:eastAsia="Courier New" w:cs="Courier New"/>
              </w:rPr>
              <w:t>/</w:t>
            </w:r>
            <w:r>
              <w:rPr>
                <w:rFonts w:eastAsia="Courier New" w:cs="Courier New"/>
              </w:rPr>
              <w:t>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A2" w:rsidRDefault="004A79A2" w:rsidP="002B7564">
            <w:r w:rsidRPr="00C211EB">
              <w:rPr>
                <w:rFonts w:cs="Courier New"/>
              </w:rPr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A2" w:rsidRPr="00536C20" w:rsidRDefault="004A79A2" w:rsidP="002B7564">
            <w:pPr>
              <w:widowControl w:val="0"/>
              <w:rPr>
                <w:rFonts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A2" w:rsidRPr="00364F13" w:rsidRDefault="004A79A2" w:rsidP="002B7564">
            <w:pPr>
              <w:widowControl w:val="0"/>
              <w:rPr>
                <w:rFonts w:ascii="Courier New" w:eastAsia="Courier New" w:hAnsi="Courier New" w:cs="Courier New"/>
                <w:lang w:val="en-US"/>
              </w:rPr>
            </w:pPr>
            <w:r w:rsidRPr="00364F13">
              <w:rPr>
                <w:rFonts w:cs="Courier New"/>
                <w:lang w:val="en-US"/>
              </w:rPr>
              <w:t>URL: https://urait.ru/bcode/544152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A2" w:rsidRPr="00536C20" w:rsidRDefault="004A79A2" w:rsidP="002B7564">
            <w:r w:rsidRPr="00536C20">
              <w:rPr>
                <w:rFonts w:eastAsia="Courier New" w:cs="Courier New"/>
              </w:rPr>
              <w:t>100%</w:t>
            </w:r>
          </w:p>
        </w:tc>
      </w:tr>
      <w:tr w:rsidR="004A79A2" w:rsidRPr="00536C20" w:rsidTr="002B7564">
        <w:trPr>
          <w:trHeight w:val="223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widowControl w:val="0"/>
              <w:rPr>
                <w:rFonts w:cs="Courier New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1A4F2D" w:rsidRDefault="004A79A2" w:rsidP="002B7564">
            <w:pPr>
              <w:tabs>
                <w:tab w:val="left" w:pos="1485"/>
                <w:tab w:val="left" w:pos="7329"/>
              </w:tabs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2. </w:t>
            </w:r>
            <w:r w:rsidRPr="001A4F2D">
              <w:rPr>
                <w:shd w:val="clear" w:color="auto" w:fill="FFFFFF"/>
              </w:rPr>
              <w:t xml:space="preserve">Баринова, Е. Б.  Теория и практика инклюзивного обучения в образовательных </w:t>
            </w:r>
            <w:proofErr w:type="gramStart"/>
            <w:r w:rsidRPr="001A4F2D">
              <w:rPr>
                <w:shd w:val="clear" w:color="auto" w:fill="FFFFFF"/>
              </w:rPr>
              <w:t>организациях :</w:t>
            </w:r>
            <w:proofErr w:type="gramEnd"/>
            <w:r w:rsidRPr="001A4F2D">
              <w:rPr>
                <w:shd w:val="clear" w:color="auto" w:fill="FFFFFF"/>
              </w:rPr>
              <w:t xml:space="preserve"> учебное пособие для вузов / Е. Б. Баринова. — </w:t>
            </w:r>
            <w:proofErr w:type="gramStart"/>
            <w:r w:rsidRPr="001A4F2D">
              <w:rPr>
                <w:shd w:val="clear" w:color="auto" w:fill="FFFFFF"/>
              </w:rPr>
              <w:t>Москва :</w:t>
            </w:r>
            <w:proofErr w:type="gramEnd"/>
            <w:r w:rsidRPr="001A4F2D">
              <w:rPr>
                <w:shd w:val="clear" w:color="auto" w:fill="FFFFFF"/>
              </w:rPr>
              <w:t xml:space="preserve"> Издательство Юрайт, 202</w:t>
            </w:r>
            <w:r>
              <w:rPr>
                <w:shd w:val="clear" w:color="auto" w:fill="FFFFFF"/>
              </w:rPr>
              <w:t>5</w:t>
            </w:r>
            <w:r w:rsidRPr="001A4F2D">
              <w:rPr>
                <w:shd w:val="clear" w:color="auto" w:fill="FFFFFF"/>
              </w:rPr>
              <w:t xml:space="preserve">. — 97 с. — (Высшее образование). — ISBN 978-5-534-13878-8. — </w:t>
            </w:r>
            <w:proofErr w:type="gramStart"/>
            <w:r w:rsidRPr="001A4F2D">
              <w:rPr>
                <w:shd w:val="clear" w:color="auto" w:fill="FFFFFF"/>
              </w:rPr>
              <w:t>Текст :</w:t>
            </w:r>
            <w:proofErr w:type="gramEnd"/>
            <w:r w:rsidRPr="001A4F2D">
              <w:rPr>
                <w:shd w:val="clear" w:color="auto" w:fill="FFFFFF"/>
              </w:rPr>
              <w:t xml:space="preserve"> электронный // Образовательная платформа Юрайт [сайт].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Default="004A79A2" w:rsidP="002B7564">
            <w:r>
              <w:rPr>
                <w:rFonts w:eastAsia="Courier New" w:cs="Courier New"/>
              </w:rPr>
              <w:t>10</w:t>
            </w:r>
            <w:r w:rsidRPr="00A83742">
              <w:rPr>
                <w:rFonts w:eastAsia="Courier New" w:cs="Courier New"/>
              </w:rPr>
              <w:t>/</w:t>
            </w:r>
            <w:r>
              <w:rPr>
                <w:rFonts w:eastAsia="Courier New" w:cs="Courier New"/>
              </w:rPr>
              <w:t>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widowControl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A2" w:rsidRPr="00536C20" w:rsidRDefault="004A79A2" w:rsidP="002B7564">
            <w:pPr>
              <w:widowControl w:val="0"/>
              <w:jc w:val="center"/>
              <w:rPr>
                <w:rFonts w:eastAsia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1A4F2D" w:rsidRDefault="004A79A2" w:rsidP="002B7564">
            <w:pPr>
              <w:tabs>
                <w:tab w:val="left" w:pos="1485"/>
                <w:tab w:val="left" w:pos="7329"/>
              </w:tabs>
              <w:jc w:val="both"/>
              <w:rPr>
                <w:rFonts w:eastAsia="Courier New" w:cs="Courier New"/>
                <w:lang w:val="en-US"/>
              </w:rPr>
            </w:pPr>
            <w:r w:rsidRPr="001A4F2D">
              <w:rPr>
                <w:color w:val="212529"/>
                <w:shd w:val="clear" w:color="auto" w:fill="FFFFFF"/>
                <w:lang w:val="en-US"/>
              </w:rPr>
              <w:t>URL: https://urait.ru/bcode/543920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A2" w:rsidRPr="00536C20" w:rsidRDefault="004A79A2" w:rsidP="002B7564">
            <w:pPr>
              <w:widowControl w:val="0"/>
              <w:rPr>
                <w:rFonts w:eastAsia="Courier New" w:cs="Courier New"/>
              </w:rPr>
            </w:pPr>
            <w:r w:rsidRPr="00536C20">
              <w:rPr>
                <w:rFonts w:eastAsia="Courier New" w:cs="Courier New"/>
              </w:rPr>
              <w:t>100%</w:t>
            </w:r>
          </w:p>
          <w:p w:rsidR="004A79A2" w:rsidRPr="00536C20" w:rsidRDefault="004A79A2" w:rsidP="002B7564">
            <w:pPr>
              <w:rPr>
                <w:rFonts w:eastAsia="Courier New" w:cs="Courier New"/>
              </w:rPr>
            </w:pPr>
          </w:p>
          <w:p w:rsidR="004A79A2" w:rsidRPr="00536C20" w:rsidRDefault="004A79A2" w:rsidP="002B7564">
            <w:pPr>
              <w:rPr>
                <w:rFonts w:eastAsia="Courier New" w:cs="Courier New"/>
              </w:rPr>
            </w:pPr>
          </w:p>
          <w:p w:rsidR="004A79A2" w:rsidRPr="00536C20" w:rsidRDefault="004A79A2" w:rsidP="002B7564">
            <w:pPr>
              <w:rPr>
                <w:rFonts w:eastAsia="Courier New" w:cs="Courier New"/>
              </w:rPr>
            </w:pPr>
          </w:p>
          <w:p w:rsidR="004A79A2" w:rsidRPr="00536C20" w:rsidRDefault="004A79A2" w:rsidP="002B7564">
            <w:pPr>
              <w:rPr>
                <w:rFonts w:eastAsia="Courier New" w:cs="Courier New"/>
              </w:rPr>
            </w:pPr>
          </w:p>
          <w:p w:rsidR="004A79A2" w:rsidRPr="00536C20" w:rsidRDefault="004A79A2" w:rsidP="002B7564">
            <w:pPr>
              <w:rPr>
                <w:rFonts w:eastAsia="Courier New" w:cs="Courier New"/>
              </w:rPr>
            </w:pPr>
          </w:p>
          <w:p w:rsidR="004A79A2" w:rsidRPr="00536C20" w:rsidRDefault="004A79A2" w:rsidP="002B7564">
            <w:pPr>
              <w:rPr>
                <w:rFonts w:eastAsia="Courier New" w:cs="Courier New"/>
              </w:rPr>
            </w:pPr>
          </w:p>
          <w:p w:rsidR="004A79A2" w:rsidRPr="00536C20" w:rsidRDefault="004A79A2" w:rsidP="002B7564">
            <w:pPr>
              <w:rPr>
                <w:rFonts w:eastAsia="Courier New" w:cs="Courier New"/>
              </w:rPr>
            </w:pPr>
          </w:p>
          <w:p w:rsidR="004A79A2" w:rsidRPr="00536C20" w:rsidRDefault="004A79A2" w:rsidP="002B7564">
            <w:pPr>
              <w:rPr>
                <w:rFonts w:eastAsia="Courier New" w:cs="Courier New"/>
              </w:rPr>
            </w:pPr>
          </w:p>
        </w:tc>
      </w:tr>
      <w:tr w:rsidR="004A79A2" w:rsidRPr="00536C20" w:rsidTr="002B7564">
        <w:trPr>
          <w:trHeight w:val="205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9A2" w:rsidRPr="00536C20" w:rsidRDefault="004A79A2" w:rsidP="002B7564">
            <w:pPr>
              <w:rPr>
                <w:rFonts w:cs="Courier New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tabs>
                <w:tab w:val="left" w:pos="1485"/>
                <w:tab w:val="left" w:pos="7329"/>
              </w:tabs>
              <w:spacing w:line="276" w:lineRule="auto"/>
              <w:jc w:val="both"/>
            </w:pPr>
            <w:r>
              <w:rPr>
                <w:rFonts w:eastAsia="Courier New"/>
              </w:rPr>
              <w:t>3</w:t>
            </w:r>
            <w:r w:rsidRPr="00536C20">
              <w:rPr>
                <w:rFonts w:eastAsia="Courier New"/>
              </w:rPr>
              <w:t>. </w:t>
            </w:r>
            <w:proofErr w:type="spellStart"/>
            <w:r w:rsidRPr="00536C20">
              <w:rPr>
                <w:szCs w:val="20"/>
              </w:rPr>
              <w:t>Сизганова</w:t>
            </w:r>
            <w:proofErr w:type="spellEnd"/>
            <w:r w:rsidRPr="00536C20">
              <w:rPr>
                <w:szCs w:val="20"/>
              </w:rPr>
              <w:t xml:space="preserve"> Е.Ю. Нормативно-правовое обеспечение образования: учебное пособие / </w:t>
            </w:r>
            <w:proofErr w:type="spellStart"/>
            <w:r w:rsidRPr="00536C20">
              <w:rPr>
                <w:szCs w:val="20"/>
              </w:rPr>
              <w:t>Сизганова</w:t>
            </w:r>
            <w:proofErr w:type="spellEnd"/>
            <w:r w:rsidRPr="00536C20">
              <w:rPr>
                <w:szCs w:val="20"/>
              </w:rPr>
              <w:t xml:space="preserve"> Е.Ю. — Орск: Оренбургский государственный университет, ЭБС АСВ, </w:t>
            </w:r>
            <w:proofErr w:type="spellStart"/>
            <w:r w:rsidRPr="00536C20">
              <w:rPr>
                <w:szCs w:val="20"/>
              </w:rPr>
              <w:t>Орский</w:t>
            </w:r>
            <w:proofErr w:type="spellEnd"/>
            <w:r w:rsidRPr="00536C20">
              <w:rPr>
                <w:szCs w:val="20"/>
              </w:rPr>
              <w:t xml:space="preserve"> гуманитарно-технологический институт (филиал) Оренбургского государственного университета, 2011. — 208 c. — ISBN 978-5-8424-0545-9. — Текст: электронный // IPR SMART: [сайт]. — URL: https://www.iprbookshop.ru/51590.html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Default="004A79A2" w:rsidP="002B7564">
            <w:r>
              <w:rPr>
                <w:rFonts w:eastAsia="Courier New" w:cs="Courier New"/>
              </w:rPr>
              <w:t>10</w:t>
            </w:r>
            <w:r w:rsidRPr="00A83742">
              <w:rPr>
                <w:rFonts w:eastAsia="Courier New" w:cs="Courier New"/>
              </w:rPr>
              <w:t>/</w:t>
            </w:r>
            <w:r>
              <w:rPr>
                <w:rFonts w:eastAsia="Courier New" w:cs="Courier New"/>
              </w:rPr>
              <w:t>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Default="004A79A2" w:rsidP="002B7564">
            <w:r w:rsidRPr="00C211EB">
              <w:rPr>
                <w:rFonts w:cs="Courier New"/>
              </w:rPr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A2" w:rsidRPr="00536C20" w:rsidRDefault="004A79A2" w:rsidP="002B7564">
            <w:pPr>
              <w:widowControl w:val="0"/>
              <w:jc w:val="center"/>
              <w:rPr>
                <w:rFonts w:eastAsia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  <w:r w:rsidRPr="00536C20">
              <w:rPr>
                <w:color w:val="212529"/>
                <w:shd w:val="clear" w:color="auto" w:fill="FFFFFF"/>
              </w:rPr>
              <w:t>https://www.iprbookshop.ru/51590.html</w:t>
            </w: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536C20" w:rsidRDefault="004A79A2" w:rsidP="002B7564">
            <w:pPr>
              <w:rPr>
                <w:color w:val="212529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A2" w:rsidRPr="00536C20" w:rsidRDefault="004A79A2" w:rsidP="002B7564">
            <w:pPr>
              <w:widowControl w:val="0"/>
              <w:rPr>
                <w:rFonts w:eastAsia="Courier New" w:cs="Courier New"/>
              </w:rPr>
            </w:pPr>
            <w:r w:rsidRPr="00536C20">
              <w:rPr>
                <w:rFonts w:eastAsia="Courier New" w:cs="Courier New"/>
              </w:rPr>
              <w:t>100%</w:t>
            </w:r>
          </w:p>
          <w:p w:rsidR="004A79A2" w:rsidRPr="00536C20" w:rsidRDefault="004A79A2" w:rsidP="002B7564">
            <w:pPr>
              <w:rPr>
                <w:rFonts w:eastAsia="Courier New" w:cs="Courier New"/>
              </w:rPr>
            </w:pPr>
          </w:p>
          <w:p w:rsidR="004A79A2" w:rsidRPr="00536C20" w:rsidRDefault="004A79A2" w:rsidP="002B7564">
            <w:pPr>
              <w:jc w:val="center"/>
              <w:rPr>
                <w:rFonts w:eastAsia="Courier New" w:cs="Courier New"/>
              </w:rPr>
            </w:pPr>
          </w:p>
        </w:tc>
      </w:tr>
      <w:tr w:rsidR="004A79A2" w:rsidRPr="00536C20" w:rsidTr="002B7564">
        <w:trPr>
          <w:trHeight w:val="42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widowControl w:val="0"/>
              <w:rPr>
                <w:rFonts w:cs="Courier New"/>
              </w:rPr>
            </w:pPr>
            <w:r w:rsidRPr="00536C20">
              <w:rPr>
                <w:rFonts w:cs="Courier New"/>
                <w:b/>
                <w:bCs/>
              </w:rPr>
              <w:t>Дополнительная литература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tabs>
                <w:tab w:val="left" w:pos="1485"/>
                <w:tab w:val="left" w:pos="7329"/>
              </w:tabs>
              <w:spacing w:line="276" w:lineRule="auto"/>
              <w:jc w:val="both"/>
              <w:rPr>
                <w:rFonts w:eastAsia="Courier New"/>
                <w:lang w:val="x-none"/>
              </w:rPr>
            </w:pPr>
            <w:r>
              <w:rPr>
                <w:rFonts w:eastAsia="Courier New"/>
              </w:rPr>
              <w:t>4</w:t>
            </w:r>
            <w:r w:rsidRPr="00536C20">
              <w:rPr>
                <w:rFonts w:eastAsia="Courier New"/>
              </w:rPr>
              <w:t>.</w:t>
            </w:r>
            <w:r w:rsidRPr="00536C20">
              <w:rPr>
                <w:color w:val="212529"/>
                <w:shd w:val="clear" w:color="auto" w:fill="FFFFFF"/>
              </w:rPr>
              <w:t xml:space="preserve"> </w:t>
            </w:r>
            <w:r w:rsidRPr="001A4F2D">
              <w:rPr>
                <w:color w:val="212529"/>
                <w:shd w:val="clear" w:color="auto" w:fill="FFFFFF"/>
              </w:rPr>
              <w:t xml:space="preserve">Суворова, Г. М.  Информационные технологии в управлении средой обитания: учебное пособие для вузов / Г. М. Суворова. — 2-е изд., </w:t>
            </w:r>
            <w:proofErr w:type="spellStart"/>
            <w:r w:rsidRPr="001A4F2D">
              <w:rPr>
                <w:color w:val="212529"/>
                <w:shd w:val="clear" w:color="auto" w:fill="FFFFFF"/>
              </w:rPr>
              <w:t>перераб</w:t>
            </w:r>
            <w:proofErr w:type="spellEnd"/>
            <w:proofErr w:type="gramStart"/>
            <w:r w:rsidRPr="001A4F2D">
              <w:rPr>
                <w:color w:val="212529"/>
                <w:shd w:val="clear" w:color="auto" w:fill="FFFFFF"/>
              </w:rPr>
              <w:t>.</w:t>
            </w:r>
            <w:proofErr w:type="gramEnd"/>
            <w:r w:rsidRPr="001A4F2D">
              <w:rPr>
                <w:color w:val="212529"/>
                <w:shd w:val="clear" w:color="auto" w:fill="FFFFFF"/>
              </w:rPr>
              <w:t xml:space="preserve"> и доп. — Москва: Издательство Юрайт, 202</w:t>
            </w:r>
            <w:r>
              <w:rPr>
                <w:color w:val="212529"/>
                <w:shd w:val="clear" w:color="auto" w:fill="FFFFFF"/>
              </w:rPr>
              <w:t>5</w:t>
            </w:r>
            <w:r w:rsidRPr="001A4F2D">
              <w:rPr>
                <w:color w:val="212529"/>
                <w:shd w:val="clear" w:color="auto" w:fill="FFFFFF"/>
              </w:rPr>
              <w:t xml:space="preserve">. — 210 с. — (Высшее образование). — ISBN 978-5-534-14062-0. — Текст: электронный // Образовательная платформа Юрайт [сайт].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Default="004A79A2" w:rsidP="002B7564">
            <w:r>
              <w:rPr>
                <w:rFonts w:eastAsia="Courier New" w:cs="Courier New"/>
              </w:rPr>
              <w:t>10</w:t>
            </w:r>
            <w:r w:rsidRPr="00A83742">
              <w:rPr>
                <w:rFonts w:eastAsia="Courier New" w:cs="Courier New"/>
              </w:rPr>
              <w:t>/</w:t>
            </w:r>
            <w:r>
              <w:rPr>
                <w:rFonts w:eastAsia="Courier New" w:cs="Courier New"/>
              </w:rPr>
              <w:t>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Default="004A79A2" w:rsidP="002B7564">
            <w:r w:rsidRPr="00C211EB">
              <w:rPr>
                <w:rFonts w:cs="Courier New"/>
              </w:rPr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A2" w:rsidRPr="00536C20" w:rsidRDefault="004A79A2" w:rsidP="002B7564">
            <w:pPr>
              <w:widowControl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Default="004A79A2" w:rsidP="002B7564">
            <w:pPr>
              <w:widowControl w:val="0"/>
              <w:rPr>
                <w:rFonts w:eastAsia="Courier New"/>
                <w:lang w:val="x-none" w:eastAsia="en-US"/>
              </w:rPr>
            </w:pPr>
            <w:r w:rsidRPr="001A4F2D">
              <w:rPr>
                <w:rFonts w:eastAsia="Courier New"/>
                <w:lang w:val="x-none" w:eastAsia="en-US"/>
              </w:rPr>
              <w:t>URL: https://urait.ru/bcode/544031</w:t>
            </w:r>
          </w:p>
          <w:p w:rsidR="004A79A2" w:rsidRPr="001A4F2D" w:rsidRDefault="004A79A2" w:rsidP="002B7564">
            <w:pPr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r w:rsidRPr="00536C20">
              <w:rPr>
                <w:rFonts w:eastAsia="Courier New" w:cs="Courier New"/>
              </w:rPr>
              <w:t>100%</w:t>
            </w:r>
          </w:p>
        </w:tc>
      </w:tr>
      <w:tr w:rsidR="004A79A2" w:rsidRPr="00536C20" w:rsidTr="002B7564">
        <w:trPr>
          <w:trHeight w:val="41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9A2" w:rsidRPr="00536C20" w:rsidRDefault="004A79A2" w:rsidP="002B7564">
            <w:pPr>
              <w:rPr>
                <w:rFonts w:cs="Courier New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tabs>
                <w:tab w:val="left" w:pos="1485"/>
                <w:tab w:val="left" w:pos="7329"/>
              </w:tabs>
              <w:spacing w:line="276" w:lineRule="auto"/>
              <w:jc w:val="both"/>
            </w:pPr>
            <w:r>
              <w:rPr>
                <w:rFonts w:eastAsia="Courier New"/>
              </w:rPr>
              <w:t>5</w:t>
            </w:r>
            <w:r w:rsidRPr="00536C20">
              <w:rPr>
                <w:rFonts w:eastAsia="Courier New"/>
              </w:rPr>
              <w:t>. </w:t>
            </w:r>
            <w:proofErr w:type="spellStart"/>
            <w:r w:rsidRPr="00536C20">
              <w:rPr>
                <w:szCs w:val="20"/>
              </w:rPr>
              <w:t>Сизганова</w:t>
            </w:r>
            <w:proofErr w:type="spellEnd"/>
            <w:r w:rsidRPr="00536C20">
              <w:rPr>
                <w:szCs w:val="20"/>
              </w:rPr>
              <w:t xml:space="preserve"> Е.Ю. Нормативно-правовое обеспечение образования: учебное пособие / </w:t>
            </w:r>
            <w:proofErr w:type="spellStart"/>
            <w:r w:rsidRPr="00536C20">
              <w:rPr>
                <w:szCs w:val="20"/>
              </w:rPr>
              <w:t>Сизганова</w:t>
            </w:r>
            <w:proofErr w:type="spellEnd"/>
            <w:r w:rsidRPr="00536C20">
              <w:rPr>
                <w:szCs w:val="20"/>
              </w:rPr>
              <w:t xml:space="preserve"> Е.Ю. — Орск: Оренбургский </w:t>
            </w:r>
            <w:r w:rsidRPr="00536C20">
              <w:rPr>
                <w:szCs w:val="20"/>
              </w:rPr>
              <w:lastRenderedPageBreak/>
              <w:t xml:space="preserve">государственный университет, ЭБС АСВ, </w:t>
            </w:r>
            <w:proofErr w:type="spellStart"/>
            <w:r w:rsidRPr="00536C20">
              <w:rPr>
                <w:szCs w:val="20"/>
              </w:rPr>
              <w:t>Орский</w:t>
            </w:r>
            <w:proofErr w:type="spellEnd"/>
            <w:r w:rsidRPr="00536C20">
              <w:rPr>
                <w:szCs w:val="20"/>
              </w:rPr>
              <w:t xml:space="preserve"> гуманитарно-технологический институт (филиал) Оренбургского государственного университета, 2011. — 208 c. — ISBN 978-5-8424-0545-9. — Текст: электронный // IPR SMART: [сайт]. — URL: https://www.iprbookshop.ru/51590.html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Default="004A79A2" w:rsidP="002B7564">
            <w:r>
              <w:rPr>
                <w:rFonts w:eastAsia="Courier New" w:cs="Courier New"/>
              </w:rPr>
              <w:lastRenderedPageBreak/>
              <w:t>10</w:t>
            </w:r>
            <w:r w:rsidRPr="00A83742">
              <w:rPr>
                <w:rFonts w:eastAsia="Courier New" w:cs="Courier New"/>
              </w:rPr>
              <w:t>/</w:t>
            </w:r>
            <w:r>
              <w:rPr>
                <w:rFonts w:eastAsia="Courier New" w:cs="Courier New"/>
              </w:rPr>
              <w:t>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Default="004A79A2" w:rsidP="002B7564">
            <w:r w:rsidRPr="00C211EB">
              <w:rPr>
                <w:rFonts w:cs="Courier New"/>
              </w:rPr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A2" w:rsidRPr="00536C20" w:rsidRDefault="004A79A2" w:rsidP="002B7564">
            <w:pPr>
              <w:widowControl w:val="0"/>
              <w:jc w:val="center"/>
              <w:rPr>
                <w:rFonts w:eastAsia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  <w:r w:rsidRPr="00536C20">
              <w:rPr>
                <w:color w:val="212529"/>
                <w:shd w:val="clear" w:color="auto" w:fill="FFFFFF"/>
              </w:rPr>
              <w:t>https://www.iprbookshop.ru/51590.html</w:t>
            </w: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1A4F2D" w:rsidRDefault="004A79A2" w:rsidP="002B7564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4A79A2" w:rsidRPr="00536C20" w:rsidRDefault="004A79A2" w:rsidP="002B7564">
            <w:pPr>
              <w:rPr>
                <w:color w:val="212529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A2" w:rsidRPr="00536C20" w:rsidRDefault="004A79A2" w:rsidP="002B7564">
            <w:pPr>
              <w:widowControl w:val="0"/>
              <w:rPr>
                <w:rFonts w:eastAsia="Courier New" w:cs="Courier New"/>
              </w:rPr>
            </w:pPr>
            <w:r w:rsidRPr="00536C20">
              <w:rPr>
                <w:rFonts w:eastAsia="Courier New" w:cs="Courier New"/>
              </w:rPr>
              <w:lastRenderedPageBreak/>
              <w:t>100%</w:t>
            </w:r>
          </w:p>
          <w:p w:rsidR="004A79A2" w:rsidRPr="00536C20" w:rsidRDefault="004A79A2" w:rsidP="002B7564">
            <w:pPr>
              <w:rPr>
                <w:rFonts w:eastAsia="Courier New" w:cs="Courier New"/>
              </w:rPr>
            </w:pPr>
          </w:p>
          <w:p w:rsidR="004A79A2" w:rsidRPr="00536C20" w:rsidRDefault="004A79A2" w:rsidP="002B7564">
            <w:pPr>
              <w:jc w:val="center"/>
              <w:rPr>
                <w:rFonts w:eastAsia="Courier New" w:cs="Courier New"/>
              </w:rPr>
            </w:pPr>
          </w:p>
        </w:tc>
      </w:tr>
    </w:tbl>
    <w:p w:rsidR="004A79A2" w:rsidRPr="00536C20" w:rsidRDefault="004A79A2" w:rsidP="004A79A2">
      <w:pPr>
        <w:widowControl w:val="0"/>
        <w:ind w:firstLine="709"/>
        <w:jc w:val="both"/>
        <w:rPr>
          <w:i/>
          <w:iCs/>
          <w:color w:val="000000"/>
          <w:sz w:val="28"/>
          <w:szCs w:val="28"/>
          <w:lang w:bidi="ru-RU"/>
        </w:rPr>
      </w:pPr>
    </w:p>
    <w:p w:rsidR="004A79A2" w:rsidRPr="00536C20" w:rsidRDefault="004A79A2" w:rsidP="004A79A2">
      <w:pPr>
        <w:tabs>
          <w:tab w:val="left" w:pos="7329"/>
        </w:tabs>
        <w:ind w:firstLine="567"/>
        <w:jc w:val="both"/>
        <w:rPr>
          <w:b/>
        </w:rPr>
      </w:pPr>
    </w:p>
    <w:p w:rsidR="004A79A2" w:rsidRPr="00536C20" w:rsidRDefault="004A79A2" w:rsidP="004A79A2">
      <w:pPr>
        <w:tabs>
          <w:tab w:val="left" w:pos="7329"/>
        </w:tabs>
        <w:ind w:firstLine="567"/>
        <w:jc w:val="both"/>
        <w:rPr>
          <w:b/>
        </w:rPr>
      </w:pPr>
    </w:p>
    <w:p w:rsidR="008109C7" w:rsidRDefault="008109C7"/>
    <w:sectPr w:rsidR="0081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55"/>
    <w:rsid w:val="00170155"/>
    <w:rsid w:val="004A79A2"/>
    <w:rsid w:val="0081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FD42"/>
  <w15:chartTrackingRefBased/>
  <w15:docId w15:val="{370AC3DF-3B1E-4ECA-88FB-DF948152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2127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2026-04-10T08:32:00Z</dcterms:created>
  <dcterms:modified xsi:type="dcterms:W3CDTF">2026-04-10T08:33:00Z</dcterms:modified>
</cp:coreProperties>
</file>