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Практическое занятие №</w:t>
      </w:r>
      <w:r>
        <w:rPr>
          <w:rFonts w:eastAsia="Segoe UI" w:cs="Tahoma" w:ascii="Times New Roman" w:hAnsi="Times New Roman"/>
          <w:b/>
          <w:bCs/>
          <w:color w:val="000000"/>
          <w:kern w:val="0"/>
          <w:sz w:val="28"/>
          <w:szCs w:val="28"/>
          <w:lang w:val="ru-RU" w:eastAsia="zh-CN" w:bidi="hi-IN"/>
        </w:rPr>
        <w:t>13</w:t>
      </w:r>
    </w:p>
    <w:p>
      <w:pPr>
        <w:pStyle w:val="Normal"/>
        <w:widowControl w:val="false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spacing w:val="-4"/>
          <w:kern w:val="0"/>
          <w:sz w:val="28"/>
          <w:szCs w:val="28"/>
          <w:lang w:val="ru-RU" w:eastAsia="ru-RU" w:bidi="ar-SA"/>
        </w:rPr>
        <w:t xml:space="preserve">Элементы III группы главной подгруппы. </w:t>
      </w:r>
      <w:r>
        <w:rPr>
          <w:rFonts w:eastAsia="Times New Roman" w:cs="Times New Roman" w:ascii="Times New Roman" w:hAnsi="Times New Roman"/>
          <w:b w:val="false"/>
          <w:bCs/>
          <w:i/>
          <w:iCs/>
          <w:color w:val="000000"/>
          <w:spacing w:val="-4"/>
          <w:kern w:val="0"/>
          <w:sz w:val="28"/>
          <w:szCs w:val="28"/>
          <w:lang w:val="ru-RU" w:eastAsia="ru-RU" w:bidi="ar-SA"/>
        </w:rPr>
        <w:t xml:space="preserve">Химия s-элементов. Элементы I и </w:t>
      </w:r>
      <w:r>
        <w:rPr>
          <w:rFonts w:eastAsia="Times New Roman" w:cs="Times New Roman" w:ascii="Times New Roman" w:hAnsi="Times New Roman"/>
          <w:b w:val="false"/>
          <w:bCs/>
          <w:i/>
          <w:iCs/>
          <w:color w:val="000000"/>
          <w:spacing w:val="-4"/>
          <w:kern w:val="0"/>
          <w:sz w:val="28"/>
          <w:szCs w:val="28"/>
          <w:lang w:val="en-US" w:eastAsia="ru-RU" w:bidi="ar-SA"/>
        </w:rPr>
        <w:t>II</w:t>
      </w:r>
      <w:r>
        <w:rPr>
          <w:rFonts w:eastAsia="Times New Roman" w:cs="Times New Roman" w:ascii="Times New Roman" w:hAnsi="Times New Roman"/>
          <w:b w:val="false"/>
          <w:bCs/>
          <w:i/>
          <w:iCs/>
          <w:color w:val="000000"/>
          <w:spacing w:val="-4"/>
          <w:kern w:val="0"/>
          <w:sz w:val="28"/>
          <w:szCs w:val="28"/>
          <w:lang w:val="ru-RU" w:eastAsia="ru-RU" w:bidi="ar-SA"/>
        </w:rPr>
        <w:t xml:space="preserve"> группы главной подгруппы</w:t>
      </w:r>
    </w:p>
    <w:p>
      <w:pPr>
        <w:pStyle w:val="Style18"/>
        <w:widowControl w:val="false"/>
        <w:spacing w:lineRule="auto" w:line="240" w:before="0" w:after="0"/>
        <w:ind w:left="0" w:right="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suppressAutoHyphens w:val="true"/>
        <w:spacing w:lineRule="auto" w:line="360" w:before="0" w:after="0"/>
        <w:contextualSpacing/>
        <w:jc w:val="left"/>
        <w:rPr/>
      </w:pPr>
      <w:r>
        <w:rPr>
          <w:rFonts w:eastAsia="Microsoft Sans Serif" w:ascii="Times New Roman" w:hAnsi="Times New Roman"/>
          <w:b/>
          <w:bCs/>
          <w:i/>
          <w:iCs/>
          <w:color w:val="auto"/>
          <w:spacing w:val="-6"/>
          <w:kern w:val="0"/>
          <w:sz w:val="28"/>
          <w:szCs w:val="28"/>
          <w:u w:val="none"/>
          <w:lang w:val="en-US" w:eastAsia="ru-RU" w:bidi="ru-RU"/>
        </w:rPr>
        <w:t xml:space="preserve">1. </w:t>
      </w:r>
      <w:r>
        <w:rPr>
          <w:rFonts w:eastAsia="Microsoft Sans Serif" w:ascii="Times New Roman" w:hAnsi="Times New Roman"/>
          <w:b/>
          <w:bCs/>
          <w:i/>
          <w:iCs/>
          <w:color w:val="auto"/>
          <w:spacing w:val="-6"/>
          <w:kern w:val="0"/>
          <w:sz w:val="28"/>
          <w:szCs w:val="28"/>
          <w:u w:val="none"/>
          <w:lang w:val="ru-RU" w:eastAsia="ru-RU" w:bidi="ru-RU"/>
        </w:rPr>
        <w:t>Коллоквиум №</w:t>
      </w:r>
      <w:r>
        <w:rPr>
          <w:rFonts w:eastAsia="Microsoft Sans Serif" w:cs="Times New Roman" w:ascii="Times New Roman" w:hAnsi="Times New Roman"/>
          <w:b/>
          <w:bCs/>
          <w:i/>
          <w:iCs/>
          <w:color w:val="auto"/>
          <w:spacing w:val="-6"/>
          <w:kern w:val="0"/>
          <w:sz w:val="28"/>
          <w:szCs w:val="28"/>
          <w:u w:val="none"/>
          <w:lang w:val="ru-RU" w:eastAsia="ru-RU" w:bidi="ru-RU"/>
        </w:rPr>
        <w:t>5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Чем объясняется уменьшение температур плавления щелочных металлов от лития к цезию?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 чем проявляется и чем объясняется диагональное сходство лития с магнием?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Как хранят щелочные металлы? Почему для них необходим особый способ хранения? Что произойдет, если оставить литий на воздухе? Напишите уравнения протекающих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Какие из перечисленных газов можно сушить над гидроксидом натрия: азот, аммиак, хлор, хлороводород, диоксид серы, угарный газ, углекислый газ? Дайте обоснованный ответ, напишите уравнения возможных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Назовите отличительные физические и химические свойства металлов. Чем они обуславливаются?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Почему изменение восстановительной способности щелочных металлов в водной среде от Li к Cs не соответствуют изменению их активности на воздухе?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Морская вода содержит в среднем 3,5% различных солей, из которых 80% приходится на долю NaCl. В каком количестве тонн воды содержится 1 т NaCl? (Ответ: 35,7 т.)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Катионы каких металлов обуславливают жёсткость воды? Какие существуют способы устранения жёсткости? Напишите уравнения соответствующих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191919"/>
          <w:spacing w:val="0"/>
          <w:sz w:val="28"/>
          <w:szCs w:val="28"/>
        </w:rPr>
        <w:t>9. Какие соединения обуславливают временную жесткость воды?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Напишите электронные конфигурации Na</w:t>
      </w:r>
      <w:r>
        <w:rPr>
          <w:rFonts w:ascii="Times New Roman" w:hAnsi="Times New Roman"/>
          <w:sz w:val="28"/>
          <w:szCs w:val="28"/>
          <w:vertAlign w:val="superscript"/>
        </w:rPr>
        <w:t>+</w:t>
      </w:r>
      <w:r>
        <w:rPr>
          <w:rFonts w:ascii="Times New Roman" w:hAnsi="Times New Roman"/>
          <w:sz w:val="28"/>
          <w:szCs w:val="28"/>
        </w:rPr>
        <w:t xml:space="preserve"> , Ca</w:t>
      </w:r>
      <w:r>
        <w:rPr>
          <w:rFonts w:ascii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Почему ионы щелочных металлов имеют степени окисления +1, а не +2; почему ионы щелочноземельных металлов не встречаются со степенью окисления +3?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Какие особенности s-элементов Вы знаете?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Назовите физические свойства s-элементов.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Назовите металлы, которые легче воды.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Назовите физические свойства гидроксидов s-элементов.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Какой оксид из s-элементов является амфотерным?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Как можно доказать амфотерность Be(OH)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Напишите реакции термического разложения нитратов и карбонатов s-элементов.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Какова биологическая роль соединений металлов групп 1 и 2?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 Где в периодической системе элементов Д. И. Менделеева расположены щелочные металлы и каковы особенности их электронного строения?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Перечислите основные способы получения щелочных металлов.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Назовите особенности взаимодействия щелочных металлов с кислородом.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Почему NaOH называют каустической содой?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Охарактеризуйте химические свойства нитридов щелочных металлов.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В чем заключается основная биологическая роль ионов натрия, калия и лития?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Какие неорганические соединения щелочных металлов нашли применение в медицинской практике?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27. Назовите особенности электронного строения </w:t>
      </w:r>
      <w:r>
        <w:rPr>
          <w:rStyle w:val="Style15"/>
          <w:rFonts w:ascii="Times New Roman" w:hAnsi="Times New Roman"/>
          <w:i/>
          <w:iCs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-элементов 2-й группы.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28. Как изменяются металлические свойства 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-элементов 2-й группы? Какие металлы этой группы называют щелочно-земельными?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Какова биологическая роль магния? Какие изменения в организме вызывает недостаток иона Mg</w:t>
      </w:r>
      <w:r>
        <w:rPr>
          <w:rFonts w:ascii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hAnsi="Times New Roman"/>
          <w:sz w:val="28"/>
          <w:szCs w:val="28"/>
        </w:rPr>
        <w:t>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Какие вещества называются изоморфными?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Что такое жесткость воды? Какие существуют способы ее устранения?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Из представленных веществ выпишите те, которые соответствуют гидридам. Сделанный выбор мотивируйте: CH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; SnH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; NH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; NaH; HBr; B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H</w:t>
      </w:r>
      <w:r>
        <w:rPr>
          <w:rFonts w:ascii="Times New Roman" w:hAnsi="Times New Roman"/>
          <w:sz w:val="28"/>
          <w:szCs w:val="28"/>
          <w:vertAlign w:val="subscript"/>
        </w:rPr>
        <w:t>6</w:t>
      </w:r>
      <w:r>
        <w:rPr>
          <w:rFonts w:ascii="Times New Roman" w:hAnsi="Times New Roman"/>
          <w:sz w:val="28"/>
          <w:szCs w:val="28"/>
        </w:rPr>
        <w:t>; AlH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;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S;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;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O; TiH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;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; HF.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Напишите электронные формулы калия и цезия. Какой из этих металлов является более сильным восстановителем? Почему?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34. Как в группах 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</w:rPr>
        <w:t>-элементов изменяются радиусы атомов, энергия ионизации, сродство к электрону, электроотрицательность?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 Напишите названия следующих веществ: а) Na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S, К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NaO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RbО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;</w:t>
        <w:br/>
        <w:t>Напишите формулы следующих веществ: б) надпероксид цезия, гидроортофосфат цезия, гидросульфид лития; в) ацетиленид лития, нитрид рубидия, гидрокарбонат рубидия.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Определите изменение рН среды при обработке натрия водой и разбавленной бромоводородной кислотой. Ответ подтвердите уравнениями соответствующих реакций.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Напишите молекулярные и ионные уравнения реакций, протекающих в водном растворе:</w:t>
      </w:r>
    </w:p>
    <w:p>
      <w:pPr>
        <w:pStyle w:val="Style18"/>
        <w:spacing w:lineRule="auto" w:line="360" w:before="0" w:after="0"/>
        <w:ind w:left="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а) Rb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→ ...</w:t>
        <w:br/>
        <w:t xml:space="preserve">            б) NaOH + SiO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→ ...</w:t>
        <w:br/>
        <w:t xml:space="preserve">            в) NaCl + К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РO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→ ...</w:t>
        <w:br/>
        <w:t xml:space="preserve">             г) NaOH + Р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  <w:vertAlign w:val="subscript"/>
        </w:rPr>
        <w:t>5</w:t>
      </w:r>
      <w:r>
        <w:rPr>
          <w:rFonts w:ascii="Times New Roman" w:hAnsi="Times New Roman"/>
          <w:sz w:val="28"/>
          <w:szCs w:val="28"/>
        </w:rPr>
        <w:t>→ ...</w:t>
        <w:br/>
        <w:t xml:space="preserve">             д) NaOH + Al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→ …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 Через раствор гидроксида калия пропускают газы: диоксид серы, сероводород, иодоводород, хлор. Напишите уравнения возможных реакций.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39. Напишите уравнения окислительно-восстановительных реакций:</w:t>
      </w:r>
    </w:p>
    <w:p>
      <w:pPr>
        <w:pStyle w:val="Style18"/>
        <w:spacing w:lineRule="auto" w:line="360" w:before="0" w:after="0"/>
        <w:ind w:left="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а) Na 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(влага) + 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→ ...</w:t>
        <w:br/>
        <w:t xml:space="preserve">             б) Nа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→ 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+ ...</w:t>
        <w:br/>
        <w:t xml:space="preserve">             в) Nа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+ FeSO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→ ...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40. Укажите реакцию среды (кислая, щелочная) в растворах солей Сs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, КNО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, RbF, Li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S, К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. Напишите уравнения соответствующих реакций.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41. К соединениям Na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N, Li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vertAlign w:val="subscript"/>
        </w:rPr>
        <w:t xml:space="preserve">2 </w:t>
      </w:r>
      <w:r>
        <w:rPr>
          <w:rFonts w:ascii="Times New Roman" w:hAnsi="Times New Roman"/>
          <w:sz w:val="28"/>
          <w:szCs w:val="28"/>
        </w:rPr>
        <w:t>и RbH (по отдельности) добавляют воду. Напишите уравнения соответствующих реакций.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42. Напишите уравнения реакций, при помощи которых можно осуществить следующие превращения:</w:t>
      </w:r>
    </w:p>
    <w:p>
      <w:pPr>
        <w:pStyle w:val="Style18"/>
        <w:spacing w:lineRule="auto" w:line="360" w:before="0" w:after="0"/>
        <w:ind w:left="0" w:righ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а) Na → NaH → NaOH → NaHCO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→ Na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CO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→ NaOH;</w:t>
        <w:br/>
        <w:t xml:space="preserve">             б) K → KO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→ K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→ K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 → KHSO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→ KСl.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43. Почему у атомов натрия и магния первый электрон отрывается легче от атома Na, а у ионов Na</w:t>
      </w:r>
      <w:r>
        <w:rPr>
          <w:rFonts w:ascii="Times New Roman" w:hAnsi="Times New Roman"/>
          <w:sz w:val="28"/>
          <w:szCs w:val="28"/>
          <w:vertAlign w:val="superscript"/>
        </w:rPr>
        <w:t>+</w:t>
      </w:r>
      <w:r>
        <w:rPr>
          <w:rFonts w:ascii="Times New Roman" w:hAnsi="Times New Roman"/>
          <w:sz w:val="28"/>
          <w:szCs w:val="28"/>
        </w:rPr>
        <w:t xml:space="preserve"> и Мg</w:t>
      </w:r>
      <w:r>
        <w:rPr>
          <w:rFonts w:ascii="Times New Roman" w:hAnsi="Times New Roman"/>
          <w:sz w:val="28"/>
          <w:szCs w:val="28"/>
          <w:vertAlign w:val="superscript"/>
        </w:rPr>
        <w:t>+</w:t>
      </w:r>
      <w:r>
        <w:rPr>
          <w:rFonts w:ascii="Times New Roman" w:hAnsi="Times New Roman"/>
          <w:sz w:val="28"/>
          <w:szCs w:val="28"/>
        </w:rPr>
        <w:t xml:space="preserve"> второй электрон отрывается легче от иона Mg</w:t>
      </w:r>
      <w:r>
        <w:rPr>
          <w:rFonts w:ascii="Times New Roman" w:hAnsi="Times New Roman"/>
          <w:sz w:val="28"/>
          <w:szCs w:val="28"/>
          <w:vertAlign w:val="superscript"/>
        </w:rPr>
        <w:t>+</w:t>
      </w:r>
      <w:r>
        <w:rPr>
          <w:rFonts w:ascii="Times New Roman" w:hAnsi="Times New Roman"/>
          <w:sz w:val="28"/>
          <w:szCs w:val="28"/>
        </w:rPr>
        <w:t>? Дайте мотивированный ответ.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44. Магний практически не реагирует с холодной водой, но при повышении температуры растворимость его повышается. Почему? Напишите уравнение соответствующей реакции.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45. Закончите уравнения окислительно-восстановительных реакций: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Mg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 xml:space="preserve"> разб = ...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 + H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 = ...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Mg + НNО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разб = N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O↑ + ...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Mg + HСl конц = ...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46. Докажите оснóвные свойства MgO и Mg(OH)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составив уравнения соответствующих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47. Закончите уравнения реакций, протекающих в водном растворе: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СаС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= ...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Mg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N</w:t>
      </w:r>
      <w:r>
        <w:rPr>
          <w:rFonts w:ascii="Times New Roman" w:hAnsi="Times New Roman"/>
          <w:sz w:val="28"/>
          <w:szCs w:val="28"/>
          <w:vertAlign w:val="subscript"/>
        </w:rPr>
        <w:t xml:space="preserve">2 </w:t>
      </w:r>
      <w:r>
        <w:rPr>
          <w:rFonts w:ascii="Times New Roman" w:hAnsi="Times New Roman"/>
          <w:sz w:val="28"/>
          <w:szCs w:val="28"/>
        </w:rPr>
        <w:t>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О = ...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48. Почему NaOH называют щелочью, а Мg(ОН)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нет? Как различаются свойства этих оснований? Приведите примеры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49. Предложите способы разделения катионов: а) Ве</w:t>
      </w:r>
      <w:r>
        <w:rPr>
          <w:rFonts w:ascii="Times New Roman" w:hAnsi="Times New Roman"/>
          <w:sz w:val="28"/>
          <w:szCs w:val="28"/>
          <w:vertAlign w:val="superscript"/>
        </w:rPr>
        <w:t xml:space="preserve">2+ </w:t>
      </w:r>
      <w:r>
        <w:rPr>
          <w:rFonts w:ascii="Times New Roman" w:hAnsi="Times New Roman"/>
          <w:sz w:val="28"/>
          <w:szCs w:val="28"/>
        </w:rPr>
        <w:t>и Мg</w:t>
      </w:r>
      <w:r>
        <w:rPr>
          <w:rFonts w:ascii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hAnsi="Times New Roman"/>
          <w:sz w:val="28"/>
          <w:szCs w:val="28"/>
        </w:rPr>
        <w:t>; б) Mg</w:t>
      </w:r>
      <w:r>
        <w:rPr>
          <w:rFonts w:ascii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hAnsi="Times New Roman"/>
          <w:sz w:val="28"/>
          <w:szCs w:val="28"/>
        </w:rPr>
        <w:t xml:space="preserve"> и Ва</w:t>
      </w:r>
      <w:r>
        <w:rPr>
          <w:rFonts w:ascii="Times New Roman" w:hAnsi="Times New Roman"/>
          <w:sz w:val="28"/>
          <w:szCs w:val="28"/>
          <w:vertAlign w:val="superscript"/>
        </w:rPr>
        <w:t>2+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50. Напишите уравнения анодных и катодных процессов, протекающих при электролизе: а) расплавов СаСl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МgCl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; б) растворов Ca(NO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, MgSO</w:t>
      </w:r>
      <w:r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</w:rPr>
        <w:t>, СаСl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51. Исходя из положения Ве и Мg в электрохимическом ряду напряжений металлов, охарактеризуйте их способность к взаимодействию с водой. Напишите уравнения соответствующих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52. Как изменяются основные свойства оксидов и гидроксидов Э(ОН)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по мере увеличения порядкового номера элемента? Напишите уравнения реакций, характеризующие амфотерные свойства оксида и гидроксида бериллия.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53. Напишите электронные паспорта атомов Be и Ba. Какую валентность могут проявлять эти элементы? Какой из них является более сильным восстановителем? Как изменяются в подгруппе IIA свойства гидроксидов?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54. Какой гидроксид является более сильным основанием: а) Ca(OH)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или KOH; б) Ca(OH)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или Zn(OH)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? Ответ мотивируйте.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55. К раствору, содержащему соли кальция, бериллия имагния, добавили избыток NaOH. Напишите молекулярные и ионные уравнения реакций, которые при этом произошли.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56. Какая из солей - Bе(NO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)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 xml:space="preserve"> или Mg(NO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  <w:vertAlign w:val="subscript"/>
        </w:rPr>
        <w:t>3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>)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  <w:vertAlign w:val="subscript"/>
        </w:rPr>
        <w:t>2</w:t>
      </w:r>
      <w:r>
        <w:rPr>
          <w:rFonts w:ascii="Times New Roman" w:hAnsi="Times New Roman"/>
          <w:caps w:val="false"/>
          <w:smallCaps w:val="false"/>
          <w:color w:val="000000"/>
          <w:spacing w:val="0"/>
          <w:sz w:val="28"/>
          <w:szCs w:val="28"/>
        </w:rPr>
        <w:t xml:space="preserve"> в большей степени подвергается гидролизу? Объясните, почему. Напишите уравнения соответствующих реакций.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/>
      </w:r>
    </w:p>
    <w:p>
      <w:pPr>
        <w:pStyle w:val="Style18"/>
        <w:widowControl w:val="false"/>
        <w:bidi w:val="0"/>
        <w:spacing w:lineRule="auto" w:line="240" w:before="0" w:after="0"/>
        <w:ind w:left="0" w:right="0" w:hanging="0"/>
        <w:jc w:val="left"/>
        <w:rPr>
          <w:b/>
          <w:b/>
          <w:bCs/>
        </w:rPr>
      </w:pPr>
      <w:r>
        <w:rPr>
          <w:rFonts w:eastAsia="Microsoft Sans Serif" w:cs="Times New Roman" w:ascii="Times New Roman" w:hAnsi="Times New Roman"/>
          <w:b/>
          <w:bCs/>
          <w:i/>
          <w:iCs/>
          <w:color w:val="auto"/>
          <w:spacing w:val="-6"/>
          <w:kern w:val="0"/>
          <w:sz w:val="28"/>
          <w:szCs w:val="28"/>
          <w:u w:val="none"/>
          <w:lang w:val="ru-RU" w:eastAsia="ru-RU" w:bidi="ru-RU"/>
        </w:rPr>
        <w:t>2. Устный опрос по темам: «Э</w:t>
      </w:r>
      <w:r>
        <w:rPr>
          <w:rFonts w:eastAsia="Times New Roman" w:cs="Times New Roman" w:ascii="Times New Roman" w:hAnsi="Times New Roman"/>
          <w:b/>
          <w:bCs/>
          <w:i/>
          <w:iCs/>
          <w:color w:val="auto"/>
          <w:spacing w:val="-4"/>
          <w:kern w:val="0"/>
          <w:sz w:val="28"/>
          <w:szCs w:val="28"/>
          <w:u w:val="none"/>
          <w:lang w:val="ru-RU" w:eastAsia="ru-RU" w:bidi="ar-SA"/>
        </w:rPr>
        <w:t>лементы III группы главной подгруппы и благородные газы»</w:t>
      </w:r>
    </w:p>
    <w:p>
      <w:pPr>
        <w:pStyle w:val="Style18"/>
        <w:widowControl w:val="fals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Почему бор, единственный элемент IIIА группы, является неметаллом?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2</w:t>
      </w:r>
      <w:r>
        <w:rPr>
          <w:rFonts w:ascii="Times New Roman" w:hAnsi="Times New Roman"/>
          <w:sz w:val="28"/>
          <w:szCs w:val="28"/>
        </w:rPr>
        <w:t>. Почему невозможно получить сульфиды алюминия и галлия, действуя на растворы их солей сульфидом натрия? Напишите уравнения протекающих при этом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>. С какими кислотами реагирует алюминий?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>. Приведите уравнения реакций, которые доказывают, что Al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 xml:space="preserve"> обладает амфотерными свойствами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>. Охарактеризуйте строение атомов p-элементов подгруппы IIIA. Укажите электронные конфигурации их внешних энергетических уровней в основном и возбужденном состояниях. Какие электроны в атомах указанных элементов являются валентными? Почему эти элементы относятся к семейству р -элементов?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>. Охарактеризуйте изменения атомных радиусов, энергий ионизации, сродства к электрону и электроотрицательности атомов в ряду В → Tl. Чем обусловлен характер изменения этих свойств?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</w:rPr>
        <w:t>. Укажите, какие степени окисления проявляют элементы IIIA подгруппы в соединениях. Как изменяется устойчивость однотипных соединений этих элементов в высших степенях окисления при переходе от бора к таллию?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</w:rPr>
        <w:t>. Объясните резкое изменение физических и химических свойств бора и алюминия. Сравните их отношение к воде, растворам кислот и щелочей. Напишите уравнения соответствующих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9</w:t>
      </w:r>
      <w:r>
        <w:rPr>
          <w:rFonts w:ascii="Times New Roman" w:hAnsi="Times New Roman"/>
          <w:sz w:val="28"/>
          <w:szCs w:val="28"/>
        </w:rPr>
        <w:t>. Объясните, почему алюминий в обычных условиях не взаимодействует с чистой водой, хотя его электродный потенциал значительно меньше нуля, но бурно вытесняет водород из водных растворов щелочей.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0</w:t>
      </w:r>
      <w:r>
        <w:rPr>
          <w:rFonts w:ascii="Times New Roman" w:hAnsi="Times New Roman"/>
          <w:sz w:val="28"/>
          <w:szCs w:val="28"/>
        </w:rPr>
        <w:t>. Объясните характер и причину изменения восстановительных свойств металлов в ряду Al → Tl. Cравните характер их взаимодействия с водой, растворами кислот, щелочей и солей. Объясните способность таллия реагировать с водой при комнатной температуре.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ascii="Times New Roman" w:hAnsi="Times New Roman"/>
          <w:sz w:val="28"/>
          <w:szCs w:val="28"/>
        </w:rPr>
        <w:t>. Охарактеризуйте отличия химических свойств оксидов и гидроксидов бора и алюминия. У соединений какого из элементов преобладают кислотные свойства? Напишите уравнения соответствующих реакций.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ascii="Times New Roman" w:hAnsi="Times New Roman"/>
          <w:sz w:val="28"/>
          <w:szCs w:val="28"/>
        </w:rPr>
        <w:t>. Охарактеризуйте кислотно-основные свойства оксидов и гидроксидов Al, Ga, In и Tl. Сравните их отношение к растворам кислот и щелочей.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>. Укажите, какие процессы протекают при постепенном добавлении избытка раствора гидроксида натрия к раствору нитрата алюминия. Напишите молекулярные и ионные уравнения соответствующих реакций, назовите продукты.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1</w:t>
      </w:r>
      <w:r>
        <w:rPr>
          <w:rFonts w:eastAsia="Segoe UI" w:cs="Tahoma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 xml:space="preserve">. Дайте общую характеристику элементов 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kern w:val="0"/>
          <w:sz w:val="28"/>
          <w:szCs w:val="28"/>
          <w:u w:val="none"/>
          <w:shd w:fill="FFFFFF" w:val="clear"/>
          <w:lang w:val="ru-RU" w:eastAsia="ru-RU" w:bidi="ru-RU"/>
        </w:rPr>
        <w:t>III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 xml:space="preserve"> группы главной подгруппы (укажите положение в периодической системе, электронные формулы атомов, возможные степени окисления, валентность).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15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. В чем особенность поведения борной кислоты в растворе?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16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. Как проявляются амфотерные свойства оксида и гидроксида алюминия?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17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. Какое соединение алюминия называют аланом?</w:t>
      </w:r>
    </w:p>
    <w:p>
      <w:pPr>
        <w:pStyle w:val="Normal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18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>. Какие соединения алюминия применяются в медицинской практике?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19.  Какое место занимает алюминий по распространению на Земле? Назовите важнейшие природные соединения алюминия.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20. Чем объясняется пассивация алюминия в азотной кислоте и концентрированной серной кислоте на холоду? Привести уравнения соответствующих реакций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21. Общая характеристика и химические свойства бора, его получение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22. Бороводороды: получение, строение молекул и свойства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23.  Общая характеристика и химические свойства алюминия, индия, галлия и таллия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24. Физические свойства алюминия, индия, галлия и таллия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25. Свойства соединений алюминия и применение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26. Амфотерный характер свойств оксида алюминия и гидроксида алюминия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27. Биологическая роль, применение в медицине и народном хозяйстве бора и его соединений</w:t>
      </w:r>
    </w:p>
    <w:p>
      <w:pPr>
        <w:pStyle w:val="NormalWeb"/>
        <w:widowControl w:val="false"/>
        <w:shd w:val="clear" w:fill="FFFFFF"/>
        <w:tabs>
          <w:tab w:val="clear" w:pos="1134"/>
          <w:tab w:val="left" w:pos="4008" w:leader="none"/>
        </w:tabs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>28. Каковы физические и химические свойства боридов (боразона, карбида бора), боранов. На чем основано их применение?</w:t>
      </w:r>
    </w:p>
    <w:p>
      <w:pPr>
        <w:pStyle w:val="NormalWeb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lang w:val="ru-RU" w:eastAsia="zh-CN" w:bidi="hi-IN"/>
        </w:rPr>
        <w:t xml:space="preserve">29. Приведите примеры координационных соединений алюминия. 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ru-RU" w:eastAsia="zh-CN" w:bidi="hi-IN"/>
        </w:rPr>
        <w:t>30</w:t>
      </w:r>
      <w:r>
        <w:rPr>
          <w:rFonts w:ascii="Times New Roman" w:hAnsi="Times New Roman"/>
          <w:sz w:val="28"/>
          <w:szCs w:val="28"/>
        </w:rPr>
        <w:t>. Как получают металлический алюминий, и где он находит применение?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ru-RU" w:eastAsia="zh-CN" w:bidi="hi-IN"/>
        </w:rPr>
        <w:t>31</w:t>
      </w:r>
      <w:r>
        <w:rPr>
          <w:rFonts w:ascii="Times New Roman" w:hAnsi="Times New Roman"/>
          <w:sz w:val="28"/>
          <w:szCs w:val="28"/>
        </w:rPr>
        <w:t>. Чем определяется большая коррозионная стойкость алюминия? Как относится этот металл к кислотам и щелочам?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ru-RU" w:eastAsia="zh-CN" w:bidi="hi-IN"/>
        </w:rPr>
        <w:t>32</w:t>
      </w:r>
      <w:r>
        <w:rPr>
          <w:rFonts w:ascii="Times New Roman" w:hAnsi="Times New Roman"/>
          <w:sz w:val="28"/>
          <w:szCs w:val="28"/>
        </w:rPr>
        <w:t>. Характерные степени окисления и важнейшие соединения бора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000000"/>
          <w:kern w:val="0"/>
          <w:sz w:val="28"/>
          <w:szCs w:val="28"/>
          <w:lang w:val="ru-RU" w:eastAsia="zh-CN" w:bidi="hi-IN"/>
        </w:rPr>
        <w:t>33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Получение и применение бора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</w:t>
      </w: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4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 Физические свойства бора и его соединений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en-US" w:bidi="ar-SA"/>
        </w:rPr>
        <w:t>35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 Борный ангидрид, борные кислоты и их соли: получение, строение и свойства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zh-CN" w:bidi="hi-IN"/>
        </w:rPr>
        <w:t>36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 Характерные степени окисления и важнейшие соединения алюминия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lang w:val="ru-RU" w:eastAsia="zh-CN" w:bidi="hi-IN"/>
        </w:rPr>
        <w:t>37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.  Получение и применение алюминия, индия, галлия и таллия</w:t>
      </w:r>
    </w:p>
    <w:p>
      <w:pPr>
        <w:pStyle w:val="Normal"/>
        <w:widowControl w:val="false"/>
        <w:suppressAutoHyphens w:val="true"/>
        <w:overflowPunct w:val="true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/>
          <w:i/>
          <w:iCs/>
          <w:color w:val="000000"/>
          <w:kern w:val="0"/>
          <w:sz w:val="28"/>
          <w:szCs w:val="28"/>
          <w:u w:val="none"/>
          <w:shd w:fill="FFFFFF" w:val="clear"/>
          <w:lang w:val="ru-RU" w:eastAsia="ru-RU" w:bidi="ru-RU"/>
        </w:rPr>
        <w:t>Благородные газы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1. Рассмотрите распространенность благородных газов в природе и историю их открытия. Какой из газов самый распространенный?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2. Как получают благородные газы?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3. Какими уникальными физическими свойствами обладает жидкий гелий?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4. Какой из элементов VIIIА подгруппы радиоактивен?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5. Сопоставьте ионизационные потенциалы азота и хлора с ионизационными потенциалами криптона, ксенона, радона. Какие выводы из этого сопоставления легли в основу поисков химических соединений благородных газов?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6. Кем впервые было синтезировано соединение ксенона со фтором ионного характера?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7. Какие степени окисления проявляет ксенон в синтезированных фторидах ксенона?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8. Какие типы реакций характерны для фторидов ксенона?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9. Какими способами можно получить перксенаты?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10. Какие продукты образуются при гидролизе XeF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vertAlign w:val="subscript"/>
          <w:lang w:val="ru-RU" w:eastAsia="ru-RU" w:bidi="ar-SA"/>
        </w:rPr>
        <w:t>6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11. Какую функцию выполняют фториды ксенона в окислительно-восстановительных реакциях?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12. Почему атомы гелия и неона не проявляют степеней окисления + 2, + 4 и др.?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13. Какую степень окисления проявляет ксенон в соединении перксената натрия?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 xml:space="preserve">14. Какими химическими свойствами (основными, кислотными, амфотерными) обладают соединения ксенона в степени окисления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+6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?</w:t>
      </w:r>
    </w:p>
    <w:p>
      <w:pPr>
        <w:pStyle w:val="Normal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u w:val="none"/>
          <w:shd w:fill="FFFFFF" w:val="clear"/>
          <w:lang w:val="ru-RU" w:eastAsia="ru-RU" w:bidi="ar-SA"/>
        </w:rPr>
        <w:t xml:space="preserve">15.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shd w:fill="FFFFFF" w:val="clear"/>
          <w:lang w:val="ru-RU" w:eastAsia="ru-RU" w:bidi="ar-SA"/>
        </w:rPr>
        <w:t>Применение благородных газов в медицине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16. Приведите электронные конфигурации благородных газов и исходя из этого объясните, почему благородные газы не образуют двухатомных молекул.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17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</w:rPr>
        <w:t>Почему гелий и неон не способны к образованию соединений с другими элементами?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imSun" w:cs="Times New Roman" w:ascii="Times New Roman" w:hAnsi="Times New Roman"/>
          <w:color w:val="auto"/>
          <w:kern w:val="0"/>
          <w:sz w:val="28"/>
          <w:szCs w:val="28"/>
          <w:lang w:val="ru-RU" w:eastAsia="en-US" w:bidi="ar-SA"/>
        </w:rPr>
        <w:t>18</w:t>
      </w:r>
      <w:r>
        <w:rPr>
          <w:rFonts w:ascii="Times New Roman" w:hAnsi="Times New Roman"/>
          <w:sz w:val="28"/>
          <w:szCs w:val="28"/>
        </w:rPr>
        <w:t>. Каков предполагаемый механизм формирования связей с участием криптона и ксенона?</w:t>
      </w:r>
    </w:p>
    <w:p>
      <w:pPr>
        <w:pStyle w:val="Style18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u w:val="none"/>
          <w:shd w:fill="FFFFFF" w:val="clear"/>
          <w:lang w:val="ru-RU" w:eastAsia="ru-RU" w:bidi="ar-SA"/>
        </w:rPr>
        <w:t>19. Охарактеризуйте известные вам соединения ксенона.</w:t>
      </w:r>
    </w:p>
    <w:p>
      <w:pPr>
        <w:pStyle w:val="ListParagraph"/>
        <w:widowControl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20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 xml:space="preserve">. Каковы промышленные источники получения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инертных газов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 xml:space="preserve"> и какими способами получают их простые вещества? Объясните, почему им свойственно атомарное строение. Какие катионные формы благородных газов получены?</w:t>
      </w:r>
    </w:p>
    <w:p>
      <w:pPr>
        <w:pStyle w:val="ListParagraph"/>
        <w:widowControl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21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. Какие классы неорганических соединений образует ксенон? Перечислите основные группы соединений благородных газов.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u w:val="none"/>
          <w:shd w:fill="FFFFFF" w:val="clear"/>
          <w:lang w:val="ru-RU" w:eastAsia="ru-RU" w:bidi="ar-SA"/>
        </w:rPr>
        <w:t>22. Что является общим в конфигурациях основного электронного состояния атомов благородных газов? Как их получают в процессе ректификации жидкого воздуха? Как они размещены в природных условиях, включая радон?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8"/>
          <w:szCs w:val="28"/>
          <w:shd w:fill="FFFFFF" w:val="clear"/>
          <w:lang w:val="ru-RU" w:eastAsia="ru-RU" w:bidi="ar-SA"/>
        </w:rPr>
        <w:t>23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. Чем отличается строение электронной оболочки атомов элементов благородных газов от остальных элементов главных подгрупп?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ru-RU" w:bidi="ar-SA"/>
        </w:rPr>
        <w:t>24. Изотопы благородных газов и их местонахождение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>25. Физические свойства благородных газов</w:t>
      </w:r>
    </w:p>
    <w:p>
      <w:pPr>
        <w:pStyle w:val="Style18"/>
        <w:widowControl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kern w:val="0"/>
          <w:sz w:val="28"/>
          <w:szCs w:val="28"/>
          <w:shd w:fill="FFFFFF" w:val="clear"/>
          <w:lang w:val="ru-RU" w:eastAsia="ru-RU" w:bidi="ar-SA"/>
        </w:rPr>
        <w:t xml:space="preserve">26.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shd w:fill="FFFFFF" w:val="clear"/>
          <w:lang w:val="ru-RU" w:eastAsia="ru-RU" w:bidi="ar-SA"/>
        </w:rPr>
        <w:t>Особенности химической связи благородных газов и их соединений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shd w:fill="FFFFFF" w:val="clear"/>
          <w:lang w:val="ru-RU" w:eastAsia="ru-RU" w:bidi="ar-SA"/>
        </w:rPr>
        <w:t>27. Применение благородных газов в технике</w:t>
      </w:r>
    </w:p>
    <w:p>
      <w:pPr>
        <w:pStyle w:val="ListParagraph"/>
        <w:widowControl/>
        <w:suppressAutoHyphens w:val="true"/>
        <w:overflowPunct w:val="true"/>
        <w:bidi w:val="0"/>
        <w:spacing w:lineRule="auto" w:line="360" w:before="0" w:after="0"/>
        <w:ind w:left="0"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sz w:val="28"/>
          <w:szCs w:val="28"/>
          <w:u w:val="none"/>
          <w:shd w:fill="FFFFFF" w:val="clear"/>
          <w:lang w:val="ru-RU" w:eastAsia="ru-RU" w:bidi="ar-SA"/>
        </w:rPr>
        <w:t>28. Радон окисляется в водных растворах перекиси, перманганата калия и др., т.е. какими свойствами он обладает?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FFFFFF" w:val="clear"/>
          <w:lang w:val="ru-RU" w:eastAsia="ru-RU" w:bidi="ar-SA"/>
        </w:rPr>
        <w:t xml:space="preserve"> </w:t>
      </w:r>
    </w:p>
    <w:p>
      <w:pPr>
        <w:pStyle w:val="Style18"/>
        <w:widowControl w:val="false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color w:val="auto"/>
          <w:spacing w:val="-4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spacing w:val="-4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Style18"/>
        <w:widowControl w:val="false"/>
        <w:bidi w:val="0"/>
        <w:spacing w:lineRule="auto" w:line="240" w:before="0" w:after="0"/>
        <w:ind w:left="0" w:right="0" w:hanging="0"/>
        <w:jc w:val="left"/>
        <w:rPr>
          <w:b/>
          <w:b/>
          <w:bCs/>
        </w:rPr>
      </w:pPr>
      <w:r>
        <w:rPr>
          <w:rFonts w:eastAsia="Calibri" w:cs="Times New Roman" w:ascii="Times New Roman" w:hAnsi="Times New Roman"/>
          <w:b/>
          <w:bCs/>
          <w:i/>
          <w:iCs/>
          <w:color w:val="000000"/>
          <w:spacing w:val="-4"/>
          <w:kern w:val="0"/>
          <w:sz w:val="28"/>
          <w:szCs w:val="28"/>
          <w:shd w:fill="auto" w:val="clear"/>
          <w:lang w:val="ru-RU" w:eastAsia="en-US" w:bidi="ar-SA"/>
        </w:rPr>
        <w:t>3. Тест</w:t>
      </w:r>
    </w:p>
    <w:p>
      <w:pPr>
        <w:pStyle w:val="Normal"/>
        <w:widowControl w:val="false"/>
        <w:shd w:val="clear" w:fill="FFFFFF"/>
        <w:spacing w:lineRule="auto" w:line="240" w:before="0" w:after="0"/>
        <w:ind w:left="0" w:right="0" w:firstLine="709"/>
        <w:contextualSpacing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Segoe UI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Вариант 1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К щелочным металлам относятся: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а) рубидий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б) литий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в) франций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г) натрий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д) калий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sz w:val="28"/>
          <w:szCs w:val="28"/>
        </w:rPr>
        <w:t>е) цезий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ж) магний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Как проявляется переизбыток натрия в организме?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образование газов в желудочно-кишечном тракте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рвота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отек ног и лица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потеря веса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Укажите продукты взаимодействия кальция с водой: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СаН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+ O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↑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СаО↑ + Н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↑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Са(ОН)</w:t>
      </w:r>
      <w:r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↓ + Н</w:t>
      </w:r>
      <w:r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↑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не взаимодействует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4. Недостаток иона этого металла в организме вызывает тяжёлые нарушения сердечной деятельности, повышает предрасположенность к инфарктам, способствует быстрому наступлени</w:t>
      </w:r>
      <w:r>
        <w:rPr>
          <w:rFonts w:eastAsia="Segoe UI" w:cs="Tahoma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 xml:space="preserve">ю </w:t>
      </w:r>
      <w:r>
        <w:rPr>
          <w:rFonts w:ascii="Times New Roman" w:hAnsi="Times New Roman"/>
          <w:b w:val="false"/>
          <w:bCs w:val="false"/>
          <w:sz w:val="28"/>
          <w:szCs w:val="28"/>
        </w:rPr>
        <w:t>переутомлени</w:t>
      </w:r>
      <w:r>
        <w:rPr>
          <w:rFonts w:eastAsia="Segoe UI" w:cs="Tahoma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организма.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Sr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б) Mg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Ba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Ca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5. Все элементы </w:t>
      </w:r>
      <w:r>
        <w:rPr>
          <w:rFonts w:ascii="Times New Roman" w:hAnsi="Times New Roman"/>
          <w:b w:val="false"/>
          <w:bCs w:val="false"/>
          <w:sz w:val="28"/>
          <w:szCs w:val="28"/>
          <w:lang w:val="en-US"/>
        </w:rPr>
        <w:t xml:space="preserve">II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группы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характеризуются очень высокой активностью, которая: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а) </w:t>
      </w:r>
      <w:r>
        <w:rPr>
          <w:rFonts w:ascii="Times New Roman" w:hAnsi="Times New Roman"/>
          <w:b/>
          <w:bCs/>
          <w:sz w:val="28"/>
          <w:szCs w:val="28"/>
        </w:rPr>
        <w:t>усиливается в ряду от бериллия к радию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сначала увеличивается, а потом уменьшается в ряду от бериллия к радию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понижается в ряду от бериллия к радию</w:t>
      </w:r>
    </w:p>
    <w:p>
      <w:pPr>
        <w:pStyle w:val="Normal"/>
        <w:widowControl w:val="false"/>
        <w:shd w:val="clear" w:fill="FFFFFF"/>
        <w:spacing w:lineRule="auto" w:line="360" w:before="0" w:after="0"/>
        <w:ind w:left="0" w:right="0" w:firstLine="709"/>
        <w:contextualSpacing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Segoe UI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Вариант 2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Укажите продукты гидролиза нитрата бария: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ВаО + НNO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Ва(ОН)NO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+ НNO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Ва(ОН)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+ НNO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</w:p>
    <w:p>
      <w:pPr>
        <w:pStyle w:val="Style18"/>
        <w:widowControl w:val="false"/>
        <w:shd w:val="clear" w:fill="FFFFFF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г) не гидролизуется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Какие соединения обуславливают временную жесткость воды?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нитраты кальция и магния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хлориды кальция и магния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гидрокарбонаты кальция и магния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сульфаты кальция и магния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3. Укажите состав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en-US"/>
        </w:rPr>
        <w:t xml:space="preserve">II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группы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Cs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б) Ве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Ra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г) Мg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д) Sr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е) Са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ж) Ва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4. Почему в соединениях элементов I группы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практически всегда образуются ионные связи?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из-за малого числа валентных электронов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б) из-за малой электроотрицательности элементов I группы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из-за высокой реакционной способности элементов I 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группы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из-за наличия свободных р-орбиталей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Выберите основной способ получения натрия в больших количествах: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реакцией замещения из солей более активным металлом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б) электролизом расплава NaCl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разложением силикатов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декарбоксилированием солей карбоновых кислот</w:t>
      </w:r>
    </w:p>
    <w:p>
      <w:pPr>
        <w:pStyle w:val="Normal"/>
        <w:widowControl w:val="false"/>
        <w:shd w:val="clear" w:fill="FFFFFF"/>
        <w:spacing w:lineRule="auto" w:line="360" w:before="0" w:after="0"/>
        <w:ind w:left="0" w:right="0" w:firstLine="709"/>
        <w:contextualSpacing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Segoe UI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Вариант 3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Где в организме человека содержится основная часть кальция?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крови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мышцах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в скелете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в нервной ткани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2. Какой из металлов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en-US"/>
        </w:rPr>
        <w:t xml:space="preserve">II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группы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светится в темноте?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стронций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барий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радий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бериллий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ни один не светится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Укажите наиболее сильное основание.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а) Ba(ОН)</w:t>
      </w:r>
      <w:r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Mg(ОН)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Ca(ОН)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Be(ОН)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4. Какая особенность гидридов щелочных металлов отличает их от соединений водорода с p-элементами?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а) наличие отрицательной степени окисления водорода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наличие положительной степени окисления водорода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высокая реакционная способность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устойчивость к воздействию кислорода и галогенов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Чем объясняется способность щелочных металлов хорошо растворяться в жидком аммиаке?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а) высокой реакционной способностью щелочных металлов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наличием протонов в молекулах аммиака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слабостью металлических связей в кристаллах щелочных металлов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ковалентными связями в металлических кристаллах</w:t>
      </w:r>
    </w:p>
    <w:p>
      <w:pPr>
        <w:pStyle w:val="Normal"/>
        <w:widowControl w:val="false"/>
        <w:shd w:val="clear" w:fill="FFFFFF"/>
        <w:spacing w:lineRule="auto" w:line="360" w:before="0" w:after="0"/>
        <w:ind w:left="0" w:right="0" w:firstLine="709"/>
        <w:contextualSpacing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Segoe UI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Вариант 4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1. Укажите, какой из металлов является более сильным восстановителем: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Be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Ca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Ba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Mg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2. Какая электронная конфигурация характерна для атомов элементов II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группы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/>
        </w:rPr>
        <w:t>главной подгруппы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в основном состоянии?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ns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ns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np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np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г) ns</w:t>
      </w:r>
      <w:r>
        <w:rPr>
          <w:rFonts w:ascii="Times New Roman" w:hAnsi="Times New Roman"/>
          <w:b/>
          <w:bCs/>
          <w:sz w:val="28"/>
          <w:szCs w:val="28"/>
          <w:vertAlign w:val="superscript"/>
        </w:rPr>
        <w:t>2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Основным способом получения всех щелочноземельных металлов является: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гидролиз хлоридов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разложение солей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электролиз расплавленных хлоридов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алюмотермия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4. Все щелочные металлы: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очень сильные окислители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б) очень сильные восстановители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являются нейтральными соединениями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являются окислителями и восстановителями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 Укажите электронную формулу иона Ва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2+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: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а) 1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>10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5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>10</w:t>
      </w:r>
      <w:r>
        <w:rPr>
          <w:rFonts w:ascii="Times New Roman" w:hAnsi="Times New Roman"/>
          <w:sz w:val="28"/>
          <w:szCs w:val="28"/>
        </w:rPr>
        <w:t>5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6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б) 1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>10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5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</w:p>
    <w:p>
      <w:pPr>
        <w:pStyle w:val="Style18"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в) 1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3</w:t>
      </w:r>
      <w:r>
        <w:rPr>
          <w:rStyle w:val="Style15"/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>10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5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4</w:t>
      </w:r>
      <w:r>
        <w:rPr>
          <w:rStyle w:val="Style15"/>
          <w:rFonts w:ascii="Times New Roman" w:hAnsi="Times New Roman"/>
          <w:sz w:val="28"/>
          <w:szCs w:val="28"/>
        </w:rPr>
        <w:t>d</w:t>
      </w:r>
      <w:r>
        <w:rPr>
          <w:rFonts w:ascii="Times New Roman" w:hAnsi="Times New Roman"/>
          <w:sz w:val="28"/>
          <w:szCs w:val="28"/>
          <w:vertAlign w:val="superscript"/>
        </w:rPr>
        <w:t>10</w:t>
      </w:r>
      <w:r>
        <w:rPr>
          <w:rFonts w:ascii="Times New Roman" w:hAnsi="Times New Roman"/>
          <w:sz w:val="28"/>
          <w:szCs w:val="28"/>
        </w:rPr>
        <w:t>5</w:t>
      </w:r>
      <w:r>
        <w:rPr>
          <w:rStyle w:val="Style15"/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>6</w:t>
      </w:r>
      <w:r>
        <w:rPr>
          <w:rStyle w:val="Style15"/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/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г) 1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2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2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p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6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3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3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p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6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4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3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d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10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4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p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6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5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2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4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d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10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5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p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6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6</w:t>
      </w:r>
      <w:r>
        <w:rPr>
          <w:rStyle w:val="Style15"/>
          <w:rFonts w:ascii="Times New Roman" w:hAnsi="Times New Roman"/>
          <w:b/>
          <w:bCs/>
          <w:caps w:val="false"/>
          <w:smallCaps w:val="false"/>
          <w:color w:val="000000"/>
          <w:spacing w:val="0"/>
          <w:sz w:val="28"/>
          <w:szCs w:val="28"/>
        </w:rPr>
        <w:t>s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vertAlign w:val="superscript"/>
        </w:rPr>
        <w:t>0</w:t>
      </w:r>
    </w:p>
    <w:p>
      <w:pPr>
        <w:pStyle w:val="Normal"/>
        <w:widowControl w:val="false"/>
        <w:shd w:val="clear" w:fill="FFFFFF"/>
        <w:spacing w:lineRule="auto" w:line="360" w:before="0" w:after="0"/>
        <w:ind w:left="0" w:right="0" w:firstLine="709"/>
        <w:contextualSpacing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Segoe UI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zh-CN" w:bidi="hi-IN"/>
        </w:rPr>
        <w:t>Вариант 5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1. Какими свойствами обладают атомы элементов первых двух групп Периодической системы?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а) малое число внешних электронов и низкие потенциалы ионизации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наличие только d-электронов в валентной оболочке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высокие значения электроотрицательности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наличие полностью заполненных s-орбиталей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2. Какой щелочной металл сгорает на воздухе с образованием стехиометрического оксида?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рубидий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натрий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цезий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калий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</w:rPr>
        <w:t>д) литий</w:t>
      </w:r>
    </w:p>
    <w:p>
      <w:pPr>
        <w:pStyle w:val="Style18"/>
        <w:widowControl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3. Почему магниевый порошок реагирует с жидкой водой и галогенами при небольшом нагревании, в то время как компактный металлический магний устойчив на воздухе?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магний в виде порошка проявляет каталитические свойства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компактный металл защищен пассивирующей оксидной пленкой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магний в виде порошка имеет более высокую температуру плавления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г) большая площадь поверхности порошка обеспечивает более высокую реакционную способность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4. Укажите единственный элемент в периодической системе, имеющий при чётном заряде ядра Z всего один стабильный изотоп: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Ba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Mg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Ca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г) Be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Sr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5. Укажите, в растворе какого вещества лакмус приобретает красную окраску: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Sr(СН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СОО)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Ca(NO</w:t>
      </w:r>
      <w:r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vertAlign w:val="subscript"/>
        </w:rPr>
        <w:t>2</w:t>
      </w:r>
    </w:p>
    <w:p>
      <w:pPr>
        <w:pStyle w:val="Style18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в) ВеСl</w:t>
      </w:r>
      <w:r>
        <w:rPr>
          <w:rFonts w:ascii="Times New Roman" w:hAnsi="Times New Roman"/>
          <w:b/>
          <w:bCs/>
          <w:sz w:val="28"/>
          <w:szCs w:val="28"/>
          <w:vertAlign w:val="subscript"/>
        </w:rPr>
        <w:t>2</w:t>
      </w:r>
    </w:p>
    <w:p>
      <w:pPr>
        <w:pStyle w:val="Style18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ru-RU" w:eastAsia="ru-RU" w:bidi="ru-RU"/>
        </w:rPr>
        <w:t>г) MgSO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auto" w:val="clear"/>
          <w:vertAlign w:val="subscript"/>
          <w:lang w:val="ru-RU" w:eastAsia="ru-RU" w:bidi="ru-RU"/>
        </w:rPr>
        <w:t>4</w:t>
      </w:r>
    </w:p>
    <w:p>
      <w:pPr>
        <w:pStyle w:val="Style18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widowControl/>
        <w:tabs>
          <w:tab w:val="clear" w:pos="1134"/>
          <w:tab w:val="left" w:pos="10260" w:leader="none"/>
        </w:tabs>
        <w:bidi w:val="0"/>
        <w:spacing w:lineRule="auto" w:line="360" w:before="0" w:after="0"/>
        <w:ind w:left="0" w:right="0" w:firstLine="709"/>
        <w:jc w:val="center"/>
        <w:rPr>
          <w:position w:val="0"/>
          <w:sz w:val="24"/>
          <w:sz w:val="24"/>
          <w:vertAlign w:val="baseline"/>
        </w:rPr>
      </w:pPr>
      <w:r>
        <w:rPr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FFFFFF" w:val="clear"/>
          <w:vertAlign w:val="baseline"/>
          <w:lang w:val="ru-RU" w:eastAsia="en-US" w:bidi="ar-SA"/>
        </w:rPr>
        <w:t>Рекомендуемая литература:</w:t>
      </w:r>
    </w:p>
    <w:p>
      <w:pPr>
        <w:pStyle w:val="Normal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. Никитина, Н. Г.  Общая и неорганическая химия. Химия элементов: учебник и практикум для вузов/ Н. Г. Никитина, В. И. Гребенькова. - 2-е изд., перераб. и доп. - Москва: Издательство Юрайт, 2026. - 304 с. - (Высшее образование). - ISBN 978-5-534-17998-9. - Текст: электронный</w:t>
        <w:tab/>
        <w:t xml:space="preserve">- URL: </w:t>
      </w:r>
      <w:hyperlink r:id="rId2">
        <w:r>
          <w:rPr>
            <w:rFonts w:eastAsia="Calibri" w:cs="Times New Roman" w:ascii="Times New Roman" w:hAnsi="Times New Roman"/>
            <w:b w:val="false"/>
            <w:bCs w:val="false"/>
            <w:sz w:val="28"/>
            <w:szCs w:val="28"/>
          </w:rPr>
          <w:t>https://urait.ru/bcode/585653</w:t>
        </w:r>
      </w:hyperlink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uppressAutoHyphens w:val="true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 w:ascii="Times New Roman" w:hAnsi="Times New Roman"/>
          <w:sz w:val="28"/>
          <w:szCs w:val="28"/>
        </w:rPr>
        <w:t xml:space="preserve">. Черникова, Н. Ю. Начала общей химии: учебник для вузов/ Н. Ю. Черникова, В. В. Самошин. - Санкт-Петербург: Лань, 2024. - 488 с. - ISBN 978-5-507-48676-2. - Текст: электронный. - URL: </w:t>
      </w:r>
      <w:hyperlink r:id="rId3">
        <w:r>
          <w:rPr>
            <w:rFonts w:eastAsia="Calibri" w:cs="Times New Roman" w:ascii="Times New Roman" w:hAnsi="Times New Roman"/>
            <w:sz w:val="28"/>
            <w:szCs w:val="28"/>
          </w:rPr>
          <w:t>https://e.lanbook.com/book/394436</w:t>
        </w:r>
      </w:hyperlink>
      <w:r>
        <w:rPr>
          <w:rFonts w:eastAsia="Calibri" w:cs="Times New Roman" w:ascii="Times New Roman" w:hAnsi="Times New Roman"/>
          <w:sz w:val="28"/>
          <w:szCs w:val="28"/>
        </w:rPr>
        <w:t>.</w:t>
      </w:r>
    </w:p>
    <w:p>
      <w:pPr>
        <w:pStyle w:val="Normal"/>
        <w:suppressAutoHyphens w:val="true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  <w:lang w:val="en-US" w:eastAsia="ar-SA"/>
        </w:rPr>
        <w:t>. Росин, И. В.  Общая и неорганическая химия. Химия s-, d- и f-элементов: учебник для вузов / И. В. Росин, Л. Д. Томина. - Москва: Издательство Юрайт, 2026. - 492 с. - (Высшее образование). - ISBN 978-5-534-19369-5. - Текст: электронный</w:t>
        <w:tab/>
        <w:t xml:space="preserve">-URL: </w:t>
      </w:r>
      <w:hyperlink r:id="rId4">
        <w:r>
          <w:rPr>
            <w:rFonts w:eastAsia="Calibri" w:cs="Times New Roman" w:ascii="Times New Roman" w:hAnsi="Times New Roman"/>
            <w:b w:val="false"/>
            <w:bCs w:val="false"/>
            <w:sz w:val="28"/>
            <w:szCs w:val="28"/>
            <w:lang w:val="en-US" w:eastAsia="ar-SA"/>
          </w:rPr>
          <w:t>https://urait.ru/bcode/583251</w:t>
        </w:r>
      </w:hyperlink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  <w:lang w:val="en-US" w:eastAsia="ar-SA"/>
        </w:rPr>
        <w:t>.</w:t>
      </w:r>
    </w:p>
    <w:p>
      <w:pPr>
        <w:pStyle w:val="Normal"/>
        <w:widowControl/>
        <w:tabs>
          <w:tab w:val="clear" w:pos="1134"/>
          <w:tab w:val="left" w:pos="0" w:leader="none"/>
          <w:tab w:val="left" w:pos="142" w:leader="none"/>
          <w:tab w:val="left" w:pos="284" w:leader="none"/>
          <w:tab w:val="left" w:pos="426" w:leader="none"/>
          <w:tab w:val="left" w:pos="993" w:leader="none"/>
        </w:tabs>
        <w:suppressAutoHyphens w:val="true"/>
        <w:bidi w:val="0"/>
        <w:spacing w:lineRule="auto" w:line="360" w:before="0" w:after="0"/>
        <w:ind w:left="0" w:right="0" w:firstLine="709"/>
        <w:jc w:val="both"/>
        <w:rPr>
          <w:position w:val="0"/>
          <w:sz w:val="24"/>
          <w:sz w:val="24"/>
          <w:vertAlign w:val="baseline"/>
        </w:rPr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en-US" w:eastAsia="ar-SA" w:bidi="ru-RU"/>
        </w:rPr>
        <w:t xml:space="preserve">4. Общая и неорганическая химия. Задачник: учебное пособие для вузов/ под редакцией С. С. Бабкиной, Л. Д. Томиной. - Москва: Издательство Юрайт, 2026. - 464 с. - (Высшее образование). - ISBN 978-5-534-01498-3. - Текст: электронный - URL: </w:t>
      </w:r>
      <w:hyperlink r:id="rId5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strike w:val="false"/>
            <w:dstrike w:val="false"/>
            <w:color w:val="000000"/>
            <w:spacing w:val="0"/>
            <w:kern w:val="0"/>
            <w:position w:val="0"/>
            <w:sz w:val="28"/>
            <w:sz w:val="28"/>
            <w:szCs w:val="28"/>
            <w:u w:val="none"/>
            <w:effect w:val="none"/>
            <w:shd w:fill="auto" w:val="clear"/>
            <w:vertAlign w:val="baseline"/>
            <w:lang w:val="en-US" w:eastAsia="ar-SA" w:bidi="ru-RU"/>
          </w:rPr>
          <w:t>https://urait.ru/bcode/583099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kern w:val="0"/>
          <w:position w:val="0"/>
          <w:sz w:val="28"/>
          <w:sz w:val="28"/>
          <w:szCs w:val="28"/>
          <w:u w:val="none"/>
          <w:effect w:val="none"/>
          <w:shd w:fill="auto" w:val="clear"/>
          <w:vertAlign w:val="baseline"/>
          <w:lang w:val="en-US" w:eastAsia="ar-SA" w:bidi="ru-RU"/>
        </w:rPr>
        <w:t>.</w:t>
      </w:r>
    </w:p>
    <w:sectPr>
      <w:type w:val="nextPage"/>
      <w:pgSz w:w="11906" w:h="16838"/>
      <w:pgMar w:left="1134" w:right="1247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2">
    <w:name w:val="Heading 2"/>
    <w:basedOn w:val="Style17"/>
    <w:next w:val="Style18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3">
    <w:name w:val="Heading 3"/>
    <w:basedOn w:val="Style17"/>
    <w:next w:val="Style18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Выделение жирным"/>
    <w:qFormat/>
    <w:rPr>
      <w:b/>
      <w:bCs/>
    </w:rPr>
  </w:style>
  <w:style w:type="character" w:styleId="Style14">
    <w:name w:val="Символ нумерации"/>
    <w:qFormat/>
    <w:rPr/>
  </w:style>
  <w:style w:type="character" w:styleId="DefaultParagraphFont">
    <w:name w:val="Default Paragraph Font"/>
    <w:qFormat/>
    <w:rPr/>
  </w:style>
  <w:style w:type="character" w:styleId="Style15">
    <w:name w:val="Выделение"/>
    <w:basedOn w:val="DefaultParagraphFont"/>
    <w:qFormat/>
    <w:rPr>
      <w:i/>
      <w:i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283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BodyText3">
    <w:name w:val="Body Text 3"/>
    <w:basedOn w:val="Normal"/>
    <w:qFormat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21">
    <w:name w:val="Основной текст (2)"/>
    <w:basedOn w:val="Normal"/>
    <w:qFormat/>
    <w:pPr>
      <w:widowControl w:val="false"/>
      <w:shd w:val="clear" w:fill="FFFFFF"/>
      <w:spacing w:lineRule="atLeast" w:line="0" w:before="240" w:after="0"/>
      <w:ind w:left="0" w:right="0" w:hanging="700"/>
      <w:jc w:val="center"/>
    </w:pPr>
    <w:rPr>
      <w:rFonts w:ascii="Calibri" w:hAnsi="Calibri" w:eastAsia="Calibri" w:cs="0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rait.ru/bcode/585653" TargetMode="External"/><Relationship Id="rId3" Type="http://schemas.openxmlformats.org/officeDocument/2006/relationships/hyperlink" Target="https://e.lanbook.com/book/394436" TargetMode="External"/><Relationship Id="rId4" Type="http://schemas.openxmlformats.org/officeDocument/2006/relationships/hyperlink" Target="https://urait.ru/bcode/583251" TargetMode="External"/><Relationship Id="rId5" Type="http://schemas.openxmlformats.org/officeDocument/2006/relationships/hyperlink" Target="https://urait.ru/bcode/583099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320</TotalTime>
  <Application>LibreOffice/7.1.4.2$Windows_X86_64 LibreOffice_project/a529a4fab45b75fefc5b6226684193eb000654f6</Application>
  <AppVersion>15.0000</AppVersion>
  <Pages>16</Pages>
  <Words>2620</Words>
  <Characters>16497</Characters>
  <CharactersWithSpaces>19013</CharactersWithSpaces>
  <Paragraphs>279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2026-04-04T07:34:50Z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