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94EBB" w14:textId="6CD98B60" w:rsidR="00320B31" w:rsidRPr="002B4426" w:rsidRDefault="00320B31" w:rsidP="00320B31">
      <w:pPr>
        <w:spacing w:line="240" w:lineRule="auto"/>
        <w:ind w:left="730" w:right="288" w:firstLine="0"/>
        <w:jc w:val="center"/>
        <w:rPr>
          <w:b/>
        </w:rPr>
      </w:pPr>
      <w:r w:rsidRPr="002B4426">
        <w:rPr>
          <w:b/>
        </w:rPr>
        <w:t>Практическое занятие №</w:t>
      </w:r>
      <w:r>
        <w:rPr>
          <w:b/>
        </w:rPr>
        <w:t>2</w:t>
      </w:r>
      <w:r w:rsidRPr="002B4426">
        <w:rPr>
          <w:b/>
        </w:rPr>
        <w:t>.</w:t>
      </w:r>
    </w:p>
    <w:p w14:paraId="0F9E4210" w14:textId="3A76AAA0" w:rsidR="00320B31" w:rsidRPr="00711F33" w:rsidRDefault="00320B31" w:rsidP="00320B31">
      <w:pPr>
        <w:spacing w:before="100" w:beforeAutospacing="1" w:after="100" w:afterAutospacing="1" w:line="240" w:lineRule="auto"/>
        <w:ind w:left="0" w:firstLine="0"/>
        <w:jc w:val="center"/>
        <w:outlineLvl w:val="0"/>
        <w:rPr>
          <w:rFonts w:ascii="Arial" w:hAnsi="Arial" w:cs="Arial"/>
          <w:kern w:val="36"/>
          <w:sz w:val="33"/>
          <w:szCs w:val="33"/>
        </w:rPr>
      </w:pPr>
      <w:r>
        <w:rPr>
          <w:rFonts w:ascii="Arial" w:hAnsi="Arial" w:cs="Arial"/>
          <w:kern w:val="36"/>
          <w:sz w:val="33"/>
          <w:szCs w:val="33"/>
        </w:rPr>
        <w:t xml:space="preserve">Тема: Л. Н. </w:t>
      </w:r>
      <w:r w:rsidRPr="00711F33">
        <w:rPr>
          <w:rFonts w:ascii="Arial" w:hAnsi="Arial" w:cs="Arial"/>
          <w:kern w:val="36"/>
          <w:sz w:val="33"/>
          <w:szCs w:val="33"/>
        </w:rPr>
        <w:t xml:space="preserve">Толстой </w:t>
      </w:r>
      <w:r>
        <w:rPr>
          <w:rFonts w:ascii="Arial" w:hAnsi="Arial" w:cs="Arial"/>
          <w:kern w:val="36"/>
          <w:sz w:val="33"/>
          <w:szCs w:val="33"/>
        </w:rPr>
        <w:t>«Война и мир»: композиция, образы, жанр, метод.</w:t>
      </w:r>
    </w:p>
    <w:p w14:paraId="0411AACA" w14:textId="475878FD" w:rsidR="009D471E" w:rsidRDefault="009D471E" w:rsidP="00320B31">
      <w:pPr>
        <w:spacing w:after="112" w:line="240" w:lineRule="auto"/>
        <w:ind w:left="705" w:firstLine="259"/>
        <w:jc w:val="left"/>
      </w:pPr>
      <w:r>
        <w:t>1. История создания романа. Первоначальный замысел и его развитие. Публикация романа.</w:t>
      </w:r>
    </w:p>
    <w:p w14:paraId="6F3941BA" w14:textId="147D8C67" w:rsidR="009D471E" w:rsidRDefault="009D471E" w:rsidP="00320B31">
      <w:pPr>
        <w:spacing w:after="112" w:line="240" w:lineRule="auto"/>
        <w:ind w:left="705" w:firstLine="259"/>
        <w:jc w:val="left"/>
      </w:pPr>
      <w:r>
        <w:t>2. Со-противопоставление «войны» и «мира» как главный архитектонический принцип романа:</w:t>
      </w:r>
    </w:p>
    <w:p w14:paraId="029B69BF" w14:textId="77777777" w:rsidR="009D471E" w:rsidRDefault="009D471E" w:rsidP="00320B31">
      <w:pPr>
        <w:spacing w:after="112" w:line="240" w:lineRule="auto"/>
        <w:ind w:left="705" w:firstLine="259"/>
        <w:jc w:val="left"/>
      </w:pPr>
      <w:r>
        <w:t>а) многозначность слов «война» и «мир» в произведении</w:t>
      </w:r>
    </w:p>
    <w:p w14:paraId="38E781FB" w14:textId="7080255B" w:rsidR="009D471E" w:rsidRDefault="009D471E" w:rsidP="00320B31">
      <w:pPr>
        <w:spacing w:after="112" w:line="240" w:lineRule="auto"/>
        <w:ind w:left="705" w:firstLine="259"/>
        <w:jc w:val="left"/>
      </w:pPr>
      <w:r>
        <w:t>б) изображение «реальной» войны. Кампания 1805-1807 гг. и война</w:t>
      </w:r>
      <w:r w:rsidR="00320B31">
        <w:t xml:space="preserve"> </w:t>
      </w:r>
      <w:r>
        <w:t xml:space="preserve">1812 г. </w:t>
      </w:r>
      <w:r w:rsidR="00320B31">
        <w:t xml:space="preserve">В </w:t>
      </w:r>
      <w:r>
        <w:t>романе. Отношение к ней автора и героев романа;</w:t>
      </w:r>
    </w:p>
    <w:p w14:paraId="247248DC" w14:textId="77777777" w:rsidR="009D471E" w:rsidRDefault="009D471E" w:rsidP="00320B31">
      <w:pPr>
        <w:spacing w:after="112" w:line="240" w:lineRule="auto"/>
        <w:ind w:left="705" w:firstLine="259"/>
        <w:jc w:val="left"/>
      </w:pPr>
      <w:r>
        <w:t>в) философия истории Толстого и «мысль народная» в романе.</w:t>
      </w:r>
    </w:p>
    <w:p w14:paraId="4F61EF1F" w14:textId="77777777" w:rsidR="009D471E" w:rsidRDefault="009D471E" w:rsidP="00320B31">
      <w:pPr>
        <w:spacing w:after="112" w:line="240" w:lineRule="auto"/>
        <w:ind w:left="705" w:firstLine="259"/>
        <w:jc w:val="left"/>
      </w:pPr>
      <w:r>
        <w:t>3. «Любимые герои» Толстого и основная идея романа. Пути исканий Андрея</w:t>
      </w:r>
    </w:p>
    <w:p w14:paraId="7B1F51DF" w14:textId="77777777" w:rsidR="009D471E" w:rsidRDefault="009D471E" w:rsidP="00320B31">
      <w:pPr>
        <w:spacing w:after="112" w:line="240" w:lineRule="auto"/>
        <w:ind w:left="705" w:firstLine="259"/>
        <w:jc w:val="left"/>
      </w:pPr>
      <w:r>
        <w:t>Болконского и Пьера Безухова. Женские образы.</w:t>
      </w:r>
    </w:p>
    <w:p w14:paraId="199BF7B2" w14:textId="728F53DD" w:rsidR="009D471E" w:rsidRDefault="009D471E" w:rsidP="00320B31">
      <w:pPr>
        <w:spacing w:after="112" w:line="240" w:lineRule="auto"/>
        <w:ind w:left="705" w:firstLine="259"/>
        <w:jc w:val="left"/>
      </w:pPr>
      <w:r>
        <w:t>4. «Диалектика души». Художественные принципы и приемы раскрытия характеров</w:t>
      </w:r>
    </w:p>
    <w:p w14:paraId="0F7A1573" w14:textId="77777777" w:rsidR="009D471E" w:rsidRDefault="009D471E" w:rsidP="00320B31">
      <w:pPr>
        <w:spacing w:after="112" w:line="240" w:lineRule="auto"/>
        <w:ind w:left="705" w:firstLine="259"/>
        <w:jc w:val="left"/>
      </w:pPr>
      <w:r>
        <w:t>а) портрет и художественная деталь в изображении героев</w:t>
      </w:r>
    </w:p>
    <w:p w14:paraId="59958F94" w14:textId="77777777" w:rsidR="009D471E" w:rsidRDefault="009D471E" w:rsidP="00320B31">
      <w:pPr>
        <w:spacing w:after="112" w:line="240" w:lineRule="auto"/>
        <w:ind w:left="705" w:firstLine="259"/>
        <w:jc w:val="left"/>
      </w:pPr>
      <w:r>
        <w:t>б) пейзаж и интерьер в романе</w:t>
      </w:r>
    </w:p>
    <w:p w14:paraId="59B20073" w14:textId="77777777" w:rsidR="009D471E" w:rsidRDefault="009D471E" w:rsidP="00320B31">
      <w:pPr>
        <w:spacing w:after="112" w:line="240" w:lineRule="auto"/>
        <w:ind w:left="705" w:firstLine="259"/>
        <w:jc w:val="left"/>
      </w:pPr>
      <w:r>
        <w:t>в) внутренний монолог и авторская характеристика.</w:t>
      </w:r>
    </w:p>
    <w:p w14:paraId="1CC813E5" w14:textId="5F55E104" w:rsidR="009D471E" w:rsidRDefault="009D471E" w:rsidP="00320B31">
      <w:pPr>
        <w:spacing w:after="112" w:line="240" w:lineRule="auto"/>
        <w:ind w:left="0" w:firstLine="0"/>
        <w:jc w:val="left"/>
      </w:pPr>
    </w:p>
    <w:p w14:paraId="7CA64B43" w14:textId="77777777" w:rsidR="00320B31" w:rsidRDefault="00320B31" w:rsidP="00320B31">
      <w:pPr>
        <w:spacing w:after="112" w:line="240" w:lineRule="auto"/>
        <w:ind w:left="0" w:firstLine="0"/>
        <w:jc w:val="left"/>
      </w:pPr>
    </w:p>
    <w:p w14:paraId="42B0030C" w14:textId="77777777" w:rsidR="009D471E" w:rsidRDefault="009D471E" w:rsidP="00320B31">
      <w:pPr>
        <w:spacing w:after="112" w:line="240" w:lineRule="auto"/>
        <w:ind w:left="705" w:firstLine="259"/>
        <w:jc w:val="left"/>
      </w:pPr>
      <w:r>
        <w:t>Литература.</w:t>
      </w:r>
    </w:p>
    <w:p w14:paraId="7571A871" w14:textId="77777777" w:rsidR="009D471E" w:rsidRDefault="009D471E" w:rsidP="00320B31">
      <w:pPr>
        <w:spacing w:after="112" w:line="240" w:lineRule="auto"/>
        <w:ind w:left="705" w:firstLine="259"/>
        <w:jc w:val="left"/>
      </w:pPr>
      <w:r>
        <w:t xml:space="preserve">1. Бочаров С.Г. Роман </w:t>
      </w:r>
      <w:proofErr w:type="spellStart"/>
      <w:r>
        <w:t>Л.Н.Толстого</w:t>
      </w:r>
      <w:proofErr w:type="spellEnd"/>
      <w:r>
        <w:t xml:space="preserve"> «Война и мир». М., 1978</w:t>
      </w:r>
    </w:p>
    <w:p w14:paraId="2457E306" w14:textId="77777777" w:rsidR="009D471E" w:rsidRDefault="009D471E" w:rsidP="00320B31">
      <w:pPr>
        <w:spacing w:after="112" w:line="240" w:lineRule="auto"/>
        <w:ind w:left="705" w:firstLine="259"/>
        <w:jc w:val="left"/>
      </w:pPr>
      <w:r>
        <w:t xml:space="preserve">2. </w:t>
      </w:r>
      <w:proofErr w:type="spellStart"/>
      <w:r>
        <w:t>Арденс</w:t>
      </w:r>
      <w:proofErr w:type="spellEnd"/>
      <w:r>
        <w:t xml:space="preserve"> Н. Творческий путь </w:t>
      </w:r>
      <w:proofErr w:type="spellStart"/>
      <w:r>
        <w:t>Л.Толстого</w:t>
      </w:r>
      <w:proofErr w:type="spellEnd"/>
      <w:r>
        <w:t>. М., 1962.</w:t>
      </w:r>
    </w:p>
    <w:p w14:paraId="40AEDD4D" w14:textId="031434E8" w:rsidR="009D471E" w:rsidRDefault="009D471E" w:rsidP="00320B31">
      <w:pPr>
        <w:spacing w:after="112" w:line="240" w:lineRule="auto"/>
        <w:ind w:left="705" w:firstLine="259"/>
        <w:jc w:val="left"/>
      </w:pPr>
      <w:r>
        <w:t>3. Громов П.П. О стиле Толстого. «Диалектика души» в «Войне и мире». Л.,</w:t>
      </w:r>
    </w:p>
    <w:p w14:paraId="0F6CAB04" w14:textId="77777777" w:rsidR="009D471E" w:rsidRDefault="009D471E" w:rsidP="00320B31">
      <w:pPr>
        <w:spacing w:after="112" w:line="240" w:lineRule="auto"/>
        <w:ind w:left="705" w:firstLine="259"/>
        <w:jc w:val="left"/>
      </w:pPr>
      <w:r>
        <w:t>4. Днепров В.Д. Искусство человековедения. Из художественного опыта</w:t>
      </w:r>
    </w:p>
    <w:p w14:paraId="56E97C56" w14:textId="0BB5BD27" w:rsidR="009D471E" w:rsidRDefault="009D471E" w:rsidP="00320B31">
      <w:pPr>
        <w:spacing w:after="112" w:line="240" w:lineRule="auto"/>
        <w:ind w:left="705" w:firstLine="259"/>
        <w:jc w:val="left"/>
      </w:pPr>
      <w:proofErr w:type="spellStart"/>
      <w:r>
        <w:t>Л.Толстого</w:t>
      </w:r>
      <w:proofErr w:type="spellEnd"/>
      <w:r>
        <w:t>. Л., 198</w:t>
      </w:r>
      <w:r w:rsidR="00320B31">
        <w:t>5</w:t>
      </w:r>
      <w:r>
        <w:t>.</w:t>
      </w:r>
    </w:p>
    <w:p w14:paraId="5653DECF" w14:textId="77777777" w:rsidR="009D471E" w:rsidRDefault="009D471E" w:rsidP="00320B31">
      <w:pPr>
        <w:spacing w:after="112" w:line="240" w:lineRule="auto"/>
        <w:ind w:left="705" w:firstLine="259"/>
        <w:jc w:val="left"/>
      </w:pPr>
      <w:r>
        <w:t xml:space="preserve">5. </w:t>
      </w:r>
      <w:proofErr w:type="spellStart"/>
      <w:r>
        <w:t>Опульская</w:t>
      </w:r>
      <w:proofErr w:type="spellEnd"/>
      <w:r>
        <w:t xml:space="preserve"> Л.Д. Роман-эпопея </w:t>
      </w:r>
      <w:proofErr w:type="spellStart"/>
      <w:r>
        <w:t>Л.Толстого</w:t>
      </w:r>
      <w:proofErr w:type="spellEnd"/>
      <w:r>
        <w:t xml:space="preserve"> «Война и мир». М., 1957.</w:t>
      </w:r>
    </w:p>
    <w:p w14:paraId="70A1F96A" w14:textId="6436527B" w:rsidR="009D7112" w:rsidRDefault="009D471E" w:rsidP="00320B31">
      <w:pPr>
        <w:spacing w:after="112" w:line="240" w:lineRule="auto"/>
        <w:ind w:left="705" w:firstLine="259"/>
        <w:jc w:val="left"/>
      </w:pPr>
      <w:r>
        <w:t xml:space="preserve">6. </w:t>
      </w:r>
      <w:proofErr w:type="spellStart"/>
      <w:r>
        <w:t>Хализев</w:t>
      </w:r>
      <w:proofErr w:type="spellEnd"/>
      <w:r>
        <w:t xml:space="preserve"> В.Е., </w:t>
      </w:r>
      <w:proofErr w:type="spellStart"/>
      <w:r>
        <w:t>Кормилов</w:t>
      </w:r>
      <w:proofErr w:type="spellEnd"/>
      <w:r>
        <w:t xml:space="preserve"> С.И. Роман </w:t>
      </w:r>
      <w:proofErr w:type="spellStart"/>
      <w:r>
        <w:t>Л.Н.Толстого</w:t>
      </w:r>
      <w:proofErr w:type="spellEnd"/>
      <w:r>
        <w:t xml:space="preserve"> «Война и мир». М.,</w:t>
      </w:r>
      <w:r w:rsidR="00320B31">
        <w:t xml:space="preserve"> 1983</w:t>
      </w:r>
    </w:p>
    <w:sectPr w:rsidR="009D7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6530"/>
    <w:multiLevelType w:val="hybridMultilevel"/>
    <w:tmpl w:val="7E84FE22"/>
    <w:lvl w:ilvl="0" w:tplc="F698CCE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BE2346">
      <w:start w:val="1"/>
      <w:numFmt w:val="decimal"/>
      <w:lvlText w:val="%2."/>
      <w:lvlJc w:val="left"/>
      <w:pPr>
        <w:ind w:left="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709636">
      <w:start w:val="1"/>
      <w:numFmt w:val="lowerRoman"/>
      <w:lvlText w:val="%3"/>
      <w:lvlJc w:val="left"/>
      <w:pPr>
        <w:ind w:left="1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C2E6C4">
      <w:start w:val="1"/>
      <w:numFmt w:val="decimal"/>
      <w:lvlText w:val="%4"/>
      <w:lvlJc w:val="left"/>
      <w:pPr>
        <w:ind w:left="2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6EDF2E">
      <w:start w:val="1"/>
      <w:numFmt w:val="lowerLetter"/>
      <w:lvlText w:val="%5"/>
      <w:lvlJc w:val="left"/>
      <w:pPr>
        <w:ind w:left="3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8A7AF0">
      <w:start w:val="1"/>
      <w:numFmt w:val="lowerRoman"/>
      <w:lvlText w:val="%6"/>
      <w:lvlJc w:val="left"/>
      <w:pPr>
        <w:ind w:left="3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4C5818">
      <w:start w:val="1"/>
      <w:numFmt w:val="decimal"/>
      <w:lvlText w:val="%7"/>
      <w:lvlJc w:val="left"/>
      <w:pPr>
        <w:ind w:left="4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3A2418">
      <w:start w:val="1"/>
      <w:numFmt w:val="lowerLetter"/>
      <w:lvlText w:val="%8"/>
      <w:lvlJc w:val="left"/>
      <w:pPr>
        <w:ind w:left="5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1A7036">
      <w:start w:val="1"/>
      <w:numFmt w:val="lowerRoman"/>
      <w:lvlText w:val="%9"/>
      <w:lvlJc w:val="left"/>
      <w:pPr>
        <w:ind w:left="5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3E7DDB"/>
    <w:multiLevelType w:val="hybridMultilevel"/>
    <w:tmpl w:val="27E87320"/>
    <w:lvl w:ilvl="0" w:tplc="0A3876C2">
      <w:start w:val="1"/>
      <w:numFmt w:val="decimal"/>
      <w:lvlText w:val="%1."/>
      <w:lvlJc w:val="left"/>
      <w:pPr>
        <w:ind w:left="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2EA112">
      <w:start w:val="1"/>
      <w:numFmt w:val="lowerLetter"/>
      <w:lvlText w:val="%2"/>
      <w:lvlJc w:val="left"/>
      <w:pPr>
        <w:ind w:left="1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F6AF68">
      <w:start w:val="1"/>
      <w:numFmt w:val="lowerRoman"/>
      <w:lvlText w:val="%3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D47072">
      <w:start w:val="1"/>
      <w:numFmt w:val="decimal"/>
      <w:lvlText w:val="%4"/>
      <w:lvlJc w:val="left"/>
      <w:pPr>
        <w:ind w:left="3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A28180">
      <w:start w:val="1"/>
      <w:numFmt w:val="lowerLetter"/>
      <w:lvlText w:val="%5"/>
      <w:lvlJc w:val="left"/>
      <w:pPr>
        <w:ind w:left="3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B69EF2">
      <w:start w:val="1"/>
      <w:numFmt w:val="lowerRoman"/>
      <w:lvlText w:val="%6"/>
      <w:lvlJc w:val="left"/>
      <w:pPr>
        <w:ind w:left="4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3028FA">
      <w:start w:val="1"/>
      <w:numFmt w:val="decimal"/>
      <w:lvlText w:val="%7"/>
      <w:lvlJc w:val="left"/>
      <w:pPr>
        <w:ind w:left="5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020D46">
      <w:start w:val="1"/>
      <w:numFmt w:val="lowerLetter"/>
      <w:lvlText w:val="%8"/>
      <w:lvlJc w:val="left"/>
      <w:pPr>
        <w:ind w:left="5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8269FA">
      <w:start w:val="1"/>
      <w:numFmt w:val="lowerRoman"/>
      <w:lvlText w:val="%9"/>
      <w:lvlJc w:val="left"/>
      <w:pPr>
        <w:ind w:left="6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515EBC"/>
    <w:multiLevelType w:val="hybridMultilevel"/>
    <w:tmpl w:val="13A2B340"/>
    <w:lvl w:ilvl="0" w:tplc="0FD0250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C852F2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F6901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18501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EC098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1E10A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DA144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5C8C0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548EF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D45FA5"/>
    <w:multiLevelType w:val="hybridMultilevel"/>
    <w:tmpl w:val="2B781D98"/>
    <w:lvl w:ilvl="0" w:tplc="CD5A8EFC">
      <w:start w:val="1"/>
      <w:numFmt w:val="decimal"/>
      <w:lvlText w:val="%1.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44B94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A40B4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7437C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8A81C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4C342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3491F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38456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F0600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3F399F"/>
    <w:multiLevelType w:val="hybridMultilevel"/>
    <w:tmpl w:val="A42E22FC"/>
    <w:lvl w:ilvl="0" w:tplc="8DCA27E8">
      <w:start w:val="2"/>
      <w:numFmt w:val="decimal"/>
      <w:lvlText w:val="%1.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5EBC0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FE552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EE8EB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581E1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28A15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BC813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AAE3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847A7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CC4B8E"/>
    <w:multiLevelType w:val="hybridMultilevel"/>
    <w:tmpl w:val="8B104C28"/>
    <w:lvl w:ilvl="0" w:tplc="1A36F9F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EE996C">
      <w:start w:val="1"/>
      <w:numFmt w:val="bullet"/>
      <w:lvlText w:val="•"/>
      <w:lvlJc w:val="left"/>
      <w:pPr>
        <w:ind w:left="1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96D26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F4B5F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D86BB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2E674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FC90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940DD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7EF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9F62261"/>
    <w:multiLevelType w:val="hybridMultilevel"/>
    <w:tmpl w:val="2CF8AB54"/>
    <w:lvl w:ilvl="0" w:tplc="39B08E2A">
      <w:start w:val="1"/>
      <w:numFmt w:val="decimal"/>
      <w:lvlText w:val="%1.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AA737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2E94F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FC300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F6231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C093A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567EA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46C5E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1628C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16E3C0A"/>
    <w:multiLevelType w:val="hybridMultilevel"/>
    <w:tmpl w:val="07C67E26"/>
    <w:lvl w:ilvl="0" w:tplc="E29635C4">
      <w:start w:val="2"/>
      <w:numFmt w:val="decimal"/>
      <w:lvlText w:val="%1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B0310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26FEB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D09CE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70BFC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F4144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502E0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76C9D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F0589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C0D0D2E"/>
    <w:multiLevelType w:val="hybridMultilevel"/>
    <w:tmpl w:val="A2ECC252"/>
    <w:lvl w:ilvl="0" w:tplc="7FAC5E1C">
      <w:start w:val="1"/>
      <w:numFmt w:val="decimal"/>
      <w:lvlText w:val="%1.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96E1D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E2875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1E47B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96148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9427A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701FD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AE7FD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FEC47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53827F1"/>
    <w:multiLevelType w:val="hybridMultilevel"/>
    <w:tmpl w:val="0EA671C2"/>
    <w:lvl w:ilvl="0" w:tplc="94E816D2">
      <w:start w:val="1"/>
      <w:numFmt w:val="decimal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52FA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444F4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16B2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0C90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C293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4CFBB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D84C6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3E68C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7"/>
  </w:num>
  <w:num w:numId="8">
    <w:abstractNumId w:val="2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5DB"/>
    <w:rsid w:val="002905DB"/>
    <w:rsid w:val="00320B31"/>
    <w:rsid w:val="00446EE7"/>
    <w:rsid w:val="005F278D"/>
    <w:rsid w:val="00644CD3"/>
    <w:rsid w:val="006A187A"/>
    <w:rsid w:val="006D232B"/>
    <w:rsid w:val="00943234"/>
    <w:rsid w:val="009461C5"/>
    <w:rsid w:val="009D471E"/>
    <w:rsid w:val="009D7112"/>
    <w:rsid w:val="00BC40FE"/>
    <w:rsid w:val="00D2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10F10"/>
  <w15:chartTrackingRefBased/>
  <w15:docId w15:val="{65B8D4DF-5382-4559-A446-A629DF582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05DB"/>
    <w:pPr>
      <w:spacing w:after="15" w:line="268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9461C5"/>
    <w:pPr>
      <w:keepNext/>
      <w:keepLines/>
      <w:spacing w:after="166" w:line="270" w:lineRule="auto"/>
      <w:ind w:left="152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9461C5"/>
    <w:pPr>
      <w:keepNext/>
      <w:keepLines/>
      <w:spacing w:after="183"/>
      <w:ind w:left="10" w:right="6" w:hanging="10"/>
      <w:jc w:val="center"/>
      <w:outlineLvl w:val="3"/>
    </w:pPr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461C5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461C5"/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NIX-Grozny</dc:creator>
  <cp:keywords/>
  <dc:description/>
  <cp:lastModifiedBy>HubaBuba</cp:lastModifiedBy>
  <cp:revision>8</cp:revision>
  <dcterms:created xsi:type="dcterms:W3CDTF">2023-09-22T17:37:00Z</dcterms:created>
  <dcterms:modified xsi:type="dcterms:W3CDTF">2026-04-18T16:11:00Z</dcterms:modified>
</cp:coreProperties>
</file>