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605876821"/>
    <w:bookmarkEnd w:id="1"/>
    <w:p w:rsidR="00356DEE" w:rsidRPr="00D94730" w:rsidRDefault="00D82475" w:rsidP="003D3E3D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D9473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object w:dxaOrig="9355" w:dyaOrig="148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8pt;height:740.25pt" o:ole="">
            <v:imagedata r:id="rId5" o:title=""/>
          </v:shape>
          <o:OLEObject Type="Embed" ProgID="Word.Document.12" ShapeID="_x0000_i1027" DrawAspect="Content" ObjectID="_1838366636" r:id="rId6">
            <o:FieldCodes>\s</o:FieldCodes>
          </o:OLEObject>
        </w:object>
      </w:r>
      <w:bookmarkEnd w:id="0"/>
    </w:p>
    <w:p w:rsidR="003D3E3D" w:rsidRPr="00D94730" w:rsidRDefault="003D3E3D" w:rsidP="003D3E3D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lastRenderedPageBreak/>
        <w:t>Обучение</w:t>
      </w:r>
      <w:r w:rsidRPr="00D94730">
        <w:rPr>
          <w:rFonts w:ascii="Times New Roman" w:hAnsi="Times New Roman" w:cs="Times New Roman"/>
          <w:sz w:val="24"/>
          <w:szCs w:val="24"/>
        </w:rPr>
        <w:t> — это специально организованный, управляемый процесс взаимодействия учителей и учеников, направленный на усвоение знаний, умений.</w:t>
      </w:r>
    </w:p>
    <w:p w:rsidR="003D3E3D" w:rsidRPr="00D94730" w:rsidRDefault="003D3E3D" w:rsidP="003D3E3D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D94730">
        <w:rPr>
          <w:rFonts w:ascii="Times New Roman" w:hAnsi="Times New Roman" w:cs="Times New Roman"/>
          <w:bCs/>
          <w:sz w:val="24"/>
          <w:szCs w:val="24"/>
        </w:rPr>
        <w:t>- навыки поведения, привитые школой, семьёй, средой и проявляющиеся в общественной жизни</w:t>
      </w:r>
    </w:p>
    <w:p w:rsidR="003D3E3D" w:rsidRPr="00D94730" w:rsidRDefault="003D3E3D" w:rsidP="003D3E3D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Образование</w:t>
      </w:r>
      <w:r w:rsidRPr="00D947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 единый целенаправленный процесс воспитания и обучения.</w:t>
      </w:r>
    </w:p>
    <w:p w:rsidR="00467AC3" w:rsidRPr="00D94730" w:rsidRDefault="00467AC3" w:rsidP="00A076A9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Уровней </w:t>
      </w:r>
      <w:r w:rsidR="00486145" w:rsidRPr="00D9473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образования</w:t>
      </w:r>
      <w:r w:rsidR="00486145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насчитывается</w:t>
      </w:r>
      <w:r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5:</w:t>
      </w:r>
    </w:p>
    <w:p w:rsidR="00467AC3" w:rsidRPr="00D94730" w:rsidRDefault="00D82475" w:rsidP="00467AC3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7" w:tooltip="Дошкольное образование" w:history="1">
        <w:r w:rsidR="00467AC3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Дошкольное образование</w:t>
        </w:r>
      </w:hyperlink>
      <w:r w:rsidR="00467AC3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(</w:t>
      </w:r>
      <w:hyperlink r:id="rId8" w:tooltip="Детский сад" w:history="1">
        <w:r w:rsidR="00521909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д</w:t>
        </w:r>
        <w:r w:rsidR="00467AC3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етский сад</w:t>
        </w:r>
      </w:hyperlink>
      <w:r w:rsidR="00467AC3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467AC3" w:rsidRPr="00D94730" w:rsidRDefault="00D82475" w:rsidP="00467AC3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9" w:tooltip="Начальное образование" w:history="1">
        <w:r w:rsidR="00467AC3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Начальное образование</w:t>
        </w:r>
      </w:hyperlink>
      <w:r w:rsidR="00467AC3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служит для обучения детей 7-11 лет.</w:t>
      </w:r>
    </w:p>
    <w:p w:rsidR="00467AC3" w:rsidRPr="00D94730" w:rsidRDefault="00D82475" w:rsidP="00046C05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10" w:tooltip="Среднее образование" w:history="1">
        <w:r w:rsidR="00467AC3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Среднее образование</w:t>
        </w:r>
      </w:hyperlink>
      <w:r w:rsidR="00467AC3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(</w:t>
      </w:r>
      <w:hyperlink r:id="rId11" w:tooltip="Гимназия" w:history="1">
        <w:r w:rsidR="00521909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г</w:t>
        </w:r>
        <w:r w:rsidR="00467AC3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имназия</w:t>
        </w:r>
      </w:hyperlink>
      <w:r w:rsidR="00467AC3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 </w:t>
      </w:r>
      <w:hyperlink r:id="rId12" w:tooltip="Коллегиум" w:history="1">
        <w:r w:rsidR="00467AC3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коллегиум</w:t>
        </w:r>
      </w:hyperlink>
      <w:r w:rsidR="00467AC3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 </w:t>
      </w:r>
      <w:hyperlink r:id="rId13" w:tooltip="Лицей" w:history="1">
        <w:r w:rsidR="00467AC3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лицей</w:t>
        </w:r>
      </w:hyperlink>
      <w:r w:rsidR="00467AC3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 </w:t>
      </w:r>
      <w:hyperlink r:id="rId14" w:tooltip="Средняя школа" w:history="1">
        <w:r w:rsidR="00467AC3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средняя школа</w:t>
        </w:r>
      </w:hyperlink>
      <w:r w:rsidR="00467AC3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 </w:t>
      </w:r>
      <w:hyperlink r:id="rId15" w:tooltip="Реальное училище" w:history="1">
        <w:r w:rsidR="00467AC3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реальное училище</w:t>
        </w:r>
      </w:hyperlink>
      <w:r w:rsidR="00467AC3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 служит для обучения подростков 11-16 лет общим или профессиональным знаниям. </w:t>
      </w:r>
    </w:p>
    <w:p w:rsidR="00467AC3" w:rsidRPr="00D94730" w:rsidRDefault="00D82475" w:rsidP="00521909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16" w:tooltip="Высшее образование" w:history="1">
        <w:r w:rsidR="00467AC3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Высшее образование</w:t>
        </w:r>
      </w:hyperlink>
      <w:r w:rsidR="00467AC3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(</w:t>
      </w:r>
      <w:hyperlink r:id="rId17" w:tooltip="Институт (вуз)" w:history="1">
        <w:r w:rsidR="00521909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и</w:t>
        </w:r>
        <w:r w:rsidR="00467AC3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нститут</w:t>
        </w:r>
      </w:hyperlink>
      <w:r w:rsidR="00467AC3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 </w:t>
      </w:r>
      <w:hyperlink r:id="rId18" w:tooltip="Университет" w:history="1">
        <w:r w:rsidR="00467AC3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университет</w:t>
        </w:r>
      </w:hyperlink>
      <w:r w:rsidR="00467AC3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 получают, как правило, совершеннолетние граждане после прохождения </w:t>
      </w:r>
      <w:hyperlink r:id="rId19" w:tooltip="Вступительные экзамены (страница отсутствует)" w:history="1">
        <w:r w:rsidR="00467AC3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вступительных экзаменов</w:t>
        </w:r>
      </w:hyperlink>
      <w:r w:rsidR="00467AC3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467AC3" w:rsidRPr="00D94730" w:rsidRDefault="00D82475" w:rsidP="00467AC3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20" w:tooltip="Послевузовское образование" w:history="1">
        <w:r w:rsidR="00467AC3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Послевузовское образование</w:t>
        </w:r>
      </w:hyperlink>
      <w:r w:rsidR="00467AC3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включает в себя стажировки или научно-исследовательскую деятельность, по результатам которой присуждается </w:t>
      </w:r>
      <w:hyperlink r:id="rId21" w:tooltip="Учёная степень" w:history="1">
        <w:r w:rsidR="00467AC3"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учёная степень</w:t>
        </w:r>
      </w:hyperlink>
      <w:r w:rsidR="00760581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467AC3" w:rsidRPr="00D94730" w:rsidRDefault="00467AC3" w:rsidP="00467AC3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России также уровни образования делят на два вида: общеобразовательное (дошкольное и школьное) и профессиональное (начальное, среднее, высшее)</w:t>
      </w:r>
      <w:hyperlink r:id="rId22" w:anchor="cite_note-1" w:history="1"/>
      <w:r w:rsidR="00760581" w:rsidRPr="00D947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952CAB" w:rsidRPr="00D94730" w:rsidRDefault="00952CAB" w:rsidP="00A076A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D9473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Педаго́гика</w:t>
      </w:r>
      <w:proofErr w:type="spellEnd"/>
      <w:r w:rsidRPr="00D947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</w:t>
      </w:r>
      <w:hyperlink r:id="rId23" w:tooltip="Древнегреческий язык" w:history="1">
        <w:r w:rsidRPr="00D94730">
          <w:rPr>
            <w:rFonts w:ascii="Times New Roman" w:hAnsi="Times New Roman" w:cs="Times New Roman"/>
            <w:color w:val="0B0080"/>
            <w:sz w:val="24"/>
            <w:szCs w:val="24"/>
            <w:u w:val="single"/>
            <w:shd w:val="clear" w:color="auto" w:fill="FFFFFF"/>
          </w:rPr>
          <w:t>др.-греч.</w:t>
        </w:r>
      </w:hyperlink>
      <w:r w:rsidRPr="00D947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πα</w:t>
      </w:r>
      <w:proofErr w:type="spellStart"/>
      <w:r w:rsidRPr="00D947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ιδ</w:t>
      </w:r>
      <w:proofErr w:type="spellEnd"/>
      <w:r w:rsidRPr="00D947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αγωγική — </w:t>
      </w:r>
      <w:r w:rsidRPr="00D94730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искусство воспитания</w:t>
      </w:r>
      <w:r w:rsidRPr="00D947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 от πα</w:t>
      </w:r>
      <w:proofErr w:type="spellStart"/>
      <w:r w:rsidRPr="00D947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ῖς</w:t>
      </w:r>
      <w:proofErr w:type="spellEnd"/>
      <w:r w:rsidRPr="00D947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– ребёнок → πα</w:t>
      </w:r>
      <w:proofErr w:type="spellStart"/>
      <w:r w:rsidRPr="00D947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ιδος</w:t>
      </w:r>
      <w:proofErr w:type="spellEnd"/>
      <w:r w:rsidRPr="00D947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– подросток + </w:t>
      </w:r>
      <w:proofErr w:type="spellStart"/>
      <w:r w:rsidRPr="00D947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ἄγω</w:t>
      </w:r>
      <w:proofErr w:type="spellEnd"/>
      <w:r w:rsidRPr="00D947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– веду) — </w:t>
      </w:r>
      <w:hyperlink r:id="rId24" w:tooltip="Наука" w:history="1">
        <w:r w:rsidRPr="00D94730">
          <w:rPr>
            <w:rFonts w:ascii="Times New Roman" w:hAnsi="Times New Roman" w:cs="Times New Roman"/>
            <w:color w:val="0B0080"/>
            <w:sz w:val="24"/>
            <w:szCs w:val="24"/>
            <w:u w:val="single"/>
            <w:shd w:val="clear" w:color="auto" w:fill="FFFFFF"/>
          </w:rPr>
          <w:t>наука</w:t>
        </w:r>
      </w:hyperlink>
      <w:r w:rsidRPr="00D947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о </w:t>
      </w:r>
      <w:hyperlink r:id="rId25" w:tooltip="Воспитание" w:history="1">
        <w:r w:rsidRPr="00D94730">
          <w:rPr>
            <w:rFonts w:ascii="Times New Roman" w:hAnsi="Times New Roman" w:cs="Times New Roman"/>
            <w:color w:val="0B0080"/>
            <w:sz w:val="24"/>
            <w:szCs w:val="24"/>
            <w:u w:val="single"/>
            <w:shd w:val="clear" w:color="auto" w:fill="FFFFFF"/>
          </w:rPr>
          <w:t>воспитании</w:t>
        </w:r>
      </w:hyperlink>
      <w:r w:rsidRPr="00D947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и </w:t>
      </w:r>
      <w:hyperlink r:id="rId26" w:tooltip="Обучение" w:history="1">
        <w:r w:rsidRPr="00D94730">
          <w:rPr>
            <w:rFonts w:ascii="Times New Roman" w:hAnsi="Times New Roman" w:cs="Times New Roman"/>
            <w:color w:val="0B0080"/>
            <w:sz w:val="24"/>
            <w:szCs w:val="24"/>
            <w:u w:val="single"/>
            <w:shd w:val="clear" w:color="auto" w:fill="FFFFFF"/>
          </w:rPr>
          <w:t>обучении</w:t>
        </w:r>
      </w:hyperlink>
      <w:r w:rsidRPr="00D947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человека.</w:t>
      </w:r>
      <w:r w:rsidRPr="00D94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4317C2" w:rsidRPr="00D94730" w:rsidRDefault="00952CAB" w:rsidP="00A076A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D94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Психоло́гия</w:t>
      </w:r>
      <w:proofErr w:type="spellEnd"/>
      <w:r w:rsidRPr="00D947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(от др.-греч. </w:t>
      </w:r>
      <w:proofErr w:type="spellStart"/>
      <w:r w:rsidRPr="00D947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ψυχή</w:t>
      </w:r>
      <w:proofErr w:type="spellEnd"/>
      <w:r w:rsidRPr="00D947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«дух; душа; сознание; характер; </w:t>
      </w:r>
      <w:proofErr w:type="spellStart"/>
      <w:r w:rsidRPr="00D947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λόγος</w:t>
      </w:r>
      <w:proofErr w:type="spellEnd"/>
      <w:r w:rsidRPr="00D947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«учение») —</w:t>
      </w:r>
      <w:r w:rsidR="006C68AC" w:rsidRPr="00D94730">
        <w:rPr>
          <w:rFonts w:ascii="Times New Roman" w:hAnsi="Times New Roman" w:cs="Times New Roman"/>
          <w:sz w:val="24"/>
          <w:szCs w:val="24"/>
        </w:rPr>
        <w:t>наука, которая изучает факты, механизмы и закономерности развития и функционирования психики человека. </w:t>
      </w:r>
    </w:p>
    <w:p w:rsidR="00F012F9" w:rsidRPr="00D94730" w:rsidRDefault="00F012F9" w:rsidP="00A076A9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4730">
        <w:rPr>
          <w:rFonts w:ascii="Times New Roman" w:hAnsi="Times New Roman" w:cs="Times New Roman"/>
          <w:b/>
          <w:sz w:val="24"/>
          <w:szCs w:val="24"/>
        </w:rPr>
        <w:t>Социоло́гия</w:t>
      </w:r>
      <w:proofErr w:type="spellEnd"/>
      <w:r w:rsidRPr="00D947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730">
        <w:rPr>
          <w:rFonts w:ascii="Times New Roman" w:hAnsi="Times New Roman" w:cs="Times New Roman"/>
          <w:sz w:val="24"/>
          <w:szCs w:val="24"/>
        </w:rPr>
        <w:t xml:space="preserve">(от лат. </w:t>
      </w:r>
      <w:proofErr w:type="spellStart"/>
      <w:r w:rsidRPr="00D94730">
        <w:rPr>
          <w:rFonts w:ascii="Times New Roman" w:hAnsi="Times New Roman" w:cs="Times New Roman"/>
          <w:sz w:val="24"/>
          <w:szCs w:val="24"/>
        </w:rPr>
        <w:t>societas</w:t>
      </w:r>
      <w:proofErr w:type="spellEnd"/>
      <w:r w:rsidRPr="00D94730">
        <w:rPr>
          <w:rFonts w:ascii="Times New Roman" w:hAnsi="Times New Roman" w:cs="Times New Roman"/>
          <w:sz w:val="24"/>
          <w:szCs w:val="24"/>
        </w:rPr>
        <w:t xml:space="preserve"> — общество + др.-греч. </w:t>
      </w:r>
      <w:proofErr w:type="spellStart"/>
      <w:r w:rsidRPr="00D94730">
        <w:rPr>
          <w:rFonts w:ascii="Times New Roman" w:hAnsi="Times New Roman" w:cs="Times New Roman"/>
          <w:sz w:val="24"/>
          <w:szCs w:val="24"/>
        </w:rPr>
        <w:t>λόγος</w:t>
      </w:r>
      <w:proofErr w:type="spellEnd"/>
      <w:r w:rsidRPr="00D94730">
        <w:rPr>
          <w:rFonts w:ascii="Times New Roman" w:hAnsi="Times New Roman" w:cs="Times New Roman"/>
          <w:sz w:val="24"/>
          <w:szCs w:val="24"/>
        </w:rPr>
        <w:t xml:space="preserve"> — наука) — это наука об обществе</w:t>
      </w:r>
      <w:r w:rsidRPr="00D9473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112A6" w:rsidRPr="00D94730" w:rsidRDefault="00D112A6" w:rsidP="00D112A6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Дидактика </w:t>
      </w:r>
      <w:r w:rsidRPr="00D94730">
        <w:rPr>
          <w:rFonts w:ascii="Times New Roman" w:hAnsi="Times New Roman" w:cs="Times New Roman"/>
          <w:bCs/>
          <w:sz w:val="24"/>
          <w:szCs w:val="24"/>
        </w:rPr>
        <w:t>— это отрасль педагогики, направленная на изучение и раскрытие теоретических основ организации процесса обучения (закономерностей, принципов, методов обучения), а также на поиск и разработку</w:t>
      </w:r>
    </w:p>
    <w:p w:rsidR="00D112A6" w:rsidRPr="00D94730" w:rsidRDefault="00B54EF7" w:rsidP="00D112A6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94730">
        <w:rPr>
          <w:rFonts w:ascii="Times New Roman" w:hAnsi="Times New Roman" w:cs="Times New Roman"/>
          <w:b/>
          <w:sz w:val="24"/>
          <w:szCs w:val="24"/>
        </w:rPr>
        <w:t>Тео́рия</w:t>
      </w:r>
      <w:proofErr w:type="spellEnd"/>
      <w:r w:rsidRPr="00D94730">
        <w:rPr>
          <w:rFonts w:ascii="Times New Roman" w:hAnsi="Times New Roman" w:cs="Times New Roman"/>
          <w:sz w:val="24"/>
          <w:szCs w:val="24"/>
        </w:rPr>
        <w:t> (</w:t>
      </w:r>
      <w:hyperlink r:id="rId27" w:tooltip="Греческий язык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греч.</w:t>
        </w:r>
      </w:hyperlink>
      <w:r w:rsidRPr="00D9473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94730">
        <w:rPr>
          <w:rFonts w:ascii="Times New Roman" w:hAnsi="Times New Roman" w:cs="Times New Roman"/>
          <w:sz w:val="24"/>
          <w:szCs w:val="24"/>
        </w:rPr>
        <w:t>θεωρί</w:t>
      </w:r>
      <w:proofErr w:type="spellEnd"/>
      <w:r w:rsidRPr="00D94730">
        <w:rPr>
          <w:rFonts w:ascii="Times New Roman" w:hAnsi="Times New Roman" w:cs="Times New Roman"/>
          <w:sz w:val="24"/>
          <w:szCs w:val="24"/>
        </w:rPr>
        <w:t>α — рассмотрение, исследование) — </w:t>
      </w:r>
      <w:hyperlink r:id="rId28" w:tooltip="Доктрина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учение</w:t>
        </w:r>
      </w:hyperlink>
      <w:r w:rsidRPr="00D94730">
        <w:rPr>
          <w:rFonts w:ascii="Times New Roman" w:hAnsi="Times New Roman" w:cs="Times New Roman"/>
          <w:sz w:val="24"/>
          <w:szCs w:val="24"/>
        </w:rPr>
        <w:t>, система идей или принцип</w:t>
      </w:r>
      <w:r w:rsidR="00760581" w:rsidRPr="00D94730">
        <w:rPr>
          <w:rFonts w:ascii="Times New Roman" w:hAnsi="Times New Roman" w:cs="Times New Roman"/>
          <w:sz w:val="24"/>
          <w:szCs w:val="24"/>
        </w:rPr>
        <w:t>.</w:t>
      </w:r>
      <w:r w:rsidR="00D112A6" w:rsidRPr="00D94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112A6" w:rsidRPr="00D94730" w:rsidRDefault="00D112A6" w:rsidP="00D112A6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Теория -</w:t>
      </w:r>
      <w:r w:rsidRPr="00D94730">
        <w:rPr>
          <w:rFonts w:ascii="Times New Roman" w:hAnsi="Times New Roman" w:cs="Times New Roman"/>
          <w:bCs/>
          <w:sz w:val="24"/>
          <w:szCs w:val="24"/>
        </w:rPr>
        <w:t> это сово</w:t>
      </w:r>
      <w:r w:rsidRPr="00D94730">
        <w:rPr>
          <w:rFonts w:ascii="Times New Roman" w:hAnsi="Times New Roman" w:cs="Times New Roman"/>
          <w:bCs/>
          <w:sz w:val="24"/>
          <w:szCs w:val="24"/>
        </w:rPr>
        <w:softHyphen/>
        <w:t>купность взглядов, суждений и умозаключений, представляющих со</w:t>
      </w:r>
      <w:r w:rsidRPr="00D94730">
        <w:rPr>
          <w:rFonts w:ascii="Times New Roman" w:hAnsi="Times New Roman" w:cs="Times New Roman"/>
          <w:bCs/>
          <w:sz w:val="24"/>
          <w:szCs w:val="24"/>
        </w:rPr>
        <w:softHyphen/>
        <w:t>бой результат познания и осмысления изучаемых явлений и процес</w:t>
      </w:r>
      <w:r w:rsidRPr="00D94730">
        <w:rPr>
          <w:rFonts w:ascii="Times New Roman" w:hAnsi="Times New Roman" w:cs="Times New Roman"/>
          <w:bCs/>
          <w:sz w:val="24"/>
          <w:szCs w:val="24"/>
        </w:rPr>
        <w:softHyphen/>
        <w:t>сов объективной действительности.</w:t>
      </w:r>
    </w:p>
    <w:p w:rsidR="004317C2" w:rsidRPr="00D94730" w:rsidRDefault="004317C2" w:rsidP="00A076A9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Ме́тод</w:t>
      </w:r>
      <w:r w:rsidRPr="00D94730">
        <w:rPr>
          <w:rFonts w:ascii="Times New Roman" w:hAnsi="Times New Roman" w:cs="Times New Roman"/>
          <w:sz w:val="24"/>
          <w:szCs w:val="24"/>
        </w:rPr>
        <w:t xml:space="preserve"> </w:t>
      </w:r>
      <w:r w:rsidR="0005062D" w:rsidRPr="00D94730">
        <w:rPr>
          <w:rFonts w:ascii="Times New Roman" w:hAnsi="Times New Roman" w:cs="Times New Roman"/>
          <w:sz w:val="24"/>
          <w:szCs w:val="24"/>
        </w:rPr>
        <w:t xml:space="preserve">(от др.-греч. </w:t>
      </w:r>
      <w:proofErr w:type="spellStart"/>
      <w:r w:rsidR="0005062D" w:rsidRPr="00D94730">
        <w:rPr>
          <w:rFonts w:ascii="Times New Roman" w:hAnsi="Times New Roman" w:cs="Times New Roman"/>
          <w:sz w:val="24"/>
          <w:szCs w:val="24"/>
        </w:rPr>
        <w:t>μέθοδος</w:t>
      </w:r>
      <w:proofErr w:type="spellEnd"/>
      <w:r w:rsidR="0005062D" w:rsidRPr="00D94730">
        <w:rPr>
          <w:rFonts w:ascii="Times New Roman" w:hAnsi="Times New Roman" w:cs="Times New Roman"/>
          <w:sz w:val="24"/>
          <w:szCs w:val="24"/>
        </w:rPr>
        <w:t xml:space="preserve"> — путь исследования или познания, от </w:t>
      </w:r>
      <w:proofErr w:type="spellStart"/>
      <w:r w:rsidR="0005062D" w:rsidRPr="00D94730">
        <w:rPr>
          <w:rFonts w:ascii="Times New Roman" w:hAnsi="Times New Roman" w:cs="Times New Roman"/>
          <w:sz w:val="24"/>
          <w:szCs w:val="24"/>
        </w:rPr>
        <w:t>μετά</w:t>
      </w:r>
      <w:proofErr w:type="spellEnd"/>
      <w:r w:rsidR="0005062D" w:rsidRPr="00D94730">
        <w:rPr>
          <w:rFonts w:ascii="Times New Roman" w:hAnsi="Times New Roman" w:cs="Times New Roman"/>
          <w:sz w:val="24"/>
          <w:szCs w:val="24"/>
        </w:rPr>
        <w:t xml:space="preserve">- + </w:t>
      </w:r>
      <w:proofErr w:type="spellStart"/>
      <w:r w:rsidR="0005062D" w:rsidRPr="00D94730">
        <w:rPr>
          <w:rFonts w:ascii="Times New Roman" w:hAnsi="Times New Roman" w:cs="Times New Roman"/>
          <w:sz w:val="24"/>
          <w:szCs w:val="24"/>
        </w:rPr>
        <w:t>ὁδός</w:t>
      </w:r>
      <w:proofErr w:type="spellEnd"/>
      <w:r w:rsidR="0005062D" w:rsidRPr="00D94730">
        <w:rPr>
          <w:rFonts w:ascii="Times New Roman" w:hAnsi="Times New Roman" w:cs="Times New Roman"/>
          <w:sz w:val="24"/>
          <w:szCs w:val="24"/>
        </w:rPr>
        <w:t xml:space="preserve"> «путь»)</w:t>
      </w:r>
      <w:r w:rsidRPr="00D94730">
        <w:rPr>
          <w:rFonts w:ascii="Times New Roman" w:hAnsi="Times New Roman" w:cs="Times New Roman"/>
          <w:sz w:val="24"/>
          <w:szCs w:val="24"/>
        </w:rPr>
        <w:t>- способ теоретического исследования или практического осуществления чего-</w:t>
      </w:r>
      <w:r w:rsidR="0005062D" w:rsidRPr="00D94730">
        <w:rPr>
          <w:rFonts w:ascii="Times New Roman" w:hAnsi="Times New Roman" w:cs="Times New Roman"/>
          <w:sz w:val="24"/>
          <w:szCs w:val="24"/>
        </w:rPr>
        <w:t>не будь</w:t>
      </w:r>
      <w:r w:rsidRPr="00D94730">
        <w:rPr>
          <w:rFonts w:ascii="Times New Roman" w:hAnsi="Times New Roman" w:cs="Times New Roman"/>
          <w:sz w:val="24"/>
          <w:szCs w:val="24"/>
        </w:rPr>
        <w:t>.</w:t>
      </w:r>
    </w:p>
    <w:p w:rsidR="00F27D17" w:rsidRPr="00D94730" w:rsidRDefault="00F27D17" w:rsidP="00D112A6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4730">
        <w:rPr>
          <w:rFonts w:ascii="Times New Roman" w:hAnsi="Times New Roman" w:cs="Times New Roman"/>
          <w:b/>
          <w:sz w:val="24"/>
          <w:szCs w:val="24"/>
        </w:rPr>
        <w:t>Мето́дика</w:t>
      </w:r>
      <w:proofErr w:type="spellEnd"/>
      <w:r w:rsidRPr="00D94730">
        <w:rPr>
          <w:rFonts w:ascii="Times New Roman" w:hAnsi="Times New Roman" w:cs="Times New Roman"/>
          <w:sz w:val="24"/>
          <w:szCs w:val="24"/>
        </w:rPr>
        <w:t xml:space="preserve"> - совокупность методов обучения чему-н., практического выполнения чего-н.</w:t>
      </w:r>
    </w:p>
    <w:p w:rsidR="00521909" w:rsidRPr="00D94730" w:rsidRDefault="00D112A6" w:rsidP="00D112A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Методология</w:t>
      </w:r>
      <w:r w:rsidRPr="00D94730">
        <w:rPr>
          <w:rFonts w:ascii="Times New Roman" w:hAnsi="Times New Roman" w:cs="Times New Roman"/>
          <w:sz w:val="24"/>
          <w:szCs w:val="24"/>
        </w:rPr>
        <w:t xml:space="preserve"> (греческое слово: </w:t>
      </w:r>
      <w:proofErr w:type="spellStart"/>
      <w:r w:rsidRPr="00D94730">
        <w:rPr>
          <w:rFonts w:ascii="Times New Roman" w:hAnsi="Times New Roman" w:cs="Times New Roman"/>
          <w:sz w:val="24"/>
          <w:szCs w:val="24"/>
        </w:rPr>
        <w:t>μεθοδολογί</w:t>
      </w:r>
      <w:proofErr w:type="spellEnd"/>
      <w:r w:rsidRPr="00D94730">
        <w:rPr>
          <w:rFonts w:ascii="Times New Roman" w:hAnsi="Times New Roman" w:cs="Times New Roman"/>
          <w:sz w:val="24"/>
          <w:szCs w:val="24"/>
        </w:rPr>
        <w:t xml:space="preserve">α; образовано от греческих слов: </w:t>
      </w:r>
      <w:proofErr w:type="spellStart"/>
      <w:r w:rsidRPr="00D94730">
        <w:rPr>
          <w:rFonts w:ascii="Times New Roman" w:hAnsi="Times New Roman" w:cs="Times New Roman"/>
          <w:sz w:val="24"/>
          <w:szCs w:val="24"/>
        </w:rPr>
        <w:t>μέθοδος</w:t>
      </w:r>
      <w:proofErr w:type="spellEnd"/>
      <w:r w:rsidRPr="00D94730">
        <w:rPr>
          <w:rFonts w:ascii="Times New Roman" w:hAnsi="Times New Roman" w:cs="Times New Roman"/>
          <w:sz w:val="24"/>
          <w:szCs w:val="24"/>
        </w:rPr>
        <w:t xml:space="preserve"> — метод, путь исследования, способ познания; </w:t>
      </w:r>
      <w:proofErr w:type="spellStart"/>
      <w:r w:rsidRPr="00D94730">
        <w:rPr>
          <w:rFonts w:ascii="Times New Roman" w:hAnsi="Times New Roman" w:cs="Times New Roman"/>
          <w:sz w:val="24"/>
          <w:szCs w:val="24"/>
        </w:rPr>
        <w:t>λόγος</w:t>
      </w:r>
      <w:proofErr w:type="spellEnd"/>
      <w:r w:rsidRPr="00D94730">
        <w:rPr>
          <w:rFonts w:ascii="Times New Roman" w:hAnsi="Times New Roman" w:cs="Times New Roman"/>
          <w:sz w:val="24"/>
          <w:szCs w:val="24"/>
        </w:rPr>
        <w:t xml:space="preserve"> — слово, учение).</w:t>
      </w:r>
      <w:r w:rsidRPr="00D94730">
        <w:rPr>
          <w:rFonts w:ascii="Times New Roman" w:hAnsi="Times New Roman" w:cs="Times New Roman"/>
          <w:b/>
          <w:sz w:val="24"/>
          <w:szCs w:val="24"/>
        </w:rPr>
        <w:t xml:space="preserve"> Методология</w:t>
      </w:r>
      <w:r w:rsidRPr="00D94730">
        <w:rPr>
          <w:rFonts w:ascii="Times New Roman" w:hAnsi="Times New Roman" w:cs="Times New Roman"/>
          <w:sz w:val="24"/>
          <w:szCs w:val="24"/>
        </w:rPr>
        <w:t xml:space="preserve"> — это учение об организации теоретической и практической деятельности человека.</w:t>
      </w:r>
    </w:p>
    <w:p w:rsidR="00521909" w:rsidRPr="00D94730" w:rsidRDefault="00521909" w:rsidP="00A076A9">
      <w:pPr>
        <w:spacing w:after="0" w:line="276" w:lineRule="auto"/>
        <w:contextualSpacing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Модель</w:t>
      </w:r>
      <w:r w:rsidRPr="00D94730">
        <w:rPr>
          <w:rFonts w:ascii="Times New Roman" w:hAnsi="Times New Roman" w:cs="Times New Roman"/>
          <w:sz w:val="24"/>
          <w:szCs w:val="24"/>
        </w:rPr>
        <w:t> (</w:t>
      </w:r>
      <w:hyperlink r:id="rId29" w:tooltip="Французский язык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фр.</w:t>
        </w:r>
      </w:hyperlink>
      <w:r w:rsidRPr="00D9473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94730">
        <w:rPr>
          <w:rFonts w:ascii="Times New Roman" w:hAnsi="Times New Roman" w:cs="Times New Roman"/>
          <w:sz w:val="24"/>
          <w:szCs w:val="24"/>
        </w:rPr>
        <w:t>modèle</w:t>
      </w:r>
      <w:proofErr w:type="spellEnd"/>
      <w:r w:rsidRPr="00D94730">
        <w:rPr>
          <w:rFonts w:ascii="Times New Roman" w:hAnsi="Times New Roman" w:cs="Times New Roman"/>
          <w:sz w:val="24"/>
          <w:szCs w:val="24"/>
        </w:rPr>
        <w:t>, от </w:t>
      </w:r>
      <w:hyperlink r:id="rId30" w:tooltip="Латинский язык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9473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94730">
        <w:rPr>
          <w:rFonts w:ascii="Times New Roman" w:hAnsi="Times New Roman" w:cs="Times New Roman"/>
          <w:sz w:val="24"/>
          <w:szCs w:val="24"/>
        </w:rPr>
        <w:t>modulus</w:t>
      </w:r>
      <w:proofErr w:type="spellEnd"/>
      <w:r w:rsidRPr="00D94730">
        <w:rPr>
          <w:rFonts w:ascii="Times New Roman" w:hAnsi="Times New Roman" w:cs="Times New Roman"/>
          <w:sz w:val="24"/>
          <w:szCs w:val="24"/>
        </w:rPr>
        <w:t> — «мера, аналог, образец») — это </w:t>
      </w:r>
      <w:hyperlink r:id="rId31" w:tooltip="Система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система</w:t>
        </w:r>
      </w:hyperlink>
      <w:r w:rsidRPr="00D94730">
        <w:rPr>
          <w:rFonts w:ascii="Times New Roman" w:hAnsi="Times New Roman" w:cs="Times New Roman"/>
          <w:sz w:val="24"/>
          <w:szCs w:val="24"/>
        </w:rPr>
        <w:t>, исследование которой служит средством для получения </w:t>
      </w:r>
      <w:hyperlink r:id="rId32" w:tooltip="Информация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информации</w:t>
        </w:r>
      </w:hyperlink>
      <w:r w:rsidRPr="00D94730">
        <w:rPr>
          <w:rFonts w:ascii="Times New Roman" w:hAnsi="Times New Roman" w:cs="Times New Roman"/>
          <w:sz w:val="24"/>
          <w:szCs w:val="24"/>
        </w:rPr>
        <w:t> о другой системе представление некоторого реального </w:t>
      </w:r>
      <w:hyperlink r:id="rId33" w:tooltip="Процесс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процесса</w:t>
        </w:r>
      </w:hyperlink>
      <w:r w:rsidRPr="00D94730">
        <w:rPr>
          <w:rFonts w:ascii="Times New Roman" w:hAnsi="Times New Roman" w:cs="Times New Roman"/>
          <w:sz w:val="24"/>
          <w:szCs w:val="24"/>
        </w:rPr>
        <w:t>, </w:t>
      </w:r>
      <w:hyperlink r:id="rId34" w:tooltip="Устройство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устройства</w:t>
        </w:r>
      </w:hyperlink>
      <w:r w:rsidRPr="00D94730">
        <w:rPr>
          <w:rFonts w:ascii="Times New Roman" w:hAnsi="Times New Roman" w:cs="Times New Roman"/>
          <w:sz w:val="24"/>
          <w:szCs w:val="24"/>
        </w:rPr>
        <w:t> или </w:t>
      </w:r>
      <w:hyperlink r:id="rId35" w:tooltip="Концепция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концепции</w:t>
        </w:r>
      </w:hyperlink>
      <w:r w:rsidRPr="00D9473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D112A6" w:rsidRPr="00D94730" w:rsidRDefault="00D112A6" w:rsidP="00D112A6">
      <w:pPr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Классификация</w:t>
      </w:r>
      <w:r w:rsidRPr="00D94730">
        <w:rPr>
          <w:rFonts w:ascii="Times New Roman" w:hAnsi="Times New Roman" w:cs="Times New Roman"/>
          <w:sz w:val="24"/>
          <w:szCs w:val="24"/>
        </w:rPr>
        <w:t> — это принцип распределения однородных предметов или понятий по классам, группам, отделам и т. п. по какому-либо общему признаку.</w:t>
      </w:r>
    </w:p>
    <w:p w:rsidR="00037167" w:rsidRPr="00D94730" w:rsidRDefault="003D3E3D" w:rsidP="00D112A6">
      <w:pPr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Принцип</w:t>
      </w:r>
      <w:r w:rsidRPr="00D94730">
        <w:rPr>
          <w:rFonts w:ascii="Times New Roman" w:hAnsi="Times New Roman" w:cs="Times New Roman"/>
          <w:bCs/>
          <w:sz w:val="24"/>
          <w:szCs w:val="24"/>
        </w:rPr>
        <w:t xml:space="preserve"> — (от лат. </w:t>
      </w:r>
      <w:proofErr w:type="spellStart"/>
      <w:r w:rsidRPr="00D94730">
        <w:rPr>
          <w:rFonts w:ascii="Times New Roman" w:hAnsi="Times New Roman" w:cs="Times New Roman"/>
          <w:bCs/>
          <w:sz w:val="24"/>
          <w:szCs w:val="24"/>
        </w:rPr>
        <w:t>principium</w:t>
      </w:r>
      <w:proofErr w:type="spellEnd"/>
      <w:r w:rsidRPr="00D94730">
        <w:rPr>
          <w:rFonts w:ascii="Times New Roman" w:hAnsi="Times New Roman" w:cs="Times New Roman"/>
          <w:bCs/>
          <w:sz w:val="24"/>
          <w:szCs w:val="24"/>
        </w:rPr>
        <w:t xml:space="preserve"> начало, основа), 1) основное исходное положение </w:t>
      </w:r>
      <w:r w:rsidR="00A63AA4" w:rsidRPr="00D94730">
        <w:rPr>
          <w:rFonts w:ascii="Times New Roman" w:hAnsi="Times New Roman" w:cs="Times New Roman"/>
          <w:bCs/>
          <w:sz w:val="24"/>
          <w:szCs w:val="24"/>
        </w:rPr>
        <w:t>какой-либо</w:t>
      </w:r>
      <w:r w:rsidRPr="00D94730">
        <w:rPr>
          <w:rFonts w:ascii="Times New Roman" w:hAnsi="Times New Roman" w:cs="Times New Roman"/>
          <w:bCs/>
          <w:sz w:val="24"/>
          <w:szCs w:val="24"/>
        </w:rPr>
        <w:t xml:space="preserve"> теории.</w:t>
      </w:r>
    </w:p>
    <w:p w:rsidR="00F012F9" w:rsidRPr="00D94730" w:rsidRDefault="00D82475" w:rsidP="00F012F9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F012F9" w:rsidRPr="00D94730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Процесс</w:t>
        </w:r>
      </w:hyperlink>
      <w:r w:rsidR="00F012F9" w:rsidRPr="00D94730">
        <w:rPr>
          <w:rFonts w:ascii="Times New Roman" w:hAnsi="Times New Roman" w:cs="Times New Roman"/>
          <w:sz w:val="24"/>
          <w:szCs w:val="24"/>
        </w:rPr>
        <w:t>- последовательная смена состояний, стадий изменения системы или иного объекта.</w:t>
      </w:r>
    </w:p>
    <w:p w:rsidR="004317C2" w:rsidRPr="00D94730" w:rsidRDefault="00760581" w:rsidP="00A076A9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Система</w:t>
      </w:r>
      <w:r w:rsidR="005B4EEF" w:rsidRPr="00D94730">
        <w:rPr>
          <w:rFonts w:ascii="Times New Roman" w:hAnsi="Times New Roman" w:cs="Times New Roman"/>
          <w:sz w:val="24"/>
          <w:szCs w:val="24"/>
        </w:rPr>
        <w:t> (</w:t>
      </w:r>
      <w:hyperlink r:id="rId37" w:tooltip="Древнегреческий язык" w:history="1">
        <w:r w:rsidR="005B4EEF"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др.-греч.</w:t>
        </w:r>
      </w:hyperlink>
      <w:r w:rsidR="005B4EEF" w:rsidRPr="00D9473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5B4EEF" w:rsidRPr="00D94730">
        <w:rPr>
          <w:rFonts w:ascii="Times New Roman" w:hAnsi="Times New Roman" w:cs="Times New Roman"/>
          <w:sz w:val="24"/>
          <w:szCs w:val="24"/>
        </w:rPr>
        <w:t>σύστημ</w:t>
      </w:r>
      <w:proofErr w:type="spellEnd"/>
      <w:r w:rsidR="005B4EEF" w:rsidRPr="00D94730">
        <w:rPr>
          <w:rFonts w:ascii="Times New Roman" w:hAnsi="Times New Roman" w:cs="Times New Roman"/>
          <w:sz w:val="24"/>
          <w:szCs w:val="24"/>
        </w:rPr>
        <w:t>α «целое, составленное из частей; соединение») — </w:t>
      </w:r>
      <w:hyperlink r:id="rId38" w:tooltip="Множество" w:history="1">
        <w:r w:rsidR="005B4EEF"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множество</w:t>
        </w:r>
      </w:hyperlink>
      <w:r w:rsidR="005B4EEF" w:rsidRPr="00D94730">
        <w:rPr>
          <w:rFonts w:ascii="Times New Roman" w:hAnsi="Times New Roman" w:cs="Times New Roman"/>
          <w:sz w:val="24"/>
          <w:szCs w:val="24"/>
        </w:rPr>
        <w:t> </w:t>
      </w:r>
      <w:hyperlink r:id="rId39" w:tooltip="Элемент (философия)" w:history="1">
        <w:r w:rsidR="005B4EEF"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элементов</w:t>
        </w:r>
      </w:hyperlink>
      <w:r w:rsidR="005B4EEF" w:rsidRPr="00D94730">
        <w:rPr>
          <w:rFonts w:ascii="Times New Roman" w:hAnsi="Times New Roman" w:cs="Times New Roman"/>
          <w:sz w:val="24"/>
          <w:szCs w:val="24"/>
        </w:rPr>
        <w:t>, находящихся в отношениях и связях друг с другом, которое образует определённую целостность, </w:t>
      </w:r>
      <w:hyperlink r:id="rId40" w:tooltip="Единство" w:history="1">
        <w:r w:rsidR="005B4EEF"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единство</w:t>
        </w:r>
      </w:hyperlink>
      <w:r w:rsidR="00C35AAC" w:rsidRPr="00D94730">
        <w:rPr>
          <w:rFonts w:ascii="Times New Roman" w:hAnsi="Times New Roman" w:cs="Times New Roman"/>
          <w:sz w:val="24"/>
          <w:szCs w:val="24"/>
        </w:rPr>
        <w:t>.</w:t>
      </w:r>
    </w:p>
    <w:p w:rsidR="003D3E3D" w:rsidRPr="00D94730" w:rsidRDefault="00A521FF" w:rsidP="003D3E3D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Технология </w:t>
      </w:r>
      <w:r w:rsidRPr="00D94730">
        <w:rPr>
          <w:rFonts w:ascii="Times New Roman" w:hAnsi="Times New Roman" w:cs="Times New Roman"/>
          <w:sz w:val="24"/>
          <w:szCs w:val="24"/>
        </w:rPr>
        <w:t>(от </w:t>
      </w:r>
      <w:hyperlink r:id="rId41" w:tooltip="Древнегреческий язык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др.-греч.</w:t>
        </w:r>
      </w:hyperlink>
      <w:r w:rsidRPr="00D9473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94730">
        <w:rPr>
          <w:rFonts w:ascii="Times New Roman" w:hAnsi="Times New Roman" w:cs="Times New Roman"/>
          <w:sz w:val="24"/>
          <w:szCs w:val="24"/>
        </w:rPr>
        <w:t>τέχνη</w:t>
      </w:r>
      <w:proofErr w:type="spellEnd"/>
      <w:r w:rsidRPr="00D94730">
        <w:rPr>
          <w:rFonts w:ascii="Times New Roman" w:hAnsi="Times New Roman" w:cs="Times New Roman"/>
          <w:sz w:val="24"/>
          <w:szCs w:val="24"/>
        </w:rPr>
        <w:t> — </w:t>
      </w:r>
      <w:hyperlink r:id="rId42" w:tooltip="Искусство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искусство</w:t>
        </w:r>
      </w:hyperlink>
      <w:r w:rsidRPr="00D94730">
        <w:rPr>
          <w:rFonts w:ascii="Times New Roman" w:hAnsi="Times New Roman" w:cs="Times New Roman"/>
          <w:sz w:val="24"/>
          <w:szCs w:val="24"/>
        </w:rPr>
        <w:t>, мастерство, </w:t>
      </w:r>
      <w:hyperlink r:id="rId43" w:tooltip="Умение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умение</w:t>
        </w:r>
      </w:hyperlink>
      <w:r w:rsidRPr="00D94730">
        <w:rPr>
          <w:rFonts w:ascii="Times New Roman" w:hAnsi="Times New Roman" w:cs="Times New Roman"/>
          <w:sz w:val="24"/>
          <w:szCs w:val="24"/>
        </w:rPr>
        <w:t>; </w:t>
      </w:r>
      <w:proofErr w:type="spellStart"/>
      <w:r w:rsidR="00F220F8">
        <w:fldChar w:fldCharType="begin"/>
      </w:r>
      <w:r w:rsidR="00F220F8">
        <w:instrText xml:space="preserve"> HYPERLINK "https://ru.wikipedia.org/wiki/%D0%9B%D0%BE%D0%B3%D0%BE%D1%81" \o "Логос" </w:instrText>
      </w:r>
      <w:r w:rsidR="00F220F8">
        <w:fldChar w:fldCharType="separate"/>
      </w:r>
      <w:r w:rsidRPr="00D9473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λόγος</w:t>
      </w:r>
      <w:proofErr w:type="spellEnd"/>
      <w:r w:rsidR="00F220F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Pr="00D94730">
        <w:rPr>
          <w:rFonts w:ascii="Times New Roman" w:hAnsi="Times New Roman" w:cs="Times New Roman"/>
          <w:sz w:val="24"/>
          <w:szCs w:val="24"/>
        </w:rPr>
        <w:t> — «</w:t>
      </w:r>
      <w:hyperlink r:id="rId44" w:tooltip="Слово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слово</w:t>
        </w:r>
      </w:hyperlink>
      <w:r w:rsidRPr="00D94730">
        <w:rPr>
          <w:rFonts w:ascii="Times New Roman" w:hAnsi="Times New Roman" w:cs="Times New Roman"/>
          <w:sz w:val="24"/>
          <w:szCs w:val="24"/>
        </w:rPr>
        <w:t>», «</w:t>
      </w:r>
      <w:hyperlink r:id="rId45" w:tooltip="Мысль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мысль</w:t>
        </w:r>
      </w:hyperlink>
      <w:r w:rsidRPr="00D94730">
        <w:rPr>
          <w:rFonts w:ascii="Times New Roman" w:hAnsi="Times New Roman" w:cs="Times New Roman"/>
          <w:sz w:val="24"/>
          <w:szCs w:val="24"/>
        </w:rPr>
        <w:t>», «</w:t>
      </w:r>
      <w:hyperlink r:id="rId46" w:tooltip="Смысл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смысл</w:t>
        </w:r>
      </w:hyperlink>
      <w:r w:rsidRPr="00D94730">
        <w:rPr>
          <w:rFonts w:ascii="Times New Roman" w:hAnsi="Times New Roman" w:cs="Times New Roman"/>
          <w:sz w:val="24"/>
          <w:szCs w:val="24"/>
        </w:rPr>
        <w:t>», «</w:t>
      </w:r>
      <w:hyperlink r:id="rId47" w:tooltip="Понятие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понятие</w:t>
        </w:r>
      </w:hyperlink>
      <w:r w:rsidRPr="00D94730">
        <w:rPr>
          <w:rFonts w:ascii="Times New Roman" w:hAnsi="Times New Roman" w:cs="Times New Roman"/>
          <w:sz w:val="24"/>
          <w:szCs w:val="24"/>
        </w:rPr>
        <w:t>») —</w:t>
      </w:r>
      <w:r w:rsidR="001D7862" w:rsidRPr="00D94730">
        <w:rPr>
          <w:rFonts w:ascii="Times New Roman" w:hAnsi="Times New Roman" w:cs="Times New Roman"/>
          <w:sz w:val="24"/>
          <w:szCs w:val="24"/>
        </w:rPr>
        <w:t xml:space="preserve"> </w:t>
      </w:r>
      <w:r w:rsidR="001D7862" w:rsidRPr="00D94730">
        <w:rPr>
          <w:rFonts w:ascii="Times New Roman" w:eastAsia="Calibri" w:hAnsi="Times New Roman" w:cs="Times New Roman"/>
          <w:sz w:val="24"/>
          <w:szCs w:val="24"/>
        </w:rPr>
        <w:t>процесс последовательного, пошагового осуществления, разработанного на научной основе решения какой-либо производственной или социальной проблемы.</w:t>
      </w:r>
      <w:r w:rsidR="003D3E3D" w:rsidRPr="00D947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12F9" w:rsidRPr="00D94730" w:rsidRDefault="00F012F9" w:rsidP="003D3E3D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Критерий</w:t>
      </w:r>
      <w:r w:rsidRPr="00D94730">
        <w:rPr>
          <w:rFonts w:ascii="Times New Roman" w:hAnsi="Times New Roman" w:cs="Times New Roman"/>
          <w:b/>
          <w:sz w:val="24"/>
          <w:szCs w:val="24"/>
        </w:rPr>
        <w:t xml:space="preserve"> — </w:t>
      </w:r>
      <w:r w:rsidRPr="00D94730">
        <w:rPr>
          <w:rFonts w:ascii="Times New Roman" w:hAnsi="Times New Roman" w:cs="Times New Roman"/>
          <w:sz w:val="24"/>
          <w:szCs w:val="24"/>
        </w:rPr>
        <w:t>способность различения, правило принятия решения по оценке чего-либо на соответствие предъявленным требованиям.</w:t>
      </w:r>
    </w:p>
    <w:p w:rsidR="004317C2" w:rsidRPr="00D94730" w:rsidRDefault="00760581" w:rsidP="00A076A9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Травма</w:t>
      </w:r>
      <w:r w:rsidR="00C35AAC" w:rsidRPr="00D94730">
        <w:rPr>
          <w:rFonts w:ascii="Times New Roman" w:hAnsi="Times New Roman" w:cs="Times New Roman"/>
          <w:sz w:val="24"/>
          <w:szCs w:val="24"/>
        </w:rPr>
        <w:t> (от </w:t>
      </w:r>
      <w:hyperlink r:id="rId48" w:tooltip="Греческий язык" w:history="1">
        <w:r w:rsidR="00C35AAC"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греч.</w:t>
        </w:r>
      </w:hyperlink>
      <w:r w:rsidR="00C35AAC" w:rsidRPr="00D9473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C35AAC" w:rsidRPr="00D94730">
        <w:rPr>
          <w:rFonts w:ascii="Times New Roman" w:hAnsi="Times New Roman" w:cs="Times New Roman"/>
          <w:sz w:val="24"/>
          <w:szCs w:val="24"/>
        </w:rPr>
        <w:t>τρ</w:t>
      </w:r>
      <w:proofErr w:type="spellEnd"/>
      <w:r w:rsidR="00C35AAC" w:rsidRPr="00D94730">
        <w:rPr>
          <w:rFonts w:ascii="Times New Roman" w:hAnsi="Times New Roman" w:cs="Times New Roman"/>
          <w:sz w:val="24"/>
          <w:szCs w:val="24"/>
        </w:rPr>
        <w:t>αῦμα, то есть, рана) — повреждение, под которым понимают нарушение анатомической целостности или физиологических функций органов и тканей тела человека, возникающее в результате внешнего воздействия.</w:t>
      </w:r>
    </w:p>
    <w:p w:rsidR="0017641C" w:rsidRPr="00D94730" w:rsidRDefault="0017641C" w:rsidP="0017641C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 xml:space="preserve">Спортивная тренировка - </w:t>
      </w:r>
      <w:r w:rsidRPr="00D94730">
        <w:rPr>
          <w:rFonts w:ascii="Times New Roman" w:hAnsi="Times New Roman" w:cs="Times New Roman"/>
          <w:sz w:val="24"/>
          <w:szCs w:val="24"/>
        </w:rPr>
        <w:t>планируемый педагогический процесс, включающий обучение спортсмена спортивной технике и тактике и развитие его физических способностей.</w:t>
      </w:r>
    </w:p>
    <w:p w:rsidR="00952CAB" w:rsidRPr="00D94730" w:rsidRDefault="0005062D" w:rsidP="00A076A9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Технической подготовкой</w:t>
      </w:r>
      <w:r w:rsidRPr="00D94730">
        <w:rPr>
          <w:rFonts w:ascii="Times New Roman" w:hAnsi="Times New Roman" w:cs="Times New Roman"/>
          <w:sz w:val="24"/>
          <w:szCs w:val="24"/>
        </w:rPr>
        <w:t xml:space="preserve"> принято называть обучение спортсмена технике двигательных действий, являющихся средством ведения спортивной борьбы и доведение их до необходимой степени совершенства. </w:t>
      </w:r>
    </w:p>
    <w:p w:rsidR="00876135" w:rsidRPr="00D94730" w:rsidRDefault="00876135" w:rsidP="00A076A9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 xml:space="preserve">Двигательными качествами </w:t>
      </w:r>
      <w:r w:rsidRPr="00D94730">
        <w:rPr>
          <w:rFonts w:ascii="Times New Roman" w:hAnsi="Times New Roman" w:cs="Times New Roman"/>
          <w:sz w:val="24"/>
          <w:szCs w:val="24"/>
        </w:rPr>
        <w:t>называются отдельные качественные стороны двигательных возможностей ребенка, его двигательные способности.</w:t>
      </w:r>
    </w:p>
    <w:p w:rsidR="00876135" w:rsidRPr="00D94730" w:rsidRDefault="00760581" w:rsidP="00A076A9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Соревнование</w:t>
      </w:r>
      <w:r w:rsidR="00876135" w:rsidRPr="00D94730">
        <w:rPr>
          <w:rFonts w:ascii="Times New Roman" w:hAnsi="Times New Roman" w:cs="Times New Roman"/>
          <w:b/>
          <w:sz w:val="24"/>
          <w:szCs w:val="24"/>
        </w:rPr>
        <w:t xml:space="preserve"> — </w:t>
      </w:r>
      <w:r w:rsidR="00876135" w:rsidRPr="00D94730">
        <w:rPr>
          <w:rFonts w:ascii="Times New Roman" w:hAnsi="Times New Roman" w:cs="Times New Roman"/>
          <w:sz w:val="24"/>
          <w:szCs w:val="24"/>
        </w:rPr>
        <w:t>форма деятельности, борьба, соперничество за достижение превосходства, лучшего результата.</w:t>
      </w:r>
    </w:p>
    <w:p w:rsidR="00CA1D32" w:rsidRPr="00D94730" w:rsidRDefault="00C30386" w:rsidP="00A076A9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Гимнастика</w:t>
      </w:r>
      <w:r w:rsidRPr="00D94730">
        <w:rPr>
          <w:rFonts w:ascii="Times New Roman" w:hAnsi="Times New Roman" w:cs="Times New Roman"/>
          <w:sz w:val="24"/>
          <w:szCs w:val="24"/>
        </w:rPr>
        <w:t> (</w:t>
      </w:r>
      <w:hyperlink r:id="rId49" w:tooltip="Греческий язык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греч.</w:t>
        </w:r>
      </w:hyperlink>
      <w:r w:rsidRPr="00D9473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94730">
        <w:rPr>
          <w:rFonts w:ascii="Times New Roman" w:hAnsi="Times New Roman" w:cs="Times New Roman"/>
          <w:sz w:val="24"/>
          <w:szCs w:val="24"/>
        </w:rPr>
        <w:t>γυμν</w:t>
      </w:r>
      <w:proofErr w:type="spellEnd"/>
      <w:r w:rsidRPr="00D94730">
        <w:rPr>
          <w:rFonts w:ascii="Times New Roman" w:hAnsi="Times New Roman" w:cs="Times New Roman"/>
          <w:sz w:val="24"/>
          <w:szCs w:val="24"/>
        </w:rPr>
        <w:t>αστική [gymnastike], от </w:t>
      </w:r>
      <w:proofErr w:type="spellStart"/>
      <w:r w:rsidRPr="00D94730">
        <w:rPr>
          <w:rFonts w:ascii="Times New Roman" w:hAnsi="Times New Roman" w:cs="Times New Roman"/>
          <w:sz w:val="24"/>
          <w:szCs w:val="24"/>
        </w:rPr>
        <w:t>γυμνάζω</w:t>
      </w:r>
      <w:proofErr w:type="spellEnd"/>
      <w:r w:rsidRPr="00D94730">
        <w:rPr>
          <w:rFonts w:ascii="Times New Roman" w:hAnsi="Times New Roman" w:cs="Times New Roman"/>
          <w:sz w:val="24"/>
          <w:szCs w:val="24"/>
        </w:rPr>
        <w:t> [</w:t>
      </w:r>
      <w:proofErr w:type="spellStart"/>
      <w:r w:rsidRPr="00D94730">
        <w:rPr>
          <w:rFonts w:ascii="Times New Roman" w:hAnsi="Times New Roman" w:cs="Times New Roman"/>
          <w:sz w:val="24"/>
          <w:szCs w:val="24"/>
        </w:rPr>
        <w:t>gymnazo</w:t>
      </w:r>
      <w:proofErr w:type="spellEnd"/>
      <w:r w:rsidRPr="00D94730">
        <w:rPr>
          <w:rFonts w:ascii="Times New Roman" w:hAnsi="Times New Roman" w:cs="Times New Roman"/>
          <w:sz w:val="24"/>
          <w:szCs w:val="24"/>
        </w:rPr>
        <w:t>] — упражняю, тренирую) — один из наиболее популярных видов </w:t>
      </w:r>
      <w:hyperlink r:id="rId50" w:tooltip="Спорт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спорта</w:t>
        </w:r>
      </w:hyperlink>
      <w:r w:rsidRPr="00D94730">
        <w:rPr>
          <w:rFonts w:ascii="Times New Roman" w:hAnsi="Times New Roman" w:cs="Times New Roman"/>
          <w:sz w:val="24"/>
          <w:szCs w:val="24"/>
        </w:rPr>
        <w:t> и </w:t>
      </w:r>
      <w:hyperlink r:id="rId51" w:tooltip="Физкультура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физической культуры</w:t>
        </w:r>
      </w:hyperlink>
      <w:r w:rsidR="00CA1D32" w:rsidRPr="00D94730">
        <w:rPr>
          <w:rFonts w:ascii="Times New Roman" w:hAnsi="Times New Roman" w:cs="Times New Roman"/>
          <w:sz w:val="24"/>
          <w:szCs w:val="24"/>
        </w:rPr>
        <w:t>.</w:t>
      </w:r>
    </w:p>
    <w:p w:rsidR="002F72B2" w:rsidRPr="00D94730" w:rsidRDefault="002F72B2" w:rsidP="00A076A9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sz w:val="24"/>
          <w:szCs w:val="24"/>
        </w:rPr>
        <w:t xml:space="preserve">Основная классификация видов гимнастики предполагает выделение трёх больших групп: оздоровительная гимнастика, спортивная, а также прикладная. </w:t>
      </w:r>
    </w:p>
    <w:p w:rsidR="002F72B2" w:rsidRPr="00D94730" w:rsidRDefault="00995C66" w:rsidP="00A076A9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Плавание</w:t>
      </w:r>
      <w:r w:rsidR="002F72B2" w:rsidRPr="00D94730">
        <w:rPr>
          <w:rFonts w:ascii="Times New Roman" w:hAnsi="Times New Roman" w:cs="Times New Roman"/>
          <w:b/>
          <w:sz w:val="24"/>
          <w:szCs w:val="24"/>
        </w:rPr>
        <w:t> </w:t>
      </w:r>
      <w:r w:rsidR="002F72B2" w:rsidRPr="00D94730">
        <w:rPr>
          <w:rFonts w:ascii="Times New Roman" w:hAnsi="Times New Roman" w:cs="Times New Roman"/>
          <w:sz w:val="24"/>
          <w:szCs w:val="24"/>
        </w:rPr>
        <w:t>— </w:t>
      </w:r>
      <w:hyperlink r:id="rId52" w:tooltip="Вид спорта" w:history="1">
        <w:r w:rsidR="002F72B2"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вид спорта</w:t>
        </w:r>
      </w:hyperlink>
      <w:r w:rsidR="002F72B2" w:rsidRPr="00D94730">
        <w:rPr>
          <w:rFonts w:ascii="Times New Roman" w:hAnsi="Times New Roman" w:cs="Times New Roman"/>
          <w:sz w:val="24"/>
          <w:szCs w:val="24"/>
        </w:rPr>
        <w:t> или спортивная дисциплина, заключающаяся в преодолении </w:t>
      </w:r>
      <w:hyperlink r:id="rId53" w:tooltip="Плавание человека" w:history="1">
        <w:r w:rsidR="002F72B2"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вплавь</w:t>
        </w:r>
      </w:hyperlink>
      <w:r w:rsidR="002F72B2" w:rsidRPr="00D94730">
        <w:rPr>
          <w:rFonts w:ascii="Times New Roman" w:hAnsi="Times New Roman" w:cs="Times New Roman"/>
          <w:sz w:val="24"/>
          <w:szCs w:val="24"/>
        </w:rPr>
        <w:t> за наименьшее время различных дистанций.</w:t>
      </w:r>
    </w:p>
    <w:p w:rsidR="00A076A9" w:rsidRPr="00D94730" w:rsidRDefault="00A076A9" w:rsidP="00A076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Ос</w:t>
      </w:r>
      <w:r w:rsidRPr="00D94730">
        <w:rPr>
          <w:rFonts w:ascii="Times New Roman" w:hAnsi="Times New Roman" w:cs="Times New Roman"/>
          <w:b/>
          <w:sz w:val="24"/>
          <w:szCs w:val="24"/>
        </w:rPr>
        <w:softHyphen/>
        <w:t>новные направления плавания:</w:t>
      </w:r>
      <w:r w:rsidRPr="00D94730">
        <w:rPr>
          <w:rFonts w:ascii="Times New Roman" w:hAnsi="Times New Roman" w:cs="Times New Roman"/>
          <w:b/>
          <w:sz w:val="24"/>
          <w:szCs w:val="24"/>
        </w:rPr>
        <w:br/>
      </w:r>
      <w:r w:rsidRPr="00D94730">
        <w:rPr>
          <w:rFonts w:ascii="Times New Roman" w:hAnsi="Times New Roman" w:cs="Times New Roman"/>
          <w:sz w:val="24"/>
          <w:szCs w:val="24"/>
        </w:rPr>
        <w:t xml:space="preserve">- спортивное; </w:t>
      </w:r>
    </w:p>
    <w:p w:rsidR="00A076A9" w:rsidRPr="00D94730" w:rsidRDefault="00A076A9" w:rsidP="00A076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sz w:val="24"/>
          <w:szCs w:val="24"/>
        </w:rPr>
        <w:t>- водные виды спорта;</w:t>
      </w:r>
      <w:r w:rsidRPr="00D94730">
        <w:rPr>
          <w:rFonts w:ascii="Times New Roman" w:hAnsi="Times New Roman" w:cs="Times New Roman"/>
          <w:sz w:val="24"/>
          <w:szCs w:val="24"/>
        </w:rPr>
        <w:br/>
        <w:t>- профессионально-прикладное;</w:t>
      </w:r>
      <w:r w:rsidRPr="00D94730">
        <w:rPr>
          <w:rFonts w:ascii="Times New Roman" w:hAnsi="Times New Roman" w:cs="Times New Roman"/>
          <w:sz w:val="24"/>
          <w:szCs w:val="24"/>
        </w:rPr>
        <w:br/>
        <w:t>- оздоровительно-реабилитационное;</w:t>
      </w:r>
      <w:r w:rsidRPr="00D94730">
        <w:rPr>
          <w:rFonts w:ascii="Times New Roman" w:hAnsi="Times New Roman" w:cs="Times New Roman"/>
          <w:sz w:val="24"/>
          <w:szCs w:val="24"/>
        </w:rPr>
        <w:br/>
        <w:t>-  фитнес (оздоровительное плавание).</w:t>
      </w:r>
    </w:p>
    <w:p w:rsidR="00F96BF4" w:rsidRPr="00D94730" w:rsidRDefault="00F96BF4" w:rsidP="00A076A9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Спортивные игры</w:t>
      </w:r>
      <w:r w:rsidRPr="00D94730">
        <w:rPr>
          <w:rFonts w:ascii="Times New Roman" w:hAnsi="Times New Roman" w:cs="Times New Roman"/>
          <w:sz w:val="24"/>
          <w:szCs w:val="24"/>
        </w:rPr>
        <w:t xml:space="preserve"> - самостоятельные виды спорта, связанные с игровым противоборством команд или отдельных спортсменов, и приводящиеся по определенным правилам.</w:t>
      </w:r>
    </w:p>
    <w:p w:rsidR="00486145" w:rsidRPr="00D94730" w:rsidRDefault="00F96BF4" w:rsidP="00486145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Подвижные игры</w:t>
      </w:r>
      <w:r w:rsidRPr="00D94730">
        <w:rPr>
          <w:rFonts w:ascii="Times New Roman" w:hAnsi="Times New Roman" w:cs="Times New Roman"/>
          <w:sz w:val="24"/>
          <w:szCs w:val="24"/>
        </w:rPr>
        <w:t xml:space="preserve"> - это сознательная, активная деятельность, связанная с обязательными для всех играющих правилами</w:t>
      </w:r>
      <w:r w:rsidR="00486145" w:rsidRPr="00D94730">
        <w:rPr>
          <w:rFonts w:ascii="Times New Roman" w:hAnsi="Times New Roman" w:cs="Times New Roman"/>
          <w:sz w:val="24"/>
          <w:szCs w:val="24"/>
        </w:rPr>
        <w:t>.</w:t>
      </w:r>
    </w:p>
    <w:p w:rsidR="00A076A9" w:rsidRPr="00D94730" w:rsidRDefault="00486145" w:rsidP="00486145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sz w:val="24"/>
          <w:szCs w:val="24"/>
        </w:rPr>
        <w:t xml:space="preserve">  </w:t>
      </w:r>
      <w:r w:rsidR="0017641C" w:rsidRPr="00D94730">
        <w:rPr>
          <w:rFonts w:ascii="Times New Roman" w:hAnsi="Times New Roman" w:cs="Times New Roman"/>
          <w:b/>
          <w:sz w:val="24"/>
          <w:szCs w:val="24"/>
        </w:rPr>
        <w:t>Национальные игры -</w:t>
      </w:r>
      <w:r w:rsidR="00760581" w:rsidRPr="00D94730">
        <w:rPr>
          <w:rFonts w:ascii="Times New Roman" w:hAnsi="Times New Roman" w:cs="Times New Roman"/>
          <w:sz w:val="24"/>
          <w:szCs w:val="24"/>
        </w:rPr>
        <w:t xml:space="preserve"> это игры </w:t>
      </w:r>
      <w:proofErr w:type="gramStart"/>
      <w:r w:rsidR="00760581" w:rsidRPr="00D94730">
        <w:rPr>
          <w:rFonts w:ascii="Times New Roman" w:hAnsi="Times New Roman" w:cs="Times New Roman"/>
          <w:sz w:val="24"/>
          <w:szCs w:val="24"/>
        </w:rPr>
        <w:t>которые  характерны</w:t>
      </w:r>
      <w:proofErr w:type="gramEnd"/>
      <w:r w:rsidR="00760581" w:rsidRPr="00D94730">
        <w:rPr>
          <w:rFonts w:ascii="Times New Roman" w:hAnsi="Times New Roman" w:cs="Times New Roman"/>
          <w:sz w:val="24"/>
          <w:szCs w:val="24"/>
        </w:rPr>
        <w:t xml:space="preserve">, для данного народа и признаются таковыми национальным </w:t>
      </w:r>
      <w:r w:rsidR="00F012F9" w:rsidRPr="00D94730">
        <w:rPr>
          <w:rFonts w:ascii="Times New Roman" w:hAnsi="Times New Roman" w:cs="Times New Roman"/>
          <w:sz w:val="24"/>
          <w:szCs w:val="24"/>
        </w:rPr>
        <w:t>сознанием.</w:t>
      </w:r>
    </w:p>
    <w:p w:rsidR="00760581" w:rsidRPr="00D94730" w:rsidRDefault="00D82475" w:rsidP="0007001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4" w:history="1">
        <w:r w:rsidR="00F012F9" w:rsidRPr="00D94730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Наука</w:t>
        </w:r>
      </w:hyperlink>
      <w:r w:rsidR="00F012F9" w:rsidRPr="00D94730">
        <w:rPr>
          <w:rFonts w:ascii="Times New Roman" w:hAnsi="Times New Roman" w:cs="Times New Roman"/>
          <w:b/>
          <w:sz w:val="24"/>
          <w:szCs w:val="24"/>
        </w:rPr>
        <w:t> — </w:t>
      </w:r>
      <w:r w:rsidR="00F012F9" w:rsidRPr="00D94730">
        <w:rPr>
          <w:rFonts w:ascii="Times New Roman" w:hAnsi="Times New Roman" w:cs="Times New Roman"/>
          <w:sz w:val="24"/>
          <w:szCs w:val="24"/>
        </w:rPr>
        <w:t>одна из сфер человеческой деятельности, функцией которой является производство исистематизация знаний о природе, обществе и сознании.</w:t>
      </w:r>
    </w:p>
    <w:p w:rsidR="0007001A" w:rsidRPr="00D94730" w:rsidRDefault="0007001A" w:rsidP="0007001A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Cs/>
          <w:sz w:val="24"/>
          <w:szCs w:val="24"/>
        </w:rPr>
        <w:t>новых принципов, стратегий, методик, технологий и систем обучения.</w:t>
      </w:r>
      <w:r w:rsidRPr="00D94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7001A" w:rsidRPr="00D94730" w:rsidRDefault="0007001A" w:rsidP="0007001A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Мотивация</w:t>
      </w:r>
      <w:r w:rsidRPr="00D94730">
        <w:rPr>
          <w:rFonts w:ascii="Times New Roman" w:hAnsi="Times New Roman" w:cs="Times New Roman"/>
          <w:bCs/>
          <w:sz w:val="24"/>
          <w:szCs w:val="24"/>
        </w:rPr>
        <w:t xml:space="preserve"> – совокупность побуждений, вызывающих активность личности в определенном направлении.</w:t>
      </w:r>
    </w:p>
    <w:p w:rsidR="0007001A" w:rsidRPr="00D94730" w:rsidRDefault="0007001A" w:rsidP="0007001A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Эволюция -</w:t>
      </w:r>
      <w:r w:rsidRPr="00D94730">
        <w:rPr>
          <w:rFonts w:ascii="Times New Roman" w:hAnsi="Times New Roman" w:cs="Times New Roman"/>
          <w:bCs/>
          <w:sz w:val="24"/>
          <w:szCs w:val="24"/>
        </w:rPr>
        <w:t xml:space="preserve"> развитие, процесс постепенного непрерывного количественного изменения кого-чего-н., подготавливающий качественные изменения.</w:t>
      </w:r>
    </w:p>
    <w:p w:rsidR="00260F9D" w:rsidRPr="00D94730" w:rsidRDefault="0017641C" w:rsidP="00260F9D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Calibri" w:hAnsi="Times New Roman" w:cs="Times New Roman"/>
          <w:color w:val="252525"/>
          <w:sz w:val="24"/>
          <w:szCs w:val="24"/>
          <w:shd w:val="clear" w:color="auto" w:fill="FFFFFF"/>
        </w:rPr>
      </w:pPr>
      <w:r w:rsidRPr="00D94730">
        <w:rPr>
          <w:rFonts w:ascii="Times New Roman" w:eastAsia="Calibri" w:hAnsi="Times New Roman" w:cs="Times New Roman"/>
          <w:b/>
          <w:bCs/>
          <w:color w:val="252525"/>
          <w:sz w:val="24"/>
          <w:szCs w:val="24"/>
          <w:shd w:val="clear" w:color="auto" w:fill="FFFFFF"/>
        </w:rPr>
        <w:lastRenderedPageBreak/>
        <w:t>Физическая культура</w:t>
      </w:r>
      <w:r w:rsidR="00260F9D" w:rsidRPr="00D94730">
        <w:rPr>
          <w:rFonts w:ascii="Times New Roman" w:eastAsia="Calibri" w:hAnsi="Times New Roman" w:cs="Times New Roman"/>
          <w:color w:val="252525"/>
          <w:sz w:val="24"/>
          <w:szCs w:val="24"/>
          <w:shd w:val="clear" w:color="auto" w:fill="FFFFFF"/>
        </w:rPr>
        <w:t xml:space="preserve"> — часть культуры, </w:t>
      </w:r>
      <w:r w:rsidR="00260F9D" w:rsidRPr="00D947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направленная на укрепление здоровья и развитие физических способностей</w:t>
      </w:r>
      <w:r w:rsidR="00260F9D" w:rsidRPr="00D94730">
        <w:rPr>
          <w:rFonts w:ascii="Times New Roman" w:eastAsia="Calibri" w:hAnsi="Times New Roman" w:cs="Times New Roman"/>
          <w:color w:val="545454"/>
          <w:sz w:val="24"/>
          <w:szCs w:val="24"/>
          <w:shd w:val="clear" w:color="auto" w:fill="FFFFFF"/>
        </w:rPr>
        <w:t>.</w:t>
      </w:r>
    </w:p>
    <w:p w:rsidR="00260F9D" w:rsidRPr="00D94730" w:rsidRDefault="00260F9D" w:rsidP="00260F9D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Calibri" w:hAnsi="Times New Roman" w:cs="Times New Roman"/>
          <w:color w:val="252525"/>
          <w:sz w:val="24"/>
          <w:szCs w:val="24"/>
          <w:shd w:val="clear" w:color="auto" w:fill="FFFFFF"/>
        </w:rPr>
      </w:pPr>
      <w:r w:rsidRPr="00D94730">
        <w:rPr>
          <w:rFonts w:ascii="Times New Roman" w:eastAsia="Calibri" w:hAnsi="Times New Roman" w:cs="Times New Roman"/>
          <w:b/>
          <w:sz w:val="24"/>
          <w:szCs w:val="24"/>
        </w:rPr>
        <w:t xml:space="preserve">Физическое воспитание </w:t>
      </w:r>
      <w:r w:rsidRPr="00D94730">
        <w:rPr>
          <w:rFonts w:ascii="Times New Roman" w:eastAsia="Calibri" w:hAnsi="Times New Roman" w:cs="Times New Roman"/>
          <w:color w:val="252525"/>
          <w:sz w:val="24"/>
          <w:szCs w:val="24"/>
          <w:shd w:val="clear" w:color="auto" w:fill="FFFFFF"/>
        </w:rPr>
        <w:t>—</w:t>
      </w:r>
      <w:r w:rsidRPr="00D94730">
        <w:rPr>
          <w:rFonts w:ascii="Times New Roman" w:eastAsia="Calibri" w:hAnsi="Times New Roman" w:cs="Times New Roman"/>
          <w:sz w:val="24"/>
          <w:szCs w:val="24"/>
        </w:rPr>
        <w:t> это педагогический процесс, направленный на совершенствование формы и функций организма человека</w:t>
      </w:r>
    </w:p>
    <w:p w:rsidR="00876135" w:rsidRPr="00D94730" w:rsidRDefault="00260F9D" w:rsidP="00260F9D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9473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Спорт</w:t>
      </w:r>
      <w:r w:rsidRPr="00D947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— составная часть физической культуры. Соревновательная деятельность и подготовка к ней.</w:t>
      </w:r>
    </w:p>
    <w:p w:rsidR="00260F9D" w:rsidRPr="00D94730" w:rsidRDefault="00260F9D" w:rsidP="00260F9D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Times New Roman" w:eastAsia="PMingLiU" w:hAnsi="Times New Roman" w:cs="Times New Roman"/>
          <w:b/>
          <w:bCs/>
          <w:spacing w:val="-4"/>
          <w:sz w:val="24"/>
          <w:szCs w:val="24"/>
          <w:lang w:eastAsia="zh-TW"/>
        </w:rPr>
      </w:pPr>
      <w:r w:rsidRPr="00D94730">
        <w:rPr>
          <w:rFonts w:ascii="Times New Roman" w:eastAsia="PMingLiU" w:hAnsi="Times New Roman" w:cs="Times New Roman"/>
          <w:b/>
          <w:bCs/>
          <w:spacing w:val="-4"/>
          <w:sz w:val="24"/>
          <w:szCs w:val="24"/>
          <w:lang w:eastAsia="zh-TW"/>
        </w:rPr>
        <w:t>Средства формирования физической культуры:</w:t>
      </w:r>
    </w:p>
    <w:p w:rsidR="00260F9D" w:rsidRPr="00D94730" w:rsidRDefault="00260F9D" w:rsidP="00260F9D">
      <w:pPr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firstLine="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D94730">
        <w:rPr>
          <w:rFonts w:ascii="Times New Roman" w:eastAsia="PMingLiU" w:hAnsi="Times New Roman" w:cs="Times New Roman"/>
          <w:sz w:val="24"/>
          <w:szCs w:val="24"/>
          <w:lang w:eastAsia="zh-TW"/>
        </w:rPr>
        <w:t>физические упражнения;</w:t>
      </w:r>
    </w:p>
    <w:p w:rsidR="00260F9D" w:rsidRPr="00D94730" w:rsidRDefault="00260F9D" w:rsidP="00260F9D">
      <w:pPr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firstLine="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D94730">
        <w:rPr>
          <w:rFonts w:ascii="Times New Roman" w:eastAsia="PMingLiU" w:hAnsi="Times New Roman" w:cs="Times New Roman"/>
          <w:sz w:val="24"/>
          <w:szCs w:val="24"/>
          <w:lang w:eastAsia="zh-TW"/>
        </w:rPr>
        <w:t>естественные силы природы;</w:t>
      </w:r>
    </w:p>
    <w:p w:rsidR="00260F9D" w:rsidRPr="00D94730" w:rsidRDefault="00260F9D" w:rsidP="00260F9D">
      <w:pPr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firstLine="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D94730">
        <w:rPr>
          <w:rFonts w:ascii="Times New Roman" w:eastAsia="PMingLiU" w:hAnsi="Times New Roman" w:cs="Times New Roman"/>
          <w:sz w:val="24"/>
          <w:szCs w:val="24"/>
          <w:lang w:eastAsia="zh-TW"/>
        </w:rPr>
        <w:t>гигиенические факторы;</w:t>
      </w:r>
    </w:p>
    <w:p w:rsidR="00260F9D" w:rsidRPr="00D94730" w:rsidRDefault="00260F9D" w:rsidP="00260F9D">
      <w:pPr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firstLine="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D94730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технические </w:t>
      </w:r>
      <w:r w:rsidR="0017641C" w:rsidRPr="00D94730">
        <w:rPr>
          <w:rFonts w:ascii="Times New Roman" w:eastAsia="PMingLiU" w:hAnsi="Times New Roman" w:cs="Times New Roman"/>
          <w:sz w:val="24"/>
          <w:szCs w:val="24"/>
          <w:lang w:eastAsia="zh-TW"/>
        </w:rPr>
        <w:t>средства и</w:t>
      </w:r>
      <w:r w:rsidRPr="00D94730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тренажерные устройства.</w:t>
      </w:r>
    </w:p>
    <w:p w:rsidR="00260F9D" w:rsidRPr="00D94730" w:rsidRDefault="00260F9D" w:rsidP="00260F9D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D94730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Pr="00D94730">
        <w:rPr>
          <w:rFonts w:ascii="Times New Roman" w:eastAsia="PMingLiU" w:hAnsi="Times New Roman" w:cs="Times New Roman"/>
          <w:b/>
          <w:iCs/>
          <w:sz w:val="24"/>
          <w:szCs w:val="24"/>
          <w:lang w:eastAsia="zh-TW"/>
        </w:rPr>
        <w:t>Физическое упражнение</w:t>
      </w:r>
      <w:r w:rsidRPr="00D94730">
        <w:rPr>
          <w:rFonts w:ascii="Times New Roman" w:eastAsia="PMingLiU" w:hAnsi="Times New Roman" w:cs="Times New Roman"/>
          <w:i/>
          <w:iCs/>
          <w:sz w:val="24"/>
          <w:szCs w:val="24"/>
          <w:lang w:eastAsia="zh-TW"/>
        </w:rPr>
        <w:t xml:space="preserve"> – </w:t>
      </w:r>
      <w:r w:rsidRPr="00D94730">
        <w:rPr>
          <w:rFonts w:ascii="Times New Roman" w:eastAsia="PMingLiU" w:hAnsi="Times New Roman" w:cs="Times New Roman"/>
          <w:sz w:val="24"/>
          <w:szCs w:val="24"/>
          <w:lang w:eastAsia="zh-TW"/>
        </w:rPr>
        <w:t>двигательные действия, созданные и применяемые для физического совершенствования человека</w:t>
      </w:r>
      <w:r w:rsidRPr="00D947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</w:t>
      </w:r>
    </w:p>
    <w:p w:rsidR="00260F9D" w:rsidRPr="00D94730" w:rsidRDefault="00260F9D" w:rsidP="00260F9D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Техника физических </w:t>
      </w:r>
      <w:r w:rsidR="0017641C" w:rsidRPr="00D947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упражнений </w:t>
      </w:r>
      <w:r w:rsidR="0017641C" w:rsidRPr="00D94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D94730">
        <w:rPr>
          <w:rFonts w:ascii="Times New Roman" w:eastAsia="Calibri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r w:rsidRPr="00D94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выполнения движения, который позволяет наиболее эффективно решить поставленную задачу.</w:t>
      </w:r>
    </w:p>
    <w:p w:rsidR="00260F9D" w:rsidRPr="00D94730" w:rsidRDefault="00260F9D" w:rsidP="00260F9D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730">
        <w:rPr>
          <w:rFonts w:ascii="Times New Roman" w:eastAsia="Calibri" w:hAnsi="Times New Roman" w:cs="Times New Roman"/>
          <w:b/>
          <w:sz w:val="24"/>
          <w:szCs w:val="24"/>
        </w:rPr>
        <w:t>Ф</w:t>
      </w:r>
      <w:r w:rsidRPr="00D947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изическая подготовка </w:t>
      </w:r>
      <w:r w:rsidR="00362CF8" w:rsidRPr="00D94730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362CF8" w:rsidRPr="00D94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</w:t>
      </w:r>
      <w:r w:rsidRPr="00D94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направленный на развитие физических качеств человека</w:t>
      </w:r>
      <w:r w:rsidRPr="00D947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E3908" w:rsidRPr="00D94730" w:rsidRDefault="00CE3908" w:rsidP="00260F9D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730">
        <w:rPr>
          <w:rFonts w:ascii="Times New Roman" w:eastAsia="Calibri" w:hAnsi="Times New Roman" w:cs="Times New Roman"/>
          <w:b/>
          <w:bCs/>
          <w:sz w:val="24"/>
          <w:szCs w:val="24"/>
        </w:rPr>
        <w:t>Тактическая подготовка</w:t>
      </w:r>
      <w:r w:rsidRPr="00D94730">
        <w:rPr>
          <w:rFonts w:ascii="Times New Roman" w:eastAsia="Calibri" w:hAnsi="Times New Roman" w:cs="Times New Roman"/>
          <w:sz w:val="24"/>
          <w:szCs w:val="24"/>
        </w:rPr>
        <w:t> — педагогический процесс, направленный на овладение рациональными формами ведения спортивной борьбы в процессе специфической соревновательной деятельности</w:t>
      </w:r>
    </w:p>
    <w:p w:rsidR="00260F9D" w:rsidRPr="00D94730" w:rsidRDefault="00260F9D" w:rsidP="00260F9D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Calibri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  <w:r w:rsidRPr="00D947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Общая физическая подготовка </w:t>
      </w:r>
      <w:r w:rsidR="00362CF8" w:rsidRPr="00D94730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362CF8" w:rsidRPr="00D94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</w:t>
      </w:r>
      <w:r w:rsidRPr="00D94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направленный на всестороннее развитие физических качеств человека.</w:t>
      </w:r>
    </w:p>
    <w:p w:rsidR="00260F9D" w:rsidRPr="00D94730" w:rsidRDefault="00260F9D" w:rsidP="00260F9D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Физическая подготовленность</w:t>
      </w:r>
      <w:r w:rsidRPr="00D94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результат физической подготовки, т. е. целенаправленно - организованного педагогического процесса.</w:t>
      </w:r>
    </w:p>
    <w:p w:rsidR="00260F9D" w:rsidRPr="00D94730" w:rsidRDefault="00260F9D" w:rsidP="00260F9D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  <w:r w:rsidRPr="00D94730"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  <w:t>Структура физической культуры</w:t>
      </w:r>
    </w:p>
    <w:p w:rsidR="00260F9D" w:rsidRPr="00D94730" w:rsidRDefault="00260F9D" w:rsidP="00260F9D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D94730">
        <w:rPr>
          <w:rFonts w:ascii="Times New Roman" w:eastAsia="PMingLiU" w:hAnsi="Times New Roman" w:cs="Times New Roman"/>
          <w:sz w:val="24"/>
          <w:szCs w:val="24"/>
          <w:lang w:eastAsia="zh-TW"/>
        </w:rPr>
        <w:t>Физическая культура имеет собственную структуру: базовую физическую культуру, спорт, профессионально-прикладную, оздоровительно-реабилитационную и фоновую физическую культуру</w:t>
      </w:r>
    </w:p>
    <w:p w:rsidR="00260F9D" w:rsidRPr="00D94730" w:rsidRDefault="00260F9D" w:rsidP="00260F9D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4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</w:t>
      </w:r>
      <w:r w:rsidRPr="00D947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основным физическим</w:t>
      </w:r>
      <w:r w:rsidRPr="00D94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качествам относят мышечную силу, быстроту, выносливость, гибкость и ловкость. Применительно к динамике изменения показателей физических качеств употребляются термины «развитие» и «воспитание». Термин </w:t>
      </w:r>
      <w:r w:rsidRPr="00D947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развитие</w:t>
      </w:r>
      <w:r w:rsidRPr="00D94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характеризует естественный ход изменений физического качества, а термин </w:t>
      </w:r>
      <w:r w:rsidRPr="00D947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воспитание </w:t>
      </w:r>
      <w:r w:rsidRPr="00D94730">
        <w:rPr>
          <w:rFonts w:ascii="Times New Roman" w:eastAsia="Calibri" w:hAnsi="Times New Roman" w:cs="Times New Roman"/>
          <w:sz w:val="24"/>
          <w:szCs w:val="24"/>
          <w:lang w:eastAsia="ru-RU"/>
        </w:rPr>
        <w:t>предус</w:t>
      </w:r>
      <w:r w:rsidRPr="00D9473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матривает активное и направленное воздействие на рост показателей физического качества.</w:t>
      </w:r>
    </w:p>
    <w:p w:rsidR="00260F9D" w:rsidRPr="00D94730" w:rsidRDefault="00260F9D" w:rsidP="00260F9D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47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Сила</w:t>
      </w:r>
      <w:r w:rsidRPr="00D94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способность преодолевать внешнее сопротивление или противостоять ему посредством мышечных напряжений. Различают абсолютную и относительную силу.</w:t>
      </w:r>
    </w:p>
    <w:p w:rsidR="00260F9D" w:rsidRPr="00D94730" w:rsidRDefault="00260F9D" w:rsidP="00260F9D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47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Быстрота </w:t>
      </w:r>
      <w:r w:rsidRPr="00D94730">
        <w:rPr>
          <w:rFonts w:ascii="Times New Roman" w:eastAsia="Calibri" w:hAnsi="Times New Roman" w:cs="Times New Roman"/>
          <w:sz w:val="24"/>
          <w:szCs w:val="24"/>
          <w:lang w:eastAsia="ru-RU"/>
        </w:rPr>
        <w:t>– это комплекс функциональных свойств человека, определяющих скоростные характеристики движения, а также время двигательной реакции.</w:t>
      </w:r>
    </w:p>
    <w:p w:rsidR="00260F9D" w:rsidRPr="00D94730" w:rsidRDefault="00260F9D" w:rsidP="00260F9D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947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Выносливость</w:t>
      </w:r>
      <w:r w:rsidRPr="00D94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это способность человека значительное время выполнять работу без снижения мощности нагрузки ее интенсивности или способность организма противостоять утомлению.</w:t>
      </w:r>
    </w:p>
    <w:p w:rsidR="00260F9D" w:rsidRPr="00D94730" w:rsidRDefault="00260F9D" w:rsidP="00260F9D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947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Гибкость</w:t>
      </w:r>
      <w:r w:rsidRPr="00D94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подвижность в суставах, позволяющая выполнять разнообразные движения с большой амплитудой</w:t>
      </w:r>
    </w:p>
    <w:p w:rsidR="00947D61" w:rsidRPr="00D94730" w:rsidRDefault="00260F9D" w:rsidP="0087613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47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Ловкость </w:t>
      </w:r>
      <w:r w:rsidRPr="00D94730">
        <w:rPr>
          <w:rFonts w:ascii="Times New Roman" w:eastAsia="Calibri" w:hAnsi="Times New Roman" w:cs="Times New Roman"/>
          <w:sz w:val="24"/>
          <w:szCs w:val="24"/>
          <w:lang w:eastAsia="ru-RU"/>
        </w:rPr>
        <w:t>– это способность быстро, точно, экономно и находчиво решать различные двигательные задачи.</w:t>
      </w:r>
    </w:p>
    <w:p w:rsidR="00260F9D" w:rsidRPr="00D94730" w:rsidRDefault="00260F9D" w:rsidP="003D3E3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730">
        <w:rPr>
          <w:rFonts w:ascii="Times New Roman" w:eastAsia="Calibri" w:hAnsi="Times New Roman" w:cs="Times New Roman"/>
          <w:b/>
          <w:sz w:val="24"/>
          <w:szCs w:val="24"/>
        </w:rPr>
        <w:t xml:space="preserve">Здоровье </w:t>
      </w:r>
      <w:r w:rsidRPr="00D94730">
        <w:rPr>
          <w:rFonts w:ascii="Times New Roman" w:eastAsia="Calibri" w:hAnsi="Times New Roman" w:cs="Times New Roman"/>
          <w:sz w:val="24"/>
          <w:szCs w:val="24"/>
        </w:rPr>
        <w:t>– динамическое состояние физического, духовного и социального благополучия, обеспечивающее полноценное выполнение человеком трудовых, психических и биологических функций при максимальной продолжительности жизни.</w:t>
      </w:r>
    </w:p>
    <w:p w:rsidR="00C65B2C" w:rsidRPr="00D94730" w:rsidRDefault="00C65B2C" w:rsidP="00C65B2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sz w:val="24"/>
          <w:szCs w:val="24"/>
        </w:rPr>
        <w:lastRenderedPageBreak/>
        <w:t>Под </w:t>
      </w:r>
      <w:r w:rsidRPr="00D94730">
        <w:rPr>
          <w:rFonts w:ascii="Times New Roman" w:hAnsi="Times New Roman" w:cs="Times New Roman"/>
          <w:b/>
          <w:bCs/>
          <w:sz w:val="24"/>
          <w:szCs w:val="24"/>
        </w:rPr>
        <w:t>методами обучения </w:t>
      </w:r>
      <w:r w:rsidRPr="00D94730">
        <w:rPr>
          <w:rFonts w:ascii="Times New Roman" w:hAnsi="Times New Roman" w:cs="Times New Roman"/>
          <w:sz w:val="24"/>
          <w:szCs w:val="24"/>
        </w:rPr>
        <w:t xml:space="preserve">понимают последовательное чередование способов взаимодействия учителя и учащихся, направленное на достижение определенной цели посредством проработки учебного материала: </w:t>
      </w:r>
    </w:p>
    <w:p w:rsidR="00C65B2C" w:rsidRPr="00D94730" w:rsidRDefault="00C65B2C" w:rsidP="00C65B2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sz w:val="24"/>
          <w:szCs w:val="24"/>
        </w:rPr>
        <w:t>1) словесные (рассказ, беседа, инструктаж);</w:t>
      </w:r>
    </w:p>
    <w:p w:rsidR="00C65B2C" w:rsidRPr="00D94730" w:rsidRDefault="00C65B2C" w:rsidP="00C65B2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sz w:val="24"/>
          <w:szCs w:val="24"/>
        </w:rPr>
        <w:t>2) практические (упражнение, тренировка, самоуправление);</w:t>
      </w:r>
    </w:p>
    <w:p w:rsidR="00C65B2C" w:rsidRPr="00D94730" w:rsidRDefault="00C65B2C" w:rsidP="00C65B2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sz w:val="24"/>
          <w:szCs w:val="24"/>
        </w:rPr>
        <w:t>3) наглядные (иллюстрирование, показ, предъявление материала).</w:t>
      </w:r>
    </w:p>
    <w:p w:rsidR="00D9349C" w:rsidRPr="00D94730" w:rsidRDefault="00D9349C" w:rsidP="00D9349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 xml:space="preserve">План – </w:t>
      </w:r>
      <w:r w:rsidRPr="00D94730">
        <w:rPr>
          <w:rFonts w:ascii="Times New Roman" w:hAnsi="Times New Roman" w:cs="Times New Roman"/>
          <w:sz w:val="24"/>
          <w:szCs w:val="24"/>
        </w:rPr>
        <w:t>это система фиксирования предварительных мер по планированию деятельности.</w:t>
      </w:r>
    </w:p>
    <w:p w:rsidR="00D9349C" w:rsidRPr="00D94730" w:rsidRDefault="00D94730" w:rsidP="00D9349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Pr="00D94730">
        <w:rPr>
          <w:rFonts w:ascii="Times New Roman" w:hAnsi="Times New Roman" w:cs="Times New Roman"/>
          <w:sz w:val="24"/>
          <w:szCs w:val="24"/>
        </w:rPr>
        <w:t>(</w:t>
      </w:r>
      <w:r w:rsidR="00D9349C" w:rsidRPr="00D94730">
        <w:rPr>
          <w:rFonts w:ascii="Times New Roman" w:hAnsi="Times New Roman" w:cs="Times New Roman"/>
          <w:sz w:val="24"/>
          <w:szCs w:val="24"/>
        </w:rPr>
        <w:t>от </w:t>
      </w:r>
      <w:hyperlink r:id="rId55" w:tooltip="Греческий язык" w:history="1">
        <w:r w:rsidR="00D9349C"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греч.</w:t>
        </w:r>
      </w:hyperlink>
      <w:r w:rsidR="00D9349C" w:rsidRPr="00D94730">
        <w:rPr>
          <w:rFonts w:ascii="Times New Roman" w:hAnsi="Times New Roman" w:cs="Times New Roman"/>
          <w:sz w:val="24"/>
          <w:szCs w:val="24"/>
        </w:rPr>
        <w:t> π</w:t>
      </w:r>
      <w:proofErr w:type="spellStart"/>
      <w:r w:rsidR="00D9349C" w:rsidRPr="00D94730">
        <w:rPr>
          <w:rFonts w:ascii="Times New Roman" w:hAnsi="Times New Roman" w:cs="Times New Roman"/>
          <w:sz w:val="24"/>
          <w:szCs w:val="24"/>
        </w:rPr>
        <w:t>ρο</w:t>
      </w:r>
      <w:proofErr w:type="spellEnd"/>
      <w:r w:rsidR="00D9349C" w:rsidRPr="00D94730">
        <w:rPr>
          <w:rFonts w:ascii="Times New Roman" w:hAnsi="Times New Roman" w:cs="Times New Roman"/>
          <w:sz w:val="24"/>
          <w:szCs w:val="24"/>
        </w:rPr>
        <w:t> — пред, </w:t>
      </w:r>
      <w:hyperlink r:id="rId56" w:tooltip="Греческий язык" w:history="1">
        <w:r w:rsidR="00D9349C"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греч.</w:t>
        </w:r>
      </w:hyperlink>
      <w:r w:rsidR="00D9349C" w:rsidRPr="00D9473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D9349C" w:rsidRPr="00D94730">
        <w:rPr>
          <w:rFonts w:ascii="Times New Roman" w:hAnsi="Times New Roman" w:cs="Times New Roman"/>
          <w:sz w:val="24"/>
          <w:szCs w:val="24"/>
        </w:rPr>
        <w:t>γράμμ</w:t>
      </w:r>
      <w:proofErr w:type="spellEnd"/>
      <w:r w:rsidR="00D9349C" w:rsidRPr="00D94730">
        <w:rPr>
          <w:rFonts w:ascii="Times New Roman" w:hAnsi="Times New Roman" w:cs="Times New Roman"/>
          <w:sz w:val="24"/>
          <w:szCs w:val="24"/>
        </w:rPr>
        <w:t xml:space="preserve">α — запись) – это предварительное описание предстоящих событий или действий. </w:t>
      </w:r>
    </w:p>
    <w:p w:rsidR="00D9349C" w:rsidRPr="00D94730" w:rsidRDefault="00D9349C" w:rsidP="00D9349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Cs/>
          <w:sz w:val="24"/>
          <w:szCs w:val="24"/>
        </w:rPr>
        <w:t>По срокам</w:t>
      </w:r>
      <w:r w:rsidRPr="00D94730">
        <w:rPr>
          <w:rFonts w:ascii="Times New Roman" w:hAnsi="Times New Roman" w:cs="Times New Roman"/>
          <w:b/>
          <w:bCs/>
          <w:sz w:val="24"/>
          <w:szCs w:val="24"/>
        </w:rPr>
        <w:t xml:space="preserve"> планирования различают следующие его виды: </w:t>
      </w:r>
      <w:r w:rsidRPr="00D94730">
        <w:rPr>
          <w:rFonts w:ascii="Times New Roman" w:hAnsi="Times New Roman" w:cs="Times New Roman"/>
          <w:bCs/>
          <w:sz w:val="24"/>
          <w:szCs w:val="24"/>
        </w:rPr>
        <w:t>перспективное, текущее (этапное) и оперативное.</w:t>
      </w:r>
    </w:p>
    <w:p w:rsidR="00D9349C" w:rsidRPr="00D94730" w:rsidRDefault="00D9349C" w:rsidP="00D9349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Основными документами планирования в физическом воспитании являются:</w:t>
      </w:r>
    </w:p>
    <w:p w:rsidR="00D9349C" w:rsidRPr="00D94730" w:rsidRDefault="00CF5752" w:rsidP="00CF5752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iCs/>
          <w:sz w:val="24"/>
          <w:szCs w:val="24"/>
        </w:rPr>
        <w:t>Учебный план.</w:t>
      </w:r>
    </w:p>
    <w:p w:rsidR="00D9349C" w:rsidRPr="00D94730" w:rsidRDefault="00CF5752" w:rsidP="00CF5752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iCs/>
          <w:sz w:val="24"/>
          <w:szCs w:val="24"/>
        </w:rPr>
        <w:t>Рабочая программа.</w:t>
      </w:r>
    </w:p>
    <w:p w:rsidR="00D9349C" w:rsidRPr="00D94730" w:rsidRDefault="00CF5752" w:rsidP="00CF5752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iCs/>
          <w:sz w:val="24"/>
          <w:szCs w:val="24"/>
        </w:rPr>
        <w:t>План-график учебного процесса.</w:t>
      </w:r>
    </w:p>
    <w:p w:rsidR="00D9349C" w:rsidRPr="00D94730" w:rsidRDefault="00CF5752" w:rsidP="00CF5752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iCs/>
          <w:sz w:val="24"/>
          <w:szCs w:val="24"/>
        </w:rPr>
        <w:t>Тематический план.</w:t>
      </w:r>
    </w:p>
    <w:p w:rsidR="00D9349C" w:rsidRPr="00D94730" w:rsidRDefault="00CF5752" w:rsidP="00CF5752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iCs/>
          <w:sz w:val="24"/>
          <w:szCs w:val="24"/>
        </w:rPr>
        <w:t>Расписание занятий.</w:t>
      </w:r>
    </w:p>
    <w:p w:rsidR="00D9349C" w:rsidRPr="00D94730" w:rsidRDefault="00CF5752" w:rsidP="00CF5752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iCs/>
          <w:sz w:val="24"/>
          <w:szCs w:val="24"/>
        </w:rPr>
        <w:t>Планы-конспекты занятий.</w:t>
      </w:r>
    </w:p>
    <w:p w:rsidR="00C65B2C" w:rsidRPr="00D94730" w:rsidRDefault="006D7346" w:rsidP="002F72B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Педагогический контроль</w:t>
      </w:r>
      <w:r w:rsidRPr="00D94730">
        <w:rPr>
          <w:rFonts w:ascii="Times New Roman" w:hAnsi="Times New Roman" w:cs="Times New Roman"/>
          <w:sz w:val="24"/>
          <w:szCs w:val="24"/>
        </w:rPr>
        <w:t> – это система мероприятий, обеспе</w:t>
      </w:r>
      <w:r w:rsidRPr="00D94730">
        <w:rPr>
          <w:rFonts w:ascii="Times New Roman" w:hAnsi="Times New Roman" w:cs="Times New Roman"/>
          <w:sz w:val="24"/>
          <w:szCs w:val="24"/>
        </w:rPr>
        <w:softHyphen/>
        <w:t>чивающих проверку запланированных показателей физического воспитания для оценки применяемых средств, методов и нагрузок.</w:t>
      </w:r>
    </w:p>
    <w:p w:rsidR="002E512D" w:rsidRPr="00D94730" w:rsidRDefault="002E512D" w:rsidP="002E512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В практике физического воспитания используется следующие виды педагогического контроля:</w:t>
      </w:r>
    </w:p>
    <w:p w:rsidR="002E512D" w:rsidRPr="00D94730" w:rsidRDefault="002E512D" w:rsidP="003D3E3D">
      <w:pPr>
        <w:pStyle w:val="a6"/>
        <w:numPr>
          <w:ilvl w:val="0"/>
          <w:numId w:val="6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sz w:val="24"/>
          <w:szCs w:val="24"/>
        </w:rPr>
        <w:t xml:space="preserve">Предварительный контроль. </w:t>
      </w:r>
    </w:p>
    <w:p w:rsidR="002E512D" w:rsidRPr="00D94730" w:rsidRDefault="002E512D" w:rsidP="00B7452C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sz w:val="24"/>
          <w:szCs w:val="24"/>
        </w:rPr>
        <w:t>2. Оперативный контроль.</w:t>
      </w:r>
    </w:p>
    <w:p w:rsidR="002E512D" w:rsidRPr="00D94730" w:rsidRDefault="002E512D" w:rsidP="00B7452C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sz w:val="24"/>
          <w:szCs w:val="24"/>
        </w:rPr>
        <w:t xml:space="preserve">3. Текущий контроль. </w:t>
      </w:r>
    </w:p>
    <w:p w:rsidR="002E512D" w:rsidRPr="00D94730" w:rsidRDefault="002E512D" w:rsidP="00B7452C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sz w:val="24"/>
          <w:szCs w:val="24"/>
        </w:rPr>
        <w:t>4. Этапный контроль.</w:t>
      </w:r>
    </w:p>
    <w:p w:rsidR="002E512D" w:rsidRPr="00D94730" w:rsidRDefault="002E512D" w:rsidP="00B7452C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730">
        <w:rPr>
          <w:rFonts w:ascii="Times New Roman" w:hAnsi="Times New Roman" w:cs="Times New Roman"/>
          <w:sz w:val="24"/>
          <w:szCs w:val="24"/>
        </w:rPr>
        <w:t>5. Итоговый контроль</w:t>
      </w:r>
      <w:r w:rsidRPr="00D94730">
        <w:rPr>
          <w:rFonts w:ascii="Times New Roman" w:hAnsi="Times New Roman" w:cs="Times New Roman"/>
          <w:b/>
          <w:sz w:val="24"/>
          <w:szCs w:val="24"/>
        </w:rPr>
        <w:t>.</w:t>
      </w:r>
    </w:p>
    <w:p w:rsidR="00CF5752" w:rsidRPr="00D94730" w:rsidRDefault="00F206DB" w:rsidP="00CF5752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Федеральные государственные образовательные стандарты (ФГОС)</w:t>
      </w:r>
      <w:r w:rsidRPr="00D94730">
        <w:rPr>
          <w:rFonts w:ascii="Times New Roman" w:hAnsi="Times New Roman" w:cs="Times New Roman"/>
          <w:sz w:val="24"/>
          <w:szCs w:val="24"/>
        </w:rPr>
        <w:t> </w:t>
      </w:r>
      <w:r w:rsidR="00CF5752" w:rsidRPr="00D94730">
        <w:rPr>
          <w:rFonts w:ascii="Times New Roman" w:hAnsi="Times New Roman" w:cs="Times New Roman"/>
          <w:sz w:val="24"/>
          <w:szCs w:val="24"/>
        </w:rPr>
        <w:t>-</w:t>
      </w:r>
      <w:r w:rsidRPr="00D94730">
        <w:rPr>
          <w:rFonts w:ascii="Times New Roman" w:hAnsi="Times New Roman" w:cs="Times New Roman"/>
          <w:b/>
          <w:sz w:val="24"/>
          <w:szCs w:val="24"/>
        </w:rPr>
        <w:t xml:space="preserve"> совокупность требований, обязательных при реализации основных образовательных программ</w:t>
      </w:r>
      <w:r w:rsidRPr="00D94730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общего, среднего (полного) общего, среднего профессионального и высшего профессионального образования образовательными организациями, имеющими государственную аккредитацию.</w:t>
      </w:r>
      <w:r w:rsidRPr="00D947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F5752" w:rsidRPr="00D9473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Министерство образования и науки Российской Федерации утверждает и вводит в действие </w:t>
      </w:r>
      <w:r w:rsidR="00CF5752" w:rsidRPr="00D94730">
        <w:rPr>
          <w:rFonts w:ascii="Times New Roman" w:hAnsi="Times New Roman" w:cs="Times New Roman"/>
          <w:bCs/>
          <w:sz w:val="24"/>
          <w:szCs w:val="24"/>
        </w:rPr>
        <w:t>ФГОС</w:t>
      </w:r>
    </w:p>
    <w:p w:rsidR="006D7346" w:rsidRPr="00D94730" w:rsidRDefault="00D82475" w:rsidP="00B7452C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7" w:history="1">
        <w:r w:rsidR="00F206DB" w:rsidRPr="00D94730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Закон об образовании</w:t>
        </w:r>
      </w:hyperlink>
      <w:r w:rsidR="00F206DB" w:rsidRPr="00D94730">
        <w:rPr>
          <w:rFonts w:ascii="Times New Roman" w:hAnsi="Times New Roman" w:cs="Times New Roman"/>
          <w:b/>
          <w:sz w:val="24"/>
          <w:szCs w:val="24"/>
        </w:rPr>
        <w:t> —</w:t>
      </w:r>
      <w:r w:rsidR="00F206DB" w:rsidRPr="00D94730">
        <w:rPr>
          <w:rFonts w:ascii="Times New Roman" w:hAnsi="Times New Roman" w:cs="Times New Roman"/>
          <w:sz w:val="24"/>
          <w:szCs w:val="24"/>
        </w:rPr>
        <w:t xml:space="preserve">     основополагающий документ, определяющий политику государства в</w:t>
      </w:r>
      <w:r w:rsidR="00D25BA1" w:rsidRPr="00D94730">
        <w:rPr>
          <w:rFonts w:ascii="Times New Roman" w:hAnsi="Times New Roman" w:cs="Times New Roman"/>
          <w:sz w:val="24"/>
          <w:szCs w:val="24"/>
        </w:rPr>
        <w:t xml:space="preserve"> </w:t>
      </w:r>
      <w:r w:rsidR="00F206DB" w:rsidRPr="00D94730">
        <w:rPr>
          <w:rFonts w:ascii="Times New Roman" w:hAnsi="Times New Roman" w:cs="Times New Roman"/>
          <w:sz w:val="24"/>
          <w:szCs w:val="24"/>
        </w:rPr>
        <w:t>области образования.</w:t>
      </w:r>
    </w:p>
    <w:p w:rsidR="00E56653" w:rsidRPr="00D94730" w:rsidRDefault="00D25BA1" w:rsidP="00E56653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Федеральный закон "Об образовании в Российской Федерации" </w:t>
      </w:r>
      <w:r w:rsidRPr="00D94730">
        <w:rPr>
          <w:rFonts w:ascii="Times New Roman" w:hAnsi="Times New Roman" w:cs="Times New Roman"/>
          <w:bCs/>
          <w:sz w:val="24"/>
          <w:szCs w:val="24"/>
        </w:rPr>
        <w:t>N 273-ФЗ от 29 декабря 2012 года. Федеральный Закон об образовании 273-ФЗ действует с 1 сентября 2013 год</w:t>
      </w:r>
      <w:r w:rsidR="003D3E3D" w:rsidRPr="00D94730">
        <w:rPr>
          <w:rFonts w:ascii="Times New Roman" w:hAnsi="Times New Roman" w:cs="Times New Roman"/>
          <w:bCs/>
          <w:sz w:val="24"/>
          <w:szCs w:val="24"/>
        </w:rPr>
        <w:t>.</w:t>
      </w:r>
    </w:p>
    <w:p w:rsidR="00E56653" w:rsidRPr="00D94730" w:rsidRDefault="00D82475" w:rsidP="00E56653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58" w:history="1">
        <w:r w:rsidR="00E56653" w:rsidRPr="00D94730">
          <w:rPr>
            <w:rStyle w:val="a4"/>
            <w:rFonts w:ascii="Times New Roman" w:hAnsi="Times New Roman"/>
            <w:b/>
            <w:bCs/>
            <w:color w:val="auto"/>
            <w:sz w:val="24"/>
            <w:szCs w:val="24"/>
            <w:u w:val="none"/>
          </w:rPr>
          <w:t>Наука</w:t>
        </w:r>
      </w:hyperlink>
      <w:r w:rsidR="00E56653" w:rsidRPr="00D94730">
        <w:rPr>
          <w:rFonts w:ascii="Times New Roman" w:hAnsi="Times New Roman"/>
          <w:b/>
          <w:sz w:val="24"/>
          <w:szCs w:val="24"/>
        </w:rPr>
        <w:t> — </w:t>
      </w:r>
      <w:r w:rsidR="00E56653" w:rsidRPr="00D94730">
        <w:rPr>
          <w:rFonts w:ascii="Times New Roman" w:hAnsi="Times New Roman"/>
          <w:sz w:val="24"/>
          <w:szCs w:val="24"/>
        </w:rPr>
        <w:t>одна из сфер человеческой деятельности, функцией которой является производство и систематизация знаний о природе, обществе и сознании.</w:t>
      </w:r>
    </w:p>
    <w:p w:rsidR="00E56653" w:rsidRPr="00D94730" w:rsidRDefault="00E56653" w:rsidP="00E56653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Виды знаний</w:t>
      </w:r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56653" w:rsidRPr="00D94730" w:rsidRDefault="00E56653" w:rsidP="00D94730">
      <w:pPr>
        <w:numPr>
          <w:ilvl w:val="0"/>
          <w:numId w:val="17"/>
        </w:numPr>
        <w:spacing w:before="75" w:after="75" w:line="240" w:lineRule="auto"/>
        <w:ind w:left="221" w:right="227" w:hanging="357"/>
        <w:contextualSpacing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t xml:space="preserve">Житейское  </w:t>
      </w:r>
    </w:p>
    <w:p w:rsidR="00E56653" w:rsidRPr="00D94730" w:rsidRDefault="00E56653" w:rsidP="00D94730">
      <w:pPr>
        <w:numPr>
          <w:ilvl w:val="0"/>
          <w:numId w:val="17"/>
        </w:numPr>
        <w:spacing w:before="75" w:after="75" w:line="240" w:lineRule="auto"/>
        <w:ind w:left="221" w:right="227" w:hanging="357"/>
        <w:contextualSpacing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Практическое </w:t>
      </w:r>
    </w:p>
    <w:p w:rsidR="00E56653" w:rsidRPr="00D94730" w:rsidRDefault="00E56653" w:rsidP="00D94730">
      <w:pPr>
        <w:numPr>
          <w:ilvl w:val="0"/>
          <w:numId w:val="17"/>
        </w:numPr>
        <w:spacing w:before="75" w:after="75" w:line="240" w:lineRule="auto"/>
        <w:ind w:left="221" w:right="227" w:hanging="357"/>
        <w:contextualSpacing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t xml:space="preserve">Художественное </w:t>
      </w:r>
    </w:p>
    <w:p w:rsidR="00E56653" w:rsidRPr="00D94730" w:rsidRDefault="00E56653" w:rsidP="00D94730">
      <w:pPr>
        <w:numPr>
          <w:ilvl w:val="0"/>
          <w:numId w:val="17"/>
        </w:numPr>
        <w:spacing w:before="75" w:after="75" w:line="240" w:lineRule="auto"/>
        <w:ind w:left="221" w:right="227" w:hanging="357"/>
        <w:contextualSpacing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t xml:space="preserve">Научное </w:t>
      </w:r>
    </w:p>
    <w:p w:rsidR="00E56653" w:rsidRPr="00D94730" w:rsidRDefault="00E56653" w:rsidP="00D94730">
      <w:pPr>
        <w:numPr>
          <w:ilvl w:val="0"/>
          <w:numId w:val="17"/>
        </w:numPr>
        <w:spacing w:before="75" w:after="75" w:line="240" w:lineRule="auto"/>
        <w:ind w:left="221" w:right="227" w:hanging="357"/>
        <w:contextualSpacing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t xml:space="preserve">Рациональное </w:t>
      </w:r>
    </w:p>
    <w:p w:rsidR="00E56653" w:rsidRPr="00D94730" w:rsidRDefault="00E56653" w:rsidP="00D94730">
      <w:pPr>
        <w:numPr>
          <w:ilvl w:val="0"/>
          <w:numId w:val="17"/>
        </w:numPr>
        <w:spacing w:before="75" w:after="75" w:line="240" w:lineRule="auto"/>
        <w:ind w:left="221" w:right="227" w:hanging="357"/>
        <w:contextualSpacing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Иррациональное </w:t>
      </w:r>
    </w:p>
    <w:p w:rsidR="00E56653" w:rsidRPr="00D94730" w:rsidRDefault="00E56653" w:rsidP="00D94730">
      <w:pPr>
        <w:numPr>
          <w:ilvl w:val="0"/>
          <w:numId w:val="17"/>
        </w:numPr>
        <w:spacing w:before="75" w:after="0" w:line="384" w:lineRule="atLeast"/>
        <w:ind w:left="221" w:right="227" w:hanging="357"/>
        <w:contextualSpacing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t xml:space="preserve">Личностное </w:t>
      </w:r>
    </w:p>
    <w:p w:rsidR="00E56653" w:rsidRPr="00D94730" w:rsidRDefault="00E56653" w:rsidP="00D94730">
      <w:pPr>
        <w:numPr>
          <w:ilvl w:val="0"/>
          <w:numId w:val="17"/>
        </w:numPr>
        <w:spacing w:before="75" w:after="0" w:line="384" w:lineRule="atLeast"/>
        <w:ind w:left="221" w:right="227" w:hanging="357"/>
        <w:contextualSpacing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9473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Формы знаний</w:t>
      </w:r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56653" w:rsidRPr="00D94730" w:rsidRDefault="00E56653" w:rsidP="00D94730">
      <w:pPr>
        <w:numPr>
          <w:ilvl w:val="0"/>
          <w:numId w:val="18"/>
        </w:numPr>
        <w:spacing w:before="75" w:after="75" w:line="240" w:lineRule="auto"/>
        <w:ind w:left="221" w:right="227" w:hanging="357"/>
        <w:contextualSpacing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t>Научное – объективное, системно организованное и обоснованное знание</w:t>
      </w:r>
    </w:p>
    <w:p w:rsidR="00E56653" w:rsidRPr="00D94730" w:rsidRDefault="00E56653" w:rsidP="00D94730">
      <w:pPr>
        <w:numPr>
          <w:ilvl w:val="0"/>
          <w:numId w:val="18"/>
        </w:numPr>
        <w:spacing w:before="75" w:after="75" w:line="240" w:lineRule="auto"/>
        <w:ind w:left="221" w:right="227" w:hanging="357"/>
        <w:contextualSpacing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t>Ненаучное – разрозненное, несистематическое знание, которое не формализуется и не описывается законами.</w:t>
      </w:r>
    </w:p>
    <w:p w:rsidR="00E56653" w:rsidRPr="00D94730" w:rsidRDefault="00E56653" w:rsidP="00D94730">
      <w:pPr>
        <w:numPr>
          <w:ilvl w:val="0"/>
          <w:numId w:val="18"/>
        </w:numPr>
        <w:spacing w:before="75" w:after="75" w:line="240" w:lineRule="auto"/>
        <w:ind w:left="221" w:right="227" w:hanging="357"/>
        <w:contextualSpacing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t>Донаучное – прототип, предпосылки научного знания.</w:t>
      </w:r>
    </w:p>
    <w:p w:rsidR="00E56653" w:rsidRPr="00D94730" w:rsidRDefault="00E56653" w:rsidP="00D94730">
      <w:pPr>
        <w:numPr>
          <w:ilvl w:val="0"/>
          <w:numId w:val="18"/>
        </w:numPr>
        <w:spacing w:before="75" w:after="75" w:line="240" w:lineRule="auto"/>
        <w:ind w:left="221" w:right="227" w:hanging="357"/>
        <w:contextualSpacing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t>Паранаучное</w:t>
      </w:r>
      <w:proofErr w:type="spellEnd"/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t xml:space="preserve"> – несовместимое с имеющимся научным знанием.</w:t>
      </w:r>
    </w:p>
    <w:p w:rsidR="00E56653" w:rsidRPr="00D94730" w:rsidRDefault="00E56653" w:rsidP="00D94730">
      <w:pPr>
        <w:numPr>
          <w:ilvl w:val="0"/>
          <w:numId w:val="18"/>
        </w:numPr>
        <w:spacing w:before="75" w:after="75" w:line="240" w:lineRule="auto"/>
        <w:ind w:left="221" w:right="227" w:hanging="357"/>
        <w:contextualSpacing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t>Лженаучное – сознательно использующее домыслы и предрассудки.</w:t>
      </w:r>
    </w:p>
    <w:p w:rsidR="00E56653" w:rsidRPr="00D94730" w:rsidRDefault="00E56653" w:rsidP="00D94730">
      <w:pPr>
        <w:numPr>
          <w:ilvl w:val="0"/>
          <w:numId w:val="18"/>
        </w:numPr>
        <w:spacing w:before="75" w:after="75" w:line="240" w:lineRule="auto"/>
        <w:ind w:left="221" w:right="227" w:hanging="357"/>
        <w:contextualSpacing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730">
        <w:rPr>
          <w:rFonts w:ascii="Times New Roman" w:eastAsia="Times New Roman" w:hAnsi="Times New Roman"/>
          <w:sz w:val="24"/>
          <w:szCs w:val="24"/>
          <w:lang w:eastAsia="ru-RU"/>
        </w:rPr>
        <w:t>Антинаучное – утопичное и сознательно искажающее представление о действительности.</w:t>
      </w:r>
    </w:p>
    <w:p w:rsidR="00356DEE" w:rsidRPr="00D94730" w:rsidRDefault="00E56653" w:rsidP="00E5665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/>
          <w:b/>
          <w:sz w:val="24"/>
          <w:szCs w:val="24"/>
        </w:rPr>
        <w:t>Средства научного познания: материальные, математические, логические, языковые</w:t>
      </w:r>
      <w:r w:rsidRPr="00D94730">
        <w:rPr>
          <w:rFonts w:ascii="Times New Roman" w:hAnsi="Times New Roman"/>
          <w:sz w:val="24"/>
          <w:szCs w:val="24"/>
        </w:rPr>
        <w:t>.</w:t>
      </w:r>
    </w:p>
    <w:p w:rsidR="00356DEE" w:rsidRPr="00D94730" w:rsidRDefault="00356DEE" w:rsidP="00356DEE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94730">
        <w:rPr>
          <w:rFonts w:ascii="Times New Roman" w:hAnsi="Times New Roman" w:cs="Times New Roman"/>
          <w:b/>
          <w:bCs/>
          <w:sz w:val="24"/>
          <w:szCs w:val="24"/>
        </w:rPr>
        <w:t>Зна́ние</w:t>
      </w:r>
      <w:proofErr w:type="spellEnd"/>
      <w:r w:rsidRPr="00D94730">
        <w:rPr>
          <w:rFonts w:ascii="Times New Roman" w:hAnsi="Times New Roman" w:cs="Times New Roman"/>
          <w:b/>
          <w:bCs/>
          <w:sz w:val="24"/>
          <w:szCs w:val="24"/>
        </w:rPr>
        <w:t xml:space="preserve"> — </w:t>
      </w:r>
      <w:r w:rsidRPr="00D94730">
        <w:rPr>
          <w:rFonts w:ascii="Times New Roman" w:hAnsi="Times New Roman" w:cs="Times New Roman"/>
          <w:bCs/>
          <w:sz w:val="24"/>
          <w:szCs w:val="24"/>
        </w:rPr>
        <w:t>результат процесса </w:t>
      </w:r>
      <w:hyperlink r:id="rId59" w:tooltip="Познание (философия)" w:history="1">
        <w:r w:rsidRPr="00D9473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познавательной деятельности</w:t>
        </w:r>
      </w:hyperlink>
      <w:r w:rsidRPr="00D9473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356DEE" w:rsidRPr="00D94730" w:rsidRDefault="00356DEE" w:rsidP="00356DEE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0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Знание </w:t>
      </w:r>
      <w:r w:rsidRPr="00D94730">
        <w:rPr>
          <w:rFonts w:ascii="Times New Roman" w:hAnsi="Times New Roman" w:cs="Times New Roman"/>
          <w:bCs/>
          <w:sz w:val="24"/>
          <w:szCs w:val="24"/>
        </w:rPr>
        <w:t>— это верное отражение действительности в мышлении человека. Обычно под знанием подразумевают только тот результат познания, который обладает непреходящей </w:t>
      </w:r>
      <w:r w:rsidRPr="00D94730">
        <w:rPr>
          <w:rFonts w:ascii="Times New Roman" w:hAnsi="Times New Roman" w:cs="Times New Roman"/>
          <w:bCs/>
          <w:i/>
          <w:iCs/>
          <w:sz w:val="24"/>
          <w:szCs w:val="24"/>
        </w:rPr>
        <w:t>истинностью</w:t>
      </w:r>
      <w:r w:rsidRPr="00D94730">
        <w:rPr>
          <w:rFonts w:ascii="Times New Roman" w:hAnsi="Times New Roman" w:cs="Times New Roman"/>
          <w:bCs/>
          <w:sz w:val="24"/>
          <w:szCs w:val="24"/>
        </w:rPr>
        <w:t>, может быть логически или фактически обоснован и допускает эмпирическую или практическую проверку. Истинное знание — это верное отражение действительности в мышлении человека или в общем, то есть идея, или описание, или сообщение о том, что есть на самом деле.</w:t>
      </w:r>
      <w:r w:rsidRPr="00D947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0"/>
        </w:rPr>
        <w:t xml:space="preserve"> </w:t>
      </w:r>
    </w:p>
    <w:p w:rsidR="00DF1FC6" w:rsidRPr="00D94730" w:rsidRDefault="00DF1FC6" w:rsidP="0007001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iCs/>
          <w:sz w:val="24"/>
          <w:szCs w:val="24"/>
        </w:rPr>
        <w:t>Методы</w:t>
      </w:r>
      <w:r w:rsidR="00FF4F1C" w:rsidRPr="00D947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исследования практические</w:t>
      </w:r>
      <w:r w:rsidRPr="00D94730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DF1FC6" w:rsidRPr="00D94730" w:rsidRDefault="00DF1FC6" w:rsidP="0007001A">
      <w:pPr>
        <w:numPr>
          <w:ilvl w:val="0"/>
          <w:numId w:val="9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Тест – </w:t>
      </w:r>
      <w:r w:rsidRPr="00D94730">
        <w:rPr>
          <w:rFonts w:ascii="Times New Roman" w:hAnsi="Times New Roman" w:cs="Times New Roman"/>
          <w:bCs/>
          <w:sz w:val="24"/>
          <w:szCs w:val="24"/>
        </w:rPr>
        <w:t>система заданий, позволяющих измерить уровень развития определенного качества (свойства).</w:t>
      </w:r>
    </w:p>
    <w:p w:rsidR="00DF1FC6" w:rsidRPr="00D94730" w:rsidRDefault="00DF1FC6" w:rsidP="0007001A">
      <w:pPr>
        <w:numPr>
          <w:ilvl w:val="0"/>
          <w:numId w:val="9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Беседа –</w:t>
      </w:r>
      <w:r w:rsidRPr="00D94730">
        <w:rPr>
          <w:rFonts w:ascii="Times New Roman" w:hAnsi="Times New Roman" w:cs="Times New Roman"/>
          <w:bCs/>
          <w:sz w:val="24"/>
          <w:szCs w:val="24"/>
        </w:rPr>
        <w:t> метод получения психологической информации в диалоговом общении.</w:t>
      </w:r>
    </w:p>
    <w:p w:rsidR="00DF1FC6" w:rsidRPr="00D94730" w:rsidRDefault="00DF1FC6" w:rsidP="0007001A">
      <w:pPr>
        <w:numPr>
          <w:ilvl w:val="0"/>
          <w:numId w:val="9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Наблюдение –</w:t>
      </w:r>
      <w:r w:rsidRPr="00D94730">
        <w:rPr>
          <w:rFonts w:ascii="Times New Roman" w:hAnsi="Times New Roman" w:cs="Times New Roman"/>
          <w:bCs/>
          <w:sz w:val="24"/>
          <w:szCs w:val="24"/>
        </w:rPr>
        <w:t> систематическое и целенаправленное восприятие какого-либо проявления психики.</w:t>
      </w:r>
    </w:p>
    <w:p w:rsidR="00DF1FC6" w:rsidRPr="00D94730" w:rsidRDefault="00DF1FC6" w:rsidP="0007001A">
      <w:pPr>
        <w:numPr>
          <w:ilvl w:val="0"/>
          <w:numId w:val="9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Эксперимент –</w:t>
      </w:r>
      <w:r w:rsidRPr="00D94730">
        <w:rPr>
          <w:rFonts w:ascii="Times New Roman" w:hAnsi="Times New Roman" w:cs="Times New Roman"/>
          <w:bCs/>
          <w:sz w:val="24"/>
          <w:szCs w:val="24"/>
        </w:rPr>
        <w:t> активное вмешательство исследователя в проявления наблюдаемого объекта с последующей фиксацией этих проявлений.</w:t>
      </w:r>
    </w:p>
    <w:p w:rsidR="00CC2B0D" w:rsidRPr="00D94730" w:rsidRDefault="00CC2B0D" w:rsidP="0007001A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 xml:space="preserve">Обобщение </w:t>
      </w:r>
      <w:r w:rsidRPr="00D94730">
        <w:rPr>
          <w:rFonts w:ascii="Times New Roman" w:hAnsi="Times New Roman" w:cs="Times New Roman"/>
          <w:bCs/>
          <w:sz w:val="24"/>
          <w:szCs w:val="24"/>
        </w:rPr>
        <w:t>– мысленное объединение предметов и явлений по их общим и существенным признакам.</w:t>
      </w:r>
    </w:p>
    <w:p w:rsidR="00FF4F1C" w:rsidRPr="00D94730" w:rsidRDefault="00FF4F1C" w:rsidP="0007001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iCs/>
          <w:sz w:val="24"/>
          <w:szCs w:val="24"/>
        </w:rPr>
        <w:t>Методы исследования теоретические:</w:t>
      </w:r>
    </w:p>
    <w:p w:rsidR="00CC2B0D" w:rsidRPr="00D94730" w:rsidRDefault="00CC2B0D" w:rsidP="0007001A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Cs/>
          <w:sz w:val="24"/>
          <w:szCs w:val="24"/>
        </w:rPr>
        <w:t>•</w:t>
      </w:r>
      <w:r w:rsidRPr="00D94730">
        <w:rPr>
          <w:rFonts w:ascii="Times New Roman" w:hAnsi="Times New Roman" w:cs="Times New Roman"/>
          <w:bCs/>
          <w:sz w:val="24"/>
          <w:szCs w:val="24"/>
        </w:rPr>
        <w:tab/>
      </w:r>
      <w:r w:rsidRPr="00D94730">
        <w:rPr>
          <w:rFonts w:ascii="Times New Roman" w:hAnsi="Times New Roman" w:cs="Times New Roman"/>
          <w:b/>
          <w:bCs/>
          <w:sz w:val="24"/>
          <w:szCs w:val="24"/>
        </w:rPr>
        <w:t xml:space="preserve">Анализ </w:t>
      </w:r>
      <w:r w:rsidRPr="00D94730">
        <w:rPr>
          <w:rFonts w:ascii="Times New Roman" w:hAnsi="Times New Roman" w:cs="Times New Roman"/>
          <w:bCs/>
          <w:sz w:val="24"/>
          <w:szCs w:val="24"/>
        </w:rPr>
        <w:t>– мыслительная операция расчленения сложного объекта на составляющие его части.</w:t>
      </w:r>
    </w:p>
    <w:p w:rsidR="00CC2B0D" w:rsidRPr="00D94730" w:rsidRDefault="00CC2B0D" w:rsidP="0007001A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Cs/>
          <w:sz w:val="24"/>
          <w:szCs w:val="24"/>
        </w:rPr>
        <w:t>•</w:t>
      </w:r>
      <w:r w:rsidRPr="00D94730">
        <w:rPr>
          <w:rFonts w:ascii="Times New Roman" w:hAnsi="Times New Roman" w:cs="Times New Roman"/>
          <w:b/>
          <w:bCs/>
          <w:sz w:val="24"/>
          <w:szCs w:val="24"/>
        </w:rPr>
        <w:tab/>
        <w:t>Синтез</w:t>
      </w:r>
      <w:r w:rsidRPr="00D94730">
        <w:rPr>
          <w:rFonts w:ascii="Times New Roman" w:hAnsi="Times New Roman" w:cs="Times New Roman"/>
          <w:bCs/>
          <w:sz w:val="24"/>
          <w:szCs w:val="24"/>
        </w:rPr>
        <w:t xml:space="preserve"> – мыслительная операция, позволяющая переходить от частей к целому.</w:t>
      </w:r>
    </w:p>
    <w:p w:rsidR="00CC2B0D" w:rsidRPr="00D94730" w:rsidRDefault="00CC2B0D" w:rsidP="0007001A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Cs/>
          <w:sz w:val="24"/>
          <w:szCs w:val="24"/>
        </w:rPr>
        <w:t>•</w:t>
      </w:r>
      <w:r w:rsidRPr="00D94730">
        <w:rPr>
          <w:rFonts w:ascii="Times New Roman" w:hAnsi="Times New Roman" w:cs="Times New Roman"/>
          <w:bCs/>
          <w:sz w:val="24"/>
          <w:szCs w:val="24"/>
        </w:rPr>
        <w:tab/>
      </w:r>
      <w:r w:rsidRPr="00D94730">
        <w:rPr>
          <w:rFonts w:ascii="Times New Roman" w:hAnsi="Times New Roman" w:cs="Times New Roman"/>
          <w:b/>
          <w:bCs/>
          <w:sz w:val="24"/>
          <w:szCs w:val="24"/>
        </w:rPr>
        <w:t>Сравнение</w:t>
      </w:r>
      <w:r w:rsidRPr="00D94730">
        <w:rPr>
          <w:rFonts w:ascii="Times New Roman" w:hAnsi="Times New Roman" w:cs="Times New Roman"/>
          <w:bCs/>
          <w:sz w:val="24"/>
          <w:szCs w:val="24"/>
        </w:rPr>
        <w:t xml:space="preserve"> – мыслительная операция, основанная на установлении сходства и различия между объектами.</w:t>
      </w:r>
    </w:p>
    <w:p w:rsidR="00CC2B0D" w:rsidRPr="00D94730" w:rsidRDefault="00CC2B0D" w:rsidP="0007001A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Cs/>
          <w:sz w:val="24"/>
          <w:szCs w:val="24"/>
        </w:rPr>
        <w:t>•</w:t>
      </w:r>
      <w:r w:rsidRPr="00D94730">
        <w:rPr>
          <w:rFonts w:ascii="Times New Roman" w:hAnsi="Times New Roman" w:cs="Times New Roman"/>
          <w:bCs/>
          <w:sz w:val="24"/>
          <w:szCs w:val="24"/>
        </w:rPr>
        <w:tab/>
      </w:r>
      <w:r w:rsidRPr="00D94730">
        <w:rPr>
          <w:rFonts w:ascii="Times New Roman" w:hAnsi="Times New Roman" w:cs="Times New Roman"/>
          <w:b/>
          <w:bCs/>
          <w:sz w:val="24"/>
          <w:szCs w:val="24"/>
        </w:rPr>
        <w:t>Абстрагирование</w:t>
      </w:r>
      <w:r w:rsidRPr="00D94730">
        <w:rPr>
          <w:rFonts w:ascii="Times New Roman" w:hAnsi="Times New Roman" w:cs="Times New Roman"/>
          <w:bCs/>
          <w:sz w:val="24"/>
          <w:szCs w:val="24"/>
        </w:rPr>
        <w:t xml:space="preserve"> – мыслительная операция, основанная на выделении существенных свойств и связей предмета и отвлечении от других, несущественных.</w:t>
      </w:r>
    </w:p>
    <w:p w:rsidR="00FF4F1C" w:rsidRPr="00D94730" w:rsidRDefault="00FF4F1C" w:rsidP="00FF4F1C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iCs/>
          <w:sz w:val="24"/>
          <w:szCs w:val="24"/>
        </w:rPr>
        <w:t>Методы исследования математические:</w:t>
      </w:r>
    </w:p>
    <w:p w:rsidR="00CC2B0D" w:rsidRPr="00D94730" w:rsidRDefault="00CC2B0D" w:rsidP="0007001A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iCs/>
          <w:sz w:val="24"/>
          <w:szCs w:val="24"/>
        </w:rPr>
        <w:t>Методы педагогического воздействия на личность:</w:t>
      </w:r>
    </w:p>
    <w:p w:rsidR="00CC2B0D" w:rsidRPr="00D94730" w:rsidRDefault="00CC2B0D" w:rsidP="0007001A">
      <w:pPr>
        <w:numPr>
          <w:ilvl w:val="0"/>
          <w:numId w:val="15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Убеждение – </w:t>
      </w:r>
      <w:r w:rsidRPr="00D94730">
        <w:rPr>
          <w:rFonts w:ascii="Times New Roman" w:hAnsi="Times New Roman" w:cs="Times New Roman"/>
          <w:bCs/>
          <w:sz w:val="24"/>
          <w:szCs w:val="24"/>
        </w:rPr>
        <w:t>метод педагогического воздействия на личность (разум, чувства и волю) с целью формирования желаемых качеств</w:t>
      </w:r>
    </w:p>
    <w:p w:rsidR="00CC2B0D" w:rsidRPr="00D94730" w:rsidRDefault="00CC2B0D" w:rsidP="0007001A">
      <w:pPr>
        <w:numPr>
          <w:ilvl w:val="0"/>
          <w:numId w:val="15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Упражнение – </w:t>
      </w:r>
      <w:r w:rsidRPr="00D94730">
        <w:rPr>
          <w:rFonts w:ascii="Times New Roman" w:hAnsi="Times New Roman" w:cs="Times New Roman"/>
          <w:bCs/>
          <w:sz w:val="24"/>
          <w:szCs w:val="24"/>
        </w:rPr>
        <w:t>метод педагогического воздействия, планомерное, организованное выполнение различных действий.</w:t>
      </w:r>
    </w:p>
    <w:p w:rsidR="00CC2B0D" w:rsidRPr="00D94730" w:rsidRDefault="00CC2B0D" w:rsidP="0007001A">
      <w:pPr>
        <w:numPr>
          <w:ilvl w:val="0"/>
          <w:numId w:val="15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Приучение –</w:t>
      </w:r>
      <w:r w:rsidRPr="00D94730">
        <w:rPr>
          <w:rFonts w:ascii="Times New Roman" w:hAnsi="Times New Roman" w:cs="Times New Roman"/>
          <w:bCs/>
          <w:sz w:val="24"/>
          <w:szCs w:val="24"/>
        </w:rPr>
        <w:t> это организация планомерного и регулярного выполнения воспитанниками определенных действий в целях формирования хороших привычек.</w:t>
      </w:r>
    </w:p>
    <w:p w:rsidR="00801269" w:rsidRPr="00D94730" w:rsidRDefault="00801269" w:rsidP="00801269">
      <w:pPr>
        <w:pStyle w:val="a6"/>
        <w:numPr>
          <w:ilvl w:val="0"/>
          <w:numId w:val="15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Эволюция -</w:t>
      </w:r>
      <w:r w:rsidRPr="00D94730">
        <w:rPr>
          <w:rFonts w:ascii="Times New Roman" w:hAnsi="Times New Roman" w:cs="Times New Roman"/>
          <w:bCs/>
          <w:sz w:val="24"/>
          <w:szCs w:val="24"/>
        </w:rPr>
        <w:t xml:space="preserve"> развитие, процесс постепенного непрерывного количественного изменения кого-чего-н., подготавливающий качественные изменения.</w:t>
      </w:r>
    </w:p>
    <w:p w:rsidR="00801269" w:rsidRPr="00D94730" w:rsidRDefault="00801269" w:rsidP="00801269">
      <w:pPr>
        <w:pStyle w:val="a6"/>
        <w:numPr>
          <w:ilvl w:val="0"/>
          <w:numId w:val="15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Тенденция</w:t>
      </w:r>
      <w:r w:rsidRPr="00D94730">
        <w:rPr>
          <w:rFonts w:ascii="Times New Roman" w:hAnsi="Times New Roman" w:cs="Times New Roman"/>
          <w:bCs/>
          <w:sz w:val="24"/>
          <w:szCs w:val="24"/>
        </w:rPr>
        <w:t xml:space="preserve"> (от лат. </w:t>
      </w:r>
      <w:proofErr w:type="spellStart"/>
      <w:r w:rsidRPr="00D94730">
        <w:rPr>
          <w:rFonts w:ascii="Times New Roman" w:hAnsi="Times New Roman" w:cs="Times New Roman"/>
          <w:bCs/>
          <w:i/>
          <w:iCs/>
          <w:sz w:val="24"/>
          <w:szCs w:val="24"/>
        </w:rPr>
        <w:t>tendo</w:t>
      </w:r>
      <w:proofErr w:type="spellEnd"/>
      <w:r w:rsidRPr="00D94730">
        <w:rPr>
          <w:rFonts w:ascii="Times New Roman" w:hAnsi="Times New Roman" w:cs="Times New Roman"/>
          <w:bCs/>
          <w:sz w:val="24"/>
          <w:szCs w:val="24"/>
        </w:rPr>
        <w:t> — направляю, стремлюсь) — </w:t>
      </w:r>
      <w:hyperlink r:id="rId60" w:tooltip="Возможность" w:history="1">
        <w:r w:rsidRPr="00D94730">
          <w:rPr>
            <w:rStyle w:val="a4"/>
            <w:rFonts w:ascii="Times New Roman" w:hAnsi="Times New Roman" w:cs="Times New Roman"/>
            <w:bCs/>
            <w:sz w:val="24"/>
            <w:szCs w:val="24"/>
          </w:rPr>
          <w:t>возможность</w:t>
        </w:r>
      </w:hyperlink>
      <w:r w:rsidRPr="00D94730">
        <w:rPr>
          <w:rFonts w:ascii="Times New Roman" w:hAnsi="Times New Roman" w:cs="Times New Roman"/>
          <w:bCs/>
          <w:sz w:val="24"/>
          <w:szCs w:val="24"/>
        </w:rPr>
        <w:t>  развиваться в данном направлении.</w:t>
      </w:r>
    </w:p>
    <w:p w:rsidR="00CC2B0D" w:rsidRPr="00D94730" w:rsidRDefault="00801269" w:rsidP="00D112A6">
      <w:pPr>
        <w:pStyle w:val="a6"/>
        <w:numPr>
          <w:ilvl w:val="0"/>
          <w:numId w:val="15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 xml:space="preserve">Под </w:t>
      </w:r>
      <w:proofErr w:type="spellStart"/>
      <w:r w:rsidRPr="00D94730">
        <w:rPr>
          <w:rFonts w:ascii="Times New Roman" w:hAnsi="Times New Roman" w:cs="Times New Roman"/>
          <w:b/>
          <w:bCs/>
          <w:sz w:val="24"/>
          <w:szCs w:val="24"/>
        </w:rPr>
        <w:t>спортизацией</w:t>
      </w:r>
      <w:proofErr w:type="spellEnd"/>
      <w:r w:rsidRPr="00D94730">
        <w:rPr>
          <w:rFonts w:ascii="Times New Roman" w:hAnsi="Times New Roman" w:cs="Times New Roman"/>
          <w:bCs/>
          <w:sz w:val="24"/>
          <w:szCs w:val="24"/>
        </w:rPr>
        <w:t xml:space="preserve"> понимается активное использование спортивной деятельности, спортивных технологий, соревнований и элементов спорта в образовательном процессе с целью формирования спортивной культуры обучающихся.</w:t>
      </w:r>
    </w:p>
    <w:p w:rsidR="00F16E80" w:rsidRPr="00D94730" w:rsidRDefault="00F16E80" w:rsidP="00EB55D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4730">
        <w:rPr>
          <w:rFonts w:ascii="Times New Roman" w:hAnsi="Times New Roman" w:cs="Times New Roman"/>
          <w:b/>
          <w:sz w:val="24"/>
          <w:szCs w:val="24"/>
        </w:rPr>
        <w:t>Физи́ческое</w:t>
      </w:r>
      <w:proofErr w:type="spellEnd"/>
      <w:r w:rsidRPr="00D94730">
        <w:rPr>
          <w:rFonts w:ascii="Times New Roman" w:hAnsi="Times New Roman" w:cs="Times New Roman"/>
          <w:b/>
          <w:sz w:val="24"/>
          <w:szCs w:val="24"/>
        </w:rPr>
        <w:t xml:space="preserve"> развитие</w:t>
      </w:r>
      <w:r w:rsidRPr="00D94730">
        <w:rPr>
          <w:rFonts w:ascii="Times New Roman" w:hAnsi="Times New Roman" w:cs="Times New Roman"/>
          <w:sz w:val="24"/>
          <w:szCs w:val="24"/>
        </w:rPr>
        <w:t> — динамический процесс роста (увеличение длины и массы тела, развитие органов и систем организма и так далее).</w:t>
      </w:r>
    </w:p>
    <w:p w:rsidR="00F16E80" w:rsidRPr="00D94730" w:rsidRDefault="00F16E80" w:rsidP="00EB55D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 xml:space="preserve">Физическое состояние человека - </w:t>
      </w:r>
      <w:r w:rsidRPr="00D94730">
        <w:rPr>
          <w:rFonts w:ascii="Times New Roman" w:hAnsi="Times New Roman" w:cs="Times New Roman"/>
          <w:sz w:val="24"/>
          <w:szCs w:val="24"/>
        </w:rPr>
        <w:t>это степень готовности человека выполнять мышечные и трудовые нагрузки различного характера в данный конкретный отрезок времени.</w:t>
      </w:r>
    </w:p>
    <w:p w:rsidR="00F16E80" w:rsidRPr="00D94730" w:rsidRDefault="00F16E80" w:rsidP="00EB55D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Физическое совершенство</w:t>
      </w:r>
      <w:r w:rsidRPr="00D94730">
        <w:rPr>
          <w:rFonts w:ascii="Times New Roman" w:hAnsi="Times New Roman" w:cs="Times New Roman"/>
          <w:sz w:val="24"/>
          <w:szCs w:val="24"/>
        </w:rPr>
        <w:t> - процесс физического образования и воспитания, выражающий высокую степень развития индивидуальных физических способностей.</w:t>
      </w:r>
    </w:p>
    <w:p w:rsidR="00F16E80" w:rsidRPr="00D94730" w:rsidRDefault="00F16E80" w:rsidP="00EB55D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Физкультурное движение </w:t>
      </w:r>
      <w:r w:rsidRPr="00D94730">
        <w:rPr>
          <w:rFonts w:ascii="Times New Roman" w:hAnsi="Times New Roman" w:cs="Times New Roman"/>
          <w:sz w:val="24"/>
          <w:szCs w:val="24"/>
        </w:rPr>
        <w:t xml:space="preserve">— социальное явление, отражающее развитие физической культуры и спорта в нашей стране. </w:t>
      </w:r>
    </w:p>
    <w:p w:rsidR="000370C8" w:rsidRPr="00D94730" w:rsidRDefault="00F16E80" w:rsidP="00EB55D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D5C68" w:rsidRPr="00D94730">
        <w:rPr>
          <w:rFonts w:ascii="Times New Roman" w:hAnsi="Times New Roman" w:cs="Times New Roman"/>
          <w:b/>
          <w:sz w:val="24"/>
          <w:szCs w:val="24"/>
        </w:rPr>
        <w:t>Физкультурное</w:t>
      </w:r>
      <w:r w:rsidRPr="00D947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C68" w:rsidRPr="00D94730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Pr="00D94730">
        <w:rPr>
          <w:rFonts w:ascii="Times New Roman" w:hAnsi="Times New Roman" w:cs="Times New Roman"/>
          <w:sz w:val="24"/>
          <w:szCs w:val="24"/>
        </w:rPr>
        <w:t xml:space="preserve"> </w:t>
      </w:r>
      <w:r w:rsidR="00AD5C68" w:rsidRPr="00D94730">
        <w:rPr>
          <w:rFonts w:ascii="Times New Roman" w:hAnsi="Times New Roman" w:cs="Times New Roman"/>
          <w:sz w:val="24"/>
          <w:szCs w:val="24"/>
        </w:rPr>
        <w:t xml:space="preserve"> </w:t>
      </w:r>
      <w:r w:rsidRPr="00D94730">
        <w:rPr>
          <w:rFonts w:ascii="Times New Roman" w:hAnsi="Times New Roman" w:cs="Times New Roman"/>
          <w:sz w:val="24"/>
          <w:szCs w:val="24"/>
        </w:rPr>
        <w:t>-</w:t>
      </w:r>
      <w:r w:rsidR="00AD5C68" w:rsidRPr="00D94730">
        <w:rPr>
          <w:rFonts w:ascii="Times New Roman" w:hAnsi="Times New Roman" w:cs="Times New Roman"/>
          <w:sz w:val="24"/>
          <w:szCs w:val="24"/>
        </w:rPr>
        <w:t>целенаправленное физическое  (телесное) формирование и </w:t>
      </w:r>
      <w:hyperlink r:id="rId61" w:history="1">
        <w:r w:rsidR="00AD5C68"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обучение</w:t>
        </w:r>
      </w:hyperlink>
      <w:r w:rsidR="00AD5C68" w:rsidRPr="00D94730">
        <w:rPr>
          <w:rFonts w:ascii="Times New Roman" w:hAnsi="Times New Roman" w:cs="Times New Roman"/>
          <w:sz w:val="24"/>
          <w:szCs w:val="24"/>
        </w:rPr>
        <w:t> человека средствам и методам его</w:t>
      </w:r>
      <w:r w:rsidRPr="00D94730">
        <w:rPr>
          <w:rFonts w:ascii="Times New Roman" w:hAnsi="Times New Roman" w:cs="Times New Roman"/>
          <w:sz w:val="24"/>
          <w:szCs w:val="24"/>
        </w:rPr>
        <w:t xml:space="preserve"> </w:t>
      </w:r>
      <w:r w:rsidR="00AD5C68" w:rsidRPr="00D94730">
        <w:rPr>
          <w:rFonts w:ascii="Times New Roman" w:hAnsi="Times New Roman" w:cs="Times New Roman"/>
          <w:sz w:val="24"/>
          <w:szCs w:val="24"/>
        </w:rPr>
        <w:t>осуществления. </w:t>
      </w:r>
    </w:p>
    <w:p w:rsidR="000370C8" w:rsidRPr="00D94730" w:rsidRDefault="00D82475" w:rsidP="00EB55D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2" w:history="1">
        <w:r w:rsidR="00AD5C68" w:rsidRPr="00D94730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Цель</w:t>
        </w:r>
      </w:hyperlink>
      <w:r w:rsidR="00AD5C68" w:rsidRPr="00D94730">
        <w:rPr>
          <w:rFonts w:ascii="Times New Roman" w:hAnsi="Times New Roman" w:cs="Times New Roman"/>
          <w:b/>
          <w:sz w:val="24"/>
          <w:szCs w:val="24"/>
        </w:rPr>
        <w:t> ф</w:t>
      </w:r>
      <w:r w:rsidR="00F16E80" w:rsidRPr="00D94730">
        <w:rPr>
          <w:rFonts w:ascii="Times New Roman" w:hAnsi="Times New Roman" w:cs="Times New Roman"/>
          <w:b/>
          <w:sz w:val="24"/>
          <w:szCs w:val="24"/>
        </w:rPr>
        <w:t>изкультурного</w:t>
      </w:r>
      <w:r w:rsidR="00AD5C68" w:rsidRPr="00D94730">
        <w:rPr>
          <w:rFonts w:ascii="Times New Roman" w:hAnsi="Times New Roman" w:cs="Times New Roman"/>
          <w:b/>
          <w:sz w:val="24"/>
          <w:szCs w:val="24"/>
        </w:rPr>
        <w:t> о</w:t>
      </w:r>
      <w:r w:rsidR="00F16E80" w:rsidRPr="00D94730">
        <w:rPr>
          <w:rFonts w:ascii="Times New Roman" w:hAnsi="Times New Roman" w:cs="Times New Roman"/>
          <w:b/>
          <w:sz w:val="24"/>
          <w:szCs w:val="24"/>
        </w:rPr>
        <w:t>бразования</w:t>
      </w:r>
      <w:r w:rsidR="00AD5C68" w:rsidRPr="00D94730">
        <w:rPr>
          <w:rFonts w:ascii="Times New Roman" w:hAnsi="Times New Roman" w:cs="Times New Roman"/>
          <w:b/>
          <w:sz w:val="24"/>
          <w:szCs w:val="24"/>
        </w:rPr>
        <w:t> </w:t>
      </w:r>
      <w:r w:rsidR="00AD5C68" w:rsidRPr="00D94730">
        <w:rPr>
          <w:rFonts w:ascii="Times New Roman" w:hAnsi="Times New Roman" w:cs="Times New Roman"/>
          <w:sz w:val="24"/>
          <w:szCs w:val="24"/>
        </w:rPr>
        <w:t>– предельный идеальный результат целенаправленного физическогоформирования человека, воплощенный в понятии физического совершенства</w:t>
      </w:r>
      <w:r w:rsidR="00F16E80" w:rsidRPr="00D94730">
        <w:rPr>
          <w:rFonts w:ascii="Times New Roman" w:hAnsi="Times New Roman" w:cs="Times New Roman"/>
          <w:sz w:val="24"/>
          <w:szCs w:val="24"/>
        </w:rPr>
        <w:t>.</w:t>
      </w:r>
    </w:p>
    <w:p w:rsidR="000370C8" w:rsidRPr="00D94730" w:rsidRDefault="00AD5C68" w:rsidP="00EB55D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sz w:val="24"/>
          <w:szCs w:val="24"/>
        </w:rPr>
        <w:t>Компонентами ф. о. являются </w:t>
      </w:r>
      <w:hyperlink r:id="rId63" w:history="1">
        <w:r w:rsidRPr="00D94730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физкультурное обучение</w:t>
        </w:r>
      </w:hyperlink>
      <w:r w:rsidRPr="00D94730">
        <w:rPr>
          <w:rFonts w:ascii="Times New Roman" w:hAnsi="Times New Roman" w:cs="Times New Roman"/>
          <w:sz w:val="24"/>
          <w:szCs w:val="24"/>
        </w:rPr>
        <w:t> - целенаправленное формирование знаний, умений и навыков дляусвоения социального опыта достижения физического совершенства и физкультурное </w:t>
      </w:r>
      <w:hyperlink r:id="rId64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воспитание</w:t>
        </w:r>
      </w:hyperlink>
      <w:r w:rsidRPr="00D94730">
        <w:rPr>
          <w:rFonts w:ascii="Times New Roman" w:hAnsi="Times New Roman" w:cs="Times New Roman"/>
          <w:sz w:val="24"/>
          <w:szCs w:val="24"/>
        </w:rPr>
        <w:t>, направленное на воспитание физической культуры.</w:t>
      </w:r>
    </w:p>
    <w:p w:rsidR="00F16E80" w:rsidRPr="00D94730" w:rsidRDefault="00AD5C68" w:rsidP="00EB55D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Физическая реабилитация —</w:t>
      </w:r>
      <w:r w:rsidRPr="00D94730">
        <w:rPr>
          <w:rFonts w:ascii="Times New Roman" w:hAnsi="Times New Roman" w:cs="Times New Roman"/>
          <w:sz w:val="24"/>
          <w:szCs w:val="24"/>
        </w:rPr>
        <w:t>это использование с лечебной и профилактической целью физических упражнений и природных факторов в комплексном процессе восстановления здоровья</w:t>
      </w:r>
      <w:r w:rsidR="00F16E80" w:rsidRPr="00D94730">
        <w:rPr>
          <w:rFonts w:ascii="Times New Roman" w:hAnsi="Times New Roman" w:cs="Times New Roman"/>
          <w:sz w:val="24"/>
          <w:szCs w:val="24"/>
        </w:rPr>
        <w:t>.</w:t>
      </w:r>
    </w:p>
    <w:p w:rsidR="00F16E80" w:rsidRPr="00D94730" w:rsidRDefault="00F16E80" w:rsidP="00EB55D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Рекреация</w:t>
      </w:r>
      <w:r w:rsidRPr="00D94730">
        <w:rPr>
          <w:rFonts w:ascii="Times New Roman" w:hAnsi="Times New Roman" w:cs="Times New Roman"/>
          <w:sz w:val="24"/>
          <w:szCs w:val="24"/>
        </w:rPr>
        <w:t> (</w:t>
      </w:r>
      <w:hyperlink r:id="rId65" w:tooltip="Латинский язык" w:history="1">
        <w:r w:rsidRPr="00D947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9473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F220F8">
        <w:fldChar w:fldCharType="begin"/>
      </w:r>
      <w:r w:rsidR="00F220F8">
        <w:instrText xml:space="preserve"> HYPERLINK "https://ru.wiktionary.org/wiki/recreatio" \l "%D0%9B%D0%B0%D1%82%D0%B8%D0%BD%D1%81%D0%BA%D0%B8%D0%B9" \o "wikt:recreatio" </w:instrText>
      </w:r>
      <w:r w:rsidR="00F220F8">
        <w:fldChar w:fldCharType="separate"/>
      </w:r>
      <w:r w:rsidRPr="00D9473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recreatio</w:t>
      </w:r>
      <w:proofErr w:type="spellEnd"/>
      <w:r w:rsidR="00F220F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Pr="00D94730">
        <w:rPr>
          <w:rFonts w:ascii="Times New Roman" w:hAnsi="Times New Roman" w:cs="Times New Roman"/>
          <w:sz w:val="24"/>
          <w:szCs w:val="24"/>
        </w:rPr>
        <w:t> «восстановление») — комплекс оздоровительных мероприятий, осуществляемых с целью восстановления нормального самочувствия и работоспособности здорового, но утомлённого человека.</w:t>
      </w:r>
    </w:p>
    <w:p w:rsidR="00EB3EC8" w:rsidRPr="00D94730" w:rsidRDefault="00D112A6" w:rsidP="00D112A6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947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0"/>
        </w:rPr>
        <w:t>Двигательное действие</w:t>
      </w:r>
      <w:r w:rsidRPr="00D94730">
        <w:rPr>
          <w:rFonts w:ascii="Times New Roman" w:hAnsi="Times New Roman" w:cs="Times New Roman"/>
          <w:color w:val="000000"/>
          <w:sz w:val="24"/>
          <w:szCs w:val="24"/>
          <w:shd w:val="clear" w:color="auto" w:fill="FFFFF0"/>
        </w:rPr>
        <w:t xml:space="preserve"> – это движение (перемещение тела и его звеньев), выполняемое с определенной целью.</w:t>
      </w:r>
    </w:p>
    <w:p w:rsidR="00CE3908" w:rsidRPr="00D94730" w:rsidRDefault="00CE3908" w:rsidP="00EB55D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Умение</w:t>
      </w:r>
      <w:r w:rsidRPr="00D94730">
        <w:rPr>
          <w:rFonts w:ascii="Times New Roman" w:hAnsi="Times New Roman" w:cs="Times New Roman"/>
          <w:sz w:val="24"/>
          <w:szCs w:val="24"/>
        </w:rPr>
        <w:t xml:space="preserve"> - усвоенный субъектом способ выполнения действий, обеспечиваемый совокупностью приобретенных знаний. </w:t>
      </w:r>
    </w:p>
    <w:p w:rsidR="00CE3908" w:rsidRPr="00D94730" w:rsidRDefault="00CE3908" w:rsidP="00CE390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730">
        <w:rPr>
          <w:rFonts w:ascii="Times New Roman" w:hAnsi="Times New Roman" w:cs="Times New Roman"/>
          <w:b/>
          <w:sz w:val="24"/>
          <w:szCs w:val="24"/>
        </w:rPr>
        <w:t>Навык</w:t>
      </w:r>
      <w:r w:rsidRPr="00D94730">
        <w:rPr>
          <w:rFonts w:ascii="Times New Roman" w:hAnsi="Times New Roman" w:cs="Times New Roman"/>
          <w:sz w:val="24"/>
          <w:szCs w:val="24"/>
        </w:rPr>
        <w:t xml:space="preserve"> — доведённое до автоматизма </w:t>
      </w:r>
      <w:r w:rsidRPr="00D94730">
        <w:rPr>
          <w:rFonts w:ascii="Times New Roman" w:hAnsi="Times New Roman" w:cs="Times New Roman"/>
          <w:bCs/>
          <w:sz w:val="24"/>
          <w:szCs w:val="24"/>
        </w:rPr>
        <w:t>умение</w:t>
      </w:r>
      <w:r w:rsidRPr="00D94730">
        <w:rPr>
          <w:rFonts w:ascii="Times New Roman" w:hAnsi="Times New Roman" w:cs="Times New Roman"/>
          <w:sz w:val="24"/>
          <w:szCs w:val="24"/>
        </w:rPr>
        <w:t> решать т</w:t>
      </w:r>
      <w:r w:rsidR="00AD5C68" w:rsidRPr="00D94730">
        <w:rPr>
          <w:rFonts w:ascii="Times New Roman" w:hAnsi="Times New Roman" w:cs="Times New Roman"/>
          <w:sz w:val="24"/>
          <w:szCs w:val="24"/>
        </w:rPr>
        <w:t>от или иной вид задачи</w:t>
      </w:r>
      <w:r w:rsidRPr="00D94730">
        <w:rPr>
          <w:rFonts w:ascii="Times New Roman" w:hAnsi="Times New Roman" w:cs="Times New Roman"/>
          <w:sz w:val="24"/>
          <w:szCs w:val="24"/>
        </w:rPr>
        <w:t>. </w:t>
      </w:r>
    </w:p>
    <w:p w:rsidR="002C0F16" w:rsidRPr="00D94730" w:rsidRDefault="002C0F16" w:rsidP="002C0F16">
      <w:pPr>
        <w:spacing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947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Навык высшего порядка -</w:t>
      </w:r>
      <w:r w:rsidRPr="00D947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D9473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двигательные умения высшего порядка</w:t>
      </w:r>
      <w:r w:rsidRPr="00D94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 это такой уровень овладения </w:t>
      </w:r>
      <w:r w:rsidRPr="00D9473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двигательным</w:t>
      </w:r>
      <w:r w:rsidRPr="00D94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действием, при котором проявляется способность к самостоятельному решению новых двигательных задач.</w:t>
      </w:r>
    </w:p>
    <w:p w:rsidR="002C0F16" w:rsidRPr="00D94730" w:rsidRDefault="002C0F16" w:rsidP="002C0F16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iCs/>
          <w:sz w:val="24"/>
          <w:szCs w:val="24"/>
        </w:rPr>
        <w:t>Методы педагогического воздействия на личность:</w:t>
      </w:r>
    </w:p>
    <w:p w:rsidR="002C0F16" w:rsidRPr="00D94730" w:rsidRDefault="002C0F16" w:rsidP="002C0F16">
      <w:pPr>
        <w:numPr>
          <w:ilvl w:val="0"/>
          <w:numId w:val="15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Убеждение – </w:t>
      </w:r>
      <w:r w:rsidRPr="00D94730">
        <w:rPr>
          <w:rFonts w:ascii="Times New Roman" w:hAnsi="Times New Roman" w:cs="Times New Roman"/>
          <w:bCs/>
          <w:sz w:val="24"/>
          <w:szCs w:val="24"/>
        </w:rPr>
        <w:t>метод педагогического воздействия на личность (разум, чувства и волю) с целью формирования желаемых качеств</w:t>
      </w:r>
    </w:p>
    <w:p w:rsidR="002C0F16" w:rsidRPr="00D94730" w:rsidRDefault="002C0F16" w:rsidP="002C0F16">
      <w:pPr>
        <w:numPr>
          <w:ilvl w:val="0"/>
          <w:numId w:val="15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Упражнение – </w:t>
      </w:r>
      <w:r w:rsidRPr="00D94730">
        <w:rPr>
          <w:rFonts w:ascii="Times New Roman" w:hAnsi="Times New Roman" w:cs="Times New Roman"/>
          <w:bCs/>
          <w:sz w:val="24"/>
          <w:szCs w:val="24"/>
        </w:rPr>
        <w:t>метод педагогического воздействия, планомерное, организованное выполнение различных действий.</w:t>
      </w:r>
    </w:p>
    <w:p w:rsidR="002C0F16" w:rsidRPr="00D94730" w:rsidRDefault="002C0F16" w:rsidP="002C0F16">
      <w:pPr>
        <w:numPr>
          <w:ilvl w:val="0"/>
          <w:numId w:val="15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730">
        <w:rPr>
          <w:rFonts w:ascii="Times New Roman" w:hAnsi="Times New Roman" w:cs="Times New Roman"/>
          <w:b/>
          <w:bCs/>
          <w:sz w:val="24"/>
          <w:szCs w:val="24"/>
        </w:rPr>
        <w:t>Приучение –</w:t>
      </w:r>
      <w:r w:rsidRPr="00D94730">
        <w:rPr>
          <w:rFonts w:ascii="Times New Roman" w:hAnsi="Times New Roman" w:cs="Times New Roman"/>
          <w:bCs/>
          <w:sz w:val="24"/>
          <w:szCs w:val="24"/>
        </w:rPr>
        <w:t> это организация планомерного и регулярного выполнения воспитанниками определенных действий в целях формирования хороших привычек.</w:t>
      </w:r>
    </w:p>
    <w:p w:rsidR="00D53956" w:rsidRDefault="00D53956" w:rsidP="00D53956">
      <w:pPr>
        <w:spacing w:after="0" w:line="240" w:lineRule="auto"/>
        <w:ind w:firstLine="567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836065" w:rsidRPr="00D53956" w:rsidRDefault="00836065" w:rsidP="00D53956">
      <w:pPr>
        <w:spacing w:after="0" w:line="240" w:lineRule="auto"/>
        <w:ind w:firstLine="567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D53956" w:rsidRPr="006A24FB" w:rsidRDefault="00836065" w:rsidP="00D618BA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4FB">
        <w:rPr>
          <w:rFonts w:ascii="Times New Roman" w:eastAsia="Calibri" w:hAnsi="Times New Roman" w:cs="Times New Roman"/>
          <w:sz w:val="24"/>
          <w:szCs w:val="24"/>
        </w:rPr>
        <w:lastRenderedPageBreak/>
        <w:t>Основу </w:t>
      </w:r>
      <w:r w:rsidRPr="006A24FB">
        <w:rPr>
          <w:rFonts w:ascii="Times New Roman" w:eastAsia="Calibri" w:hAnsi="Times New Roman" w:cs="Times New Roman"/>
          <w:b/>
          <w:bCs/>
          <w:sz w:val="24"/>
          <w:szCs w:val="24"/>
        </w:rPr>
        <w:t>двигательных способностей</w:t>
      </w:r>
      <w:r w:rsidRPr="006A24FB">
        <w:rPr>
          <w:rFonts w:ascii="Times New Roman" w:eastAsia="Calibri" w:hAnsi="Times New Roman" w:cs="Times New Roman"/>
          <w:sz w:val="24"/>
          <w:szCs w:val="24"/>
        </w:rPr>
        <w:t> человека составляют </w:t>
      </w:r>
      <w:r w:rsidRPr="006A24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физические </w:t>
      </w:r>
      <w:r w:rsidRPr="006A24FB">
        <w:rPr>
          <w:rFonts w:ascii="Times New Roman" w:eastAsia="Calibri" w:hAnsi="Times New Roman" w:cs="Times New Roman"/>
          <w:sz w:val="24"/>
          <w:szCs w:val="24"/>
        </w:rPr>
        <w:t>качества, а форму проявления—</w:t>
      </w:r>
      <w:r w:rsidRPr="006A24FB">
        <w:rPr>
          <w:rFonts w:ascii="Times New Roman" w:eastAsia="Calibri" w:hAnsi="Times New Roman" w:cs="Times New Roman"/>
          <w:b/>
          <w:bCs/>
          <w:sz w:val="24"/>
          <w:szCs w:val="24"/>
        </w:rPr>
        <w:t>двигательные</w:t>
      </w:r>
      <w:r w:rsidRPr="006A24FB">
        <w:rPr>
          <w:rFonts w:ascii="Times New Roman" w:eastAsia="Calibri" w:hAnsi="Times New Roman" w:cs="Times New Roman"/>
          <w:sz w:val="24"/>
          <w:szCs w:val="24"/>
        </w:rPr>
        <w:t xml:space="preserve"> умения и навыки. К </w:t>
      </w:r>
      <w:r w:rsidRPr="006A24FB">
        <w:rPr>
          <w:rFonts w:ascii="Times New Roman" w:eastAsia="Calibri" w:hAnsi="Times New Roman" w:cs="Times New Roman"/>
          <w:b/>
          <w:bCs/>
          <w:sz w:val="24"/>
          <w:szCs w:val="24"/>
        </w:rPr>
        <w:t>двигательным</w:t>
      </w:r>
      <w:r w:rsidRPr="006A24FB">
        <w:rPr>
          <w:rFonts w:ascii="Times New Roman" w:eastAsia="Calibri" w:hAnsi="Times New Roman" w:cs="Times New Roman"/>
          <w:sz w:val="24"/>
          <w:szCs w:val="24"/>
        </w:rPr>
        <w:t> способностям относят силовые, скоростные, скоростно-силовые, </w:t>
      </w:r>
      <w:r w:rsidRPr="006A24FB">
        <w:rPr>
          <w:rFonts w:ascii="Times New Roman" w:eastAsia="Calibri" w:hAnsi="Times New Roman" w:cs="Times New Roman"/>
          <w:b/>
          <w:bCs/>
          <w:sz w:val="24"/>
          <w:szCs w:val="24"/>
        </w:rPr>
        <w:t>двигательно</w:t>
      </w:r>
      <w:r w:rsidRPr="006A24FB">
        <w:rPr>
          <w:rFonts w:ascii="Times New Roman" w:eastAsia="Calibri" w:hAnsi="Times New Roman" w:cs="Times New Roman"/>
          <w:sz w:val="24"/>
          <w:szCs w:val="24"/>
        </w:rPr>
        <w:t>-координационные </w:t>
      </w:r>
      <w:r w:rsidRPr="006A24FB">
        <w:rPr>
          <w:rFonts w:ascii="Times New Roman" w:eastAsia="Calibri" w:hAnsi="Times New Roman" w:cs="Times New Roman"/>
          <w:b/>
          <w:bCs/>
          <w:sz w:val="24"/>
          <w:szCs w:val="24"/>
        </w:rPr>
        <w:t>способности</w:t>
      </w:r>
      <w:r w:rsidRPr="006A24FB">
        <w:rPr>
          <w:rFonts w:ascii="Times New Roman" w:eastAsia="Calibri" w:hAnsi="Times New Roman" w:cs="Times New Roman"/>
          <w:sz w:val="24"/>
          <w:szCs w:val="24"/>
        </w:rPr>
        <w:t>, общую и специальную выносливость.</w:t>
      </w:r>
    </w:p>
    <w:p w:rsidR="00D53956" w:rsidRPr="006A24FB" w:rsidRDefault="00D618BA" w:rsidP="00836065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4F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Двигательные способности</w:t>
      </w:r>
      <w:r w:rsidRPr="006A24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— это комплекс морфологических и психофизиологических свойств человека, отвечающих требованиям какого-либо вида двигательной деятельности и обеспечивающих эффективность ее выполнения.</w:t>
      </w:r>
    </w:p>
    <w:p w:rsidR="006A24FB" w:rsidRPr="006A24FB" w:rsidRDefault="006A24FB" w:rsidP="006A24FB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4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Тест</w:t>
      </w:r>
      <w:r w:rsidRPr="006A24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(от слова </w:t>
      </w:r>
      <w:hyperlink r:id="rId66" w:tooltip="Английский язык" w:history="1">
        <w:r w:rsidRPr="006A24FB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англ.</w:t>
        </w:r>
      </w:hyperlink>
      <w:r w:rsidRPr="006A24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6A24F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en" w:eastAsia="ru-RU"/>
        </w:rPr>
        <w:t>test</w:t>
      </w:r>
      <w:r w:rsidRPr="006A24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 «испытание», «проверка») или </w:t>
      </w:r>
      <w:r w:rsidRPr="006A24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испытание</w:t>
      </w:r>
      <w:r w:rsidRPr="006A24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 способ изучения глубинных процессов деятельности системы, посредством помещения системы в разные ситуации и отслеживание доступных наблюдению изменений в ней.</w:t>
      </w:r>
    </w:p>
    <w:p w:rsidR="006A24FB" w:rsidRPr="006A24FB" w:rsidRDefault="006A24FB" w:rsidP="006A24FB">
      <w:pPr>
        <w:shd w:val="clear" w:color="auto" w:fill="FFFFFF" w:themeFill="background1"/>
        <w:spacing w:after="0" w:line="256" w:lineRule="auto"/>
        <w:contextualSpacing/>
        <w:jc w:val="both"/>
        <w:rPr>
          <w:rFonts w:ascii="Times New Roman" w:eastAsia="Calibri" w:hAnsi="Times New Roman" w:cs="Times New Roman"/>
          <w:color w:val="4E4E4E"/>
          <w:sz w:val="24"/>
          <w:szCs w:val="24"/>
          <w:shd w:val="clear" w:color="auto" w:fill="FFFFFF"/>
        </w:rPr>
      </w:pPr>
      <w:r w:rsidRPr="006A24FB">
        <w:rPr>
          <w:rFonts w:ascii="Times New Roman" w:eastAsia="Calibri" w:hAnsi="Times New Roman" w:cs="Times New Roman"/>
          <w:b/>
          <w:color w:val="4E4E4E"/>
          <w:sz w:val="24"/>
          <w:szCs w:val="24"/>
          <w:shd w:val="clear" w:color="auto" w:fill="FFFFFF"/>
        </w:rPr>
        <w:t>Анкета</w:t>
      </w:r>
      <w:r w:rsidRPr="006A24FB">
        <w:rPr>
          <w:rFonts w:ascii="Times New Roman" w:eastAsia="Calibri" w:hAnsi="Times New Roman" w:cs="Times New Roman"/>
          <w:color w:val="4E4E4E"/>
          <w:sz w:val="24"/>
          <w:szCs w:val="24"/>
          <w:shd w:val="clear" w:color="auto" w:fill="FFFFFF"/>
        </w:rPr>
        <w:t xml:space="preserve"> (от фр. список вопросов) — опросный лист, самостоятельно заполняемый опрашиваемым по указанным правилам.</w:t>
      </w:r>
      <w:hyperlink r:id="rId67" w:history="1">
        <w:r w:rsidRPr="006A24FB">
          <w:rPr>
            <w:rFonts w:ascii="Times New Roman" w:eastAsia="Calibri" w:hAnsi="Times New Roman" w:cs="Times New Roman"/>
            <w:color w:val="5C8317"/>
            <w:sz w:val="24"/>
            <w:szCs w:val="24"/>
            <w:u w:val="single"/>
            <w:shd w:val="clear" w:color="auto" w:fill="FFFFFF"/>
          </w:rPr>
          <w:t> Анкета </w:t>
        </w:r>
      </w:hyperlink>
      <w:r w:rsidRPr="006A24FB">
        <w:rPr>
          <w:rFonts w:ascii="Times New Roman" w:eastAsia="Calibri" w:hAnsi="Times New Roman" w:cs="Times New Roman"/>
          <w:color w:val="4E4E4E"/>
          <w:sz w:val="24"/>
          <w:szCs w:val="24"/>
          <w:shd w:val="clear" w:color="auto" w:fill="FFFFFF"/>
        </w:rPr>
        <w:t xml:space="preserve">представляет собой набор вопросов, ответы на которые могут способствовать решению исследовательской задачи. </w:t>
      </w:r>
    </w:p>
    <w:p w:rsidR="006A24FB" w:rsidRPr="006A24FB" w:rsidRDefault="006A24FB" w:rsidP="006A24FB">
      <w:pPr>
        <w:spacing w:after="0"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A24FB">
        <w:rPr>
          <w:rFonts w:ascii="Times New Roman" w:eastAsia="Calibri" w:hAnsi="Times New Roman" w:cs="Times New Roman"/>
          <w:b/>
          <w:sz w:val="24"/>
          <w:szCs w:val="24"/>
        </w:rPr>
        <w:t>Рекреа́ция</w:t>
      </w:r>
      <w:proofErr w:type="spellEnd"/>
      <w:r w:rsidRPr="006A24FB">
        <w:rPr>
          <w:rFonts w:ascii="Times New Roman" w:eastAsia="Calibri" w:hAnsi="Times New Roman" w:cs="Times New Roman"/>
          <w:sz w:val="24"/>
          <w:szCs w:val="24"/>
        </w:rPr>
        <w:t xml:space="preserve"> (лат. </w:t>
      </w:r>
      <w:proofErr w:type="spellStart"/>
      <w:r w:rsidRPr="006A24FB">
        <w:rPr>
          <w:rFonts w:ascii="Times New Roman" w:eastAsia="Calibri" w:hAnsi="Times New Roman" w:cs="Times New Roman"/>
          <w:sz w:val="24"/>
          <w:szCs w:val="24"/>
        </w:rPr>
        <w:t>recreatio</w:t>
      </w:r>
      <w:proofErr w:type="spellEnd"/>
      <w:r w:rsidRPr="006A24FB">
        <w:rPr>
          <w:rFonts w:ascii="Times New Roman" w:eastAsia="Calibri" w:hAnsi="Times New Roman" w:cs="Times New Roman"/>
          <w:sz w:val="24"/>
          <w:szCs w:val="24"/>
        </w:rPr>
        <w:t xml:space="preserve"> «восстановление») — комплекс оздоровительных мероприятий человека.</w:t>
      </w:r>
      <w:r w:rsidRPr="006A24F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Деятельность направленное на восстановление и развитие психических, физических и духовных сил человека.</w:t>
      </w:r>
    </w:p>
    <w:p w:rsidR="006A24FB" w:rsidRPr="006A24FB" w:rsidRDefault="006A24FB" w:rsidP="006A24FB">
      <w:pPr>
        <w:spacing w:after="0" w:line="254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4FB">
        <w:rPr>
          <w:rFonts w:ascii="Times New Roman" w:eastAsia="Calibri" w:hAnsi="Times New Roman" w:cs="Times New Roman"/>
          <w:b/>
          <w:sz w:val="24"/>
          <w:szCs w:val="24"/>
        </w:rPr>
        <w:t>Туризм</w:t>
      </w:r>
      <w:r w:rsidRPr="006A24FB">
        <w:rPr>
          <w:rFonts w:ascii="Times New Roman" w:eastAsia="Calibri" w:hAnsi="Times New Roman" w:cs="Times New Roman"/>
          <w:sz w:val="24"/>
          <w:szCs w:val="24"/>
        </w:rPr>
        <w:t xml:space="preserve"> (французское </w:t>
      </w:r>
      <w:proofErr w:type="spellStart"/>
      <w:r w:rsidRPr="006A24FB">
        <w:rPr>
          <w:rFonts w:ascii="Times New Roman" w:eastAsia="Calibri" w:hAnsi="Times New Roman" w:cs="Times New Roman"/>
          <w:sz w:val="24"/>
          <w:szCs w:val="24"/>
        </w:rPr>
        <w:t>tourisme</w:t>
      </w:r>
      <w:proofErr w:type="spellEnd"/>
      <w:r w:rsidRPr="006A24FB">
        <w:rPr>
          <w:rFonts w:ascii="Times New Roman" w:eastAsia="Calibri" w:hAnsi="Times New Roman" w:cs="Times New Roman"/>
          <w:sz w:val="24"/>
          <w:szCs w:val="24"/>
        </w:rPr>
        <w:t xml:space="preserve">, от </w:t>
      </w:r>
      <w:proofErr w:type="spellStart"/>
      <w:r w:rsidRPr="006A24FB">
        <w:rPr>
          <w:rFonts w:ascii="Times New Roman" w:eastAsia="Calibri" w:hAnsi="Times New Roman" w:cs="Times New Roman"/>
          <w:sz w:val="24"/>
          <w:szCs w:val="24"/>
        </w:rPr>
        <w:t>tour</w:t>
      </w:r>
      <w:proofErr w:type="spellEnd"/>
      <w:r w:rsidRPr="006A24FB">
        <w:rPr>
          <w:rFonts w:ascii="Times New Roman" w:eastAsia="Calibri" w:hAnsi="Times New Roman" w:cs="Times New Roman"/>
          <w:sz w:val="24"/>
          <w:szCs w:val="24"/>
        </w:rPr>
        <w:t xml:space="preserve"> - прогулка, поездка), путешествие (поездка, поход) в свободное время, один из видов активного отдыха.</w:t>
      </w:r>
    </w:p>
    <w:p w:rsidR="006A24FB" w:rsidRPr="006A24FB" w:rsidRDefault="006A24FB" w:rsidP="006A24FB">
      <w:pPr>
        <w:spacing w:after="0" w:line="254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A24FB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Виды рекреационной деятельности</w:t>
      </w:r>
      <w:r w:rsidRPr="006A24F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стационарные и мобильные.</w:t>
      </w:r>
    </w:p>
    <w:p w:rsidR="006A24FB" w:rsidRPr="006A24FB" w:rsidRDefault="006A24FB" w:rsidP="006A24FB">
      <w:pPr>
        <w:spacing w:after="0" w:line="254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A24F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По </w:t>
      </w:r>
      <w:r w:rsidRPr="006A24FB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временному признаку</w:t>
      </w:r>
      <w:r w:rsidRPr="006A24F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: длительную (лечебный, оздоровительный, спортивный и познавательный туризм), кратковременную. </w:t>
      </w:r>
    </w:p>
    <w:p w:rsidR="006A24FB" w:rsidRPr="006A24FB" w:rsidRDefault="006A24FB" w:rsidP="006A24FB">
      <w:pPr>
        <w:spacing w:after="0" w:line="254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A24F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По </w:t>
      </w:r>
      <w:r w:rsidRPr="006A24FB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сезонному признаку</w:t>
      </w:r>
      <w:r w:rsidRPr="006A24F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: летние, зимние и виды отдыха переходных сезонов. По </w:t>
      </w:r>
      <w:r w:rsidRPr="006A24FB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возрастным показателям</w:t>
      </w:r>
      <w:r w:rsidRPr="006A24F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различают: отдых дошкольников, школьников, молодежи, лиц среднего возраста и отдых пожилого населения.        По </w:t>
      </w:r>
      <w:r w:rsidRPr="006A24FB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групповому признаку</w:t>
      </w:r>
      <w:r w:rsidRPr="006A24F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отдых семейный, индивидуальный, смешанный, организованный и неорганизованный.</w:t>
      </w:r>
    </w:p>
    <w:p w:rsidR="006A24FB" w:rsidRPr="006A24FB" w:rsidRDefault="006A24FB" w:rsidP="006A24FB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4F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   По </w:t>
      </w:r>
      <w:r w:rsidRPr="006A24FB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направленности</w:t>
      </w:r>
      <w:r w:rsidRPr="006A24F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6A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лечебную; познавательную; спортивную.</w:t>
      </w:r>
    </w:p>
    <w:p w:rsidR="006A24FB" w:rsidRPr="006A24FB" w:rsidRDefault="006A24FB" w:rsidP="006A24FB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характеру используемых </w:t>
      </w:r>
      <w:r w:rsidRPr="006A2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транспортных услуг</w:t>
      </w:r>
      <w:r w:rsidRPr="006A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автомобильный, автобусный, авиационный, железнодорожный, теплоходный (морской, речной и озерный), пеший</w:t>
      </w:r>
      <w:r w:rsidRPr="006A24F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A24FB" w:rsidRPr="006A24FB" w:rsidRDefault="006A24FB" w:rsidP="006A24FB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По </w:t>
      </w:r>
      <w:r w:rsidRPr="006A2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правовому статусу</w:t>
      </w:r>
      <w:r w:rsidRPr="006A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национальный (внутренний) и международный (иностранный). </w:t>
      </w:r>
    </w:p>
    <w:p w:rsidR="006A24FB" w:rsidRPr="006A24FB" w:rsidRDefault="006A24FB" w:rsidP="006A24FB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Различают </w:t>
      </w:r>
      <w:r w:rsidRPr="006A2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ландшафту</w:t>
      </w:r>
      <w:r w:rsidRPr="006A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горный, плоскостной. </w:t>
      </w:r>
    </w:p>
    <w:p w:rsidR="006A24FB" w:rsidRPr="006A24FB" w:rsidRDefault="006A24FB" w:rsidP="006A24FB">
      <w:pPr>
        <w:spacing w:after="0" w:line="254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A24FB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По видам:</w:t>
      </w:r>
      <w:r w:rsidRPr="006A24F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краеведческий, исторический, экологический, этнографический, географический.</w:t>
      </w:r>
    </w:p>
    <w:p w:rsidR="006A24FB" w:rsidRPr="006A24FB" w:rsidRDefault="006A24FB" w:rsidP="006A24F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3956" w:rsidRPr="00836065" w:rsidRDefault="00D53956" w:rsidP="00836065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908" w:rsidRPr="00836065" w:rsidRDefault="00CE3908" w:rsidP="008360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E3908" w:rsidRPr="00836065" w:rsidSect="006F29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0D21"/>
    <w:multiLevelType w:val="hybridMultilevel"/>
    <w:tmpl w:val="C4D0D84E"/>
    <w:lvl w:ilvl="0" w:tplc="CED2CEC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5C2D57"/>
    <w:multiLevelType w:val="multilevel"/>
    <w:tmpl w:val="587A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513C5"/>
    <w:multiLevelType w:val="hybridMultilevel"/>
    <w:tmpl w:val="4858EA0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70313E1"/>
    <w:multiLevelType w:val="multilevel"/>
    <w:tmpl w:val="9320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E1E99"/>
    <w:multiLevelType w:val="multilevel"/>
    <w:tmpl w:val="15D8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C67C29"/>
    <w:multiLevelType w:val="multilevel"/>
    <w:tmpl w:val="04C4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F33DA1"/>
    <w:multiLevelType w:val="multilevel"/>
    <w:tmpl w:val="EE721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5651B8"/>
    <w:multiLevelType w:val="multilevel"/>
    <w:tmpl w:val="9F68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361284"/>
    <w:multiLevelType w:val="multilevel"/>
    <w:tmpl w:val="0A6A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1675D7"/>
    <w:multiLevelType w:val="multilevel"/>
    <w:tmpl w:val="F5BA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A96184"/>
    <w:multiLevelType w:val="multilevel"/>
    <w:tmpl w:val="95FC4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4A39D9"/>
    <w:multiLevelType w:val="multilevel"/>
    <w:tmpl w:val="E048D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865133D"/>
    <w:multiLevelType w:val="multilevel"/>
    <w:tmpl w:val="5842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6E54A3"/>
    <w:multiLevelType w:val="multilevel"/>
    <w:tmpl w:val="4CC2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7E5602"/>
    <w:multiLevelType w:val="hybridMultilevel"/>
    <w:tmpl w:val="939402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3496293"/>
    <w:multiLevelType w:val="hybridMultilevel"/>
    <w:tmpl w:val="C7907BFA"/>
    <w:lvl w:ilvl="0" w:tplc="F020A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3DF5503"/>
    <w:multiLevelType w:val="multilevel"/>
    <w:tmpl w:val="35BE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3E12C9"/>
    <w:multiLevelType w:val="multilevel"/>
    <w:tmpl w:val="AF18C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6A26ED"/>
    <w:multiLevelType w:val="multilevel"/>
    <w:tmpl w:val="1028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702A6D"/>
    <w:multiLevelType w:val="hybridMultilevel"/>
    <w:tmpl w:val="B6FA3F1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5AC5333"/>
    <w:multiLevelType w:val="multilevel"/>
    <w:tmpl w:val="1620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"/>
  </w:num>
  <w:num w:numId="3">
    <w:abstractNumId w:val="15"/>
  </w:num>
  <w:num w:numId="4">
    <w:abstractNumId w:val="1"/>
  </w:num>
  <w:num w:numId="5">
    <w:abstractNumId w:val="5"/>
  </w:num>
  <w:num w:numId="6">
    <w:abstractNumId w:val="0"/>
  </w:num>
  <w:num w:numId="7">
    <w:abstractNumId w:val="14"/>
  </w:num>
  <w:num w:numId="8">
    <w:abstractNumId w:val="10"/>
  </w:num>
  <w:num w:numId="9">
    <w:abstractNumId w:val="3"/>
  </w:num>
  <w:num w:numId="10">
    <w:abstractNumId w:val="18"/>
  </w:num>
  <w:num w:numId="11">
    <w:abstractNumId w:val="20"/>
  </w:num>
  <w:num w:numId="12">
    <w:abstractNumId w:val="12"/>
  </w:num>
  <w:num w:numId="13">
    <w:abstractNumId w:val="4"/>
  </w:num>
  <w:num w:numId="14">
    <w:abstractNumId w:val="16"/>
  </w:num>
  <w:num w:numId="15">
    <w:abstractNumId w:val="13"/>
  </w:num>
  <w:num w:numId="16">
    <w:abstractNumId w:val="19"/>
  </w:num>
  <w:num w:numId="17">
    <w:abstractNumId w:val="8"/>
  </w:num>
  <w:num w:numId="18">
    <w:abstractNumId w:val="9"/>
  </w:num>
  <w:num w:numId="19">
    <w:abstractNumId w:val="2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068"/>
    <w:rsid w:val="00037167"/>
    <w:rsid w:val="0005062D"/>
    <w:rsid w:val="0007001A"/>
    <w:rsid w:val="00074475"/>
    <w:rsid w:val="0017641C"/>
    <w:rsid w:val="001B10BE"/>
    <w:rsid w:val="001D571D"/>
    <w:rsid w:val="001D7862"/>
    <w:rsid w:val="001E52CD"/>
    <w:rsid w:val="001F28A1"/>
    <w:rsid w:val="00216D8F"/>
    <w:rsid w:val="002238D0"/>
    <w:rsid w:val="00260F9D"/>
    <w:rsid w:val="00286692"/>
    <w:rsid w:val="002C0F16"/>
    <w:rsid w:val="002E512D"/>
    <w:rsid w:val="002F72B2"/>
    <w:rsid w:val="00356DEE"/>
    <w:rsid w:val="00362CF8"/>
    <w:rsid w:val="003979CC"/>
    <w:rsid w:val="003D3E3D"/>
    <w:rsid w:val="003D6103"/>
    <w:rsid w:val="004317C2"/>
    <w:rsid w:val="004611DC"/>
    <w:rsid w:val="00467AC3"/>
    <w:rsid w:val="00486145"/>
    <w:rsid w:val="004C1B0E"/>
    <w:rsid w:val="004C3A1D"/>
    <w:rsid w:val="004E5607"/>
    <w:rsid w:val="00521909"/>
    <w:rsid w:val="00523767"/>
    <w:rsid w:val="005B4EEF"/>
    <w:rsid w:val="006A24FB"/>
    <w:rsid w:val="006C68AC"/>
    <w:rsid w:val="006D7346"/>
    <w:rsid w:val="006F15E4"/>
    <w:rsid w:val="006F2975"/>
    <w:rsid w:val="0070374C"/>
    <w:rsid w:val="00760581"/>
    <w:rsid w:val="00793F53"/>
    <w:rsid w:val="00801269"/>
    <w:rsid w:val="00836065"/>
    <w:rsid w:val="00876135"/>
    <w:rsid w:val="00886564"/>
    <w:rsid w:val="00916068"/>
    <w:rsid w:val="00947D61"/>
    <w:rsid w:val="00952CAB"/>
    <w:rsid w:val="009672A3"/>
    <w:rsid w:val="00995C66"/>
    <w:rsid w:val="00A076A9"/>
    <w:rsid w:val="00A521FF"/>
    <w:rsid w:val="00A63AA4"/>
    <w:rsid w:val="00A66F55"/>
    <w:rsid w:val="00A92ED0"/>
    <w:rsid w:val="00AD5C68"/>
    <w:rsid w:val="00B54EF7"/>
    <w:rsid w:val="00B5569C"/>
    <w:rsid w:val="00B7452C"/>
    <w:rsid w:val="00BA15ED"/>
    <w:rsid w:val="00BD6403"/>
    <w:rsid w:val="00BF22BA"/>
    <w:rsid w:val="00BF7A7D"/>
    <w:rsid w:val="00C30386"/>
    <w:rsid w:val="00C35AAC"/>
    <w:rsid w:val="00C65B2C"/>
    <w:rsid w:val="00CA1D32"/>
    <w:rsid w:val="00CC2B0D"/>
    <w:rsid w:val="00CE3908"/>
    <w:rsid w:val="00CF5752"/>
    <w:rsid w:val="00D112A6"/>
    <w:rsid w:val="00D25BA1"/>
    <w:rsid w:val="00D53956"/>
    <w:rsid w:val="00D618BA"/>
    <w:rsid w:val="00D82475"/>
    <w:rsid w:val="00D9349C"/>
    <w:rsid w:val="00D94730"/>
    <w:rsid w:val="00DB60C0"/>
    <w:rsid w:val="00DB7F22"/>
    <w:rsid w:val="00DF1FC6"/>
    <w:rsid w:val="00E56653"/>
    <w:rsid w:val="00E705B7"/>
    <w:rsid w:val="00EB3EC8"/>
    <w:rsid w:val="00EB55D7"/>
    <w:rsid w:val="00F012F9"/>
    <w:rsid w:val="00F15CA3"/>
    <w:rsid w:val="00F16E80"/>
    <w:rsid w:val="00F206DB"/>
    <w:rsid w:val="00F220F8"/>
    <w:rsid w:val="00F27D17"/>
    <w:rsid w:val="00F679DF"/>
    <w:rsid w:val="00F96BF4"/>
    <w:rsid w:val="00FC4109"/>
    <w:rsid w:val="00FF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68500-74A1-4E90-AC50-4239645A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7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672A3"/>
    <w:rPr>
      <w:color w:val="0000FF"/>
      <w:u w:val="single"/>
    </w:rPr>
  </w:style>
  <w:style w:type="character" w:styleId="a5">
    <w:name w:val="Emphasis"/>
    <w:basedOn w:val="a0"/>
    <w:uiPriority w:val="20"/>
    <w:qFormat/>
    <w:rsid w:val="004317C2"/>
    <w:rPr>
      <w:i/>
      <w:iCs/>
    </w:rPr>
  </w:style>
  <w:style w:type="character" w:customStyle="1" w:styleId="w">
    <w:name w:val="w"/>
    <w:basedOn w:val="a0"/>
    <w:rsid w:val="00886564"/>
  </w:style>
  <w:style w:type="paragraph" w:styleId="a6">
    <w:name w:val="List Paragraph"/>
    <w:basedOn w:val="a"/>
    <w:uiPriority w:val="34"/>
    <w:qFormat/>
    <w:rsid w:val="002E512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E5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56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5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9216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356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6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6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4965">
              <w:marLeft w:val="0"/>
              <w:marRight w:val="0"/>
              <w:marTop w:val="0"/>
              <w:marBottom w:val="0"/>
              <w:divBdr>
                <w:top w:val="single" w:sz="6" w:space="5" w:color="A2A9B1"/>
                <w:left w:val="single" w:sz="6" w:space="5" w:color="A2A9B1"/>
                <w:bottom w:val="single" w:sz="6" w:space="5" w:color="A2A9B1"/>
                <w:right w:val="single" w:sz="6" w:space="5" w:color="A2A9B1"/>
              </w:divBdr>
            </w:div>
          </w:divsChild>
        </w:div>
        <w:div w:id="8067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1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906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1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2387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2407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08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1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70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0791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1876694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6953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1265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16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0214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133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06011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78657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37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6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9036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5937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8544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9751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22620">
                      <w:marLeft w:val="0"/>
                      <w:marRight w:val="0"/>
                      <w:marTop w:val="195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2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927666">
          <w:marLeft w:val="225"/>
          <w:marRight w:val="225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B%D0%B8%D1%86%D0%B5%D0%B9" TargetMode="External"/><Relationship Id="rId18" Type="http://schemas.openxmlformats.org/officeDocument/2006/relationships/hyperlink" Target="https://ru.wikipedia.org/wiki/%D0%A3%D0%BD%D0%B8%D0%B2%D0%B5%D1%80%D1%81%D0%B8%D1%82%D0%B5%D1%82" TargetMode="External"/><Relationship Id="rId26" Type="http://schemas.openxmlformats.org/officeDocument/2006/relationships/hyperlink" Target="https://ru.wikipedia.org/wiki/%D0%9E%D0%B1%D1%83%D1%87%D0%B5%D0%BD%D0%B8%D0%B5" TargetMode="External"/><Relationship Id="rId39" Type="http://schemas.openxmlformats.org/officeDocument/2006/relationships/hyperlink" Target="https://ru.wikipedia.org/wiki/%D0%AD%D0%BB%D0%B5%D0%BC%D0%B5%D0%BD%D1%82_(%D1%84%D0%B8%D0%BB%D0%BE%D1%81%D0%BE%D1%84%D0%B8%D1%8F)" TargetMode="External"/><Relationship Id="rId21" Type="http://schemas.openxmlformats.org/officeDocument/2006/relationships/hyperlink" Target="https://ru.wikipedia.org/wiki/%D0%A3%D1%87%D1%91%D0%BD%D0%B0%D1%8F_%D1%81%D1%82%D0%B5%D0%BF%D0%B5%D0%BD%D1%8C" TargetMode="External"/><Relationship Id="rId34" Type="http://schemas.openxmlformats.org/officeDocument/2006/relationships/hyperlink" Target="https://ru.wikipedia.org/wiki/%D0%A3%D1%81%D1%82%D1%80%D0%BE%D0%B9%D1%81%D1%82%D0%B2%D0%BE" TargetMode="External"/><Relationship Id="rId42" Type="http://schemas.openxmlformats.org/officeDocument/2006/relationships/hyperlink" Target="https://ru.wikipedia.org/wiki/%D0%98%D1%81%D0%BA%D1%83%D1%81%D1%81%D1%82%D0%B2%D0%BE" TargetMode="External"/><Relationship Id="rId47" Type="http://schemas.openxmlformats.org/officeDocument/2006/relationships/hyperlink" Target="https://ru.wikipedia.org/wiki/%D0%9F%D0%BE%D0%BD%D1%8F%D1%82%D0%B8%D0%B5" TargetMode="External"/><Relationship Id="rId50" Type="http://schemas.openxmlformats.org/officeDocument/2006/relationships/hyperlink" Target="https://ru.wikipedia.org/wiki/%D0%A1%D0%BF%D0%BE%D1%80%D1%82" TargetMode="External"/><Relationship Id="rId55" Type="http://schemas.openxmlformats.org/officeDocument/2006/relationships/hyperlink" Target="https://ru.wikipedia.org/wiki/%D0%93%D1%80%D0%B5%D1%87%D0%B5%D1%81%D0%BA%D0%B8%D0%B9_%D1%8F%D0%B7%D1%8B%D0%BA" TargetMode="External"/><Relationship Id="rId63" Type="http://schemas.openxmlformats.org/officeDocument/2006/relationships/hyperlink" Target="http://adaptive_physical_education.academic.ru/616/%D0%A4%D0%B8%D0%B7%D0%BA%D1%83%D0%BB%D1%8C%D1%82%D1%83%D1%80%D0%BD%D0%BE%D0%B5_%D0%BE%D0%B1%D1%83%D1%87%D0%B5%D0%BD%D0%B8%D0%B5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ru.wikipedia.org/wiki/%D0%94%D0%BE%D1%88%D0%BA%D0%BE%D0%BB%D1%8C%D0%BD%D0%BE%D0%B5_%D0%BE%D0%B1%D1%80%D0%B0%D0%B7%D0%BE%D0%B2%D0%B0%D0%BD%D0%B8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2%D1%8B%D1%81%D1%88%D0%B5%D0%B5_%D0%BE%D0%B1%D1%80%D0%B0%D0%B7%D0%BE%D0%B2%D0%B0%D0%BD%D0%B8%D0%B5" TargetMode="External"/><Relationship Id="rId29" Type="http://schemas.openxmlformats.org/officeDocument/2006/relationships/hyperlink" Target="https://ru.wikipedia.org/wiki/%D0%A4%D1%80%D0%B0%D0%BD%D1%86%D1%83%D0%B7%D1%81%D0%BA%D0%B8%D0%B9_%D1%8F%D0%B7%D1%8B%D0%BA" TargetMode="Externa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11" Type="http://schemas.openxmlformats.org/officeDocument/2006/relationships/hyperlink" Target="https://ru.wikipedia.org/wiki/%D0%93%D0%B8%D0%BC%D0%BD%D0%B0%D0%B7%D0%B8%D1%8F" TargetMode="External"/><Relationship Id="rId24" Type="http://schemas.openxmlformats.org/officeDocument/2006/relationships/hyperlink" Target="https://ru.wikipedia.org/wiki/%D0%9D%D0%B0%D1%83%D0%BA%D0%B0" TargetMode="External"/><Relationship Id="rId32" Type="http://schemas.openxmlformats.org/officeDocument/2006/relationships/hyperlink" Target="https://ru.wikipedia.org/wiki/%D0%98%D0%BD%D1%84%D0%BE%D1%80%D0%BC%D0%B0%D1%86%D0%B8%D1%8F" TargetMode="External"/><Relationship Id="rId37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40" Type="http://schemas.openxmlformats.org/officeDocument/2006/relationships/hyperlink" Target="https://ru.wikipedia.org/wiki/%D0%95%D0%B4%D0%B8%D0%BD%D1%81%D1%82%D0%B2%D0%BE" TargetMode="External"/><Relationship Id="rId45" Type="http://schemas.openxmlformats.org/officeDocument/2006/relationships/hyperlink" Target="https://ru.wikipedia.org/wiki/%D0%9C%D1%8B%D1%81%D0%BB%D1%8C" TargetMode="External"/><Relationship Id="rId53" Type="http://schemas.openxmlformats.org/officeDocument/2006/relationships/hyperlink" Target="https://ru.wikipedia.org/wiki/%D0%9F%D0%BB%D0%B0%D0%B2%D0%B0%D0%BD%D0%B8%D0%B5_%D1%87%D0%B5%D0%BB%D0%BE%D0%B2%D0%B5%D0%BA%D0%B0" TargetMode="External"/><Relationship Id="rId58" Type="http://schemas.openxmlformats.org/officeDocument/2006/relationships/hyperlink" Target="https://dic.academic.ru/dic.nsf/logic/197/%D0%BD%D0%B0%D1%83%D0%BA%D0%B0" TargetMode="External"/><Relationship Id="rId66" Type="http://schemas.openxmlformats.org/officeDocument/2006/relationships/hyperlink" Target="https://ru.wikipedia.org/wiki/%D0%90%D0%BD%D0%B3%D0%BB%D0%B8%D0%B9%D1%81%D0%BA%D0%B8%D0%B9_%D1%8F%D0%B7%D1%8B%D0%BA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ru.wikipedia.org/wiki/%D0%A0%D0%B5%D0%B0%D0%BB%D1%8C%D0%BD%D0%BE%D0%B5_%D1%83%D1%87%D0%B8%D0%BB%D0%B8%D1%89%D0%B5" TargetMode="External"/><Relationship Id="rId23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28" Type="http://schemas.openxmlformats.org/officeDocument/2006/relationships/hyperlink" Target="https://ru.wikipedia.org/wiki/%D0%94%D0%BE%D0%BA%D1%82%D1%80%D0%B8%D0%BD%D0%B0" TargetMode="External"/><Relationship Id="rId36" Type="http://schemas.openxmlformats.org/officeDocument/2006/relationships/hyperlink" Target="https://economic_mathematics.academic.ru/3701" TargetMode="External"/><Relationship Id="rId49" Type="http://schemas.openxmlformats.org/officeDocument/2006/relationships/hyperlink" Target="https://ru.wikipedia.org/wiki/%D0%93%D1%80%D0%B5%D1%87%D0%B5%D1%81%D0%BA%D0%B8%D0%B9_%D1%8F%D0%B7%D1%8B%D0%BA" TargetMode="External"/><Relationship Id="rId57" Type="http://schemas.openxmlformats.org/officeDocument/2006/relationships/hyperlink" Target="https://pedagogical_dictionary.academic.ru/1144/%D0%97%D0%B0%D0%BA%D0%BE%D0%BD" TargetMode="External"/><Relationship Id="rId61" Type="http://schemas.openxmlformats.org/officeDocument/2006/relationships/hyperlink" Target="http://adaptive_physical_education.academic.ru/380/%D0%9E%D0%B1%D1%83%D1%87%D0%B5%D0%BD%D0%B8%D0%B5" TargetMode="External"/><Relationship Id="rId10" Type="http://schemas.openxmlformats.org/officeDocument/2006/relationships/hyperlink" Target="https://ru.wikipedia.org/wiki/%D0%A1%D1%80%D0%B5%D0%B4%D0%BD%D0%B5%D0%B5_%D0%BE%D0%B1%D1%80%D0%B0%D0%B7%D0%BE%D0%B2%D0%B0%D0%BD%D0%B8%D0%B5" TargetMode="External"/><Relationship Id="rId19" Type="http://schemas.openxmlformats.org/officeDocument/2006/relationships/hyperlink" Target="https://ru.wikipedia.org/w/index.php?title=%D0%92%D1%81%D1%82%D1%83%D0%BF%D0%B8%D1%82%D0%B5%D0%BB%D1%8C%D0%BD%D1%8B%D0%B5_%D1%8D%D0%BA%D0%B7%D0%B0%D0%BC%D0%B5%D0%BD%D1%8B&amp;action=edit&amp;redlink=1" TargetMode="External"/><Relationship Id="rId31" Type="http://schemas.openxmlformats.org/officeDocument/2006/relationships/hyperlink" Target="https://ru.wikipedia.org/wiki/%D0%A1%D0%B8%D1%81%D1%82%D0%B5%D0%BC%D0%B0" TargetMode="External"/><Relationship Id="rId44" Type="http://schemas.openxmlformats.org/officeDocument/2006/relationships/hyperlink" Target="https://ru.wikipedia.org/wiki/%D0%A1%D0%BB%D0%BE%D0%B2%D0%BE" TargetMode="External"/><Relationship Id="rId52" Type="http://schemas.openxmlformats.org/officeDocument/2006/relationships/hyperlink" Target="https://ru.wikipedia.org/wiki/%D0%92%D0%B8%D0%B4_%D1%81%D0%BF%D0%BE%D1%80%D1%82%D0%B0" TargetMode="External"/><Relationship Id="rId60" Type="http://schemas.openxmlformats.org/officeDocument/2006/relationships/hyperlink" Target="https://ru.wikipedia.org/wiki/%D0%92%D0%BE%D0%B7%D0%BC%D0%BE%D0%B6%D0%BD%D0%BE%D1%81%D1%82%D1%8C" TargetMode="External"/><Relationship Id="rId65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D%D0%B0%D1%87%D0%B0%D0%BB%D1%8C%D0%BD%D0%BE%D0%B5_%D0%BE%D0%B1%D1%80%D0%B0%D0%B7%D0%BE%D0%B2%D0%B0%D0%BD%D0%B8%D0%B5" TargetMode="External"/><Relationship Id="rId14" Type="http://schemas.openxmlformats.org/officeDocument/2006/relationships/hyperlink" Target="https://ru.wikipedia.org/wiki/%D0%A1%D1%80%D0%B5%D0%B4%D0%BD%D1%8F%D1%8F_%D1%88%D0%BA%D0%BE%D0%BB%D0%B0" TargetMode="External"/><Relationship Id="rId22" Type="http://schemas.openxmlformats.org/officeDocument/2006/relationships/hyperlink" Target="https://ru.wikipedia.org/wiki/%D0%A3%D1%80%D0%BE%D0%B2%D0%BD%D0%B8_%D0%BE%D0%B1%D1%80%D0%B0%D0%B7%D0%BE%D0%B2%D0%B0%D0%BD%D0%B8%D1%8F" TargetMode="External"/><Relationship Id="rId27" Type="http://schemas.openxmlformats.org/officeDocument/2006/relationships/hyperlink" Target="https://ru.wikipedia.org/wiki/%D0%93%D1%80%D0%B5%D1%87%D0%B5%D1%81%D0%BA%D0%B8%D0%B9_%D1%8F%D0%B7%D1%8B%D0%BA" TargetMode="External"/><Relationship Id="rId30" Type="http://schemas.openxmlformats.org/officeDocument/2006/relationships/hyperlink" Target="https://ru.wikipedia.org/wiki/%D0%9B%D0%B0%D1%82%D0%B8%D0%BD%D1%81%D0%BA%D0%B8%D0%B9_%D1%8F%D0%B7%D1%8B%D0%BA" TargetMode="External"/><Relationship Id="rId35" Type="http://schemas.openxmlformats.org/officeDocument/2006/relationships/hyperlink" Target="https://ru.wikipedia.org/wiki/%D0%9A%D0%BE%D0%BD%D1%86%D0%B5%D0%BF%D1%86%D0%B8%D1%8F" TargetMode="External"/><Relationship Id="rId43" Type="http://schemas.openxmlformats.org/officeDocument/2006/relationships/hyperlink" Target="https://ru.wikipedia.org/wiki/%D0%A3%D0%BC%D0%B5%D0%BD%D0%B8%D0%B5" TargetMode="External"/><Relationship Id="rId48" Type="http://schemas.openxmlformats.org/officeDocument/2006/relationships/hyperlink" Target="https://ru.wikipedia.org/wiki/%D0%93%D1%80%D0%B5%D1%87%D0%B5%D1%81%D0%BA%D0%B8%D0%B9_%D1%8F%D0%B7%D1%8B%D0%BA" TargetMode="External"/><Relationship Id="rId56" Type="http://schemas.openxmlformats.org/officeDocument/2006/relationships/hyperlink" Target="https://ru.wikipedia.org/wiki/%D0%93%D1%80%D0%B5%D1%87%D0%B5%D1%81%D0%BA%D0%B8%D0%B9_%D1%8F%D0%B7%D1%8B%D0%BA" TargetMode="External"/><Relationship Id="rId64" Type="http://schemas.openxmlformats.org/officeDocument/2006/relationships/hyperlink" Target="http://adaptive_physical_education.academic.ru/118/%D0%92%D0%BE%D1%81%D0%BF%D0%B8%D1%82%D0%B0%D0%BD%D0%B8%D0%B5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ru.wikipedia.org/wiki/%D0%94%D0%B5%D1%82%D1%81%D0%BA%D0%B8%D0%B9_%D1%81%D0%B0%D0%B4" TargetMode="External"/><Relationship Id="rId51" Type="http://schemas.openxmlformats.org/officeDocument/2006/relationships/hyperlink" Target="https://ru.wikipedia.org/wiki/%D0%A4%D0%B8%D0%B7%D0%BA%D1%83%D0%BB%D1%8C%D1%82%D1%83%D1%80%D0%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A%D0%BE%D0%BB%D0%BB%D0%B5%D0%B3%D0%B8%D1%83%D0%BC" TargetMode="External"/><Relationship Id="rId17" Type="http://schemas.openxmlformats.org/officeDocument/2006/relationships/hyperlink" Target="https://ru.wikipedia.org/wiki/%D0%98%D0%BD%D1%81%D1%82%D0%B8%D1%82%D1%83%D1%82_(%D0%B2%D1%83%D0%B7)" TargetMode="External"/><Relationship Id="rId25" Type="http://schemas.openxmlformats.org/officeDocument/2006/relationships/hyperlink" Target="https://ru.wikipedia.org/wiki/%D0%92%D0%BE%D1%81%D0%BF%D0%B8%D1%82%D0%B0%D0%BD%D0%B8%D0%B5" TargetMode="External"/><Relationship Id="rId33" Type="http://schemas.openxmlformats.org/officeDocument/2006/relationships/hyperlink" Target="https://ru.wikipedia.org/wiki/%D0%9F%D1%80%D0%BE%D1%86%D0%B5%D1%81%D1%81" TargetMode="External"/><Relationship Id="rId38" Type="http://schemas.openxmlformats.org/officeDocument/2006/relationships/hyperlink" Target="https://ru.wikipedia.org/wiki/%D0%9C%D0%BD%D0%BE%D0%B6%D0%B5%D1%81%D1%82%D0%B2%D0%BE" TargetMode="External"/><Relationship Id="rId46" Type="http://schemas.openxmlformats.org/officeDocument/2006/relationships/hyperlink" Target="https://ru.wikipedia.org/wiki/%D0%A1%D0%BC%D1%8B%D1%81%D0%BB" TargetMode="External"/><Relationship Id="rId59" Type="http://schemas.openxmlformats.org/officeDocument/2006/relationships/hyperlink" Target="https://ru.wikipedia.org/wiki/%D0%9F%D0%BE%D0%B7%D0%BD%D0%B0%D0%BD%D0%B8%D0%B5_(%D1%84%D0%B8%D0%BB%D0%BE%D1%81%D0%BE%D1%84%D0%B8%D1%8F)" TargetMode="External"/><Relationship Id="rId67" Type="http://schemas.openxmlformats.org/officeDocument/2006/relationships/hyperlink" Target="http://psihotesti.ru/gloss/tag/anketa/" TargetMode="External"/><Relationship Id="rId20" Type="http://schemas.openxmlformats.org/officeDocument/2006/relationships/hyperlink" Target="https://ru.wikipedia.org/wiki/%D0%9F%D0%BE%D1%81%D0%BB%D0%B5%D0%B2%D1%83%D0%B7%D0%BE%D0%B2%D1%81%D0%BA%D0%BE%D0%B5_%D0%BE%D0%B1%D1%80%D0%B0%D0%B7%D0%BE%D0%B2%D0%B0%D0%BD%D0%B8%D0%B5" TargetMode="External"/><Relationship Id="rId41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54" Type="http://schemas.openxmlformats.org/officeDocument/2006/relationships/hyperlink" Target="https://dic.academic.ru/dic.nsf/logic/197/%D0%BD%D0%B0%D1%83%D0%BA%D0%B0" TargetMode="External"/><Relationship Id="rId62" Type="http://schemas.openxmlformats.org/officeDocument/2006/relationships/hyperlink" Target="http://adaptive_physical_education.academic.ru/634/%D0%A6%D0%B5%D0%BB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8</Pages>
  <Words>3977</Words>
  <Characters>22673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71</cp:revision>
  <cp:lastPrinted>2019-02-25T12:11:00Z</cp:lastPrinted>
  <dcterms:created xsi:type="dcterms:W3CDTF">2018-03-18T09:06:00Z</dcterms:created>
  <dcterms:modified xsi:type="dcterms:W3CDTF">2026-04-22T09:37:00Z</dcterms:modified>
</cp:coreProperties>
</file>