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312C66" w14:textId="158FCDE1" w:rsidR="006D57E2" w:rsidRPr="00A917D8" w:rsidRDefault="006D57E2" w:rsidP="002C34AF">
      <w:pPr>
        <w:spacing w:after="0" w:line="360" w:lineRule="auto"/>
        <w:ind w:firstLine="709"/>
        <w:jc w:val="center"/>
        <w:outlineLvl w:val="0"/>
        <w:rPr>
          <w:rFonts w:eastAsia="Times New Roman" w:cs="Times New Roman"/>
          <w:b/>
          <w:bCs/>
          <w:color w:val="333333"/>
          <w:kern w:val="36"/>
          <w:szCs w:val="28"/>
          <w:lang w:eastAsia="ru-RU"/>
          <w14:ligatures w14:val="none"/>
        </w:rPr>
      </w:pPr>
      <w:bookmarkStart w:id="0" w:name="_Hlk224032591"/>
      <w:r w:rsidRPr="00A917D8">
        <w:rPr>
          <w:rFonts w:eastAsia="Times New Roman" w:cs="Times New Roman"/>
          <w:b/>
          <w:bCs/>
          <w:color w:val="333333"/>
          <w:kern w:val="36"/>
          <w:szCs w:val="28"/>
          <w:lang w:eastAsia="ru-RU"/>
          <w14:ligatures w14:val="none"/>
        </w:rPr>
        <w:t>Лекция №</w:t>
      </w:r>
      <w:r w:rsidR="008C6931">
        <w:rPr>
          <w:rFonts w:eastAsia="Times New Roman" w:cs="Times New Roman"/>
          <w:b/>
          <w:bCs/>
          <w:color w:val="333333"/>
          <w:kern w:val="36"/>
          <w:szCs w:val="28"/>
          <w:lang w:eastAsia="ru-RU"/>
          <w14:ligatures w14:val="none"/>
        </w:rPr>
        <w:t xml:space="preserve"> 2</w:t>
      </w:r>
      <w:r w:rsidRPr="00A917D8">
        <w:rPr>
          <w:rFonts w:eastAsia="Times New Roman" w:cs="Times New Roman"/>
          <w:b/>
          <w:bCs/>
          <w:color w:val="333333"/>
          <w:kern w:val="36"/>
          <w:szCs w:val="28"/>
          <w:lang w:eastAsia="ru-RU"/>
          <w14:ligatures w14:val="none"/>
        </w:rPr>
        <w:t xml:space="preserve"> по </w:t>
      </w:r>
      <w:proofErr w:type="gramStart"/>
      <w:r w:rsidRPr="00A917D8">
        <w:rPr>
          <w:rFonts w:eastAsia="Times New Roman" w:cs="Times New Roman"/>
          <w:b/>
          <w:bCs/>
          <w:color w:val="333333"/>
          <w:kern w:val="36"/>
          <w:szCs w:val="28"/>
          <w:lang w:eastAsia="ru-RU"/>
          <w14:ligatures w14:val="none"/>
        </w:rPr>
        <w:t xml:space="preserve">дисциплине  </w:t>
      </w:r>
      <w:bookmarkStart w:id="1" w:name="_Hlk190185985"/>
      <w:r w:rsidRPr="00A917D8">
        <w:rPr>
          <w:rFonts w:eastAsia="Times New Roman" w:cs="Times New Roman"/>
          <w:b/>
          <w:bCs/>
          <w:color w:val="333333"/>
          <w:kern w:val="36"/>
          <w:szCs w:val="28"/>
          <w:lang w:eastAsia="ru-RU"/>
          <w14:ligatures w14:val="none"/>
        </w:rPr>
        <w:t>«</w:t>
      </w:r>
      <w:proofErr w:type="gramEnd"/>
      <w:r w:rsidRPr="00A917D8">
        <w:rPr>
          <w:rFonts w:eastAsia="Times New Roman" w:cs="Times New Roman"/>
          <w:b/>
          <w:bCs/>
          <w:color w:val="333333"/>
          <w:kern w:val="36"/>
          <w:szCs w:val="28"/>
          <w:lang w:eastAsia="ru-RU"/>
          <w14:ligatures w14:val="none"/>
        </w:rPr>
        <w:t xml:space="preserve">Психология социальной реабилитации, сопровождения и адаптации лиц с ОВЗ </w:t>
      </w:r>
      <w:proofErr w:type="gramStart"/>
      <w:r w:rsidRPr="00A917D8">
        <w:rPr>
          <w:rFonts w:eastAsia="Times New Roman" w:cs="Times New Roman"/>
          <w:b/>
          <w:bCs/>
          <w:color w:val="333333"/>
          <w:kern w:val="36"/>
          <w:szCs w:val="28"/>
          <w:lang w:eastAsia="ru-RU"/>
          <w14:ligatures w14:val="none"/>
        </w:rPr>
        <w:t>и  инвалидов</w:t>
      </w:r>
      <w:proofErr w:type="gramEnd"/>
      <w:r w:rsidRPr="00A917D8">
        <w:rPr>
          <w:rFonts w:eastAsia="Times New Roman" w:cs="Times New Roman"/>
          <w:b/>
          <w:bCs/>
          <w:color w:val="333333"/>
          <w:kern w:val="36"/>
          <w:szCs w:val="28"/>
          <w:lang w:eastAsia="ru-RU"/>
          <w14:ligatures w14:val="none"/>
        </w:rPr>
        <w:t xml:space="preserve"> »</w:t>
      </w:r>
      <w:bookmarkEnd w:id="1"/>
    </w:p>
    <w:p w14:paraId="692BA3D8" w14:textId="77A4E162" w:rsidR="006D57E2" w:rsidRPr="00A917D8" w:rsidRDefault="006D57E2" w:rsidP="002C34AF">
      <w:pPr>
        <w:spacing w:after="0" w:line="360" w:lineRule="auto"/>
        <w:jc w:val="center"/>
        <w:outlineLvl w:val="0"/>
        <w:rPr>
          <w:rFonts w:eastAsia="Times New Roman" w:cs="Times New Roman"/>
          <w:b/>
          <w:bCs/>
          <w:color w:val="333333"/>
          <w:kern w:val="36"/>
          <w:szCs w:val="28"/>
          <w:lang w:eastAsia="ru-RU"/>
          <w14:ligatures w14:val="none"/>
        </w:rPr>
      </w:pPr>
      <w:r w:rsidRPr="00A917D8">
        <w:rPr>
          <w:rFonts w:eastAsia="Times New Roman" w:cs="Times New Roman"/>
          <w:b/>
          <w:bCs/>
          <w:color w:val="333333"/>
          <w:kern w:val="36"/>
          <w:szCs w:val="28"/>
          <w:lang w:eastAsia="ru-RU"/>
          <w14:ligatures w14:val="none"/>
        </w:rPr>
        <w:t xml:space="preserve">на </w:t>
      </w:r>
      <w:proofErr w:type="gramStart"/>
      <w:r w:rsidRPr="00A917D8">
        <w:rPr>
          <w:rFonts w:eastAsia="Times New Roman" w:cs="Times New Roman"/>
          <w:b/>
          <w:bCs/>
          <w:color w:val="333333"/>
          <w:kern w:val="36"/>
          <w:szCs w:val="28"/>
          <w:lang w:eastAsia="ru-RU"/>
          <w14:ligatures w14:val="none"/>
        </w:rPr>
        <w:t>тему :</w:t>
      </w:r>
      <w:proofErr w:type="gramEnd"/>
      <w:r w:rsidR="002C34AF">
        <w:rPr>
          <w:rFonts w:eastAsia="Times New Roman" w:cs="Times New Roman"/>
          <w:b/>
          <w:bCs/>
          <w:color w:val="333333"/>
          <w:kern w:val="36"/>
          <w:szCs w:val="28"/>
          <w:lang w:eastAsia="ru-RU"/>
          <w14:ligatures w14:val="none"/>
        </w:rPr>
        <w:t xml:space="preserve"> </w:t>
      </w:r>
      <w:r w:rsidRPr="00A917D8">
        <w:rPr>
          <w:rFonts w:eastAsia="Times New Roman" w:cs="Times New Roman"/>
          <w:b/>
          <w:bCs/>
          <w:color w:val="333333"/>
          <w:kern w:val="36"/>
          <w:szCs w:val="28"/>
          <w:lang w:eastAsia="ru-RU"/>
          <w14:ligatures w14:val="none"/>
        </w:rPr>
        <w:t>«</w:t>
      </w:r>
      <w:r w:rsidR="008C6931" w:rsidRPr="008C6931">
        <w:rPr>
          <w:rFonts w:eastAsia="Times New Roman" w:cs="Times New Roman"/>
          <w:b/>
          <w:bCs/>
          <w:color w:val="333333"/>
          <w:kern w:val="36"/>
          <w:szCs w:val="28"/>
          <w:lang w:eastAsia="ru-RU"/>
          <w14:ligatures w14:val="none"/>
        </w:rPr>
        <w:t>Социальная защита и реабилитация инвалидов</w:t>
      </w:r>
      <w:r w:rsidR="002C34AF">
        <w:rPr>
          <w:rFonts w:eastAsia="Times New Roman" w:cs="Times New Roman"/>
          <w:b/>
          <w:bCs/>
          <w:color w:val="333333"/>
          <w:kern w:val="36"/>
          <w:szCs w:val="28"/>
          <w:lang w:eastAsia="ru-RU"/>
          <w14:ligatures w14:val="none"/>
        </w:rPr>
        <w:t>.</w:t>
      </w:r>
      <w:r w:rsidR="008C6931" w:rsidRPr="008C6931">
        <w:rPr>
          <w:rFonts w:eastAsia="Times New Roman" w:cs="Times New Roman"/>
          <w:b/>
          <w:bCs/>
          <w:color w:val="333333"/>
          <w:kern w:val="36"/>
          <w:szCs w:val="28"/>
          <w:lang w:eastAsia="ru-RU"/>
          <w14:ligatures w14:val="none"/>
        </w:rPr>
        <w:t xml:space="preserve"> Классификация инвалидов</w:t>
      </w:r>
      <w:r w:rsidR="008C6931">
        <w:rPr>
          <w:rFonts w:eastAsia="Times New Roman" w:cs="Times New Roman"/>
          <w:b/>
          <w:bCs/>
          <w:color w:val="333333"/>
          <w:kern w:val="36"/>
          <w:szCs w:val="28"/>
          <w:lang w:eastAsia="ru-RU"/>
          <w14:ligatures w14:val="none"/>
        </w:rPr>
        <w:t>.</w:t>
      </w:r>
      <w:r w:rsidRPr="00A917D8">
        <w:rPr>
          <w:rFonts w:eastAsia="Times New Roman" w:cs="Times New Roman"/>
          <w:b/>
          <w:bCs/>
          <w:color w:val="333333"/>
          <w:kern w:val="36"/>
          <w:szCs w:val="28"/>
          <w:lang w:eastAsia="ru-RU"/>
          <w14:ligatures w14:val="none"/>
        </w:rPr>
        <w:t>»</w:t>
      </w:r>
    </w:p>
    <w:p w14:paraId="56846AA3" w14:textId="77777777" w:rsidR="00A917D8" w:rsidRPr="00A917D8" w:rsidRDefault="00A917D8" w:rsidP="002C34AF">
      <w:pPr>
        <w:spacing w:before="345" w:after="0" w:line="360" w:lineRule="auto"/>
        <w:ind w:firstLine="709"/>
        <w:jc w:val="both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917D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План:</w:t>
      </w:r>
    </w:p>
    <w:p w14:paraId="2E2B22B5" w14:textId="58C2B780" w:rsidR="008C6931" w:rsidRPr="008C6931" w:rsidRDefault="00A917D8" w:rsidP="002C34AF">
      <w:pPr>
        <w:spacing w:after="0" w:line="360" w:lineRule="auto"/>
        <w:ind w:firstLine="709"/>
        <w:jc w:val="both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917D8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1.</w:t>
      </w:r>
      <w:bookmarkEnd w:id="0"/>
      <w:r w:rsidR="008C6931" w:rsidRPr="008C6931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Социальная защита и реабилитация инвалидов</w:t>
      </w:r>
    </w:p>
    <w:p w14:paraId="2840DFFD" w14:textId="6BD900FB" w:rsidR="008C6931" w:rsidRDefault="008C6931" w:rsidP="002C34AF">
      <w:pPr>
        <w:spacing w:after="0" w:line="360" w:lineRule="auto"/>
        <w:ind w:firstLine="709"/>
        <w:jc w:val="both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2.</w:t>
      </w:r>
      <w:r w:rsidRPr="008C6931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Понятие инвалидности, её группы, причины инвалидности и их юридическое значение.</w:t>
      </w:r>
    </w:p>
    <w:p w14:paraId="00330B09" w14:textId="2CE3A2C8" w:rsidR="008C6931" w:rsidRDefault="008C6931" w:rsidP="002C34AF">
      <w:pPr>
        <w:spacing w:after="0" w:line="360" w:lineRule="auto"/>
        <w:ind w:firstLine="709"/>
        <w:jc w:val="both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3.</w:t>
      </w:r>
      <w:r w:rsidRPr="008C6931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Решение о признании лица инвалидом</w:t>
      </w:r>
    </w:p>
    <w:p w14:paraId="7EF22408" w14:textId="77777777" w:rsidR="002C34AF" w:rsidRDefault="002C34AF" w:rsidP="002C34AF">
      <w:pPr>
        <w:spacing w:after="0"/>
        <w:ind w:firstLine="709"/>
        <w:jc w:val="both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</w:p>
    <w:p w14:paraId="77F285E8" w14:textId="77777777" w:rsidR="008C6931" w:rsidRPr="008C6931" w:rsidRDefault="008C6931" w:rsidP="002C34AF">
      <w:pPr>
        <w:spacing w:after="0" w:line="360" w:lineRule="auto"/>
        <w:ind w:firstLine="709"/>
        <w:jc w:val="both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8C6931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Социальная защита и реабилитация инвалидов</w:t>
      </w:r>
    </w:p>
    <w:p w14:paraId="2E0805FA" w14:textId="77777777" w:rsidR="008C6931" w:rsidRPr="008C6931" w:rsidRDefault="008C6931" w:rsidP="002C34AF">
      <w:pPr>
        <w:spacing w:after="0" w:line="360" w:lineRule="auto"/>
        <w:ind w:firstLine="709"/>
        <w:jc w:val="both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8C6931">
        <w:rPr>
          <w:rFonts w:eastAsia="Times New Roman" w:cs="Times New Roman"/>
          <w:b/>
          <w:bCs/>
          <w:color w:val="000000"/>
          <w:kern w:val="0"/>
          <w:szCs w:val="28"/>
          <w:lang w:eastAsia="ru-RU"/>
          <w14:ligatures w14:val="none"/>
        </w:rPr>
        <w:t>ФЗ “О социальной защите инвалидов в РФ”</w:t>
      </w:r>
    </w:p>
    <w:p w14:paraId="04DA027E" w14:textId="77777777" w:rsidR="008C6931" w:rsidRPr="008C6931" w:rsidRDefault="008C6931" w:rsidP="002C34AF">
      <w:pPr>
        <w:spacing w:after="0" w:line="360" w:lineRule="auto"/>
        <w:ind w:firstLine="709"/>
        <w:jc w:val="both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8C6931">
        <w:rPr>
          <w:rFonts w:eastAsia="Times New Roman" w:cs="Times New Roman"/>
          <w:b/>
          <w:bCs/>
          <w:color w:val="000000"/>
          <w:kern w:val="0"/>
          <w:szCs w:val="28"/>
          <w:lang w:eastAsia="ru-RU"/>
          <w14:ligatures w14:val="none"/>
        </w:rPr>
        <w:t>Социальная защита инвалидов</w:t>
      </w:r>
      <w:r w:rsidRPr="008C6931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 – система гарантированных государством экономических, правовых мер и мер социальной поддержки, обеспечивающих инвалидам условия для преодоления, замещения (компенсации) ограничений жизнедеятельности и направленных на создание им равных с другими гражданами возможностей участия в жизни общества.</w:t>
      </w:r>
    </w:p>
    <w:p w14:paraId="3A9E57DE" w14:textId="77777777" w:rsidR="008C6931" w:rsidRPr="008C6931" w:rsidRDefault="008C6931" w:rsidP="002C34AF">
      <w:pPr>
        <w:spacing w:after="0" w:line="360" w:lineRule="auto"/>
        <w:ind w:firstLine="709"/>
        <w:jc w:val="both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8C6931">
        <w:rPr>
          <w:rFonts w:eastAsia="Times New Roman" w:cs="Times New Roman"/>
          <w:b/>
          <w:bCs/>
          <w:color w:val="000000"/>
          <w:kern w:val="0"/>
          <w:szCs w:val="28"/>
          <w:lang w:eastAsia="ru-RU"/>
          <w14:ligatures w14:val="none"/>
        </w:rPr>
        <w:t>ФЗ регулирует такие аспекты соц. Защиты инвалидов как:</w:t>
      </w:r>
    </w:p>
    <w:p w14:paraId="679DAD0C" w14:textId="77777777" w:rsidR="008C6931" w:rsidRPr="008C6931" w:rsidRDefault="008C6931" w:rsidP="002C34AF">
      <w:pPr>
        <w:spacing w:after="0" w:line="360" w:lineRule="auto"/>
        <w:ind w:firstLine="709"/>
        <w:jc w:val="both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8C6931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- определение государственной политики в отношении инвалидов;</w:t>
      </w:r>
    </w:p>
    <w:p w14:paraId="2704978D" w14:textId="77777777" w:rsidR="008C6931" w:rsidRPr="008C6931" w:rsidRDefault="008C6931" w:rsidP="002C34AF">
      <w:pPr>
        <w:spacing w:after="0" w:line="360" w:lineRule="auto"/>
        <w:ind w:firstLine="709"/>
        <w:jc w:val="both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8C6931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- принятие федеральных законов и иных нормативных правовых актов Российской Федерации о социальной защите инвалидов</w:t>
      </w:r>
    </w:p>
    <w:p w14:paraId="7636CF2A" w14:textId="77777777" w:rsidR="008C6931" w:rsidRPr="008C6931" w:rsidRDefault="008C6931" w:rsidP="002C34AF">
      <w:pPr>
        <w:spacing w:after="0" w:line="360" w:lineRule="auto"/>
        <w:ind w:firstLine="709"/>
        <w:jc w:val="both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8C6931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- установление общих принципов организации и осуществление медико-социальной экспертизы и реабилитации инвалидов</w:t>
      </w:r>
    </w:p>
    <w:p w14:paraId="2FB68162" w14:textId="77777777" w:rsidR="008C6931" w:rsidRPr="008C6931" w:rsidRDefault="008C6931" w:rsidP="002C34AF">
      <w:pPr>
        <w:spacing w:after="0" w:line="360" w:lineRule="auto"/>
        <w:ind w:firstLine="709"/>
        <w:jc w:val="both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8C6931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- определение критериев, установление условий для признания лица инвалидом</w:t>
      </w:r>
    </w:p>
    <w:p w14:paraId="078E61A6" w14:textId="77777777" w:rsidR="008C6931" w:rsidRPr="008C6931" w:rsidRDefault="008C6931" w:rsidP="002C34AF">
      <w:pPr>
        <w:spacing w:after="0" w:line="360" w:lineRule="auto"/>
        <w:ind w:firstLine="709"/>
        <w:jc w:val="both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8C6931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- содействия трудовой занятости инвалидов, в том числе стимулирования создания специальных рабочих мест для их трудоустройства</w:t>
      </w:r>
    </w:p>
    <w:p w14:paraId="7C44D6FF" w14:textId="77777777" w:rsidR="008C6931" w:rsidRPr="008C6931" w:rsidRDefault="008C6931" w:rsidP="002C34AF">
      <w:pPr>
        <w:spacing w:after="0" w:line="360" w:lineRule="auto"/>
        <w:ind w:firstLine="709"/>
        <w:jc w:val="both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8C6931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- Обеспечение беспрепятственного доступа инвалидов к информации</w:t>
      </w:r>
    </w:p>
    <w:p w14:paraId="77F8EF97" w14:textId="77777777" w:rsidR="008C6931" w:rsidRPr="008C6931" w:rsidRDefault="008C6931" w:rsidP="002C34AF">
      <w:pPr>
        <w:spacing w:after="0" w:line="360" w:lineRule="auto"/>
        <w:ind w:firstLine="709"/>
        <w:jc w:val="both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8C6931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lastRenderedPageBreak/>
        <w:t>- Обеспечение беспрепятственного доступа инвалидов к объектам социальной инфраструктуры</w:t>
      </w:r>
    </w:p>
    <w:p w14:paraId="240C76E8" w14:textId="77777777" w:rsidR="008C6931" w:rsidRPr="008C6931" w:rsidRDefault="008C6931" w:rsidP="002C34AF">
      <w:pPr>
        <w:spacing w:after="0" w:line="360" w:lineRule="auto"/>
        <w:ind w:firstLine="709"/>
        <w:jc w:val="both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8C6931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- Обеспечение инвалидов жилой площадью</w:t>
      </w:r>
    </w:p>
    <w:p w14:paraId="0D3A7049" w14:textId="77777777" w:rsidR="008C6931" w:rsidRPr="008C6931" w:rsidRDefault="008C6931" w:rsidP="002C34AF">
      <w:pPr>
        <w:spacing w:after="0" w:line="360" w:lineRule="auto"/>
        <w:ind w:firstLine="709"/>
        <w:jc w:val="both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8C6931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- Воспитание и обучение детей-инвалидов</w:t>
      </w:r>
    </w:p>
    <w:p w14:paraId="15F2575F" w14:textId="77777777" w:rsidR="008C6931" w:rsidRPr="008C6931" w:rsidRDefault="008C6931" w:rsidP="002C34AF">
      <w:pPr>
        <w:spacing w:after="0" w:line="360" w:lineRule="auto"/>
        <w:ind w:firstLine="709"/>
        <w:jc w:val="both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8C6931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- Образование инвалидов</w:t>
      </w:r>
    </w:p>
    <w:p w14:paraId="0D0E897E" w14:textId="77777777" w:rsidR="008C6931" w:rsidRPr="008C6931" w:rsidRDefault="008C6931" w:rsidP="002C34AF">
      <w:pPr>
        <w:spacing w:after="0" w:line="360" w:lineRule="auto"/>
        <w:ind w:firstLine="709"/>
        <w:jc w:val="both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8C6931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- Обеспечение занятости инвалидов</w:t>
      </w:r>
    </w:p>
    <w:p w14:paraId="01BD602C" w14:textId="77777777" w:rsidR="008C6931" w:rsidRPr="008C6931" w:rsidRDefault="008C6931" w:rsidP="002C34AF">
      <w:pPr>
        <w:spacing w:after="0" w:line="360" w:lineRule="auto"/>
        <w:ind w:firstLine="709"/>
        <w:jc w:val="both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8C6931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- Условия труда инвалидов</w:t>
      </w:r>
    </w:p>
    <w:p w14:paraId="591F30B4" w14:textId="77777777" w:rsidR="008C6931" w:rsidRPr="008C6931" w:rsidRDefault="008C6931" w:rsidP="002C34AF">
      <w:pPr>
        <w:spacing w:after="0" w:line="360" w:lineRule="auto"/>
        <w:ind w:firstLine="709"/>
        <w:jc w:val="both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8C6931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- Материальное обеспечение инвалидов</w:t>
      </w:r>
    </w:p>
    <w:p w14:paraId="1C9C567E" w14:textId="77777777" w:rsidR="008C6931" w:rsidRPr="008C6931" w:rsidRDefault="008C6931" w:rsidP="002C34AF">
      <w:pPr>
        <w:spacing w:after="0" w:line="360" w:lineRule="auto"/>
        <w:ind w:firstLine="709"/>
        <w:jc w:val="both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8C6931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Инвалиды и дети-инвалиды имеют право на </w:t>
      </w:r>
      <w:r w:rsidRPr="008C6931">
        <w:rPr>
          <w:rFonts w:eastAsia="Times New Roman" w:cs="Times New Roman"/>
          <w:b/>
          <w:bCs/>
          <w:color w:val="000000"/>
          <w:kern w:val="0"/>
          <w:szCs w:val="28"/>
          <w:lang w:eastAsia="ru-RU"/>
          <w14:ligatures w14:val="none"/>
        </w:rPr>
        <w:t>ежемесячную денежную выплату</w:t>
      </w:r>
      <w:r w:rsidRPr="008C6931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 в размере и порядке, установленных настоящей статьей.</w:t>
      </w:r>
    </w:p>
    <w:p w14:paraId="34AED5DF" w14:textId="77777777" w:rsidR="008C6931" w:rsidRPr="008C6931" w:rsidRDefault="008C6931" w:rsidP="002C34AF">
      <w:pPr>
        <w:spacing w:after="0" w:line="360" w:lineRule="auto"/>
        <w:ind w:firstLine="709"/>
        <w:jc w:val="both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8C6931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2. Ежемесячная денежная выплата устанавливается в размере:</w:t>
      </w:r>
    </w:p>
    <w:p w14:paraId="324FAB66" w14:textId="77777777" w:rsidR="008C6931" w:rsidRPr="008C6931" w:rsidRDefault="008C6931" w:rsidP="002C34AF">
      <w:pPr>
        <w:spacing w:after="0" w:line="360" w:lineRule="auto"/>
        <w:ind w:firstLine="709"/>
        <w:jc w:val="both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8C6931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1) инвалидам I группы - 2 832 рублей;</w:t>
      </w:r>
    </w:p>
    <w:p w14:paraId="356F244C" w14:textId="77777777" w:rsidR="008C6931" w:rsidRPr="008C6931" w:rsidRDefault="008C6931" w:rsidP="002C34AF">
      <w:pPr>
        <w:spacing w:after="0" w:line="360" w:lineRule="auto"/>
        <w:ind w:firstLine="709"/>
        <w:jc w:val="both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8C6931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2) инвалидам II группы, детям-инвалидам – 2 022 рублей;</w:t>
      </w:r>
    </w:p>
    <w:p w14:paraId="03D052F3" w14:textId="77777777" w:rsidR="008C6931" w:rsidRPr="008C6931" w:rsidRDefault="008C6931" w:rsidP="002C34AF">
      <w:pPr>
        <w:spacing w:after="0" w:line="360" w:lineRule="auto"/>
        <w:ind w:firstLine="709"/>
        <w:jc w:val="both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8C6931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3) инвалидам III группы - 1 619 рублей.</w:t>
      </w:r>
    </w:p>
    <w:p w14:paraId="6A0AF7DC" w14:textId="77777777" w:rsidR="008C6931" w:rsidRPr="008C6931" w:rsidRDefault="008C6931" w:rsidP="002C34AF">
      <w:pPr>
        <w:spacing w:after="0" w:line="360" w:lineRule="auto"/>
        <w:ind w:firstLine="709"/>
        <w:jc w:val="both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8C6931">
        <w:rPr>
          <w:rFonts w:eastAsia="Times New Roman" w:cs="Times New Roman"/>
          <w:b/>
          <w:bCs/>
          <w:color w:val="000000"/>
          <w:kern w:val="0"/>
          <w:szCs w:val="28"/>
          <w:lang w:eastAsia="ru-RU"/>
          <w14:ligatures w14:val="none"/>
        </w:rPr>
        <w:t>Реабилитация инвалидов </w:t>
      </w:r>
      <w:r w:rsidRPr="008C6931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- система и процесс полного или частичного восстановления способностей инвалидов к бытовой, общественной и профессиональной деятельности. Реабилитация инвалидов направлена на устранение или возможно более полную компенсацию ограничений жизнедеятельности, вызванных нарушением здоровья со стойким расстройством функций организма, в целях социальной адаптации инвалидов, достижения ими материальной независимости и их интеграции в общество.</w:t>
      </w:r>
    </w:p>
    <w:p w14:paraId="41D3ACFB" w14:textId="77777777" w:rsidR="008C6931" w:rsidRPr="008C6931" w:rsidRDefault="008C6931" w:rsidP="002C34AF">
      <w:pPr>
        <w:spacing w:after="0" w:line="360" w:lineRule="auto"/>
        <w:ind w:firstLine="709"/>
        <w:jc w:val="both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8C6931">
        <w:rPr>
          <w:rFonts w:eastAsia="Times New Roman" w:cs="Times New Roman"/>
          <w:b/>
          <w:bCs/>
          <w:color w:val="000000"/>
          <w:kern w:val="0"/>
          <w:szCs w:val="28"/>
          <w:lang w:eastAsia="ru-RU"/>
          <w14:ligatures w14:val="none"/>
        </w:rPr>
        <w:t>Основные направления реабилитации инвалидов включают в себя</w:t>
      </w:r>
      <w:r w:rsidRPr="008C6931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:</w:t>
      </w:r>
    </w:p>
    <w:p w14:paraId="709FEEE6" w14:textId="77777777" w:rsidR="008C6931" w:rsidRPr="008C6931" w:rsidRDefault="008C6931" w:rsidP="002C34AF">
      <w:pPr>
        <w:spacing w:after="0" w:line="360" w:lineRule="auto"/>
        <w:ind w:firstLine="709"/>
        <w:jc w:val="both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8C6931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-восстановительные медицинские мероприятия, реконструктивную хирургию, протезирование и протезирование, санаторно-курортное лечение;</w:t>
      </w:r>
    </w:p>
    <w:p w14:paraId="429CE5F7" w14:textId="77777777" w:rsidR="008C6931" w:rsidRPr="008C6931" w:rsidRDefault="008C6931" w:rsidP="002C34AF">
      <w:pPr>
        <w:spacing w:after="0" w:line="360" w:lineRule="auto"/>
        <w:ind w:firstLine="709"/>
        <w:jc w:val="both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8C6931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-профессиональную ориентацию, обучение и образование, содействие в трудоустройстве, производственную адаптацию;</w:t>
      </w:r>
    </w:p>
    <w:p w14:paraId="182F0AAD" w14:textId="77777777" w:rsidR="008C6931" w:rsidRPr="008C6931" w:rsidRDefault="008C6931" w:rsidP="002C34AF">
      <w:pPr>
        <w:spacing w:after="0" w:line="360" w:lineRule="auto"/>
        <w:ind w:firstLine="709"/>
        <w:jc w:val="both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8C6931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-социально-средовую, социально-педагогическую, социально-психологическую и социокультурную реабилитацию, социально-бытовую адаптацию;</w:t>
      </w:r>
    </w:p>
    <w:p w14:paraId="5FB94F6F" w14:textId="77777777" w:rsidR="008C6931" w:rsidRPr="008C6931" w:rsidRDefault="008C6931" w:rsidP="002C34AF">
      <w:pPr>
        <w:spacing w:after="0" w:line="360" w:lineRule="auto"/>
        <w:ind w:firstLine="709"/>
        <w:jc w:val="both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8C6931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-физкультурно-оздоровительные мероприятия, спорт.</w:t>
      </w:r>
    </w:p>
    <w:p w14:paraId="38CE5BF8" w14:textId="19AD6AB7" w:rsidR="008C6931" w:rsidRDefault="008C6931" w:rsidP="002C34AF">
      <w:pPr>
        <w:spacing w:after="0" w:line="360" w:lineRule="auto"/>
        <w:ind w:firstLine="709"/>
        <w:jc w:val="both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8C6931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lastRenderedPageBreak/>
        <w:t>Реализация основных направлений реабилитации инвалидов предусматривает использование инвалидами технических средств реабилитации, создание необходимых условий для беспрепятственного доступа инвалидов к объектам инженерной, транспортной, социальной инфраструктур и пользования средствами транспорта, связи и информации, а также обеспечение инвалидов и членов их семей информацией по вопросам реабилитации инвалидов.</w:t>
      </w:r>
    </w:p>
    <w:p w14:paraId="0745E69B" w14:textId="69631870" w:rsidR="008C6931" w:rsidRPr="002C34AF" w:rsidRDefault="008C6931" w:rsidP="002C34AF">
      <w:pPr>
        <w:spacing w:after="0" w:line="360" w:lineRule="auto"/>
        <w:ind w:firstLine="709"/>
        <w:jc w:val="center"/>
        <w:rPr>
          <w:rFonts w:eastAsia="Times New Roman" w:cs="Times New Roman"/>
          <w:b/>
          <w:bCs/>
          <w:color w:val="000000"/>
          <w:kern w:val="0"/>
          <w:szCs w:val="28"/>
          <w:lang w:eastAsia="ru-RU"/>
          <w14:ligatures w14:val="none"/>
        </w:rPr>
      </w:pPr>
      <w:r w:rsidRPr="008C6931">
        <w:rPr>
          <w:rFonts w:eastAsia="Times New Roman" w:cs="Times New Roman"/>
          <w:b/>
          <w:bCs/>
          <w:color w:val="000000"/>
          <w:kern w:val="0"/>
          <w:szCs w:val="28"/>
          <w:lang w:eastAsia="ru-RU"/>
          <w14:ligatures w14:val="none"/>
        </w:rPr>
        <w:t>Понятие инвалидности, её группы, причины инвалидности и их юридическое значение.</w:t>
      </w:r>
    </w:p>
    <w:p w14:paraId="3818540E" w14:textId="304BDCD1" w:rsidR="008C6931" w:rsidRPr="008C6931" w:rsidRDefault="008C6931" w:rsidP="002C34AF">
      <w:pPr>
        <w:spacing w:after="0" w:line="360" w:lineRule="auto"/>
        <w:ind w:firstLine="709"/>
        <w:jc w:val="both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8C6931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Инвалидность – это социальная недостаточность, вследствие нарушения здоровья, со стойким расстройством функций организма, приводящее к ограничению жизнедеятельности и необходимости социальной защиты.</w:t>
      </w:r>
    </w:p>
    <w:p w14:paraId="50BFE0C6" w14:textId="1BEEB96A" w:rsidR="008C6931" w:rsidRPr="008C6931" w:rsidRDefault="008C6931" w:rsidP="002C34AF">
      <w:pPr>
        <w:spacing w:after="0" w:line="360" w:lineRule="auto"/>
        <w:ind w:firstLine="709"/>
        <w:jc w:val="both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8C6931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Ограничение жизнедеятельности – полная или частичная утрата лицом способности или возможности осуществлять самообслуживание, самостоятельно передвигаться, ориентироваться, общаться, контролировать свое поведение, обучаться и заниматься трудовой деятельностью. Степень ограничения жизнедеятельности устанавливается на основании четырех функций организма: (</w:t>
      </w:r>
      <w:proofErr w:type="gramStart"/>
      <w:r w:rsidRPr="008C6931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стато-динамическая</w:t>
      </w:r>
      <w:proofErr w:type="gramEnd"/>
      <w:r w:rsidRPr="008C6931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, сенсорная, психическая, физиологическая).</w:t>
      </w:r>
    </w:p>
    <w:p w14:paraId="7A83AFAA" w14:textId="7C21A248" w:rsidR="008C6931" w:rsidRPr="008C6931" w:rsidRDefault="008C6931" w:rsidP="002C34AF">
      <w:pPr>
        <w:spacing w:after="0" w:line="360" w:lineRule="auto"/>
        <w:ind w:firstLine="709"/>
        <w:jc w:val="both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8C6931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Основные критерии жизнедеятельности:</w:t>
      </w:r>
    </w:p>
    <w:p w14:paraId="28F6FCC7" w14:textId="77777777" w:rsidR="008C6931" w:rsidRPr="008C6931" w:rsidRDefault="008C6931" w:rsidP="002C34AF">
      <w:pPr>
        <w:spacing w:after="0" w:line="360" w:lineRule="auto"/>
        <w:ind w:firstLine="709"/>
        <w:jc w:val="both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8C6931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Способность к самообслуживанию</w:t>
      </w:r>
    </w:p>
    <w:p w14:paraId="01C56A81" w14:textId="40300F8B" w:rsidR="008C6931" w:rsidRPr="008C6931" w:rsidRDefault="002C34AF" w:rsidP="002C34AF">
      <w:pPr>
        <w:spacing w:after="0" w:line="360" w:lineRule="auto"/>
        <w:jc w:val="both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         </w:t>
      </w:r>
      <w:r w:rsidR="008C6931" w:rsidRPr="008C6931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Способность к самостоятельному передвижению.</w:t>
      </w:r>
    </w:p>
    <w:p w14:paraId="6D240053" w14:textId="69B9713F" w:rsidR="008C6931" w:rsidRPr="008C6931" w:rsidRDefault="008C6931" w:rsidP="002C34AF">
      <w:pPr>
        <w:spacing w:after="0" w:line="360" w:lineRule="auto"/>
        <w:ind w:firstLine="709"/>
        <w:jc w:val="both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8C6931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Способность перемещаться в пространстве (сохранять равновесие).</w:t>
      </w:r>
    </w:p>
    <w:p w14:paraId="7D8178B8" w14:textId="20C2BC2B" w:rsidR="008C6931" w:rsidRPr="008C6931" w:rsidRDefault="008C6931" w:rsidP="002C34AF">
      <w:pPr>
        <w:spacing w:after="0" w:line="360" w:lineRule="auto"/>
        <w:ind w:firstLine="709"/>
        <w:jc w:val="both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8C6931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Способность к обучению – способность воспринимать и воспроизводить знания.</w:t>
      </w:r>
    </w:p>
    <w:p w14:paraId="2536B00B" w14:textId="6B6BC71E" w:rsidR="008C6931" w:rsidRPr="008C6931" w:rsidRDefault="008C6931" w:rsidP="002C34AF">
      <w:pPr>
        <w:spacing w:after="0" w:line="360" w:lineRule="auto"/>
        <w:ind w:firstLine="709"/>
        <w:jc w:val="both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8C6931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Способность к трудовой деятельности.</w:t>
      </w:r>
    </w:p>
    <w:p w14:paraId="7CE944E5" w14:textId="2E5AC607" w:rsidR="008C6931" w:rsidRPr="008C6931" w:rsidRDefault="008C6931" w:rsidP="002C34AF">
      <w:pPr>
        <w:spacing w:after="0" w:line="360" w:lineRule="auto"/>
        <w:ind w:firstLine="709"/>
        <w:jc w:val="both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8C6931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Способность к ориентации</w:t>
      </w:r>
    </w:p>
    <w:p w14:paraId="07C98426" w14:textId="0D847A76" w:rsidR="008C6931" w:rsidRPr="008C6931" w:rsidRDefault="008C6931" w:rsidP="002C34AF">
      <w:pPr>
        <w:spacing w:after="0" w:line="360" w:lineRule="auto"/>
        <w:ind w:firstLine="709"/>
        <w:jc w:val="both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8C6931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Способность к общению</w:t>
      </w:r>
    </w:p>
    <w:p w14:paraId="0BFDCA7F" w14:textId="775EDE56" w:rsidR="008C6931" w:rsidRPr="008C6931" w:rsidRDefault="008C6931" w:rsidP="002C34AF">
      <w:pPr>
        <w:spacing w:after="0" w:line="360" w:lineRule="auto"/>
        <w:ind w:firstLine="709"/>
        <w:jc w:val="both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8C6931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Способность контролировать свое поведение</w:t>
      </w:r>
    </w:p>
    <w:p w14:paraId="224E130D" w14:textId="77777777" w:rsidR="008C6931" w:rsidRPr="008C6931" w:rsidRDefault="008C6931" w:rsidP="002C34AF">
      <w:pPr>
        <w:spacing w:after="0" w:line="360" w:lineRule="auto"/>
        <w:ind w:firstLine="709"/>
        <w:jc w:val="both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</w:p>
    <w:p w14:paraId="5D61638F" w14:textId="79CE389D" w:rsidR="008C6931" w:rsidRPr="008C6931" w:rsidRDefault="008C6931" w:rsidP="002C34AF">
      <w:pPr>
        <w:spacing w:after="0" w:line="360" w:lineRule="auto"/>
        <w:ind w:firstLine="709"/>
        <w:jc w:val="both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8C6931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lastRenderedPageBreak/>
        <w:t>Инвалидность устанавливается для несовершеннолетних – категория ребенок инвалид. С 18 лет устанавливается группа инвалидности.</w:t>
      </w:r>
    </w:p>
    <w:p w14:paraId="238E07D9" w14:textId="7C58E821" w:rsidR="008C6931" w:rsidRPr="008C6931" w:rsidRDefault="008C6931" w:rsidP="002C34AF">
      <w:pPr>
        <w:spacing w:after="0" w:line="360" w:lineRule="auto"/>
        <w:ind w:firstLine="709"/>
        <w:jc w:val="both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8C6931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3 группа – незначительные, умеренные нарушения функций организма, при этом человек может полностью себя обслуживать.</w:t>
      </w:r>
    </w:p>
    <w:p w14:paraId="31AC668B" w14:textId="3D763EED" w:rsidR="008C6931" w:rsidRPr="008C6931" w:rsidRDefault="008C6931" w:rsidP="002C34AF">
      <w:pPr>
        <w:spacing w:after="0" w:line="360" w:lineRule="auto"/>
        <w:ind w:firstLine="709"/>
        <w:jc w:val="both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8C6931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2 группа – значительное нарушение функций организма, при этом человек способен себя обслуживать при помощи других.</w:t>
      </w:r>
    </w:p>
    <w:p w14:paraId="0D89120B" w14:textId="6C561526" w:rsidR="008C6931" w:rsidRPr="008C6931" w:rsidRDefault="008C6931" w:rsidP="002C34AF">
      <w:pPr>
        <w:spacing w:after="0" w:line="360" w:lineRule="auto"/>
        <w:ind w:firstLine="709"/>
        <w:jc w:val="both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8C6931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1 группа – значительное нарушение функций организма, при этом человек не способен себя обслуживать.</w:t>
      </w:r>
    </w:p>
    <w:p w14:paraId="4482451F" w14:textId="77394D44" w:rsidR="008C6931" w:rsidRPr="008C6931" w:rsidRDefault="008C6931" w:rsidP="002C34AF">
      <w:pPr>
        <w:spacing w:after="0" w:line="360" w:lineRule="auto"/>
        <w:ind w:firstLine="709"/>
        <w:jc w:val="both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8C6931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Устанавливает группу инвалидности медико-социальная экспертиза. Это государственная структура, созданная Постановлением Правительства, которая осуществляет государственную услугу. Человек может быть признан инвалидом в рамках лечебного учреждения, а также у себя на дому, с выездом медико-социальной комиссии.</w:t>
      </w:r>
    </w:p>
    <w:p w14:paraId="7D05F587" w14:textId="20585172" w:rsidR="008C6931" w:rsidRPr="008C6931" w:rsidRDefault="008C6931" w:rsidP="002C34AF">
      <w:pPr>
        <w:spacing w:after="0" w:line="360" w:lineRule="auto"/>
        <w:ind w:firstLine="709"/>
        <w:jc w:val="both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8C6931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Понятие «инвалид» содержится в Федеральном законе от 24.11.1995 г. «О социальной защите инвалидов в Российской Федерации». Инвалидом признается лицо, имеющее нарушение здоровья человека со стойким расстройством функций организма, обусловленное заболеваниями, последствиями травм или дефектами, приводящее к ограничению жизнедеятельности и вызывающее необходимость его социальной защиты (ст.1). Под ограничением жизнедеятельности понимают полную или частичную утрату лицом способности или возможности осуществлять самообслуживание, самостоятельно передвигаться, ориентироваться, общаться, контролировать свое поведение, обучаться и заниматься трудовой деятельностью.</w:t>
      </w:r>
    </w:p>
    <w:p w14:paraId="3BE6F7C2" w14:textId="17CCA165" w:rsidR="008C6931" w:rsidRPr="008C6931" w:rsidRDefault="008C6931" w:rsidP="002C34AF">
      <w:pPr>
        <w:spacing w:after="0" w:line="360" w:lineRule="auto"/>
        <w:ind w:firstLine="709"/>
        <w:jc w:val="both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8C6931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Правила признания лица инвалидом утверждены постановлением Правительства РФ от 20.02.2006 г. №95. Признание лица инвалидом производится территориальными бюро государственной службы медико-социальной экспертизы (БМСЭ) по месту жительства либо по месту прикрепления к государственному или муниципальному лечебно-профилактическому учреждению.</w:t>
      </w:r>
    </w:p>
    <w:p w14:paraId="25E8535B" w14:textId="77777777" w:rsidR="002C34AF" w:rsidRDefault="008C6931" w:rsidP="002C34AF">
      <w:pPr>
        <w:spacing w:after="0" w:line="360" w:lineRule="auto"/>
        <w:ind w:firstLine="709"/>
        <w:jc w:val="both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8C6931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lastRenderedPageBreak/>
        <w:t>Гражданин направляется на медико-социальную экспертизу учреждением здравоохранения или органом социальной защиты населения. Экспертиза проводится по его письменному заявлению либо по письменному заявлению его законного представителя.</w:t>
      </w:r>
    </w:p>
    <w:p w14:paraId="09F46A3F" w14:textId="31585CAE" w:rsidR="008C6931" w:rsidRPr="008C6931" w:rsidRDefault="008C6931" w:rsidP="002C34AF">
      <w:pPr>
        <w:spacing w:after="0" w:line="360" w:lineRule="auto"/>
        <w:ind w:firstLine="709"/>
        <w:jc w:val="both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8C6931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Заявление подается на имя руководителя БМСЭ. К заявлению прилагаются направление, медицинские документы, подтверждающие нарушение здоровья.</w:t>
      </w:r>
    </w:p>
    <w:p w14:paraId="13B2BA74" w14:textId="57BCACEE" w:rsidR="008C6931" w:rsidRPr="008C6931" w:rsidRDefault="008C6931" w:rsidP="002C34AF">
      <w:pPr>
        <w:spacing w:after="0" w:line="360" w:lineRule="auto"/>
        <w:ind w:firstLine="709"/>
        <w:jc w:val="both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8C6931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Приказом Министерства здравоохранения и социального развития РФ от 22.08.2005 г. №535 утверждены Классификации и критерии, используемые при осуществлении медико-социальной экспертизы, в соответствии с которыми устанавливаются степени ограничения способности к трудовой деятельности, группы и причины инвалидности.</w:t>
      </w:r>
    </w:p>
    <w:p w14:paraId="1D858DAF" w14:textId="72EF0C6D" w:rsidR="008C6931" w:rsidRPr="008C6931" w:rsidRDefault="008C6931" w:rsidP="002C34AF">
      <w:pPr>
        <w:spacing w:after="0" w:line="360" w:lineRule="auto"/>
        <w:ind w:firstLine="709"/>
        <w:jc w:val="both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8C6931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Оценка показателей способности к трудовой деятельности производится с учетом имеющихся профессиональных знаний, умений и навыков.</w:t>
      </w:r>
    </w:p>
    <w:p w14:paraId="3E09FC35" w14:textId="58132E96" w:rsidR="008C6931" w:rsidRPr="008C6931" w:rsidRDefault="008C6931" w:rsidP="002C34AF">
      <w:pPr>
        <w:spacing w:after="0" w:line="360" w:lineRule="auto"/>
        <w:ind w:firstLine="709"/>
        <w:jc w:val="both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8C6931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При проведении медико-социальной экспертизы под ограничением способности к трудовой деятельности понимают снижение способности осуществлять трудовую деятельность в соответствии с требованиями к содержанию, объему и условиям выполнения работы.</w:t>
      </w:r>
    </w:p>
    <w:p w14:paraId="1888EDB0" w14:textId="77777777" w:rsidR="002C34AF" w:rsidRDefault="008C6931" w:rsidP="002C34AF">
      <w:pPr>
        <w:spacing w:after="0" w:line="360" w:lineRule="auto"/>
        <w:ind w:firstLine="709"/>
        <w:jc w:val="both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8C6931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Критерием установления первой степени ограничения способности к трудовой деятельности является нарушение здоровья со стойким умеренно выраженным расстройством функций организма, приводящее к снижению квалификации, объема, тяжести и напряженности выполняемой работы, невозможности продолжать работу по основной профессии при возможности выполнения других видов работ более низкой квалификации в обычных условиях труда. </w:t>
      </w:r>
    </w:p>
    <w:p w14:paraId="208366D1" w14:textId="5CD2A339" w:rsidR="008C6931" w:rsidRPr="008C6931" w:rsidRDefault="008C6931" w:rsidP="002C34AF">
      <w:pPr>
        <w:spacing w:after="0" w:line="360" w:lineRule="auto"/>
        <w:ind w:firstLine="709"/>
        <w:jc w:val="both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8C6931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При этом для выполнения работы в обычных условиях труда по основной профессии необходимо уменьшение объема производственной деятельности не менее чем в 2 раза, снижение тяжести труда не менее чем на два класса.</w:t>
      </w:r>
    </w:p>
    <w:p w14:paraId="274B3CD7" w14:textId="59F48EB9" w:rsidR="008C6931" w:rsidRPr="008C6931" w:rsidRDefault="008C6931" w:rsidP="002C34AF">
      <w:pPr>
        <w:spacing w:after="0" w:line="360" w:lineRule="auto"/>
        <w:ind w:firstLine="709"/>
        <w:jc w:val="both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8C6931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lastRenderedPageBreak/>
        <w:t>Вторая степень ограничения способности к трудовой деятельности устанавливается при нарушении здоровья со стойким выраженным расстройством функций организма, при котором возможно осуществление выполнения трудовой деятельности в специально созданных условиях труда, с использованием вспомогательных технических средств и (или) с помощью других лиц.</w:t>
      </w:r>
    </w:p>
    <w:p w14:paraId="5269361F" w14:textId="161442D3" w:rsidR="008C6931" w:rsidRPr="008C6931" w:rsidRDefault="008C6931" w:rsidP="002C34AF">
      <w:pPr>
        <w:spacing w:after="0" w:line="360" w:lineRule="auto"/>
        <w:ind w:firstLine="709"/>
        <w:jc w:val="both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8C6931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Для третьей степени ограничения способности к трудовой деятельности характерно нарушение здоровья со стойким значительно выраженным расстройством функций организма, приводящее к полной неспособности к трудовой деятельности, в том числе в специально созданных условиях, или противопоказанности трудовой деятельности.</w:t>
      </w:r>
    </w:p>
    <w:p w14:paraId="0AC1D90B" w14:textId="77777777" w:rsidR="002C34AF" w:rsidRDefault="008C6931" w:rsidP="002C34AF">
      <w:pPr>
        <w:spacing w:after="0" w:line="360" w:lineRule="auto"/>
        <w:ind w:firstLine="709"/>
        <w:jc w:val="both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8C6931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Решением БМСЭ может быть определена одна из 3 степеней ограничения способности к трудовой деятельности и 3 групп инвалидности. Установление группы инвалидности без степени ограничения способности к трудовой деятельности не дает права на получение трудовой пенсии по инвалидности. При этом инвалид пользуется всеми правами, предоставленными ФЗ от 24.11.1995 г. «О социальной защите инвалидов в Российской Федерации». </w:t>
      </w:r>
    </w:p>
    <w:p w14:paraId="090771B5" w14:textId="77777777" w:rsidR="002C34AF" w:rsidRDefault="008C6931" w:rsidP="002C34AF">
      <w:pPr>
        <w:spacing w:after="0" w:line="360" w:lineRule="auto"/>
        <w:ind w:firstLine="709"/>
        <w:jc w:val="both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8C6931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Инвалиды обязаны проходить переосвидетельствование в указанные БМСЭ сроки. Переосвидетельствование инвалидов I группы проводится один раз в 2 года, инвалидов II и III групп – один раз в год. </w:t>
      </w:r>
    </w:p>
    <w:p w14:paraId="37D89C6D" w14:textId="49B03C55" w:rsidR="008C6931" w:rsidRPr="008C6931" w:rsidRDefault="008C6931" w:rsidP="002C34AF">
      <w:pPr>
        <w:spacing w:after="0" w:line="360" w:lineRule="auto"/>
        <w:ind w:firstLine="709"/>
        <w:jc w:val="both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8C6931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Постановлением Правительства от 07.04.2008 г. № 247утвержден перечень заболеваний, дефектов, необратимых морфологических изменений, нарушений функций органов и систем организма, при которых группа инвалидности устанавливается без указания срока переосвидетельствования не позднее двух лет после первоначального признания инвалидом. В нем, в частности, указаны злокачественные новообразования, врожденное или приобретенное слабоумие, полная слепо</w:t>
      </w:r>
      <w:r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-</w:t>
      </w:r>
      <w:r w:rsidRPr="008C6931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глухота и т.п.</w:t>
      </w:r>
    </w:p>
    <w:p w14:paraId="6E249512" w14:textId="4F7D6753" w:rsidR="008C6931" w:rsidRPr="008C6931" w:rsidRDefault="008C6931" w:rsidP="002C34AF">
      <w:pPr>
        <w:spacing w:after="0" w:line="360" w:lineRule="auto"/>
        <w:ind w:firstLine="709"/>
        <w:jc w:val="both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8C6931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Лицам в возрасте до 18 лет устанавливается категория «ребенок-инвалид».</w:t>
      </w:r>
    </w:p>
    <w:p w14:paraId="46CDA17A" w14:textId="77777777" w:rsidR="002C34AF" w:rsidRDefault="008C6931" w:rsidP="002C34AF">
      <w:pPr>
        <w:spacing w:after="0" w:line="360" w:lineRule="auto"/>
        <w:ind w:firstLine="709"/>
        <w:jc w:val="both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bookmarkStart w:id="2" w:name="_Hlk224569336"/>
      <w:r w:rsidRPr="008C6931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lastRenderedPageBreak/>
        <w:t xml:space="preserve">Решение о признании лица инвалидом </w:t>
      </w:r>
      <w:bookmarkEnd w:id="2"/>
      <w:r w:rsidRPr="008C6931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либо об отказе в этом принимается полным составом специалистов, проводивших</w:t>
      </w:r>
      <w:r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8C6931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освидетельствование, простым большинством голосов. </w:t>
      </w:r>
    </w:p>
    <w:p w14:paraId="67F82053" w14:textId="7DA1E4A6" w:rsidR="008C6931" w:rsidRPr="008C6931" w:rsidRDefault="008C6931" w:rsidP="002C34AF">
      <w:pPr>
        <w:spacing w:after="0" w:line="360" w:lineRule="auto"/>
        <w:ind w:firstLine="709"/>
        <w:jc w:val="both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8C6931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Принятое решение объявляется и разъясняется гражданину или его законному представителю руководителем учреждения в присутствии всех специалистов, участвовавших в голосовании.</w:t>
      </w:r>
    </w:p>
    <w:p w14:paraId="6A806F34" w14:textId="0B67598D" w:rsidR="008C6931" w:rsidRPr="008C6931" w:rsidRDefault="008C6931" w:rsidP="002C34AF">
      <w:pPr>
        <w:spacing w:after="0" w:line="360" w:lineRule="auto"/>
        <w:ind w:firstLine="709"/>
        <w:jc w:val="both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8C6931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Датой установления инвалидности считается день поступления в учреждение заявления гражданина о признании его инвалидом с прилагаемыми к нему документами.</w:t>
      </w:r>
    </w:p>
    <w:p w14:paraId="47C144F4" w14:textId="16E32DE6" w:rsidR="008C6931" w:rsidRPr="008C6931" w:rsidRDefault="008C6931" w:rsidP="002C34AF">
      <w:pPr>
        <w:spacing w:after="0" w:line="360" w:lineRule="auto"/>
        <w:ind w:firstLine="709"/>
        <w:jc w:val="both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8C6931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На руки инвалиду выдается справка об инвалидности и индивидуальная программа реабилитации, которая разрабатывается в месячный срок после признания лица инвалидом.</w:t>
      </w:r>
    </w:p>
    <w:p w14:paraId="1425C1D5" w14:textId="24648275" w:rsidR="008C6931" w:rsidRPr="008C6931" w:rsidRDefault="008C6931" w:rsidP="002C34AF">
      <w:pPr>
        <w:spacing w:after="0" w:line="360" w:lineRule="auto"/>
        <w:jc w:val="both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8C6931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Выписка из акта освидетельствования направляется в орган пенсионного обеспечения в 3-дневный срок со дня принятия решения. Лицу, не признанному инвалидом, по его желанию выдается справка о результатах освидетельствования.</w:t>
      </w:r>
    </w:p>
    <w:p w14:paraId="4B48E319" w14:textId="1B97B996" w:rsidR="008C6931" w:rsidRPr="008C6931" w:rsidRDefault="008C6931" w:rsidP="002C34AF">
      <w:pPr>
        <w:spacing w:after="0" w:line="360" w:lineRule="auto"/>
        <w:jc w:val="both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8C6931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Решение БМСЭ может быть обжаловано в вышестоящий орган, а затем – в суд. Решение БМСЭ является обязательным для исполнения органами государственной власти, органами местного самоуправления, а также всеми юридическими лицами независимо от организационно-правовых форм и форм собственности.</w:t>
      </w:r>
    </w:p>
    <w:p w14:paraId="3202A69A" w14:textId="26B7715C" w:rsidR="008C6931" w:rsidRPr="008C6931" w:rsidRDefault="008C6931" w:rsidP="002C34AF">
      <w:pPr>
        <w:spacing w:after="0" w:line="360" w:lineRule="auto"/>
        <w:jc w:val="both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8C6931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Причина инвалидности по Федеральному закону от 17.12.2001 г. № 173-ФЗ для назначения пенсии юридического значения не имеет.</w:t>
      </w:r>
    </w:p>
    <w:p w14:paraId="3E44CC0D" w14:textId="2ABE37AA" w:rsidR="008C6931" w:rsidRPr="008C6931" w:rsidRDefault="008C6931" w:rsidP="002C34AF">
      <w:pPr>
        <w:spacing w:after="0" w:line="360" w:lineRule="auto"/>
        <w:jc w:val="both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8C6931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Основным средством жизнеобеспечения инвалидов служит пенсия по инвалидности. Трудовая пенсия по инвалидности – это ежемесячная выплата, назначаемая в целях частичной компенсации утраченного заработка или иного трудового дохода лицам, имеющим ограничение к трудовой деятельности, на период ее установления.</w:t>
      </w:r>
    </w:p>
    <w:p w14:paraId="134F5844" w14:textId="77777777" w:rsidR="008C6931" w:rsidRPr="00A917D8" w:rsidRDefault="008C6931" w:rsidP="002C34AF">
      <w:pPr>
        <w:spacing w:after="0" w:line="360" w:lineRule="auto"/>
        <w:jc w:val="both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</w:p>
    <w:p w14:paraId="403C8E34" w14:textId="77777777" w:rsidR="006D57E2" w:rsidRPr="00A917D8" w:rsidRDefault="006D57E2" w:rsidP="002C34AF">
      <w:pPr>
        <w:spacing w:after="0" w:line="360" w:lineRule="auto"/>
        <w:ind w:firstLine="709"/>
        <w:jc w:val="both"/>
        <w:rPr>
          <w:rFonts w:cs="Times New Roman"/>
          <w:szCs w:val="28"/>
        </w:rPr>
      </w:pPr>
    </w:p>
    <w:sectPr w:rsidR="006D57E2" w:rsidRPr="00A917D8" w:rsidSect="006C0B7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99C0EB" w14:textId="77777777" w:rsidR="004B5978" w:rsidRDefault="004B5978" w:rsidP="00A917D8">
      <w:pPr>
        <w:spacing w:after="0"/>
      </w:pPr>
      <w:r>
        <w:separator/>
      </w:r>
    </w:p>
  </w:endnote>
  <w:endnote w:type="continuationSeparator" w:id="0">
    <w:p w14:paraId="26911EE2" w14:textId="77777777" w:rsidR="004B5978" w:rsidRDefault="004B5978" w:rsidP="00A917D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ED3A5" w14:textId="77777777" w:rsidR="008C6931" w:rsidRDefault="008C6931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11180514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14:paraId="36F02F75" w14:textId="0BD7F40D" w:rsidR="008C6931" w:rsidRPr="008C6931" w:rsidRDefault="008C6931">
        <w:pPr>
          <w:pStyle w:val="ae"/>
          <w:jc w:val="center"/>
          <w:rPr>
            <w:sz w:val="24"/>
            <w:szCs w:val="24"/>
          </w:rPr>
        </w:pPr>
        <w:r w:rsidRPr="008C6931">
          <w:rPr>
            <w:sz w:val="24"/>
            <w:szCs w:val="24"/>
          </w:rPr>
          <w:fldChar w:fldCharType="begin"/>
        </w:r>
        <w:r w:rsidRPr="008C6931">
          <w:rPr>
            <w:sz w:val="24"/>
            <w:szCs w:val="24"/>
          </w:rPr>
          <w:instrText>PAGE   \* MERGEFORMAT</w:instrText>
        </w:r>
        <w:r w:rsidRPr="008C6931">
          <w:rPr>
            <w:sz w:val="24"/>
            <w:szCs w:val="24"/>
          </w:rPr>
          <w:fldChar w:fldCharType="separate"/>
        </w:r>
        <w:r w:rsidRPr="008C6931">
          <w:rPr>
            <w:sz w:val="24"/>
            <w:szCs w:val="24"/>
          </w:rPr>
          <w:t>2</w:t>
        </w:r>
        <w:r w:rsidRPr="008C6931">
          <w:rPr>
            <w:sz w:val="24"/>
            <w:szCs w:val="24"/>
          </w:rPr>
          <w:fldChar w:fldCharType="end"/>
        </w:r>
      </w:p>
    </w:sdtContent>
  </w:sdt>
  <w:p w14:paraId="7981D8F5" w14:textId="77777777" w:rsidR="00A917D8" w:rsidRDefault="00A917D8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D62903" w14:textId="77777777" w:rsidR="008C6931" w:rsidRDefault="008C6931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CFF3C3" w14:textId="77777777" w:rsidR="004B5978" w:rsidRDefault="004B5978" w:rsidP="00A917D8">
      <w:pPr>
        <w:spacing w:after="0"/>
      </w:pPr>
      <w:r>
        <w:separator/>
      </w:r>
    </w:p>
  </w:footnote>
  <w:footnote w:type="continuationSeparator" w:id="0">
    <w:p w14:paraId="36F76862" w14:textId="77777777" w:rsidR="004B5978" w:rsidRDefault="004B5978" w:rsidP="00A917D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C1FBF3" w14:textId="77777777" w:rsidR="008C6931" w:rsidRDefault="008C6931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7B90CA" w14:textId="77777777" w:rsidR="008C6931" w:rsidRDefault="008C6931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5E9905" w14:textId="77777777" w:rsidR="008C6931" w:rsidRDefault="008C6931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B2561"/>
    <w:multiLevelType w:val="multilevel"/>
    <w:tmpl w:val="5E7C2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476B18"/>
    <w:multiLevelType w:val="multilevel"/>
    <w:tmpl w:val="871E1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8D6676"/>
    <w:multiLevelType w:val="multilevel"/>
    <w:tmpl w:val="F1FC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B1C7F06"/>
    <w:multiLevelType w:val="multilevel"/>
    <w:tmpl w:val="9872F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396FFC"/>
    <w:multiLevelType w:val="multilevel"/>
    <w:tmpl w:val="BAD4C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8265A37"/>
    <w:multiLevelType w:val="multilevel"/>
    <w:tmpl w:val="6E88E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C2F27EC"/>
    <w:multiLevelType w:val="multilevel"/>
    <w:tmpl w:val="935E1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1993E91"/>
    <w:multiLevelType w:val="multilevel"/>
    <w:tmpl w:val="0AD27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0373291">
    <w:abstractNumId w:val="2"/>
  </w:num>
  <w:num w:numId="2" w16cid:durableId="128666465">
    <w:abstractNumId w:val="7"/>
  </w:num>
  <w:num w:numId="3" w16cid:durableId="330302609">
    <w:abstractNumId w:val="1"/>
  </w:num>
  <w:num w:numId="4" w16cid:durableId="1540971898">
    <w:abstractNumId w:val="4"/>
  </w:num>
  <w:num w:numId="5" w16cid:durableId="1540050822">
    <w:abstractNumId w:val="6"/>
  </w:num>
  <w:num w:numId="6" w16cid:durableId="1401366335">
    <w:abstractNumId w:val="0"/>
  </w:num>
  <w:num w:numId="7" w16cid:durableId="1746688218">
    <w:abstractNumId w:val="5"/>
  </w:num>
  <w:num w:numId="8" w16cid:durableId="116450977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7468"/>
    <w:rsid w:val="001B289E"/>
    <w:rsid w:val="002C34AF"/>
    <w:rsid w:val="004B5978"/>
    <w:rsid w:val="0057050E"/>
    <w:rsid w:val="006C0B77"/>
    <w:rsid w:val="006D57E2"/>
    <w:rsid w:val="007E7468"/>
    <w:rsid w:val="008242FF"/>
    <w:rsid w:val="00870751"/>
    <w:rsid w:val="008C6931"/>
    <w:rsid w:val="00922C48"/>
    <w:rsid w:val="00A917D8"/>
    <w:rsid w:val="00B30A36"/>
    <w:rsid w:val="00B915B7"/>
    <w:rsid w:val="00D30B75"/>
    <w:rsid w:val="00E7022C"/>
    <w:rsid w:val="00EA59DF"/>
    <w:rsid w:val="00EE4070"/>
    <w:rsid w:val="00F12C76"/>
    <w:rsid w:val="00F41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3A85F6"/>
  <w15:chartTrackingRefBased/>
  <w15:docId w15:val="{3BBC78BD-D4CF-4C2C-8334-62E9A7277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7E74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E74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E746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E746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E746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E746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E746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E746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E746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746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E746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E746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E7468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7E7468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7E7468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7E7468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7E7468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7E7468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7E746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E74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E746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E74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E74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E7468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7E746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E746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E746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E7468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7E7468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A917D8"/>
    <w:pPr>
      <w:tabs>
        <w:tab w:val="center" w:pos="4677"/>
        <w:tab w:val="right" w:pos="9355"/>
      </w:tabs>
      <w:spacing w:after="0"/>
    </w:pPr>
  </w:style>
  <w:style w:type="character" w:customStyle="1" w:styleId="ad">
    <w:name w:val="Верхний колонтитул Знак"/>
    <w:basedOn w:val="a0"/>
    <w:link w:val="ac"/>
    <w:uiPriority w:val="99"/>
    <w:rsid w:val="00A917D8"/>
    <w:rPr>
      <w:rFonts w:ascii="Times New Roman" w:hAnsi="Times New Roman"/>
      <w:sz w:val="28"/>
    </w:rPr>
  </w:style>
  <w:style w:type="paragraph" w:styleId="ae">
    <w:name w:val="footer"/>
    <w:basedOn w:val="a"/>
    <w:link w:val="af"/>
    <w:uiPriority w:val="99"/>
    <w:unhideWhenUsed/>
    <w:rsid w:val="00A917D8"/>
    <w:pPr>
      <w:tabs>
        <w:tab w:val="center" w:pos="4677"/>
        <w:tab w:val="right" w:pos="9355"/>
      </w:tabs>
      <w:spacing w:after="0"/>
    </w:pPr>
  </w:style>
  <w:style w:type="character" w:customStyle="1" w:styleId="af">
    <w:name w:val="Нижний колонтитул Знак"/>
    <w:basedOn w:val="a0"/>
    <w:link w:val="ae"/>
    <w:uiPriority w:val="99"/>
    <w:rsid w:val="00A917D8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7</Pages>
  <Words>1688</Words>
  <Characters>9627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2026-03-16T13:07:00Z</cp:lastPrinted>
  <dcterms:created xsi:type="dcterms:W3CDTF">2026-03-16T06:58:00Z</dcterms:created>
  <dcterms:modified xsi:type="dcterms:W3CDTF">2026-03-16T13:08:00Z</dcterms:modified>
</cp:coreProperties>
</file>