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A4532" w14:textId="0BE7DF10" w:rsidR="00D30288" w:rsidRDefault="00350B67" w:rsidP="00D30288">
      <w:pPr>
        <w:jc w:val="center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Лекция №</w:t>
      </w:r>
      <w:r w:rsidR="00AA6321">
        <w:rPr>
          <w:rFonts w:ascii="Times New Roman" w:hAnsi="Times New Roman"/>
          <w:b/>
          <w:bCs/>
          <w:sz w:val="28"/>
          <w:szCs w:val="28"/>
        </w:rPr>
        <w:t>3</w:t>
      </w:r>
      <w:r w:rsidRPr="00D30288">
        <w:rPr>
          <w:rFonts w:ascii="Times New Roman" w:hAnsi="Times New Roman"/>
          <w:b/>
          <w:bCs/>
          <w:sz w:val="28"/>
          <w:szCs w:val="28"/>
        </w:rPr>
        <w:t xml:space="preserve"> по дисциплине: «Психологические отрасли, психологические службы и практики»</w:t>
      </w:r>
      <w:r w:rsidRPr="00D30288">
        <w:rPr>
          <w:rFonts w:ascii="Times New Roman" w:hAnsi="Times New Roman"/>
          <w:sz w:val="28"/>
          <w:szCs w:val="28"/>
        </w:rPr>
        <w:t xml:space="preserve"> </w:t>
      </w:r>
    </w:p>
    <w:p w14:paraId="3E39F38E" w14:textId="468E5C4F" w:rsidR="00350B67" w:rsidRDefault="00350B67" w:rsidP="00D30288">
      <w:pPr>
        <w:jc w:val="center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Pr="00D30288">
        <w:rPr>
          <w:rFonts w:ascii="Times New Roman" w:hAnsi="Times New Roman"/>
          <w:sz w:val="28"/>
          <w:szCs w:val="28"/>
        </w:rPr>
        <w:t>тему :</w:t>
      </w:r>
      <w:proofErr w:type="gramEnd"/>
      <w:r w:rsidRPr="00D30288">
        <w:rPr>
          <w:rFonts w:ascii="Times New Roman" w:hAnsi="Times New Roman"/>
          <w:sz w:val="28"/>
          <w:szCs w:val="28"/>
        </w:rPr>
        <w:t xml:space="preserve">«Психологическое консультирование и психологическая </w:t>
      </w:r>
      <w:proofErr w:type="spellStart"/>
      <w:r w:rsidRPr="00D30288">
        <w:rPr>
          <w:rFonts w:ascii="Times New Roman" w:hAnsi="Times New Roman"/>
          <w:sz w:val="28"/>
          <w:szCs w:val="28"/>
        </w:rPr>
        <w:t>экспертиза</w:t>
      </w:r>
      <w:r w:rsidR="00D30288">
        <w:rPr>
          <w:rFonts w:ascii="Times New Roman" w:hAnsi="Times New Roman"/>
          <w:sz w:val="28"/>
          <w:szCs w:val="28"/>
        </w:rPr>
        <w:t>.</w:t>
      </w:r>
      <w:r w:rsidRPr="00D30288">
        <w:rPr>
          <w:rFonts w:ascii="Times New Roman" w:hAnsi="Times New Roman"/>
          <w:sz w:val="28"/>
          <w:szCs w:val="28"/>
        </w:rPr>
        <w:t>Цели</w:t>
      </w:r>
      <w:proofErr w:type="spellEnd"/>
      <w:r w:rsidRPr="00D30288">
        <w:rPr>
          <w:rFonts w:ascii="Times New Roman" w:hAnsi="Times New Roman"/>
          <w:sz w:val="28"/>
          <w:szCs w:val="28"/>
        </w:rPr>
        <w:t xml:space="preserve"> и задачи психологического консультирования. Области применения психологического консультирования»</w:t>
      </w:r>
    </w:p>
    <w:p w14:paraId="5E7829CD" w14:textId="500F36F3" w:rsidR="00D30288" w:rsidRDefault="00D30288" w:rsidP="00D3028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</w:p>
    <w:p w14:paraId="72BBFA51" w14:textId="474A37CE" w:rsidR="00D30288" w:rsidRPr="00D30288" w:rsidRDefault="00D30288" w:rsidP="00D30288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Психологическое консультирование и психологическая экспертиза</w:t>
      </w:r>
    </w:p>
    <w:p w14:paraId="7DC4D795" w14:textId="77777777" w:rsidR="00D30288" w:rsidRDefault="00D30288" w:rsidP="00D30288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Цели и задачи психологического консультирования. </w:t>
      </w:r>
    </w:p>
    <w:p w14:paraId="13B5FA26" w14:textId="3103E715" w:rsidR="00D30288" w:rsidRPr="00D30288" w:rsidRDefault="00D30288" w:rsidP="00D30288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Области применения психологического консультирования</w:t>
      </w:r>
    </w:p>
    <w:p w14:paraId="66002124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Психологическое консультирование</w:t>
      </w:r>
      <w:r w:rsidRPr="00D30288">
        <w:rPr>
          <w:rFonts w:ascii="Times New Roman" w:hAnsi="Times New Roman"/>
          <w:sz w:val="28"/>
          <w:szCs w:val="28"/>
        </w:rPr>
        <w:t> и </w:t>
      </w:r>
      <w:r w:rsidRPr="00D30288">
        <w:rPr>
          <w:rFonts w:ascii="Times New Roman" w:hAnsi="Times New Roman"/>
          <w:b/>
          <w:bCs/>
          <w:sz w:val="28"/>
          <w:szCs w:val="28"/>
        </w:rPr>
        <w:t>психологическая экспертиза</w:t>
      </w:r>
      <w:r w:rsidRPr="00D30288">
        <w:rPr>
          <w:rFonts w:ascii="Times New Roman" w:hAnsi="Times New Roman"/>
          <w:sz w:val="28"/>
          <w:szCs w:val="28"/>
        </w:rPr>
        <w:t> — это два разных направления психологической деятельности, которые имеют свои цели, задачи, методы и сферы применения.</w:t>
      </w:r>
    </w:p>
    <w:p w14:paraId="2E046282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Психологическое консультирование</w:t>
      </w:r>
    </w:p>
    <w:p w14:paraId="7943D570" w14:textId="47E3BFF3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Психологическое консультирование</w:t>
      </w:r>
      <w:r w:rsidRPr="00D30288">
        <w:rPr>
          <w:rFonts w:ascii="Times New Roman" w:hAnsi="Times New Roman"/>
          <w:sz w:val="28"/>
          <w:szCs w:val="28"/>
        </w:rPr>
        <w:t xml:space="preserve"> — это специально организованный процесс общения, направленный на создание условий для актуализации внутренних ресурсов человека, который обратился за помощью. Цель — помочь клиенту найти новые возможности выхода из трудной жизненной ситуации, расширить его представления о себе и своей ситуации, а также способствовать принятию ответственности за происходящее.  </w:t>
      </w:r>
    </w:p>
    <w:p w14:paraId="3A601D14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Задачи психологического консультирования:</w:t>
      </w:r>
    </w:p>
    <w:p w14:paraId="1448579E" w14:textId="77777777" w:rsidR="00D30288" w:rsidRPr="00D30288" w:rsidRDefault="00D30288" w:rsidP="00D3028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исследование сути процесса взаимодействия между клиентом и консультантом;</w:t>
      </w:r>
    </w:p>
    <w:p w14:paraId="36560996" w14:textId="77777777" w:rsidR="00D30288" w:rsidRPr="00D30288" w:rsidRDefault="00D30288" w:rsidP="00D3028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изучение личностных черт, установок, знаний и умений консультанта;</w:t>
      </w:r>
    </w:p>
    <w:p w14:paraId="1DBA9A62" w14:textId="77777777" w:rsidR="00D30288" w:rsidRPr="00D30288" w:rsidRDefault="00D30288" w:rsidP="00D3028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выявление внутренних сил и резервов клиента, которые могут быть актуализированы в процессе консультирования;</w:t>
      </w:r>
    </w:p>
    <w:p w14:paraId="1AC161BE" w14:textId="77777777" w:rsidR="00D30288" w:rsidRPr="00D30288" w:rsidRDefault="00D30288" w:rsidP="00D3028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анализ особенностей ситуации, в которой оказался клиент;</w:t>
      </w:r>
    </w:p>
    <w:p w14:paraId="07CF7C16" w14:textId="77777777" w:rsidR="00D30288" w:rsidRPr="00D30288" w:rsidRDefault="00D30288" w:rsidP="00D3028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lastRenderedPageBreak/>
        <w:t>разработка и экспертиза приёмов и техник, которые могут быть использованы в процессе оказания психологической помощи.</w:t>
      </w:r>
    </w:p>
    <w:p w14:paraId="3DD80519" w14:textId="5D23ABAD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 </w:t>
      </w:r>
    </w:p>
    <w:p w14:paraId="23487743" w14:textId="0AD65FBE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Виды психологического консультирования</w:t>
      </w:r>
      <w:r w:rsidRPr="00D30288">
        <w:rPr>
          <w:rFonts w:ascii="Times New Roman" w:hAnsi="Times New Roman"/>
          <w:sz w:val="28"/>
          <w:szCs w:val="28"/>
        </w:rPr>
        <w:t xml:space="preserve"> можно выделять по разным критериям: по количеству встреч (однократное или многократное), по характеру мотивации (по личному обращению или в результате вызова/направления), по использованию психодиагностического инструментария (без тестирования или с тестированием), по характеру решаемых задач (возрастно-психологическое, профессиональное, семейное и др.).  </w:t>
      </w:r>
    </w:p>
    <w:p w14:paraId="2E13FD63" w14:textId="5A23DE7D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Принципы психологического консультирования</w:t>
      </w:r>
      <w:r w:rsidRPr="00D30288">
        <w:rPr>
          <w:rFonts w:ascii="Times New Roman" w:hAnsi="Times New Roman"/>
          <w:sz w:val="28"/>
          <w:szCs w:val="28"/>
        </w:rPr>
        <w:t xml:space="preserve"> (по Ю. Е. Алешиной): доброжелательное и </w:t>
      </w:r>
      <w:proofErr w:type="spellStart"/>
      <w:r w:rsidRPr="00D30288">
        <w:rPr>
          <w:rFonts w:ascii="Times New Roman" w:hAnsi="Times New Roman"/>
          <w:sz w:val="28"/>
          <w:szCs w:val="28"/>
        </w:rPr>
        <w:t>безоценочное</w:t>
      </w:r>
      <w:proofErr w:type="spellEnd"/>
      <w:r w:rsidRPr="00D30288">
        <w:rPr>
          <w:rFonts w:ascii="Times New Roman" w:hAnsi="Times New Roman"/>
          <w:sz w:val="28"/>
          <w:szCs w:val="28"/>
        </w:rPr>
        <w:t xml:space="preserve"> отношение к клиенту, ориентация на нормы и ценности клиента, осторожное отношение к советам. </w:t>
      </w:r>
    </w:p>
    <w:p w14:paraId="4FEC93B5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Психологическая экспертиза</w:t>
      </w:r>
    </w:p>
    <w:p w14:paraId="41EB714D" w14:textId="12AB4B2A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Психологическая экспертиза</w:t>
      </w:r>
      <w:r w:rsidRPr="00D30288">
        <w:rPr>
          <w:rFonts w:ascii="Times New Roman" w:hAnsi="Times New Roman"/>
          <w:sz w:val="28"/>
          <w:szCs w:val="28"/>
        </w:rPr>
        <w:t xml:space="preserve"> — это исследование, проводимое специалистом (экспертом) с использованием специальных знаний в области психологии. Её цель — дать заключение, которое после проверки и оценки следователем или судом может стать доказательством по делу.  </w:t>
      </w:r>
    </w:p>
    <w:p w14:paraId="00667C0E" w14:textId="6153D8A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Судебно-психологическая экспертиза (СПЭ)</w:t>
      </w:r>
      <w:r w:rsidRPr="00D30288">
        <w:rPr>
          <w:rFonts w:ascii="Times New Roman" w:hAnsi="Times New Roman"/>
          <w:sz w:val="28"/>
          <w:szCs w:val="28"/>
        </w:rPr>
        <w:t xml:space="preserve"> — один из видов судебных экспертиз. Её задача — оказать помощь органам предварительного расследования и суду в исследовании специальных вопросов психологического содержания, которые помогают установить истину об обстоятельствах, подлежащих доказыванию.  </w:t>
      </w:r>
    </w:p>
    <w:p w14:paraId="76B1D9D5" w14:textId="65E5E28E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Предмет судебно-психологической экспертизы</w:t>
      </w:r>
      <w:r w:rsidRPr="00D30288">
        <w:rPr>
          <w:rFonts w:ascii="Times New Roman" w:hAnsi="Times New Roman"/>
          <w:sz w:val="28"/>
          <w:szCs w:val="28"/>
        </w:rPr>
        <w:t xml:space="preserve"> — психическая деятельность человека (психические процессы, состояния и свойства) в норме и в экстремальных условиях, изучение которой существенно для правильного разрешения уголовного дела.  </w:t>
      </w:r>
    </w:p>
    <w:p w14:paraId="1FFEBBCA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lastRenderedPageBreak/>
        <w:t>Компетенция судебно-психологической экспертизы</w:t>
      </w:r>
      <w:r w:rsidRPr="00D30288">
        <w:rPr>
          <w:rFonts w:ascii="Times New Roman" w:hAnsi="Times New Roman"/>
          <w:sz w:val="28"/>
          <w:szCs w:val="28"/>
        </w:rPr>
        <w:t> может включать, например:</w:t>
      </w:r>
    </w:p>
    <w:p w14:paraId="0A76FC8B" w14:textId="77777777" w:rsidR="00D30288" w:rsidRPr="00D30288" w:rsidRDefault="00D30288" w:rsidP="00D3028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установление способности несовершеннолетних обвиняемых, имеющих признаки отставания в психическом развитии, полностью сознавать значение своих действий и определение степени их способности руководить ими;</w:t>
      </w:r>
    </w:p>
    <w:p w14:paraId="11C310E7" w14:textId="77777777" w:rsidR="00D30288" w:rsidRPr="00D30288" w:rsidRDefault="00D30288" w:rsidP="00D3028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определение способности психически здоровых свидетелей и потерпевших правильно воспринимать имеющие значение для дела обстоятельства и давать о них правильные показания;</w:t>
      </w:r>
    </w:p>
    <w:p w14:paraId="683E1ADC" w14:textId="7B0427A9" w:rsidR="00D30288" w:rsidRPr="00D30288" w:rsidRDefault="00D30288" w:rsidP="00D3028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установление наличия или отсутствия у субъекта в момент совершения преступления аффекта или иных непатологических эмоциональных состояний, способных существенно влиять на сознание и деятельность человека.</w:t>
      </w:r>
    </w:p>
    <w:p w14:paraId="31994F27" w14:textId="3EC2488F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Этапы проведения судебно-психологической экспертизы</w:t>
      </w:r>
      <w:r w:rsidRPr="00D30288">
        <w:rPr>
          <w:rFonts w:ascii="Times New Roman" w:hAnsi="Times New Roman"/>
          <w:sz w:val="28"/>
          <w:szCs w:val="28"/>
        </w:rPr>
        <w:t xml:space="preserve"> могут включать: уяснение фабулы уголовного дела, психологический анализ индивидуально-психологических особенностей </w:t>
      </w:r>
      <w:proofErr w:type="spellStart"/>
      <w:r w:rsidRPr="00D30288">
        <w:rPr>
          <w:rFonts w:ascii="Times New Roman" w:hAnsi="Times New Roman"/>
          <w:sz w:val="28"/>
          <w:szCs w:val="28"/>
        </w:rPr>
        <w:t>подэкспертного</w:t>
      </w:r>
      <w:proofErr w:type="spellEnd"/>
      <w:r w:rsidRPr="00D30288">
        <w:rPr>
          <w:rFonts w:ascii="Times New Roman" w:hAnsi="Times New Roman"/>
          <w:sz w:val="28"/>
          <w:szCs w:val="28"/>
        </w:rPr>
        <w:t xml:space="preserve"> лица, клинико-психологическую беседу, экспериментально-психологическое исследование, сопоставительный анализ данных и составление заключения с формулировкой экспертных выводов.  </w:t>
      </w:r>
    </w:p>
    <w:p w14:paraId="617E4DDA" w14:textId="4853890A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Важно:</w:t>
      </w:r>
      <w:r w:rsidRPr="00D30288">
        <w:rPr>
          <w:rFonts w:ascii="Times New Roman" w:hAnsi="Times New Roman"/>
          <w:sz w:val="28"/>
          <w:szCs w:val="28"/>
        </w:rPr>
        <w:t xml:space="preserve"> заключение эксперта-психолога не имеет заранее установленной силы и не может решать вопросы юридического содержания (например, определять достоверность показаний, мотивы и цели преступного деяния).  </w:t>
      </w:r>
    </w:p>
    <w:p w14:paraId="457D975C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Для более детального изучения этих тем рекомендуется обратиться к учебным материалам, учебникам и специализированным источникам по психологии.</w:t>
      </w:r>
    </w:p>
    <w:p w14:paraId="7E24853A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Основы психиатрии для практикующих психологов</w:t>
      </w:r>
    </w:p>
    <w:p w14:paraId="5A17F5FC" w14:textId="30C300CC" w:rsid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Для углубления знаний в области психологии и освоения </w:t>
      </w:r>
      <w:r w:rsidRPr="00D30288">
        <w:rPr>
          <w:rFonts w:ascii="Times New Roman" w:hAnsi="Times New Roman"/>
          <w:b/>
          <w:bCs/>
          <w:sz w:val="28"/>
          <w:szCs w:val="28"/>
        </w:rPr>
        <w:t>методов психиатрии</w:t>
      </w:r>
      <w:r w:rsidRPr="00D30288">
        <w:rPr>
          <w:rFonts w:ascii="Times New Roman" w:hAnsi="Times New Roman"/>
          <w:sz w:val="28"/>
          <w:szCs w:val="28"/>
        </w:rPr>
        <w:t xml:space="preserve"> можно пройти онлайн-курс продолжительностью 280 часов. Курс </w:t>
      </w:r>
      <w:r w:rsidRPr="00D30288">
        <w:rPr>
          <w:rFonts w:ascii="Times New Roman" w:hAnsi="Times New Roman"/>
          <w:sz w:val="28"/>
          <w:szCs w:val="28"/>
        </w:rPr>
        <w:lastRenderedPageBreak/>
        <w:t>поможет изучить диагностику, фармакологию, расстройства личности и другие важные аспекты работы с клиентами</w:t>
      </w:r>
      <w:r>
        <w:rPr>
          <w:rFonts w:ascii="Times New Roman" w:hAnsi="Times New Roman"/>
          <w:sz w:val="28"/>
          <w:szCs w:val="28"/>
        </w:rPr>
        <w:t>.</w:t>
      </w:r>
    </w:p>
    <w:p w14:paraId="5349A74F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Психологическое консультирование: цели, задачи, принципы.</w:t>
      </w:r>
    </w:p>
    <w:p w14:paraId="4BA4740A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Место психологического консультирования в системе мероприятий оказания психологической помощи личности в сложной жизненной ситуации.</w:t>
      </w:r>
    </w:p>
    <w:p w14:paraId="7F048483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Цели психологического консультирования и деятельности психолога-консультанта. Задачи психологического консультирования и их связь с направлением оказания помощи.</w:t>
      </w:r>
    </w:p>
    <w:p w14:paraId="6B5C9078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Виды психологического консультирования и их особенности. Принципы психологического консультирования.</w:t>
      </w:r>
    </w:p>
    <w:p w14:paraId="591F4799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Сходства и различия психологического консультирования с психотерапией, психокоррекцией и психодиагностикой.</w:t>
      </w:r>
    </w:p>
    <w:p w14:paraId="200AAA1A" w14:textId="77777777" w:rsidR="00D30288" w:rsidRPr="00D30288" w:rsidRDefault="00D30288" w:rsidP="00D30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Психологическим консультированием называется особая область практической психологии, связанная с оказанием со стороны специалиста-психолога непосредственной психологической помощи людям, которые нуждаются в ней, в виде советов и рекомендаций. Они даются психологом клиенту на основе личной беседы и предварительного изучения той проблемы, с которой в жизни столкнулся клиент. Чаще всего психологическое консультирование проводится в заранее оговоренные часы, в специально оборудованном для этого помещении, как правило, изолированном от посторонних людей, и в конфиденциальной обстановке.</w:t>
      </w:r>
    </w:p>
    <w:p w14:paraId="542C620A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Психологическое консультирование</w:t>
      </w:r>
      <w:r w:rsidRPr="00D30288">
        <w:rPr>
          <w:rFonts w:ascii="Times New Roman" w:hAnsi="Times New Roman"/>
          <w:sz w:val="28"/>
          <w:szCs w:val="28"/>
        </w:rPr>
        <w:t>– это сложившаяся практика оказания действенной психологической помощи людям, основанная на убежденности в том, что каждый физически и психически здоровый человек в состоянии справиться почти со всеми возникающими в его жизни психологическими проблемами.</w:t>
      </w:r>
    </w:p>
    <w:p w14:paraId="45B9F51F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Консультирование как основной вид психологической практики преследует следующие</w:t>
      </w:r>
      <w:r w:rsidRPr="00D30288">
        <w:rPr>
          <w:rFonts w:ascii="Times New Roman" w:hAnsi="Times New Roman"/>
          <w:sz w:val="28"/>
          <w:szCs w:val="28"/>
          <w:u w:val="single"/>
        </w:rPr>
        <w:t> </w:t>
      </w:r>
      <w:r w:rsidRPr="00D30288">
        <w:rPr>
          <w:rFonts w:ascii="Times New Roman" w:hAnsi="Times New Roman"/>
          <w:b/>
          <w:bCs/>
          <w:sz w:val="28"/>
          <w:szCs w:val="28"/>
          <w:u w:val="single"/>
        </w:rPr>
        <w:t>цели</w:t>
      </w:r>
      <w:r w:rsidRPr="00D30288">
        <w:rPr>
          <w:rFonts w:ascii="Times New Roman" w:hAnsi="Times New Roman"/>
          <w:sz w:val="28"/>
          <w:szCs w:val="28"/>
        </w:rPr>
        <w:t>:</w:t>
      </w:r>
    </w:p>
    <w:p w14:paraId="09FD77CA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  <w:u w:val="single"/>
        </w:rPr>
        <w:lastRenderedPageBreak/>
        <w:t>1. Оказание оперативной помощи клиенту в решении возникших у него проблем.</w:t>
      </w:r>
    </w:p>
    <w:p w14:paraId="5BE92579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У людей часто возникают такие проблемы, которые требуют срочного вмешательства, неотложного решения, – такие, на решение которых клиент не имеет возможности тратить много времени, сил и средств. Подобные проблемы обычно называют оперативными, и аналогичное название закрепляется за соответствующими решениями. Получение срочной психологической помощи в форме устной консультации при решении оперативных проблем становится незаменимым. Например, у родителя ребенка могут возникнуть такие серьезные осложнения во взаимоотношениях с ним, сохранение которых чревато весьма неблагоприятными последствиями для состояния физического и психического здоровья ребенка. У работника какого-либо учреждения также может появиться серьезная, требующая срочного решения проблема, которую ему, например, предстоит уладить в общении со своим непосредственным руководителем во время короткой встречи, назначенной на один из ближайших дней. Третий пример: в семье у мужа или у жены неожиданно резко могут осложниться отношения с супругой (супругом) или с кем-либо из его (ее) родственников. В силу этого в данной семье может сложиться сложная, чреватая серьезными неблагоприятными последствиями обстановка.</w:t>
      </w:r>
    </w:p>
    <w:p w14:paraId="1A4F696D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2. </w:t>
      </w:r>
      <w:r w:rsidRPr="00D30288">
        <w:rPr>
          <w:rFonts w:ascii="Times New Roman" w:hAnsi="Times New Roman"/>
          <w:sz w:val="28"/>
          <w:szCs w:val="28"/>
          <w:u w:val="single"/>
        </w:rPr>
        <w:t>Оказание</w:t>
      </w:r>
      <w:r w:rsidRPr="00D30288">
        <w:rPr>
          <w:rFonts w:ascii="Times New Roman" w:hAnsi="Times New Roman"/>
          <w:sz w:val="28"/>
          <w:szCs w:val="28"/>
        </w:rPr>
        <w:t> </w:t>
      </w:r>
      <w:r w:rsidRPr="00D30288">
        <w:rPr>
          <w:rFonts w:ascii="Times New Roman" w:hAnsi="Times New Roman"/>
          <w:sz w:val="28"/>
          <w:szCs w:val="28"/>
          <w:u w:val="single"/>
        </w:rPr>
        <w:t>клиенту помощи в решении тех вопросов, с которыми он вполне бы смог самостоятельно справиться без вмешательства со стороны</w:t>
      </w:r>
      <w:r w:rsidRPr="00D30288">
        <w:rPr>
          <w:rFonts w:ascii="Times New Roman" w:hAnsi="Times New Roman"/>
          <w:sz w:val="28"/>
          <w:szCs w:val="28"/>
        </w:rPr>
        <w:t>, </w:t>
      </w:r>
      <w:r w:rsidRPr="00D30288">
        <w:rPr>
          <w:rFonts w:ascii="Times New Roman" w:hAnsi="Times New Roman"/>
          <w:sz w:val="28"/>
          <w:szCs w:val="28"/>
          <w:u w:val="single"/>
        </w:rPr>
        <w:t>без непосредственного и постоянного участия психолога в его делах, т.е. там, где специальные профессиональные психологические знания, как правило, не нужны и необходим лишь общий, житейский, основанный на здравом смысле совет</w:t>
      </w:r>
      <w:r w:rsidRPr="00D30288">
        <w:rPr>
          <w:rFonts w:ascii="Times New Roman" w:hAnsi="Times New Roman"/>
          <w:sz w:val="28"/>
          <w:szCs w:val="28"/>
        </w:rPr>
        <w:t>. Такой, к примеру, проблемой может стать определение клиентом оптимального для себя режима труда и отдыха, рациональное распределение времени между разными видами деятельности.</w:t>
      </w:r>
    </w:p>
    <w:p w14:paraId="738C4599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3. </w:t>
      </w:r>
      <w:r w:rsidRPr="00D30288">
        <w:rPr>
          <w:rFonts w:ascii="Times New Roman" w:hAnsi="Times New Roman"/>
          <w:sz w:val="28"/>
          <w:szCs w:val="28"/>
          <w:u w:val="single"/>
        </w:rPr>
        <w:t xml:space="preserve">Оказание временной помощи клиенту, который на самом деле нуждается в длительном, более или менее постоянном психотерапевтическом </w:t>
      </w:r>
      <w:r w:rsidRPr="00D30288">
        <w:rPr>
          <w:rFonts w:ascii="Times New Roman" w:hAnsi="Times New Roman"/>
          <w:sz w:val="28"/>
          <w:szCs w:val="28"/>
          <w:u w:val="single"/>
        </w:rPr>
        <w:lastRenderedPageBreak/>
        <w:t>воздействии, но в силу тех или иных причин не в состоянии рассчитывать на него в данный момент времени</w:t>
      </w:r>
      <w:r w:rsidRPr="00D30288">
        <w:rPr>
          <w:rFonts w:ascii="Times New Roman" w:hAnsi="Times New Roman"/>
          <w:sz w:val="28"/>
          <w:szCs w:val="28"/>
        </w:rPr>
        <w:t>. В этом случае психологическое консультирование используется в качестве средства оказания текущей, оперативной помощи клиенту, сдерживающей прогрессивное развитие негативных процессов, препятствующей дальнейшему осложнению проблемы, с которой столкнулся клиент. Таким, например, может оказаться весьма неожиданное появление у клиента состояния депрессии.</w:t>
      </w:r>
    </w:p>
    <w:p w14:paraId="6756F7F7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4. </w:t>
      </w:r>
      <w:r w:rsidRPr="00D30288">
        <w:rPr>
          <w:rFonts w:ascii="Times New Roman" w:hAnsi="Times New Roman"/>
          <w:sz w:val="28"/>
          <w:szCs w:val="28"/>
          <w:u w:val="single"/>
        </w:rPr>
        <w:t>Когда у клиента уже имеется правильное понимание своей проблемы и он, в принципе, готов сам приступить к ее решению, но кое в чем еще сомневается, не вполне уверен в своей правоте.</w:t>
      </w:r>
      <w:r w:rsidRPr="00D30288">
        <w:rPr>
          <w:rFonts w:ascii="Times New Roman" w:hAnsi="Times New Roman"/>
          <w:sz w:val="28"/>
          <w:szCs w:val="28"/>
        </w:rPr>
        <w:t> Тогда в процессе проведения психологического консультирования клиент, общаясь с психологом-консультантом, получает с его стороны необходимую профессиональную и моральную поддержку, и это придает ему уверенность в себе.</w:t>
      </w:r>
    </w:p>
    <w:p w14:paraId="0E73A277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5. </w:t>
      </w:r>
      <w:r w:rsidRPr="00D30288">
        <w:rPr>
          <w:rFonts w:ascii="Times New Roman" w:hAnsi="Times New Roman"/>
          <w:sz w:val="28"/>
          <w:szCs w:val="28"/>
          <w:u w:val="single"/>
        </w:rPr>
        <w:t>Оказание помощи клиенту в том случае, когда никакой другой возможности, кроме получения консультации, у него нет.</w:t>
      </w:r>
      <w:r w:rsidRPr="00D30288">
        <w:rPr>
          <w:rFonts w:ascii="Times New Roman" w:hAnsi="Times New Roman"/>
          <w:sz w:val="28"/>
          <w:szCs w:val="28"/>
        </w:rPr>
        <w:t xml:space="preserve"> В этом случае, проводя психологическое консультирование, специалист-психолог должен дать понять клиенту, что он на самом деле нуждается в получении более основательной, достаточно длительной </w:t>
      </w:r>
      <w:proofErr w:type="spellStart"/>
      <w:r w:rsidRPr="00D30288">
        <w:rPr>
          <w:rFonts w:ascii="Times New Roman" w:hAnsi="Times New Roman"/>
          <w:sz w:val="28"/>
          <w:szCs w:val="28"/>
        </w:rPr>
        <w:t>психокоррекционной</w:t>
      </w:r>
      <w:proofErr w:type="spellEnd"/>
      <w:r w:rsidRPr="00D30288">
        <w:rPr>
          <w:rFonts w:ascii="Times New Roman" w:hAnsi="Times New Roman"/>
          <w:sz w:val="28"/>
          <w:szCs w:val="28"/>
        </w:rPr>
        <w:t xml:space="preserve"> или психотерапевтической помощи.</w:t>
      </w:r>
    </w:p>
    <w:p w14:paraId="052C59A5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6. </w:t>
      </w:r>
      <w:r w:rsidRPr="00D30288">
        <w:rPr>
          <w:rFonts w:ascii="Times New Roman" w:hAnsi="Times New Roman"/>
          <w:sz w:val="28"/>
          <w:szCs w:val="28"/>
          <w:u w:val="single"/>
        </w:rPr>
        <w:t>Когда психологическое консультирование применяется не вместо других способов оказания психологической помощи клиенту</w:t>
      </w:r>
      <w:r w:rsidRPr="00D30288">
        <w:rPr>
          <w:rFonts w:ascii="Times New Roman" w:hAnsi="Times New Roman"/>
          <w:sz w:val="28"/>
          <w:szCs w:val="28"/>
        </w:rPr>
        <w:t>, а вместе с ними, в дополнение к ним с расчетом на то, что не только психолог, но и сам клиент займется решением возникшей проблемы.</w:t>
      </w:r>
    </w:p>
    <w:p w14:paraId="1177BB14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7. </w:t>
      </w:r>
      <w:r w:rsidRPr="00D30288">
        <w:rPr>
          <w:rFonts w:ascii="Times New Roman" w:hAnsi="Times New Roman"/>
          <w:sz w:val="28"/>
          <w:szCs w:val="28"/>
          <w:u w:val="single"/>
        </w:rPr>
        <w:t>В тех случаях, когда готового решения у психолога-консультанта нет, поскольку ситуация выходит за рамки его компетенции,</w:t>
      </w:r>
      <w:r w:rsidRPr="00D30288">
        <w:rPr>
          <w:rFonts w:ascii="Times New Roman" w:hAnsi="Times New Roman"/>
          <w:sz w:val="28"/>
          <w:szCs w:val="28"/>
        </w:rPr>
        <w:t> он должен оказать клиенту хотя бы какую-то, пусть даже минимальную и недостаточно эффективную, помощь.</w:t>
      </w:r>
    </w:p>
    <w:p w14:paraId="3950A138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Во всех этих и других подобных случаях психологическое консультирование решает следующие основные </w:t>
      </w:r>
      <w:r w:rsidRPr="00D30288">
        <w:rPr>
          <w:rFonts w:ascii="Times New Roman" w:hAnsi="Times New Roman"/>
          <w:b/>
          <w:bCs/>
          <w:sz w:val="28"/>
          <w:szCs w:val="28"/>
          <w:u w:val="single"/>
        </w:rPr>
        <w:t>задачи</w:t>
      </w:r>
      <w:r w:rsidRPr="00D30288">
        <w:rPr>
          <w:rFonts w:ascii="Times New Roman" w:hAnsi="Times New Roman"/>
          <w:sz w:val="28"/>
          <w:szCs w:val="28"/>
        </w:rPr>
        <w:t>:</w:t>
      </w:r>
    </w:p>
    <w:p w14:paraId="6545A899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  <w:u w:val="single"/>
        </w:rPr>
        <w:t>1. Уточнение (прояснение) проблемы</w:t>
      </w:r>
      <w:r w:rsidRPr="00D30288">
        <w:rPr>
          <w:rFonts w:ascii="Times New Roman" w:hAnsi="Times New Roman"/>
          <w:sz w:val="28"/>
          <w:szCs w:val="28"/>
        </w:rPr>
        <w:t>, с которой столкнулся клиент.</w:t>
      </w:r>
    </w:p>
    <w:p w14:paraId="3C61EBD2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lastRenderedPageBreak/>
        <w:t>2. </w:t>
      </w:r>
      <w:r w:rsidRPr="00D30288">
        <w:rPr>
          <w:rFonts w:ascii="Times New Roman" w:hAnsi="Times New Roman"/>
          <w:sz w:val="28"/>
          <w:szCs w:val="28"/>
          <w:u w:val="single"/>
        </w:rPr>
        <w:t xml:space="preserve">Информирование клиента </w:t>
      </w:r>
      <w:proofErr w:type="gramStart"/>
      <w:r w:rsidRPr="00D30288">
        <w:rPr>
          <w:rFonts w:ascii="Times New Roman" w:hAnsi="Times New Roman"/>
          <w:sz w:val="28"/>
          <w:szCs w:val="28"/>
          <w:u w:val="single"/>
        </w:rPr>
        <w:t>о сути</w:t>
      </w:r>
      <w:proofErr w:type="gramEnd"/>
      <w:r w:rsidRPr="00D30288">
        <w:rPr>
          <w:rFonts w:ascii="Times New Roman" w:hAnsi="Times New Roman"/>
          <w:sz w:val="28"/>
          <w:szCs w:val="28"/>
          <w:u w:val="single"/>
        </w:rPr>
        <w:t xml:space="preserve"> возникшей у него проблемы</w:t>
      </w:r>
      <w:r w:rsidRPr="00D30288">
        <w:rPr>
          <w:rFonts w:ascii="Times New Roman" w:hAnsi="Times New Roman"/>
          <w:sz w:val="28"/>
          <w:szCs w:val="28"/>
        </w:rPr>
        <w:t>, о реальной степени ее серьезности. (Проблемное информирование клиента.)</w:t>
      </w:r>
    </w:p>
    <w:p w14:paraId="13A0A2E5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3</w:t>
      </w:r>
      <w:r w:rsidRPr="00D30288">
        <w:rPr>
          <w:rFonts w:ascii="Times New Roman" w:hAnsi="Times New Roman"/>
          <w:sz w:val="28"/>
          <w:szCs w:val="28"/>
          <w:u w:val="single"/>
        </w:rPr>
        <w:t>. Изучение психологом-консультантом личности клиента</w:t>
      </w:r>
      <w:r w:rsidRPr="00D30288">
        <w:rPr>
          <w:rFonts w:ascii="Times New Roman" w:hAnsi="Times New Roman"/>
          <w:sz w:val="28"/>
          <w:szCs w:val="28"/>
        </w:rPr>
        <w:t> с целью выяснения того, сможет ли клиент самостоятельно справиться с возникшей у него проблемой.</w:t>
      </w:r>
    </w:p>
    <w:p w14:paraId="1495E93C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4. </w:t>
      </w:r>
      <w:r w:rsidRPr="00D30288">
        <w:rPr>
          <w:rFonts w:ascii="Times New Roman" w:hAnsi="Times New Roman"/>
          <w:sz w:val="28"/>
          <w:szCs w:val="28"/>
          <w:u w:val="single"/>
        </w:rPr>
        <w:t>Четкое формулирование советов и рекомендаций клиенту</w:t>
      </w:r>
      <w:r w:rsidRPr="00D30288">
        <w:rPr>
          <w:rFonts w:ascii="Times New Roman" w:hAnsi="Times New Roman"/>
          <w:sz w:val="28"/>
          <w:szCs w:val="28"/>
        </w:rPr>
        <w:t> по поводу того, как наилучшим образом решить его проблему.</w:t>
      </w:r>
    </w:p>
    <w:p w14:paraId="5621658F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5. </w:t>
      </w:r>
      <w:r w:rsidRPr="00D30288">
        <w:rPr>
          <w:rFonts w:ascii="Times New Roman" w:hAnsi="Times New Roman"/>
          <w:sz w:val="28"/>
          <w:szCs w:val="28"/>
          <w:u w:val="single"/>
        </w:rPr>
        <w:t>Оказание текущей помощи клиенту в виде дополнительных практических советов</w:t>
      </w:r>
      <w:r w:rsidRPr="00D30288">
        <w:rPr>
          <w:rFonts w:ascii="Times New Roman" w:hAnsi="Times New Roman"/>
          <w:sz w:val="28"/>
          <w:szCs w:val="28"/>
        </w:rPr>
        <w:t>, предлагаемых в то время, когда он уже приступил к решению своей проблемы.</w:t>
      </w:r>
    </w:p>
    <w:p w14:paraId="5A41F2B8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6</w:t>
      </w:r>
      <w:r w:rsidRPr="00D30288">
        <w:rPr>
          <w:rFonts w:ascii="Times New Roman" w:hAnsi="Times New Roman"/>
          <w:sz w:val="28"/>
          <w:szCs w:val="28"/>
          <w:u w:val="single"/>
        </w:rPr>
        <w:t>. Обучение клиента</w:t>
      </w:r>
      <w:r w:rsidRPr="00D30288">
        <w:rPr>
          <w:rFonts w:ascii="Times New Roman" w:hAnsi="Times New Roman"/>
          <w:sz w:val="28"/>
          <w:szCs w:val="28"/>
        </w:rPr>
        <w:t xml:space="preserve"> тому, как лучше всего предупредить возникновение в будущем аналогичных проблем (задача </w:t>
      </w:r>
      <w:proofErr w:type="spellStart"/>
      <w:r w:rsidRPr="00D30288">
        <w:rPr>
          <w:rFonts w:ascii="Times New Roman" w:hAnsi="Times New Roman"/>
          <w:sz w:val="28"/>
          <w:szCs w:val="28"/>
        </w:rPr>
        <w:t>психопрофилактики</w:t>
      </w:r>
      <w:proofErr w:type="spellEnd"/>
      <w:r w:rsidRPr="00D30288">
        <w:rPr>
          <w:rFonts w:ascii="Times New Roman" w:hAnsi="Times New Roman"/>
          <w:sz w:val="28"/>
          <w:szCs w:val="28"/>
        </w:rPr>
        <w:t>).</w:t>
      </w:r>
    </w:p>
    <w:p w14:paraId="2F095988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7. </w:t>
      </w:r>
      <w:r w:rsidRPr="00D30288">
        <w:rPr>
          <w:rFonts w:ascii="Times New Roman" w:hAnsi="Times New Roman"/>
          <w:sz w:val="28"/>
          <w:szCs w:val="28"/>
          <w:u w:val="single"/>
        </w:rPr>
        <w:t>Передача психологом-консультантом клиенту элементарных, жизненно необходимых психологических знаний и умений</w:t>
      </w:r>
      <w:r w:rsidRPr="00D30288">
        <w:rPr>
          <w:rFonts w:ascii="Times New Roman" w:hAnsi="Times New Roman"/>
          <w:sz w:val="28"/>
          <w:szCs w:val="28"/>
        </w:rPr>
        <w:t>, освоение и правильное употребление которых возможно самим клиентом без специальной психологической подготовки. (Психолого-просветительское информирование клиента.)</w:t>
      </w:r>
    </w:p>
    <w:p w14:paraId="14BC8456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b/>
          <w:bCs/>
          <w:sz w:val="28"/>
          <w:szCs w:val="28"/>
        </w:rPr>
        <w:t>Принципы психологического консультирования</w:t>
      </w:r>
      <w:r w:rsidRPr="00D30288">
        <w:rPr>
          <w:rFonts w:ascii="Times New Roman" w:hAnsi="Times New Roman"/>
          <w:sz w:val="28"/>
          <w:szCs w:val="28"/>
        </w:rPr>
        <w:t>:</w:t>
      </w:r>
    </w:p>
    <w:p w14:paraId="1F2D8720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1. </w:t>
      </w:r>
      <w:r w:rsidRPr="00D30288">
        <w:rPr>
          <w:rFonts w:ascii="Times New Roman" w:hAnsi="Times New Roman"/>
          <w:sz w:val="28"/>
          <w:szCs w:val="28"/>
          <w:u w:val="single"/>
        </w:rPr>
        <w:t>Компетентность, профессиональная и научная ответственность (Не навреди!)</w:t>
      </w:r>
    </w:p>
    <w:p w14:paraId="30A58CB9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Компетентность консультанта составляет основу его работы. Консультант обязан правильно оценивать уровень своей профессиональной компетентности. Он не должен вселять в клиента надежду на помощь, которую не в силах оказать. В консультировании недопустимо применение недостаточно освоенных диагностических и терапевтических процедур. Консультационные встречи ни в коем случае нельзя использовать для испытания каких-либо методов или техник консультирования. Недостаток компетентности ведет к непониманию личности и состояния пациента, что составляет ядро работы консультанта.</w:t>
      </w:r>
    </w:p>
    <w:p w14:paraId="5A147497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lastRenderedPageBreak/>
        <w:t>Чтобы быть компетентным, консультант обязан не прерывать образование и практики и постоянно повышать квалификацию и углублять специализацию. Консультант обязан знать возрастные, половые, этнические, социально-психологические и индивидуально-психологические особенности клиента. Если консультант в отдельных случаях чувствует, что недостаточно компетентен, он обязан консультироваться с более опытными коллегами и совершенствоваться под их руководством.</w:t>
      </w:r>
    </w:p>
    <w:p w14:paraId="5DC9A776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Консультант несет прямую ответственность за последствия своих решений, действий, экспертных заключений, диагностических операций. Экспертные заключения и психологический статус должны быть обоснованы, репрезентативны и валидны, представлены в четкой и ясной форме, поскольку из этого вытекают показания или противопоказания к применению того или иного метода.</w:t>
      </w:r>
    </w:p>
    <w:p w14:paraId="1C2A3535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Психолог-консультант обязан осознавать, что его профессиональные действия влияют на жизненные решения клиента и могут изменить личный и социальный статус человека.</w:t>
      </w:r>
    </w:p>
    <w:p w14:paraId="1A47F5D8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Понимание, что вмешательство в судьбу человека, который доверился консультанту, является огромной ответственностью, ведет к строгому самоанализу и систематическому осмыслению последствий не только каждого слова, но и каждого паралингвистического жеста.</w:t>
      </w:r>
    </w:p>
    <w:p w14:paraId="55AF0CCD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0288">
        <w:rPr>
          <w:rFonts w:ascii="Times New Roman" w:hAnsi="Times New Roman"/>
          <w:sz w:val="28"/>
          <w:szCs w:val="28"/>
        </w:rPr>
        <w:t>2 .</w:t>
      </w:r>
      <w:proofErr w:type="gramEnd"/>
      <w:r w:rsidRPr="00D30288">
        <w:rPr>
          <w:rFonts w:ascii="Times New Roman" w:hAnsi="Times New Roman"/>
          <w:sz w:val="28"/>
          <w:szCs w:val="28"/>
        </w:rPr>
        <w:t> </w:t>
      </w:r>
      <w:r w:rsidRPr="00D30288">
        <w:rPr>
          <w:rFonts w:ascii="Times New Roman" w:hAnsi="Times New Roman"/>
          <w:sz w:val="28"/>
          <w:szCs w:val="28"/>
          <w:u w:val="single"/>
        </w:rPr>
        <w:t>Конфиденциальность</w:t>
      </w:r>
    </w:p>
    <w:p w14:paraId="378AEA31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Конфиденциальность, неразглашение или долг молчания консультанта по отношению к третьим лицам - важнейший принцип работы консультанта. Несоблюдение этого принципа ведет к полному краху доверия пациента к консультанту и делает его работу бессмысленной. Выделяют два уровня конфиденциальности. Первый уровень относится к пределу профессионального использования сведений о клиенте. Обязанность каждого консультанта - использовать информацию о клиенте только в профессиональных целях. Консультант не вправе распространять сведения о </w:t>
      </w:r>
      <w:r w:rsidRPr="00D30288">
        <w:rPr>
          <w:rFonts w:ascii="Times New Roman" w:hAnsi="Times New Roman"/>
          <w:sz w:val="28"/>
          <w:szCs w:val="28"/>
        </w:rPr>
        <w:lastRenderedPageBreak/>
        <w:t>клиенте с другими намерениями. Это касается и того факта, что некто проходит курс психокоррекции.</w:t>
      </w:r>
    </w:p>
    <w:p w14:paraId="67472BD8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Чрезвычайно важно и одновременно наиболее трудно добиться того, чтобы данный принцип был воспринят консультантом даже на уровне бессознательного.</w:t>
      </w:r>
    </w:p>
    <w:p w14:paraId="3069F9B3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Например, если клиент и консультант совершенно случайно встречаются в иной обстановке, то консультант, который знает о данном человеке почти все, не вправе даже поприветствовать, пока клиент сам не сочтет нужным дать знать об их знакомстве.</w:t>
      </w:r>
    </w:p>
    <w:p w14:paraId="6C9D2802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Сведения о клиентах (записи консультанта, индивидуальные карточки клиента) должны храниться в недоступных для посторонних местах.</w:t>
      </w:r>
    </w:p>
    <w:p w14:paraId="6414C8B7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Второй уровень конфиденциальности относится к условиям, при которых может быть использована полученная в процессе консультирования информация. Клиент вправе надеяться, что такого рода информация будет служить исключительно для его блага. Когда необходимо поделиться полученными от клиента сведениями с его родителями, учителями, супругом, неизбежная дилемма. О своих намерениях консультант обязан поставить в известность клиента. Если клиент не возражает, вопрос конфиденциальности из этического превращается в сугубо профессиональный.</w:t>
      </w:r>
    </w:p>
    <w:p w14:paraId="0C64F537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Консультант, обеспечивая секретность должен ознакомить клиента с обстоятельствами, при которых профессиональная тайна не соблюдается. Конфиденциальность нельзя возвести в абсолютный принцип. Чаще приходится говорить о ее границах.</w:t>
      </w:r>
    </w:p>
    <w:p w14:paraId="18200591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Выделяют несколько основных правил, следуя которым можно установить такие границы.</w:t>
      </w:r>
    </w:p>
    <w:p w14:paraId="1F824333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1. Обязательно соблюдать конфиденциальность не абсолютно, а относительно, поскольку существуют определенные условия, способные изменить такое обязательство.</w:t>
      </w:r>
    </w:p>
    <w:p w14:paraId="6358C5DB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2. Конфиденциальность зависит от характера представленных клиентом сведений, тем не менее, доверительность клиента несравненно строже </w:t>
      </w:r>
      <w:r w:rsidRPr="00D30288">
        <w:rPr>
          <w:rFonts w:ascii="Times New Roman" w:hAnsi="Times New Roman"/>
          <w:sz w:val="28"/>
          <w:szCs w:val="28"/>
        </w:rPr>
        <w:lastRenderedPageBreak/>
        <w:t>связывает консультанта, нежели «секретность» событий, о которых сообщает клиент.</w:t>
      </w:r>
    </w:p>
    <w:p w14:paraId="5FAB4397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3. Материалы консультативных встреч, которые не могут причинить вред интересам клиента, не подпадают под правила конфиденциальности.</w:t>
      </w:r>
    </w:p>
    <w:p w14:paraId="484CDA50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4. Материалы консультативных встреч, необходимые для эффективной работы консультанта, также не подпадают под правила конфиденциальности (например, возможно предоставление эксперту материалов консультирования по договоренности с клиентом.</w:t>
      </w:r>
    </w:p>
    <w:p w14:paraId="475FFC77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5. Конфиденциальность всегда основывается на праве клиента на доброе имя и сохранение тайны. Консультант обязан уважать права клиентов и в определенных случаях даже поступать противозаконно (например, не предоставлять информацию о клиенте правоохранительным органам, если этим не нарушаются права третьих лиц).</w:t>
      </w:r>
    </w:p>
    <w:p w14:paraId="48652D0F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6. Конфиденциальность ограничена правом консультанта на сохранение собственного достоинства и безопасности своей личности.</w:t>
      </w:r>
    </w:p>
    <w:p w14:paraId="6C7E6B64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7. Конфиденциальность ограничена правами третьих лиц и общественности.</w:t>
      </w:r>
    </w:p>
    <w:p w14:paraId="48EADE74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Среди наиболее часто указываемых обстоятельств, при которых действие правил конфиденциальности в консультировании может быть ограничено, заслуживают </w:t>
      </w:r>
      <w:proofErr w:type="gramStart"/>
      <w:r w:rsidRPr="00D30288">
        <w:rPr>
          <w:rFonts w:ascii="Times New Roman" w:hAnsi="Times New Roman"/>
          <w:sz w:val="28"/>
          <w:szCs w:val="28"/>
        </w:rPr>
        <w:t>упоминания</w:t>
      </w:r>
      <w:proofErr w:type="gramEnd"/>
      <w:r w:rsidRPr="00D30288">
        <w:rPr>
          <w:rFonts w:ascii="Times New Roman" w:hAnsi="Times New Roman"/>
          <w:sz w:val="28"/>
          <w:szCs w:val="28"/>
        </w:rPr>
        <w:t xml:space="preserve"> следующие:</w:t>
      </w:r>
    </w:p>
    <w:p w14:paraId="7564DD2E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1. Повышенный риск для жизни клиента или других людей.</w:t>
      </w:r>
    </w:p>
    <w:p w14:paraId="39863422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2. Преступные действия (насилие, развращение, инцест и др.), совершаемые над несовершеннолетними.</w:t>
      </w:r>
    </w:p>
    <w:p w14:paraId="6C8AD118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3. Необходимость госпитализации клиента.</w:t>
      </w:r>
    </w:p>
    <w:p w14:paraId="24847045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4. Участие клиента и других лиц в распространении наркотиков и прочих преступных действиях.</w:t>
      </w:r>
    </w:p>
    <w:p w14:paraId="07D3C5EF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Выяснив во время консультирования, что клиент представляет для кого-то серьезную угрозу, консультант обязан принять меры для защиты потенциальной жертвы (или жертв) и проинформировать об опасности ее саму </w:t>
      </w:r>
      <w:r w:rsidRPr="00D30288">
        <w:rPr>
          <w:rFonts w:ascii="Times New Roman" w:hAnsi="Times New Roman"/>
          <w:sz w:val="28"/>
          <w:szCs w:val="28"/>
        </w:rPr>
        <w:lastRenderedPageBreak/>
        <w:t>(их), родителей, близких, правоохранительные органы. Консультант также должен сообщить клиенту о своих намерениях.</w:t>
      </w:r>
    </w:p>
    <w:p w14:paraId="625D2482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Чему отдать предпочтение при возникновении дилеммы: соблюдать конфиденциальность, согласно кодексу этики, или следовать правовым нормам? Практика показывает, что предпочтение необходимо отдать последнему варианту.</w:t>
      </w:r>
    </w:p>
    <w:p w14:paraId="2A4E8265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  <w:u w:val="single"/>
        </w:rPr>
        <w:t>3.Исключение профессиональных злоупотреблений (информированность клиента)</w:t>
      </w:r>
    </w:p>
    <w:p w14:paraId="20ED1723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К одной их форм профессионального злоупотребления следует отнести </w:t>
      </w:r>
      <w:proofErr w:type="spellStart"/>
      <w:r w:rsidRPr="00D30288">
        <w:rPr>
          <w:rFonts w:ascii="Times New Roman" w:hAnsi="Times New Roman"/>
          <w:sz w:val="28"/>
          <w:szCs w:val="28"/>
        </w:rPr>
        <w:t>еосведомленность</w:t>
      </w:r>
      <w:proofErr w:type="spellEnd"/>
      <w:r w:rsidRPr="00D30288">
        <w:rPr>
          <w:rFonts w:ascii="Times New Roman" w:hAnsi="Times New Roman"/>
          <w:sz w:val="28"/>
          <w:szCs w:val="28"/>
        </w:rPr>
        <w:t xml:space="preserve"> пациента о целях, сущности и смысле применяемой техники. Клиент должен быть досконально информирован о том, что и почему собирается делать с ним консультант, каковы результаты исследования психологического статуса и в чем его базовая проблема.</w:t>
      </w:r>
    </w:p>
    <w:p w14:paraId="429D6744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Встречи с клиентами за пределами кабинета, предъявление клиенту личных просьб или формирование любых неформальных взаимоотношений с клиентом сводят на нет работу консультанта.</w:t>
      </w:r>
    </w:p>
    <w:p w14:paraId="2B8F7578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>Нецелесообразно консультировать родственников, друзей, сотрудников, обучающихся у консультанта студентов; недопустимы сексуальные контакты с клиентами. Такой запрет вполне понятен, поскольку консультирование дает специалисту преимущественное положение и возникает угроза, что при личных отношениях это преимущество может использоваться в целях эксплуатации.</w:t>
      </w:r>
    </w:p>
    <w:p w14:paraId="399A474C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Очень важна проблема сексуальных отношений консультантов и психотерапевтов с клиентами, однако, она нередко замалчивается. Сексуальные отношения консультантов с клиентами неприемлемы ни этически, ни профессионально, потому что представляют прямое злоупотребление ролью консультанта. Иногда клиент сильно идеализирует консультанта, ему хочется близких отношений с таким идеальным, глубоко понимающим его человеком. Тем не менее, при превращении консультативного контакта в сексуальную связь, у клиентов развивается </w:t>
      </w:r>
      <w:r w:rsidRPr="00D30288">
        <w:rPr>
          <w:rFonts w:ascii="Times New Roman" w:hAnsi="Times New Roman"/>
          <w:sz w:val="28"/>
          <w:szCs w:val="28"/>
        </w:rPr>
        <w:lastRenderedPageBreak/>
        <w:t>крайняя зависимость, а консультант теряет объективность. На этом и заканчивается любое профессиональное консультирование или психотерапия.</w:t>
      </w:r>
    </w:p>
    <w:p w14:paraId="6EAE0C1E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  <w:u w:val="single"/>
        </w:rPr>
        <w:t>4. Принцип «Не оценивать» (</w:t>
      </w:r>
      <w:proofErr w:type="spellStart"/>
      <w:r w:rsidRPr="00D30288">
        <w:rPr>
          <w:rFonts w:ascii="Times New Roman" w:hAnsi="Times New Roman"/>
          <w:sz w:val="28"/>
          <w:szCs w:val="28"/>
          <w:u w:val="single"/>
        </w:rPr>
        <w:t>безоценочное</w:t>
      </w:r>
      <w:proofErr w:type="spellEnd"/>
      <w:r w:rsidRPr="00D30288">
        <w:rPr>
          <w:rFonts w:ascii="Times New Roman" w:hAnsi="Times New Roman"/>
          <w:sz w:val="28"/>
          <w:szCs w:val="28"/>
          <w:u w:val="single"/>
        </w:rPr>
        <w:t xml:space="preserve"> отношение)</w:t>
      </w:r>
    </w:p>
    <w:p w14:paraId="2613CF1D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Принцип «Не оценивать» считается одним из наиболее труднодостижимых в работе </w:t>
      </w:r>
      <w:proofErr w:type="gramStart"/>
      <w:r w:rsidRPr="00D30288">
        <w:rPr>
          <w:rFonts w:ascii="Times New Roman" w:hAnsi="Times New Roman"/>
          <w:sz w:val="28"/>
          <w:szCs w:val="28"/>
        </w:rPr>
        <w:t>консультанта..</w:t>
      </w:r>
      <w:proofErr w:type="gramEnd"/>
      <w:r w:rsidRPr="00D30288">
        <w:rPr>
          <w:rFonts w:ascii="Times New Roman" w:hAnsi="Times New Roman"/>
          <w:sz w:val="28"/>
          <w:szCs w:val="28"/>
        </w:rPr>
        <w:t xml:space="preserve"> Обычно, каждое </w:t>
      </w:r>
      <w:proofErr w:type="gramStart"/>
      <w:r w:rsidRPr="00D30288">
        <w:rPr>
          <w:rFonts w:ascii="Times New Roman" w:hAnsi="Times New Roman"/>
          <w:sz w:val="28"/>
          <w:szCs w:val="28"/>
        </w:rPr>
        <w:t>суждение ,</w:t>
      </w:r>
      <w:proofErr w:type="gramEnd"/>
      <w:r w:rsidRPr="00D30288">
        <w:rPr>
          <w:rFonts w:ascii="Times New Roman" w:hAnsi="Times New Roman"/>
          <w:sz w:val="28"/>
          <w:szCs w:val="28"/>
        </w:rPr>
        <w:t xml:space="preserve"> наряду с когнитивным содержанием несет в себе также отношение - эмоциональный компонент суждения. Разделить эти компоненты зачастую не представляется возможным, однако именно это составляет суть отношения терапевта к клиенту.</w:t>
      </w:r>
    </w:p>
    <w:p w14:paraId="60FD5AE2" w14:textId="77777777" w:rsidR="00D30288" w:rsidRPr="00D30288" w:rsidRDefault="00D30288" w:rsidP="00D30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0288">
        <w:rPr>
          <w:rFonts w:ascii="Times New Roman" w:hAnsi="Times New Roman"/>
          <w:sz w:val="28"/>
          <w:szCs w:val="28"/>
        </w:rPr>
        <w:t xml:space="preserve">На первом плане отношения должно стоять не оценивание, а понимание, даже если информация, идущая от клиента к консультанту, является чудовищной с точки зрения морали. Оценивая и осуждая, консультант закрывает доступ к пониманию личности и, следовательно, не может найти оптимального способа работы с </w:t>
      </w:r>
      <w:proofErr w:type="gramStart"/>
      <w:r w:rsidRPr="00D30288">
        <w:rPr>
          <w:rFonts w:ascii="Times New Roman" w:hAnsi="Times New Roman"/>
          <w:sz w:val="28"/>
          <w:szCs w:val="28"/>
        </w:rPr>
        <w:t>ним</w:t>
      </w:r>
      <w:proofErr w:type="gramEnd"/>
      <w:r w:rsidRPr="00D30288">
        <w:rPr>
          <w:rFonts w:ascii="Times New Roman" w:hAnsi="Times New Roman"/>
          <w:sz w:val="28"/>
          <w:szCs w:val="28"/>
        </w:rPr>
        <w:t xml:space="preserve"> При этом речь идет не только о том, чтобы ни в коем случае не высказывать клиенту морализирующих оценочных суждений, но в том, что бы не судить и оценивать внутри себя вплоть до подсознательного. Соблюдать этот принцип удается только по достижении опыта и только при условии сознательных усилий к тому, чтобы в собственной душе умолкли всякие модальные отношения к клиенту. Консультант не обязан «любить» или «не любить» клиента; он обязан личностно-безмолвно поместить его проблему в широкий контекст мирового опыта психологии и найти модус, посредством которого будет возможно укрепить и расширить его сознание и способность его развитию. Последнее будет являться адекватной формой уважения прав личности взамен пустопорожних разговоров о правах.</w:t>
      </w:r>
    </w:p>
    <w:p w14:paraId="00CAA98A" w14:textId="329F83BE" w:rsidR="005D71CE" w:rsidRDefault="005D71CE" w:rsidP="00D30288">
      <w:pPr>
        <w:spacing w:after="0" w:line="360" w:lineRule="auto"/>
        <w:jc w:val="both"/>
      </w:pPr>
    </w:p>
    <w:sectPr w:rsidR="005D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B448E"/>
    <w:multiLevelType w:val="hybridMultilevel"/>
    <w:tmpl w:val="66CA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30C0F"/>
    <w:multiLevelType w:val="multilevel"/>
    <w:tmpl w:val="A334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79441E"/>
    <w:multiLevelType w:val="multilevel"/>
    <w:tmpl w:val="0E00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70"/>
    <w:rsid w:val="00350B67"/>
    <w:rsid w:val="005D71CE"/>
    <w:rsid w:val="00AA6321"/>
    <w:rsid w:val="00D30288"/>
    <w:rsid w:val="00D5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5265"/>
  <w15:chartTrackingRefBased/>
  <w15:docId w15:val="{8772AF95-C67E-4F2B-B8A9-EBE47168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2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3028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30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910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32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8437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532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2015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69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28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6128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7788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1669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483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402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0993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68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203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23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875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2995</Words>
  <Characters>17077</Characters>
  <Application>Microsoft Office Word</Application>
  <DocSecurity>0</DocSecurity>
  <Lines>142</Lines>
  <Paragraphs>40</Paragraphs>
  <ScaleCrop>false</ScaleCrop>
  <Company/>
  <LinksUpToDate>false</LinksUpToDate>
  <CharactersWithSpaces>20032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4</cp:revision>
  <dcterms:created xsi:type="dcterms:W3CDTF">2026-04-23T14:24:00Z</dcterms:created>
  <dcterms:modified xsi:type="dcterms:W3CDTF">2026-04-23T14:33:00Z</dcterms:modified>
</cp:coreProperties>
</file>