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C89F6" w14:textId="77777777" w:rsidR="00713A35" w:rsidRPr="00713A35" w:rsidRDefault="00713A35" w:rsidP="00713A35">
      <w:pPr>
        <w:spacing w:line="360" w:lineRule="auto"/>
        <w:jc w:val="both"/>
        <w:rPr>
          <w:rFonts w:ascii="Times New Roman" w:hAnsi="Times New Roman" w:cs="Times New Roman"/>
          <w:b/>
          <w:bCs/>
          <w:sz w:val="28"/>
          <w:szCs w:val="28"/>
        </w:rPr>
      </w:pPr>
      <w:r w:rsidRPr="00713A35">
        <w:rPr>
          <w:rFonts w:ascii="Times New Roman" w:hAnsi="Times New Roman" w:cs="Times New Roman"/>
          <w:b/>
          <w:bCs/>
          <w:sz w:val="28"/>
          <w:szCs w:val="28"/>
        </w:rPr>
        <w:t xml:space="preserve">ТЕМА 1. ВЕРБАЛЬНЫЕ СРЕДСТВА КОММУНИКАЦИИ </w:t>
      </w:r>
    </w:p>
    <w:p w14:paraId="16BE6FFE" w14:textId="77777777" w:rsidR="00713A35" w:rsidRDefault="00713A35" w:rsidP="00713A35">
      <w:pPr>
        <w:spacing w:line="360" w:lineRule="auto"/>
        <w:rPr>
          <w:rFonts w:ascii="Times New Roman" w:hAnsi="Times New Roman" w:cs="Times New Roman"/>
          <w:sz w:val="28"/>
          <w:szCs w:val="28"/>
        </w:rPr>
      </w:pPr>
      <w:r w:rsidRPr="00713A35">
        <w:rPr>
          <w:rFonts w:ascii="Times New Roman" w:hAnsi="Times New Roman" w:cs="Times New Roman"/>
          <w:b/>
          <w:bCs/>
          <w:sz w:val="28"/>
          <w:szCs w:val="28"/>
        </w:rPr>
        <w:t>Заберите у меня все, чем я обладаю. Но оставьте мне мою речь. И скоро я обрету все, что имел. Даниэл Уэбстер</w:t>
      </w:r>
      <w:r>
        <w:rPr>
          <w:rFonts w:ascii="Times New Roman" w:hAnsi="Times New Roman" w:cs="Times New Roman"/>
          <w:sz w:val="28"/>
          <w:szCs w:val="28"/>
        </w:rPr>
        <w:t>.</w:t>
      </w:r>
    </w:p>
    <w:p w14:paraId="4A12F4C6" w14:textId="77777777" w:rsidR="00713A35" w:rsidRDefault="00713A35" w:rsidP="00713A35">
      <w:pPr>
        <w:spacing w:line="360" w:lineRule="auto"/>
        <w:jc w:val="both"/>
        <w:rPr>
          <w:rFonts w:ascii="Times New Roman" w:hAnsi="Times New Roman" w:cs="Times New Roman"/>
          <w:sz w:val="28"/>
          <w:szCs w:val="28"/>
        </w:rPr>
      </w:pPr>
      <w:r w:rsidRPr="00713A35">
        <w:rPr>
          <w:rFonts w:ascii="Times New Roman" w:hAnsi="Times New Roman" w:cs="Times New Roman"/>
          <w:sz w:val="28"/>
          <w:szCs w:val="28"/>
        </w:rPr>
        <w:t xml:space="preserve"> Общение является основной составляющей труда таких специалистов, как менеджеры, юристы, психологи, бизнесмены, рекламисты и т.п. Поэтому владение общением, средствами вербальной и невербальной коммуникации необходимо для каждого делового человека. </w:t>
      </w:r>
    </w:p>
    <w:p w14:paraId="7EF83E5C" w14:textId="77777777" w:rsidR="00713A35" w:rsidRDefault="00713A35" w:rsidP="00713A35">
      <w:pPr>
        <w:spacing w:line="360" w:lineRule="auto"/>
        <w:jc w:val="both"/>
        <w:rPr>
          <w:rFonts w:ascii="Times New Roman" w:hAnsi="Times New Roman" w:cs="Times New Roman"/>
          <w:sz w:val="28"/>
          <w:szCs w:val="28"/>
        </w:rPr>
      </w:pPr>
      <w:r w:rsidRPr="00713A35">
        <w:rPr>
          <w:rFonts w:ascii="Times New Roman" w:hAnsi="Times New Roman" w:cs="Times New Roman"/>
          <w:sz w:val="28"/>
          <w:szCs w:val="28"/>
        </w:rPr>
        <w:t xml:space="preserve">К вербальным средствам общения относится человеческая речь. Специалистами по общению подсчитано, что современный деловой человек за день произносит примерно 30 тыс. слов, или более 3 тысяч слов в час. Его величество Общение правит людьми, их жизнью, их развитием, их поведением, их познанием мира и самих себя как части этого мира. И всякая попытка осмыслить коммуникацию между людьми, понять, что ей мешает и что способствует, важна и оправдана, так как общение </w:t>
      </w:r>
      <w:proofErr w:type="gramStart"/>
      <w:r w:rsidRPr="00713A35">
        <w:rPr>
          <w:rFonts w:ascii="Times New Roman" w:hAnsi="Times New Roman" w:cs="Times New Roman"/>
          <w:sz w:val="28"/>
          <w:szCs w:val="28"/>
        </w:rPr>
        <w:t>- это</w:t>
      </w:r>
      <w:proofErr w:type="gramEnd"/>
      <w:r w:rsidRPr="00713A35">
        <w:rPr>
          <w:rFonts w:ascii="Times New Roman" w:hAnsi="Times New Roman" w:cs="Times New Roman"/>
          <w:sz w:val="28"/>
          <w:szCs w:val="28"/>
        </w:rPr>
        <w:t xml:space="preserve"> столп, стержень, основа существования человека. В зависимости от намерений коммуникантов (что-то сообщить, узнать, выразить оценку, отношение, побудить к чему-либо, договориться и т.д.) возникают разнообразные речевые тексты. В любом тексте (письменном или устном) реализуется система языка. Итак, язык </w:t>
      </w:r>
      <w:proofErr w:type="gramStart"/>
      <w:r w:rsidRPr="00713A35">
        <w:rPr>
          <w:rFonts w:ascii="Times New Roman" w:hAnsi="Times New Roman" w:cs="Times New Roman"/>
          <w:sz w:val="28"/>
          <w:szCs w:val="28"/>
        </w:rPr>
        <w:t>- это</w:t>
      </w:r>
      <w:proofErr w:type="gramEnd"/>
      <w:r w:rsidRPr="00713A35">
        <w:rPr>
          <w:rFonts w:ascii="Times New Roman" w:hAnsi="Times New Roman" w:cs="Times New Roman"/>
          <w:sz w:val="28"/>
          <w:szCs w:val="28"/>
        </w:rPr>
        <w:t xml:space="preserve"> система знаков и способов их соединения, которая служит орудием выражения мыслей, чувств и волеизъявлений людей и является важнейшим средством человеческого общения. </w:t>
      </w:r>
    </w:p>
    <w:p w14:paraId="2764534A" w14:textId="77777777" w:rsidR="00713A35" w:rsidRDefault="00713A35" w:rsidP="00713A35">
      <w:pPr>
        <w:spacing w:line="360" w:lineRule="auto"/>
        <w:jc w:val="both"/>
        <w:rPr>
          <w:rFonts w:ascii="Times New Roman" w:hAnsi="Times New Roman" w:cs="Times New Roman"/>
          <w:sz w:val="28"/>
          <w:szCs w:val="28"/>
        </w:rPr>
      </w:pPr>
      <w:r w:rsidRPr="00713A35">
        <w:rPr>
          <w:rFonts w:ascii="Times New Roman" w:hAnsi="Times New Roman" w:cs="Times New Roman"/>
          <w:sz w:val="28"/>
          <w:szCs w:val="28"/>
        </w:rPr>
        <w:t>А еще язык - это зеркало культуры, в нем отражается не только реальный мир, окружающий человека, не только реальные условия его жизни, но и общественное самосознание народа, его менталитет, национальный характер, образ жизни, традиции, обычаи, мораль, система ценностей.</w:t>
      </w:r>
    </w:p>
    <w:p w14:paraId="693CABC5" w14:textId="77777777" w:rsidR="00713A35" w:rsidRDefault="00713A35" w:rsidP="00713A35">
      <w:pPr>
        <w:spacing w:line="360" w:lineRule="auto"/>
        <w:jc w:val="both"/>
        <w:rPr>
          <w:rFonts w:ascii="Times New Roman" w:hAnsi="Times New Roman" w:cs="Times New Roman"/>
          <w:sz w:val="28"/>
          <w:szCs w:val="28"/>
        </w:rPr>
      </w:pPr>
      <w:r w:rsidRPr="00713A35">
        <w:rPr>
          <w:rFonts w:ascii="Times New Roman" w:hAnsi="Times New Roman" w:cs="Times New Roman"/>
          <w:sz w:val="28"/>
          <w:szCs w:val="28"/>
        </w:rPr>
        <w:t xml:space="preserve"> Язык </w:t>
      </w:r>
      <w:proofErr w:type="gramStart"/>
      <w:r w:rsidRPr="00713A35">
        <w:rPr>
          <w:rFonts w:ascii="Times New Roman" w:hAnsi="Times New Roman" w:cs="Times New Roman"/>
          <w:sz w:val="28"/>
          <w:szCs w:val="28"/>
        </w:rPr>
        <w:t>- это</w:t>
      </w:r>
      <w:proofErr w:type="gramEnd"/>
      <w:r w:rsidRPr="00713A35">
        <w:rPr>
          <w:rFonts w:ascii="Times New Roman" w:hAnsi="Times New Roman" w:cs="Times New Roman"/>
          <w:sz w:val="28"/>
          <w:szCs w:val="28"/>
        </w:rPr>
        <w:t xml:space="preserve"> и передатчик, носитель культуры, он передает сокровища национальной культуры, хранящейся в нем, из поколения в поколение. </w:t>
      </w:r>
      <w:r w:rsidRPr="00713A35">
        <w:rPr>
          <w:rFonts w:ascii="Times New Roman" w:hAnsi="Times New Roman" w:cs="Times New Roman"/>
          <w:sz w:val="28"/>
          <w:szCs w:val="28"/>
        </w:rPr>
        <w:lastRenderedPageBreak/>
        <w:t xml:space="preserve">Овладевая родным языком, дети усваивают вместе с ним и обобщенный культурный опыт предшествующих поколений. </w:t>
      </w:r>
    </w:p>
    <w:p w14:paraId="27A0BFE6" w14:textId="77777777" w:rsidR="00713A35" w:rsidRDefault="00713A35" w:rsidP="00713A35">
      <w:pPr>
        <w:spacing w:line="360" w:lineRule="auto"/>
        <w:jc w:val="both"/>
        <w:rPr>
          <w:rFonts w:ascii="Times New Roman" w:hAnsi="Times New Roman" w:cs="Times New Roman"/>
          <w:sz w:val="28"/>
          <w:szCs w:val="28"/>
        </w:rPr>
      </w:pPr>
      <w:r w:rsidRPr="00713A35">
        <w:rPr>
          <w:rFonts w:ascii="Times New Roman" w:hAnsi="Times New Roman" w:cs="Times New Roman"/>
          <w:sz w:val="28"/>
          <w:szCs w:val="28"/>
        </w:rPr>
        <w:t xml:space="preserve">Язык </w:t>
      </w:r>
      <w:proofErr w:type="gramStart"/>
      <w:r w:rsidRPr="00713A35">
        <w:rPr>
          <w:rFonts w:ascii="Times New Roman" w:hAnsi="Times New Roman" w:cs="Times New Roman"/>
          <w:sz w:val="28"/>
          <w:szCs w:val="28"/>
        </w:rPr>
        <w:t>- это</w:t>
      </w:r>
      <w:proofErr w:type="gramEnd"/>
      <w:r w:rsidRPr="00713A35">
        <w:rPr>
          <w:rFonts w:ascii="Times New Roman" w:hAnsi="Times New Roman" w:cs="Times New Roman"/>
          <w:sz w:val="28"/>
          <w:szCs w:val="28"/>
        </w:rPr>
        <w:t xml:space="preserve"> и орудие, инструмент культуры. Он формирует личность человека, носителя языка, через навязанные ему языком и заложенные в языке видение мира, менталитет, отношение к людям … Таким образом, язык используется в самых разных функциях. Сколько их? Лучше других ответил на этот вопрос американский лингвист </w:t>
      </w:r>
      <w:proofErr w:type="spellStart"/>
      <w:r w:rsidRPr="00713A35">
        <w:rPr>
          <w:rFonts w:ascii="Times New Roman" w:hAnsi="Times New Roman" w:cs="Times New Roman"/>
          <w:sz w:val="28"/>
          <w:szCs w:val="28"/>
        </w:rPr>
        <w:t>Э.Сепир</w:t>
      </w:r>
      <w:proofErr w:type="spellEnd"/>
      <w:r w:rsidRPr="00713A35">
        <w:rPr>
          <w:rFonts w:ascii="Times New Roman" w:hAnsi="Times New Roman" w:cs="Times New Roman"/>
          <w:sz w:val="28"/>
          <w:szCs w:val="28"/>
        </w:rPr>
        <w:t xml:space="preserve">: «Трудно с точностью установить функции языка, так как он настолько глубоко коренится во всем человеческом поведении, что остается очень немногое в функциональной стороне нашей сознательной деятельности, где язык не принимал бы участия». Назовем основные: 8 Коммуникативная. Язык выступает в роли основного средства общения. Благодаря наличию у языка такой функции люди имеют возможность полноценного общения с себе подобными. Познавательная. Язык как выражение деятельности сознания. Основную часть информации о мире мы получаем через язык. Аккумулятивная. Язык как средство накопления и хранения знаний. Приобретенные опыт и знания человек старается удержать, чтобы использовать их в будущем. В повседневной жизни нас выручают конспекты, дневники, записные книжки. А «записными книжками» всего человечества являются разного рода памятники письменности и многовековая художественная литература, которая была бы невозможна без существования письменного языка. Конструктивная. Язык как средство формирования мыслей. При помощи языка мысль «материализуется», приобретает звуковую форму. Выраженная словесно, мысль становится отчетливой, ясной для самого говорящего. Эмоциональная. Язык как одно из средств выражения чувств и эмоций. Эта функция реализуется в речи только тогда, когда прямо выражается эмоциональное отношение человека к тому, о чем он говорит. Большую роль при этом играет интонация. Контактоустанавливающая. Язык как средство установления контакта между людьми. Иногда общение как бы бесцельно, информативность его нулевая, лишь готовится почва для дальнейшего плодотворного, доверительного общения. Этническая. Язык как </w:t>
      </w:r>
      <w:r w:rsidRPr="00713A35">
        <w:rPr>
          <w:rFonts w:ascii="Times New Roman" w:hAnsi="Times New Roman" w:cs="Times New Roman"/>
          <w:sz w:val="28"/>
          <w:szCs w:val="28"/>
        </w:rPr>
        <w:lastRenderedPageBreak/>
        <w:t xml:space="preserve">средство объединения народа. Типы приема и передачи информации Человек использует естественный язык с двумя целями: не только передать информацию, но еще и понять мир. Но оказывается, что прием и передача информации могут быть осуществлены, кроме естественного языка, как минимум еще двумя способами, соответствующими двум интеллектуальным возможностям человека: образному мышлению и сенсорике. Образное мышление </w:t>
      </w:r>
      <w:proofErr w:type="gramStart"/>
      <w:r w:rsidRPr="00713A35">
        <w:rPr>
          <w:rFonts w:ascii="Times New Roman" w:hAnsi="Times New Roman" w:cs="Times New Roman"/>
          <w:sz w:val="28"/>
          <w:szCs w:val="28"/>
        </w:rPr>
        <w:t>- это</w:t>
      </w:r>
      <w:proofErr w:type="gramEnd"/>
      <w:r w:rsidRPr="00713A35">
        <w:rPr>
          <w:rFonts w:ascii="Times New Roman" w:hAnsi="Times New Roman" w:cs="Times New Roman"/>
          <w:sz w:val="28"/>
          <w:szCs w:val="28"/>
        </w:rPr>
        <w:t xml:space="preserve"> восприятие мира в виде картинки. Художественное полотно или скульптура </w:t>
      </w:r>
      <w:proofErr w:type="gramStart"/>
      <w:r w:rsidRPr="00713A35">
        <w:rPr>
          <w:rFonts w:ascii="Times New Roman" w:hAnsi="Times New Roman" w:cs="Times New Roman"/>
          <w:sz w:val="28"/>
          <w:szCs w:val="28"/>
        </w:rPr>
        <w:t>- это</w:t>
      </w:r>
      <w:proofErr w:type="gramEnd"/>
      <w:r w:rsidRPr="00713A35">
        <w:rPr>
          <w:rFonts w:ascii="Times New Roman" w:hAnsi="Times New Roman" w:cs="Times New Roman"/>
          <w:sz w:val="28"/>
          <w:szCs w:val="28"/>
        </w:rPr>
        <w:t xml:space="preserve"> тоже текст, несущий немалую смысловую нагрузку. Мышление зрительными образами знакомо каждому человеку, например, когда он вспоминает эпизод из своей жизни, не расчлененный словесно, а зафиксированный сознанием в виде фотографии. Под сенсорикой понимается биоэнергетический способ обмена информацией, при котором человек ничего не говорит и ничего не демонстрирует, но при этом передает информацию, и она воспринимается теми, к кому она направлена. Таким образом, при глубоком анализе становится очевидным, что от природы люди наделены </w:t>
      </w:r>
    </w:p>
    <w:p w14:paraId="3FFF6AF1" w14:textId="44B67B30" w:rsidR="00713A35" w:rsidRDefault="00713A35" w:rsidP="00713A35">
      <w:pPr>
        <w:spacing w:line="360" w:lineRule="auto"/>
        <w:jc w:val="both"/>
        <w:rPr>
          <w:rFonts w:ascii="Times New Roman" w:hAnsi="Times New Roman" w:cs="Times New Roman"/>
          <w:sz w:val="28"/>
          <w:szCs w:val="28"/>
        </w:rPr>
      </w:pPr>
      <w:r w:rsidRPr="00713A35">
        <w:rPr>
          <w:rFonts w:ascii="Times New Roman" w:hAnsi="Times New Roman" w:cs="Times New Roman"/>
          <w:sz w:val="28"/>
          <w:szCs w:val="28"/>
        </w:rPr>
        <w:t>3 разными формами мышления: естественным языком, образным и сенсорным мышлением.</w:t>
      </w:r>
    </w:p>
    <w:p w14:paraId="49273F6B" w14:textId="77777777" w:rsidR="00713A35" w:rsidRDefault="00713A35" w:rsidP="00713A35">
      <w:pPr>
        <w:spacing w:line="360" w:lineRule="auto"/>
        <w:jc w:val="both"/>
        <w:rPr>
          <w:rFonts w:ascii="Times New Roman" w:hAnsi="Times New Roman" w:cs="Times New Roman"/>
          <w:sz w:val="28"/>
          <w:szCs w:val="28"/>
        </w:rPr>
      </w:pPr>
      <w:r w:rsidRPr="00713A35">
        <w:rPr>
          <w:rFonts w:ascii="Times New Roman" w:hAnsi="Times New Roman" w:cs="Times New Roman"/>
          <w:sz w:val="28"/>
          <w:szCs w:val="28"/>
        </w:rPr>
        <w:t xml:space="preserve"> 9 Как работает естественный язык в своей речевой функции, мы наблюдаем постоянно: текст </w:t>
      </w:r>
      <w:r w:rsidRPr="00713A35">
        <w:rPr>
          <w:rFonts w:ascii="Times New Roman" w:hAnsi="Times New Roman" w:cs="Times New Roman"/>
          <w:sz w:val="28"/>
          <w:szCs w:val="28"/>
        </w:rPr>
        <w:sym w:font="Symbol" w:char="F0AC"/>
      </w:r>
      <w:r w:rsidRPr="00713A35">
        <w:rPr>
          <w:rFonts w:ascii="Times New Roman" w:hAnsi="Times New Roman" w:cs="Times New Roman"/>
          <w:sz w:val="28"/>
          <w:szCs w:val="28"/>
        </w:rPr>
        <w:t xml:space="preserve"> слова </w:t>
      </w:r>
      <w:r w:rsidRPr="00713A35">
        <w:rPr>
          <w:rFonts w:ascii="Times New Roman" w:hAnsi="Times New Roman" w:cs="Times New Roman"/>
          <w:sz w:val="28"/>
          <w:szCs w:val="28"/>
        </w:rPr>
        <w:sym w:font="Symbol" w:char="F0AC"/>
      </w:r>
      <w:r w:rsidRPr="00713A35">
        <w:rPr>
          <w:rFonts w:ascii="Times New Roman" w:hAnsi="Times New Roman" w:cs="Times New Roman"/>
          <w:sz w:val="28"/>
          <w:szCs w:val="28"/>
        </w:rPr>
        <w:t xml:space="preserve"> слово: значение. </w:t>
      </w:r>
    </w:p>
    <w:p w14:paraId="32DBA80E" w14:textId="77777777" w:rsidR="00713A35" w:rsidRDefault="00713A35" w:rsidP="00713A35">
      <w:pPr>
        <w:spacing w:line="360" w:lineRule="auto"/>
        <w:jc w:val="both"/>
        <w:rPr>
          <w:rFonts w:ascii="Times New Roman" w:hAnsi="Times New Roman" w:cs="Times New Roman"/>
          <w:sz w:val="28"/>
          <w:szCs w:val="28"/>
        </w:rPr>
      </w:pPr>
      <w:r w:rsidRPr="00713A35">
        <w:rPr>
          <w:rFonts w:ascii="Times New Roman" w:hAnsi="Times New Roman" w:cs="Times New Roman"/>
          <w:sz w:val="28"/>
          <w:szCs w:val="28"/>
        </w:rPr>
        <w:t xml:space="preserve">Как функционирует образное мышление? Восприятие мира осуществляется не </w:t>
      </w:r>
      <w:proofErr w:type="spellStart"/>
      <w:r w:rsidRPr="00713A35">
        <w:rPr>
          <w:rFonts w:ascii="Times New Roman" w:hAnsi="Times New Roman" w:cs="Times New Roman"/>
          <w:sz w:val="28"/>
          <w:szCs w:val="28"/>
        </w:rPr>
        <w:t>расчлененно</w:t>
      </w:r>
      <w:proofErr w:type="spellEnd"/>
      <w:r w:rsidRPr="00713A35">
        <w:rPr>
          <w:rFonts w:ascii="Times New Roman" w:hAnsi="Times New Roman" w:cs="Times New Roman"/>
          <w:sz w:val="28"/>
          <w:szCs w:val="28"/>
        </w:rPr>
        <w:t xml:space="preserve">, а единой картинкой. Живописное полотно нельзя расчленить на элементы (как текст), оно воспринимается целиком. Человек получает больше информации, переходя от правой к левой части картины. Значит, по сравнению с естественным языком это принципиально иная форма восприятия. Люди с развитым образным мышлением воспринимают мир иначе, чем люди с преобладанием мыслительной языковой функции. Перейдем теперь к сенсорному мышлению. Основу этого феномена (то есть передачи информации без помощи известных науке анализаторов) следует искать, видимо, на самом глубоком «клеточном» уровне. Оказывается, что лишенная </w:t>
      </w:r>
      <w:r w:rsidRPr="00713A35">
        <w:rPr>
          <w:rFonts w:ascii="Times New Roman" w:hAnsi="Times New Roman" w:cs="Times New Roman"/>
          <w:sz w:val="28"/>
          <w:szCs w:val="28"/>
        </w:rPr>
        <w:lastRenderedPageBreak/>
        <w:t xml:space="preserve">зачатков нервной системы и каких-либо рецепторов клетка способна демонстрировать ясновидение - «клеточную телепатию». Рассмотренные три способа приема и передачи информации находятся в неодинаковом взаимодействии друг с другом. Естественный язык реализуется посредством речевого аппарата и слухового анализатора. Образное мышление в основном связано со зрительным анализатором, но, кроме того, в канале передаче информации задействованы руки, которые лепят и рисуют. При </w:t>
      </w:r>
      <w:proofErr w:type="spellStart"/>
      <w:r w:rsidRPr="00713A35">
        <w:rPr>
          <w:rFonts w:ascii="Times New Roman" w:hAnsi="Times New Roman" w:cs="Times New Roman"/>
          <w:sz w:val="28"/>
          <w:szCs w:val="28"/>
        </w:rPr>
        <w:t>биосенсорном</w:t>
      </w:r>
      <w:proofErr w:type="spellEnd"/>
      <w:r w:rsidRPr="00713A35">
        <w:rPr>
          <w:rFonts w:ascii="Times New Roman" w:hAnsi="Times New Roman" w:cs="Times New Roman"/>
          <w:sz w:val="28"/>
          <w:szCs w:val="28"/>
        </w:rPr>
        <w:t xml:space="preserve"> воздействии анализатором, видимо, является все человеческое тело. Приоритет неодинаковых типов мышления у разных людей имеет огромное значение для практики общения. Когда вы входите в речевую коммуникацию с другим человеком (частную, деловую, официальную) следует не только провести всесторонний анализ его личности, но и составить представление о том, какой тип мышления в нем преобладает и подстроиться к нему. Язык - речь - речевая </w:t>
      </w:r>
      <w:proofErr w:type="gramStart"/>
      <w:r w:rsidRPr="00713A35">
        <w:rPr>
          <w:rFonts w:ascii="Times New Roman" w:hAnsi="Times New Roman" w:cs="Times New Roman"/>
          <w:sz w:val="28"/>
          <w:szCs w:val="28"/>
        </w:rPr>
        <w:t>деятельность</w:t>
      </w:r>
      <w:proofErr w:type="gramEnd"/>
      <w:r w:rsidRPr="00713A35">
        <w:rPr>
          <w:rFonts w:ascii="Times New Roman" w:hAnsi="Times New Roman" w:cs="Times New Roman"/>
          <w:sz w:val="28"/>
          <w:szCs w:val="28"/>
        </w:rPr>
        <w:t xml:space="preserve"> Под речевой деятельностью понимается ситуация, когда для общения с другими людьми человек использует язык. Существует несколько видов речевой деятельности: говорение - использование языка для того, чтобы что-то сообщить; слушание - восприятие содержания звучащей речи; письмо - фиксация содержания речи на бумаге; чтение - восприятие зафиксированной на бумаге информации. С точки зрения формы существования языка общение делится на устное и письменное, а с точки зрения количества участников - на межличностное и массовое. Любой национальный язык неоднороден, он существует в разных формах. С точки зрения социального и культурного статуса различаются литературные и нелитературные формы языка. 10 Литературная форма языка, иначе - литературный язык, понимается говорящими как образцовая. Основной признак литературного языка - наличие устойчивых норм. Литературный язык имеет 2 формы: устную и письменную. Первая - звучащая речь, а вторая - графически оформленная. Устная форма изначальна. К нелитературным формам языка относятся территориальные и социальные диалекты, просторечие. Стили русского литературного языка Функциональные стили </w:t>
      </w:r>
      <w:proofErr w:type="gramStart"/>
      <w:r w:rsidRPr="00713A35">
        <w:rPr>
          <w:rFonts w:ascii="Times New Roman" w:hAnsi="Times New Roman" w:cs="Times New Roman"/>
          <w:sz w:val="28"/>
          <w:szCs w:val="28"/>
        </w:rPr>
        <w:t xml:space="preserve">- </w:t>
      </w:r>
      <w:r w:rsidRPr="00713A35">
        <w:rPr>
          <w:rFonts w:ascii="Times New Roman" w:hAnsi="Times New Roman" w:cs="Times New Roman"/>
          <w:sz w:val="28"/>
          <w:szCs w:val="28"/>
        </w:rPr>
        <w:lastRenderedPageBreak/>
        <w:t>это</w:t>
      </w:r>
      <w:proofErr w:type="gramEnd"/>
      <w:r w:rsidRPr="00713A35">
        <w:rPr>
          <w:rFonts w:ascii="Times New Roman" w:hAnsi="Times New Roman" w:cs="Times New Roman"/>
          <w:sz w:val="28"/>
          <w:szCs w:val="28"/>
        </w:rPr>
        <w:t xml:space="preserve"> разновидности языка, определяемые сферами деятельности человека и имеющие свои нормы отбора и сочетания языковых средств. Каждый стиль отличается от других следующими признаками: -сферой использования; -целью общения; -формами, в которых он существует; -набором языковых средств. Современный русский литературный язык представляет собой систему стилей: -научный; -официально-деловой; -публицистический. Научный стиль. Главные функции - информативная и воздействующая. Ведущий признак </w:t>
      </w:r>
      <w:proofErr w:type="spellStart"/>
      <w:r w:rsidRPr="00713A35">
        <w:rPr>
          <w:rFonts w:ascii="Times New Roman" w:hAnsi="Times New Roman" w:cs="Times New Roman"/>
          <w:sz w:val="28"/>
          <w:szCs w:val="28"/>
        </w:rPr>
        <w:t>терминологичность</w:t>
      </w:r>
      <w:proofErr w:type="spellEnd"/>
      <w:r w:rsidRPr="00713A35">
        <w:rPr>
          <w:rFonts w:ascii="Times New Roman" w:hAnsi="Times New Roman" w:cs="Times New Roman"/>
          <w:sz w:val="28"/>
          <w:szCs w:val="28"/>
        </w:rPr>
        <w:t xml:space="preserve"> словарного состава. Стиль делится </w:t>
      </w:r>
      <w:proofErr w:type="gramStart"/>
      <w:r w:rsidRPr="00713A35">
        <w:rPr>
          <w:rFonts w:ascii="Times New Roman" w:hAnsi="Times New Roman" w:cs="Times New Roman"/>
          <w:sz w:val="28"/>
          <w:szCs w:val="28"/>
        </w:rPr>
        <w:t>на собственно-научный</w:t>
      </w:r>
      <w:proofErr w:type="gramEnd"/>
      <w:r w:rsidRPr="00713A35">
        <w:rPr>
          <w:rFonts w:ascii="Times New Roman" w:hAnsi="Times New Roman" w:cs="Times New Roman"/>
          <w:sz w:val="28"/>
          <w:szCs w:val="28"/>
        </w:rPr>
        <w:t xml:space="preserve">, научно-учебный, научно-популярный </w:t>
      </w:r>
      <w:proofErr w:type="spellStart"/>
      <w:r w:rsidRPr="00713A35">
        <w:rPr>
          <w:rFonts w:ascii="Times New Roman" w:hAnsi="Times New Roman" w:cs="Times New Roman"/>
          <w:sz w:val="28"/>
          <w:szCs w:val="28"/>
        </w:rPr>
        <w:t>подстили</w:t>
      </w:r>
      <w:proofErr w:type="spellEnd"/>
      <w:r w:rsidRPr="00713A35">
        <w:rPr>
          <w:rFonts w:ascii="Times New Roman" w:hAnsi="Times New Roman" w:cs="Times New Roman"/>
          <w:sz w:val="28"/>
          <w:szCs w:val="28"/>
        </w:rPr>
        <w:t xml:space="preserve">. Черты научного стиля: -отвлеченность, -обобщенность, -подчеркнутая логичность и связность выражения. Официально-деловой стиль. Официально-деловой стиль называют языком законов. Главные функции - повелевающая и информативная. Черты официально-делового стиля: -точность; -предписывающий характер; -обезличенность; -стандартность; -тенденция к стереотипу. Публицистический стиль. Основные функции - информативная, воздействующая. Сочетает в себе экспрессию и стандарт. Публицистический стиль - информация для широкого круга. Может быть в устной и письменной форме. Черты публицистического стиля: -экспрессивность, эмоциональность, -наличие гибкого стандарта. 11 Разговорная речь. В ней оформляются обычно диалоги и монологи на бытовые темы. Выделять ее как разговорный стиль представляется не совсем верным. Язык художественной литературы. Вся организация языковых средств в художественной литературе подчинена не просто передаче содержания, а передаче художественными средствами. Главная функция языка художественной литературы - эстетическая (или поэтическая). С этой целью в языке художественной литературы могут использоваться не только функциональные разновидности литературного языка, но и нелитературные формы национального языка: диалекты, просторечие, жаргонизмы. </w:t>
      </w:r>
    </w:p>
    <w:p w14:paraId="7A231FBC" w14:textId="2FCAE978" w:rsidR="006739A2" w:rsidRPr="00713A35" w:rsidRDefault="00713A35" w:rsidP="00713A35">
      <w:pPr>
        <w:spacing w:line="360" w:lineRule="auto"/>
        <w:jc w:val="both"/>
        <w:rPr>
          <w:rFonts w:ascii="Times New Roman" w:hAnsi="Times New Roman" w:cs="Times New Roman"/>
          <w:sz w:val="28"/>
          <w:szCs w:val="28"/>
        </w:rPr>
      </w:pPr>
    </w:p>
    <w:sectPr w:rsidR="006739A2" w:rsidRPr="00713A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DF"/>
    <w:rsid w:val="00173BB3"/>
    <w:rsid w:val="00713A35"/>
    <w:rsid w:val="008508DF"/>
    <w:rsid w:val="00C20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B3CC4"/>
  <w15:chartTrackingRefBased/>
  <w15:docId w15:val="{AD238E98-9E89-4212-B210-27BF0977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1446</Words>
  <Characters>8245</Characters>
  <Application>Microsoft Office Word</Application>
  <DocSecurity>0</DocSecurity>
  <Lines>68</Lines>
  <Paragraphs>19</Paragraphs>
  <ScaleCrop>false</ScaleCrop>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2026-04-24T13:57:00Z</dcterms:created>
  <dcterms:modified xsi:type="dcterms:W3CDTF">2026-04-24T14:07:00Z</dcterms:modified>
</cp:coreProperties>
</file>