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4C" w:rsidRDefault="00A3544C" w:rsidP="008F3B05">
      <w:pPr>
        <w:spacing w:after="14" w:line="249" w:lineRule="auto"/>
        <w:ind w:firstLine="85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Задание</w:t>
      </w:r>
    </w:p>
    <w:p w:rsidR="00944838" w:rsidRPr="00944838" w:rsidRDefault="003278AA" w:rsidP="009448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4838">
        <w:rPr>
          <w:rFonts w:ascii="Times New Roman" w:hAnsi="Times New Roman" w:cs="Times New Roman"/>
          <w:sz w:val="28"/>
          <w:szCs w:val="28"/>
        </w:rPr>
        <w:t xml:space="preserve">Изучите </w:t>
      </w:r>
      <w:r w:rsidR="00944838" w:rsidRPr="00944838">
        <w:rPr>
          <w:rFonts w:ascii="Times New Roman" w:hAnsi="Times New Roman" w:cs="Times New Roman"/>
          <w:sz w:val="28"/>
          <w:szCs w:val="28"/>
        </w:rPr>
        <w:t>тему</w:t>
      </w:r>
      <w:r w:rsidRPr="00944838">
        <w:rPr>
          <w:rFonts w:ascii="Times New Roman" w:hAnsi="Times New Roman" w:cs="Times New Roman"/>
          <w:sz w:val="28"/>
          <w:szCs w:val="28"/>
        </w:rPr>
        <w:t xml:space="preserve"> </w:t>
      </w:r>
      <w:r w:rsidR="00944838" w:rsidRPr="00944838">
        <w:rPr>
          <w:rFonts w:ascii="Times New Roman" w:hAnsi="Times New Roman" w:cs="Times New Roman"/>
          <w:sz w:val="28"/>
          <w:szCs w:val="28"/>
        </w:rPr>
        <w:t>«</w:t>
      </w:r>
      <w:r w:rsidR="00944838" w:rsidRPr="00944838">
        <w:rPr>
          <w:rFonts w:ascii="Times New Roman" w:hAnsi="Times New Roman" w:cs="Times New Roman"/>
          <w:bCs/>
          <w:sz w:val="28"/>
          <w:szCs w:val="28"/>
        </w:rPr>
        <w:t>Дидактические закономерности и принципы обучения</w:t>
      </w:r>
      <w:r w:rsidR="00944838" w:rsidRPr="00944838">
        <w:rPr>
          <w:rFonts w:ascii="Times New Roman" w:hAnsi="Times New Roman" w:cs="Times New Roman"/>
          <w:sz w:val="28"/>
          <w:szCs w:val="28"/>
        </w:rPr>
        <w:t>».</w:t>
      </w:r>
    </w:p>
    <w:p w:rsidR="008F3B05" w:rsidRPr="00944838" w:rsidRDefault="00944838" w:rsidP="0094483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4838">
        <w:rPr>
          <w:rFonts w:ascii="Times New Roman" w:hAnsi="Times New Roman" w:cs="Times New Roman"/>
          <w:sz w:val="28"/>
          <w:szCs w:val="28"/>
        </w:rPr>
        <w:t xml:space="preserve"> </w:t>
      </w:r>
      <w:r w:rsidR="008F3B05" w:rsidRPr="00944838">
        <w:rPr>
          <w:rFonts w:ascii="Times New Roman" w:hAnsi="Times New Roman" w:cs="Times New Roman"/>
          <w:sz w:val="28"/>
          <w:szCs w:val="28"/>
        </w:rPr>
        <w:t>С учетом принципа воспитывающего характера обучения</w:t>
      </w:r>
      <w:r w:rsidR="00A3544C" w:rsidRPr="00944838">
        <w:rPr>
          <w:rFonts w:ascii="Times New Roman" w:hAnsi="Times New Roman" w:cs="Times New Roman"/>
          <w:sz w:val="28"/>
          <w:szCs w:val="28"/>
        </w:rPr>
        <w:t xml:space="preserve"> и вытекающих из данного принципа правил, смоделируйте ситуацию.</w:t>
      </w:r>
    </w:p>
    <w:p w:rsidR="00A3544C" w:rsidRDefault="00A3544C" w:rsidP="00944838">
      <w:pPr>
        <w:spacing w:after="0" w:line="249" w:lineRule="auto"/>
        <w:ind w:firstLine="852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78AA" w:rsidRPr="005512C7" w:rsidRDefault="003278AA" w:rsidP="003278A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12C7">
        <w:rPr>
          <w:rFonts w:ascii="Times New Roman" w:eastAsia="Calibri" w:hAnsi="Times New Roman" w:cs="Times New Roman"/>
          <w:b/>
          <w:sz w:val="28"/>
          <w:szCs w:val="28"/>
        </w:rPr>
        <w:t>Литература</w:t>
      </w:r>
    </w:p>
    <w:p w:rsidR="003278AA" w:rsidRPr="005512C7" w:rsidRDefault="003278AA" w:rsidP="003278A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Основная литература</w:t>
      </w:r>
    </w:p>
    <w:p w:rsidR="003278AA" w:rsidRPr="00583F19" w:rsidRDefault="003278AA" w:rsidP="003278AA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proofErr w:type="spellStart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i w:val="0"/>
          <w:iCs w:val="0"/>
          <w:color w:val="000000"/>
          <w:szCs w:val="28"/>
          <w:bdr w:val="single" w:sz="2" w:space="0" w:color="E5E7EB" w:frame="1"/>
          <w:shd w:val="clear" w:color="auto" w:fill="FFFFFF"/>
        </w:rPr>
        <w:t>, Л. П. </w:t>
      </w:r>
      <w:r w:rsidRPr="00583F19">
        <w:rPr>
          <w:b w:val="0"/>
          <w:bCs w:val="0"/>
          <w:color w:val="000000"/>
          <w:szCs w:val="28"/>
          <w:shd w:val="clear" w:color="auto" w:fill="FFFFFF"/>
        </w:rPr>
        <w:t> Педагогика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> 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учебник и практикум для вузов / Л. П. 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Крившенко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, Л. В. Юркина. — 2-е изд.,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перераб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>, 2026. — 400 с. — (Высшее образование). — ISBN 978-5-534-07709-4. — Текст</w:t>
      </w:r>
      <w:proofErr w:type="gramStart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:</w:t>
      </w:r>
      <w:proofErr w:type="gram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электронный // Образовательная платформа </w:t>
      </w:r>
      <w:proofErr w:type="spellStart"/>
      <w:r w:rsidRPr="00583F19">
        <w:rPr>
          <w:b w:val="0"/>
          <w:bCs w:val="0"/>
          <w:color w:val="000000"/>
          <w:szCs w:val="28"/>
          <w:shd w:val="clear" w:color="auto" w:fill="FFFFFF"/>
        </w:rPr>
        <w:t>Юрайт</w:t>
      </w:r>
      <w:proofErr w:type="spellEnd"/>
      <w:r w:rsidRPr="00583F19">
        <w:rPr>
          <w:b w:val="0"/>
          <w:bCs w:val="0"/>
          <w:color w:val="000000"/>
          <w:szCs w:val="28"/>
          <w:shd w:val="clear" w:color="auto" w:fill="FFFFFF"/>
        </w:rPr>
        <w:t xml:space="preserve"> [сайт]. — URL: </w:t>
      </w:r>
      <w:hyperlink r:id="rId5" w:tgtFrame="_blank" w:history="1">
        <w:r w:rsidRPr="00583F19">
          <w:rPr>
            <w:rStyle w:val="a5"/>
            <w:b w:val="0"/>
            <w:bCs w:val="0"/>
            <w:color w:val="486C97"/>
            <w:szCs w:val="28"/>
            <w:bdr w:val="single" w:sz="2" w:space="0" w:color="E5E7EB" w:frame="1"/>
            <w:shd w:val="clear" w:color="auto" w:fill="FFFFFF"/>
          </w:rPr>
          <w:t>https://urait.ru/bcode/583301</w:t>
        </w:r>
      </w:hyperlink>
    </w:p>
    <w:p w:rsidR="003278AA" w:rsidRPr="005512C7" w:rsidRDefault="003278AA" w:rsidP="003278AA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Педагогика: учебник и практикум для вузов / под общей редакцией Л. С. </w:t>
      </w:r>
      <w:proofErr w:type="spellStart"/>
      <w:r w:rsidRPr="005512C7">
        <w:rPr>
          <w:b w:val="0"/>
          <w:i w:val="0"/>
          <w:szCs w:val="28"/>
        </w:rPr>
        <w:t>Подымовой</w:t>
      </w:r>
      <w:proofErr w:type="spellEnd"/>
      <w:r w:rsidRPr="005512C7">
        <w:rPr>
          <w:b w:val="0"/>
          <w:i w:val="0"/>
          <w:szCs w:val="28"/>
        </w:rPr>
        <w:t>, В. А. </w:t>
      </w:r>
      <w:proofErr w:type="spellStart"/>
      <w:r w:rsidRPr="005512C7">
        <w:rPr>
          <w:b w:val="0"/>
          <w:i w:val="0"/>
          <w:szCs w:val="28"/>
        </w:rPr>
        <w:t>Сластенина</w:t>
      </w:r>
      <w:proofErr w:type="spellEnd"/>
      <w:r w:rsidRPr="005512C7">
        <w:rPr>
          <w:b w:val="0"/>
          <w:i w:val="0"/>
          <w:szCs w:val="28"/>
        </w:rPr>
        <w:t xml:space="preserve">. — 3-е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227 с. — (Высшее образование). — ISBN 978-5-534-18756-4. — Текст: электронный // URL:  </w:t>
      </w:r>
      <w:hyperlink r:id="rId6" w:history="1">
        <w:r w:rsidRPr="005512C7">
          <w:rPr>
            <w:rStyle w:val="a5"/>
            <w:b w:val="0"/>
            <w:i w:val="0"/>
            <w:szCs w:val="28"/>
          </w:rPr>
          <w:t>https://urait.ru/bcode/559808</w:t>
        </w:r>
      </w:hyperlink>
    </w:p>
    <w:p w:rsidR="003278AA" w:rsidRPr="005512C7" w:rsidRDefault="003278AA" w:rsidP="003278AA">
      <w:pPr>
        <w:pStyle w:val="1"/>
        <w:numPr>
          <w:ilvl w:val="0"/>
          <w:numId w:val="2"/>
        </w:numPr>
        <w:jc w:val="both"/>
        <w:rPr>
          <w:b w:val="0"/>
          <w:i w:val="0"/>
          <w:szCs w:val="28"/>
        </w:rPr>
      </w:pPr>
      <w:r w:rsidRPr="005512C7">
        <w:rPr>
          <w:b w:val="0"/>
          <w:i w:val="0"/>
          <w:szCs w:val="28"/>
        </w:rPr>
        <w:t>Голованова, Н. Ф.  Педагогика</w:t>
      </w:r>
      <w:proofErr w:type="gramStart"/>
      <w:r w:rsidRPr="005512C7">
        <w:rPr>
          <w:b w:val="0"/>
          <w:i w:val="0"/>
          <w:szCs w:val="28"/>
        </w:rPr>
        <w:t> :</w:t>
      </w:r>
      <w:proofErr w:type="gramEnd"/>
      <w:r w:rsidRPr="005512C7">
        <w:rPr>
          <w:b w:val="0"/>
          <w:i w:val="0"/>
          <w:szCs w:val="28"/>
        </w:rPr>
        <w:t xml:space="preserve"> учебник и практикум для вузов / Н. Ф. Голованова. — 2-е изд., </w:t>
      </w:r>
      <w:proofErr w:type="spellStart"/>
      <w:r w:rsidRPr="005512C7">
        <w:rPr>
          <w:b w:val="0"/>
          <w:i w:val="0"/>
          <w:szCs w:val="28"/>
        </w:rPr>
        <w:t>перераб</w:t>
      </w:r>
      <w:proofErr w:type="spellEnd"/>
      <w:r w:rsidRPr="005512C7">
        <w:rPr>
          <w:b w:val="0"/>
          <w:i w:val="0"/>
          <w:szCs w:val="28"/>
        </w:rPr>
        <w:t xml:space="preserve">. и доп. — Москва: Издательство </w:t>
      </w:r>
      <w:proofErr w:type="spellStart"/>
      <w:r w:rsidRPr="005512C7">
        <w:rPr>
          <w:b w:val="0"/>
          <w:i w:val="0"/>
          <w:szCs w:val="28"/>
        </w:rPr>
        <w:t>Юрайт</w:t>
      </w:r>
      <w:proofErr w:type="spellEnd"/>
      <w:r w:rsidRPr="005512C7">
        <w:rPr>
          <w:b w:val="0"/>
          <w:i w:val="0"/>
          <w:szCs w:val="28"/>
        </w:rPr>
        <w:t xml:space="preserve">, 2025. — 372 с. — (Высшее образование). — ISBN 978-5-534-01228-6. — Текст: электронный // URL: </w:t>
      </w:r>
      <w:hyperlink r:id="rId7" w:history="1">
        <w:r w:rsidRPr="005512C7">
          <w:rPr>
            <w:rStyle w:val="a5"/>
            <w:b w:val="0"/>
            <w:i w:val="0"/>
            <w:szCs w:val="28"/>
          </w:rPr>
          <w:t>https://urait.ru/bcode/560820</w:t>
        </w:r>
      </w:hyperlink>
    </w:p>
    <w:p w:rsidR="003278AA" w:rsidRPr="005512C7" w:rsidRDefault="003278AA" w:rsidP="003278AA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512C7">
        <w:rPr>
          <w:rFonts w:ascii="Times New Roman" w:eastAsia="Calibri" w:hAnsi="Times New Roman" w:cs="Times New Roman"/>
          <w:i/>
          <w:sz w:val="28"/>
          <w:szCs w:val="28"/>
        </w:rPr>
        <w:t>Дополнительная литература</w:t>
      </w:r>
    </w:p>
    <w:p w:rsidR="003278AA" w:rsidRPr="00D0491A" w:rsidRDefault="003278AA" w:rsidP="003278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Юркина, Л. В.  Педагогика. Практикум: учебное пособие для вузов / Л. В. </w:t>
      </w:r>
      <w:proofErr w:type="gramStart"/>
      <w:r w:rsidRPr="00D0491A">
        <w:rPr>
          <w:rFonts w:ascii="Times New Roman" w:hAnsi="Times New Roman"/>
          <w:sz w:val="28"/>
          <w:szCs w:val="28"/>
        </w:rPr>
        <w:t>Юркина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2025. — 136 с. — (Высшее образование). — ISBN 978-5-534-13549-7. — Текст: электронный // URL: </w:t>
      </w:r>
      <w:hyperlink r:id="rId8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https://urait.ru/bcode/497336</w:t>
        </w:r>
      </w:hyperlink>
    </w:p>
    <w:p w:rsidR="003278AA" w:rsidRPr="00D0491A" w:rsidRDefault="003278AA" w:rsidP="003278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>, И. П.  Педагогика: учебник для вузов / И. П. </w:t>
      </w:r>
      <w:proofErr w:type="spellStart"/>
      <w:r w:rsidRPr="00D0491A">
        <w:rPr>
          <w:rFonts w:ascii="Times New Roman" w:hAnsi="Times New Roman"/>
          <w:sz w:val="28"/>
          <w:szCs w:val="28"/>
        </w:rPr>
        <w:t>Подласый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3-е изд., </w:t>
      </w:r>
      <w:proofErr w:type="spellStart"/>
      <w:r w:rsidRPr="00D0491A">
        <w:rPr>
          <w:rFonts w:ascii="Times New Roman" w:hAnsi="Times New Roman"/>
          <w:sz w:val="28"/>
          <w:szCs w:val="28"/>
        </w:rPr>
        <w:t>перераб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 и доп.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>, 2024. — 576 с. — (Высшее образование). — ISBN 978-5-534-03772-2. — Текст</w:t>
      </w:r>
      <w:proofErr w:type="gramStart"/>
      <w:r w:rsidRPr="00D0491A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D0491A">
        <w:rPr>
          <w:rFonts w:ascii="Times New Roman" w:hAnsi="Times New Roman"/>
          <w:sz w:val="28"/>
          <w:szCs w:val="28"/>
        </w:rPr>
        <w:t xml:space="preserve"> электронный // URL: </w:t>
      </w:r>
      <w:hyperlink r:id="rId9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https://urait.ru/bcode/488574</w:t>
        </w:r>
      </w:hyperlink>
    </w:p>
    <w:p w:rsidR="003278AA" w:rsidRPr="00D0491A" w:rsidRDefault="003278AA" w:rsidP="003278A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>, Н. Г.  Педагогика: учебное пособие для вузов / Н. Г. </w:t>
      </w:r>
      <w:proofErr w:type="spellStart"/>
      <w:r w:rsidRPr="00D0491A">
        <w:rPr>
          <w:rFonts w:ascii="Times New Roman" w:hAnsi="Times New Roman"/>
          <w:sz w:val="28"/>
          <w:szCs w:val="28"/>
        </w:rPr>
        <w:t>Милорадова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. — Москва: Издательство </w:t>
      </w:r>
      <w:proofErr w:type="spellStart"/>
      <w:r w:rsidRPr="00D0491A">
        <w:rPr>
          <w:rFonts w:ascii="Times New Roman" w:hAnsi="Times New Roman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, 2024. — 119 с. — (Высшее образование). — ISBN 978-5-534-09827-3. — Текст: электронный // URL: </w:t>
      </w:r>
      <w:hyperlink r:id="rId10" w:history="1">
        <w:r w:rsidRPr="00D0491A">
          <w:rPr>
            <w:rStyle w:val="a5"/>
            <w:rFonts w:ascii="Times New Roman" w:hAnsi="Times New Roman"/>
            <w:sz w:val="28"/>
            <w:szCs w:val="28"/>
          </w:rPr>
          <w:t>https://urait.ru/bcode/492230</w:t>
        </w:r>
      </w:hyperlink>
    </w:p>
    <w:p w:rsidR="003278AA" w:rsidRPr="005512C7" w:rsidRDefault="003278AA" w:rsidP="003278AA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12C7">
        <w:rPr>
          <w:rFonts w:ascii="Times New Roman" w:hAnsi="Times New Roman" w:cs="Times New Roman"/>
          <w:i/>
          <w:sz w:val="28"/>
          <w:szCs w:val="28"/>
        </w:rPr>
        <w:t>Электронные обучающие ресурсы</w:t>
      </w:r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lastRenderedPageBreak/>
        <w:t xml:space="preserve">Цифровой образовательный ресурс </w:t>
      </w:r>
      <w:r w:rsidRPr="00D0491A">
        <w:rPr>
          <w:rFonts w:ascii="Times New Roman" w:hAnsi="Times New Roman"/>
          <w:sz w:val="28"/>
          <w:szCs w:val="28"/>
        </w:rPr>
        <w:t>«</w:t>
      </w:r>
      <w:r w:rsidRPr="00D0491A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D0491A">
        <w:rPr>
          <w:rFonts w:ascii="Times New Roman" w:hAnsi="Times New Roman"/>
          <w:sz w:val="28"/>
          <w:szCs w:val="28"/>
          <w:lang w:val="en-US"/>
        </w:rPr>
        <w:t>PRSMART</w:t>
      </w:r>
      <w:r w:rsidRPr="00D0491A">
        <w:rPr>
          <w:rFonts w:ascii="Times New Roman" w:hAnsi="Times New Roman"/>
          <w:sz w:val="28"/>
          <w:szCs w:val="28"/>
        </w:rPr>
        <w:t>».</w:t>
      </w:r>
      <w:r w:rsidRPr="00D0491A">
        <w:rPr>
          <w:rFonts w:ascii="Times New Roman" w:hAnsi="Times New Roman"/>
          <w:color w:val="2E74B5"/>
          <w:sz w:val="28"/>
          <w:szCs w:val="28"/>
          <w:lang w:val="en-US"/>
        </w:rPr>
        <w:t>https</w:t>
      </w:r>
      <w:r w:rsidRPr="00D0491A">
        <w:rPr>
          <w:rFonts w:ascii="Times New Roman" w:hAnsi="Times New Roman"/>
          <w:color w:val="2E74B5"/>
          <w:sz w:val="28"/>
          <w:szCs w:val="28"/>
        </w:rPr>
        <w:t>://</w:t>
      </w:r>
      <w:hyperlink r:id="rId11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www</w:t>
        </w:r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iprbookshop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.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Образовательная платформа «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Юрайт</w:t>
      </w:r>
      <w:proofErr w:type="spellEnd"/>
      <w:r w:rsidRPr="00D0491A">
        <w:rPr>
          <w:rFonts w:ascii="Times New Roman" w:hAnsi="Times New Roman"/>
          <w:bCs/>
          <w:kern w:val="32"/>
          <w:sz w:val="28"/>
          <w:szCs w:val="28"/>
        </w:rPr>
        <w:t>».</w:t>
      </w:r>
      <w:hyperlink r:id="rId12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https://urait.ru/</w:t>
        </w:r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Электронно-библиотечная система «Лань».</w:t>
      </w:r>
      <w:hyperlink r:id="rId13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https://e.lanbook.com/</w:t>
        </w:r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МЭБ (межвузовская электронная библиотека) </w:t>
      </w:r>
      <w:proofErr w:type="spellStart"/>
      <w:r w:rsidRPr="00D0491A">
        <w:rPr>
          <w:rFonts w:ascii="Times New Roman" w:hAnsi="Times New Roman"/>
          <w:bCs/>
          <w:kern w:val="32"/>
          <w:sz w:val="28"/>
          <w:szCs w:val="28"/>
        </w:rPr>
        <w:t>НГПУ.</w:t>
      </w:r>
      <w:hyperlink r:id="rId14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://</w:t>
        </w:r>
        <w:proofErr w:type="spellStart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icdlib.nspu.ru</w:t>
        </w:r>
        <w:proofErr w:type="spellEnd"/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/</w:t>
        </w:r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 xml:space="preserve">Научная электронная библиотека 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ELIBRARY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r w:rsidRPr="00D0491A">
        <w:rPr>
          <w:rFonts w:ascii="Times New Roman" w:hAnsi="Times New Roman"/>
          <w:bCs/>
          <w:kern w:val="32"/>
          <w:sz w:val="28"/>
          <w:szCs w:val="28"/>
          <w:lang w:val="en-US"/>
        </w:rPr>
        <w:t>RU</w:t>
      </w:r>
      <w:r w:rsidRPr="00D0491A">
        <w:rPr>
          <w:rFonts w:ascii="Times New Roman" w:hAnsi="Times New Roman"/>
          <w:bCs/>
          <w:kern w:val="32"/>
          <w:sz w:val="28"/>
          <w:szCs w:val="28"/>
        </w:rPr>
        <w:t>.</w:t>
      </w:r>
      <w:hyperlink r:id="rId15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https://www.elibrary.ru/</w:t>
        </w:r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kern w:val="32"/>
          <w:sz w:val="28"/>
          <w:szCs w:val="28"/>
        </w:rPr>
        <w:t>СПС «Консультант Плюс</w:t>
      </w: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>».</w:t>
      </w:r>
      <w:hyperlink r:id="rId16" w:history="1">
        <w:r w:rsidRPr="00D0491A">
          <w:rPr>
            <w:rFonts w:ascii="Times New Roman" w:hAnsi="Times New Roman"/>
            <w:bCs/>
            <w:color w:val="2E74B5"/>
            <w:kern w:val="32"/>
            <w:sz w:val="28"/>
            <w:szCs w:val="28"/>
            <w:u w:val="single"/>
          </w:rPr>
          <w:t>http://www.consultant.ru/</w:t>
        </w:r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bCs/>
          <w:caps/>
          <w:kern w:val="32"/>
          <w:sz w:val="28"/>
          <w:szCs w:val="28"/>
        </w:rPr>
        <w:t xml:space="preserve">Открытый ресурс </w:t>
      </w:r>
      <w:r w:rsidRPr="00D0491A">
        <w:rPr>
          <w:rFonts w:ascii="Times New Roman" w:hAnsi="Times New Roman"/>
          <w:sz w:val="28"/>
          <w:szCs w:val="28"/>
        </w:rPr>
        <w:t xml:space="preserve">Единое окно доступа к образовательным ресурсам. </w:t>
      </w:r>
      <w:hyperlink r:id="rId17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http://window.edu.ru/catalog/</w:t>
        </w:r>
      </w:hyperlink>
    </w:p>
    <w:p w:rsidR="003278AA" w:rsidRPr="00D0491A" w:rsidRDefault="003278AA" w:rsidP="003278AA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/>
          <w:bCs/>
          <w:caps/>
          <w:kern w:val="32"/>
          <w:sz w:val="28"/>
          <w:szCs w:val="28"/>
        </w:rPr>
      </w:pPr>
      <w:r w:rsidRPr="00D0491A">
        <w:rPr>
          <w:rFonts w:ascii="Times New Roman" w:hAnsi="Times New Roman"/>
          <w:sz w:val="28"/>
          <w:szCs w:val="28"/>
        </w:rPr>
        <w:t>Научная электронная библиотека «</w:t>
      </w:r>
      <w:proofErr w:type="spellStart"/>
      <w:r w:rsidRPr="00D0491A">
        <w:rPr>
          <w:rFonts w:ascii="Times New Roman" w:hAnsi="Times New Roman"/>
          <w:sz w:val="28"/>
          <w:szCs w:val="28"/>
        </w:rPr>
        <w:t>Киберленинка</w:t>
      </w:r>
      <w:proofErr w:type="spellEnd"/>
      <w:r w:rsidRPr="00D0491A">
        <w:rPr>
          <w:rFonts w:ascii="Times New Roman" w:hAnsi="Times New Roman"/>
          <w:sz w:val="28"/>
          <w:szCs w:val="28"/>
        </w:rPr>
        <w:t xml:space="preserve">». </w:t>
      </w:r>
      <w:hyperlink r:id="rId18" w:history="1">
        <w:r w:rsidRPr="00D0491A">
          <w:rPr>
            <w:rFonts w:ascii="Times New Roman" w:hAnsi="Times New Roman"/>
            <w:color w:val="2E74B5"/>
            <w:sz w:val="28"/>
            <w:szCs w:val="28"/>
            <w:u w:val="single"/>
          </w:rPr>
          <w:t>https://cyberleninka.ru/</w:t>
        </w:r>
      </w:hyperlink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B05" w:rsidRDefault="008F3B05" w:rsidP="008F3B05">
      <w:pPr>
        <w:spacing w:after="3" w:line="248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F6D9B"/>
    <w:multiLevelType w:val="hybridMultilevel"/>
    <w:tmpl w:val="408465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A083523"/>
    <w:multiLevelType w:val="hybridMultilevel"/>
    <w:tmpl w:val="884A0994"/>
    <w:lvl w:ilvl="0" w:tplc="E1BED61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8DBB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62A5C0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22066A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66577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9680C4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D0B94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980200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88DEC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28B6193"/>
    <w:multiLevelType w:val="hybridMultilevel"/>
    <w:tmpl w:val="0382E3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40B42A7"/>
    <w:multiLevelType w:val="hybridMultilevel"/>
    <w:tmpl w:val="9454C2B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8F3B05"/>
    <w:rsid w:val="003278AA"/>
    <w:rsid w:val="008F3B05"/>
    <w:rsid w:val="00944838"/>
    <w:rsid w:val="00A3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78A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78AA"/>
    <w:rPr>
      <w:rFonts w:ascii="Times New Roman" w:eastAsia="Times New Roman" w:hAnsi="Times New Roman" w:cs="Times New Roman"/>
      <w:b/>
      <w:bCs/>
      <w:i/>
      <w:iCs/>
      <w:sz w:val="28"/>
    </w:rPr>
  </w:style>
  <w:style w:type="paragraph" w:styleId="a3">
    <w:name w:val="List Paragraph"/>
    <w:basedOn w:val="a"/>
    <w:link w:val="a4"/>
    <w:uiPriority w:val="34"/>
    <w:qFormat/>
    <w:rsid w:val="003278AA"/>
    <w:pPr>
      <w:ind w:left="720"/>
      <w:contextualSpacing/>
    </w:pPr>
    <w:rPr>
      <w:rFonts w:ascii="Calibri" w:eastAsia="Times New Roman" w:hAnsi="Calibri" w:cs="Times New Roman"/>
    </w:rPr>
  </w:style>
  <w:style w:type="character" w:styleId="a5">
    <w:name w:val="Hyperlink"/>
    <w:uiPriority w:val="99"/>
    <w:rsid w:val="003278AA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278A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733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cyberlenin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0820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://window.edu.ru/catalo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59808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3301" TargetMode="External"/><Relationship Id="rId15" Type="http://schemas.openxmlformats.org/officeDocument/2006/relationships/hyperlink" Target="https://www.elibrary.ru/" TargetMode="External"/><Relationship Id="rId10" Type="http://schemas.openxmlformats.org/officeDocument/2006/relationships/hyperlink" Target="https://urait.ru/bcode/49223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88574" TargetMode="External"/><Relationship Id="rId14" Type="http://schemas.openxmlformats.org/officeDocument/2006/relationships/hyperlink" Target="https://icdlib.nsp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446</Words>
  <Characters>2546</Characters>
  <Application>Microsoft Office Word</Application>
  <DocSecurity>0</DocSecurity>
  <Lines>21</Lines>
  <Paragraphs>5</Paragraphs>
  <ScaleCrop>false</ScaleCrop>
  <Company>Microsoft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2026-04-28T09:08:00Z</dcterms:created>
  <dcterms:modified xsi:type="dcterms:W3CDTF">2026-04-28T09:12:00Z</dcterms:modified>
</cp:coreProperties>
</file>