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iCs/>
          <w:sz w:val="28"/>
          <w:szCs w:val="28"/>
        </w:rPr>
      </w:pP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Тема: Методы исследования</w:t>
      </w:r>
      <w:r>
        <w:rPr>
          <w:b/>
          <w:sz w:val="28"/>
          <w:szCs w:val="28"/>
        </w:rPr>
        <w:t> </w:t>
      </w:r>
      <w:r>
        <w:rPr>
          <w:b/>
          <w:iCs/>
          <w:sz w:val="28"/>
          <w:szCs w:val="28"/>
        </w:rPr>
        <w:t>дошкольной педагогики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 </w:t>
      </w:r>
      <w:r>
        <w:rPr>
          <w:b/>
          <w:i/>
          <w:iCs/>
          <w:sz w:val="28"/>
          <w:szCs w:val="28"/>
        </w:rPr>
        <w:t>методами педагогического исследования</w:t>
      </w:r>
      <w:r>
        <w:rPr>
          <w:sz w:val="28"/>
          <w:szCs w:val="28"/>
        </w:rPr>
        <w:t> понимают способы изучения педагогических явлений, получения научной информации о них с целью установления закономерных связей, отношений и построения научных теорий.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Наблюдение.</w:t>
      </w:r>
      <w:r>
        <w:rPr>
          <w:sz w:val="28"/>
          <w:szCs w:val="28"/>
        </w:rPr>
        <w:t> Под научным наблюдением понимается планомерное изучение исследуемого объекта, процесса или явления в естественных условиях. Наблюдение как метод исследования характеризуется наличием цели, задач, программы, методики и техники наблюдения. Научное наблюдение требует объективной и точной фиксации фактов (фотографирование, киносъемка, протоколы, записи в дневнике и т. д.) и обработки результатов.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 педагогической практике широко используются опросные методы: беседа, интервьюирование, анкетирование, тестирование.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Беседа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— непосредственное общение с испытуемыми при помощи заранее продуманных вопросов. Она предполагает установление двустороннего контакта, в ходе которого выявляются интересы детей, их представления, отношения, чувства, оценки и позиции. Для того чтобы результаты беседы были наиболее объективными, необходимо определить цель, разработать программу, продумать последовательность и вариативность вопросов.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Интервьюирование</w:t>
      </w:r>
      <w:r>
        <w:rPr>
          <w:sz w:val="28"/>
          <w:szCs w:val="28"/>
        </w:rPr>
        <w:t> — односторонняя беседа, инициатор которой задает вопросы, а собеседник отвечает. Правила интервьюирования требуют создание условий, располагающих к искренности испытуемых.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Анкетирование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— метод получения информации посредством письменного опроса. Анкетирование предполагает тщательную разработку структуры анкеты и, как правило, сочетается с другими методами исследования.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Тестирование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— целенаправленное обследование, проводимое по тщательно отработанным стандартизованным вопросам, и позволяющее объективно выявлять индивидуальные различия испытуемых.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Значительное место в педагогических исследованиях отводится </w:t>
      </w:r>
      <w:r>
        <w:rPr>
          <w:b/>
          <w:i/>
          <w:iCs/>
          <w:sz w:val="28"/>
          <w:szCs w:val="28"/>
        </w:rPr>
        <w:t>эксперименту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— исследованию каких-либо явлений и процессов с целью проверки и обоснования научной гипотезы. Цель эксперимента — установление закономерностей между отдельными педагогическими воздействиями и их результатами в поисках наиболее эффективного способа управления педагогическим процессом. В педагогической практике различают лабораторный и естественный эксперимент: первый протекает в специально созданных и контролируемых условиях, второй осуществляется в привычной для испытуемого обстановке. В зависимости от цели различают эксперимент: констатирующий (изучение состояния педагогического явления); формирующий (апробация выдвинутой гипотезы); контрольный (обоснование полученных результатов и выводов).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Метод изучения педагогической документации</w:t>
      </w:r>
      <w:r>
        <w:rPr>
          <w:b/>
          <w:sz w:val="28"/>
          <w:szCs w:val="28"/>
        </w:rPr>
        <w:t> и </w:t>
      </w:r>
      <w:r>
        <w:rPr>
          <w:b/>
          <w:i/>
          <w:iCs/>
          <w:sz w:val="28"/>
          <w:szCs w:val="28"/>
        </w:rPr>
        <w:t>продуктов детской деятельности</w:t>
      </w:r>
      <w:r>
        <w:rPr>
          <w:sz w:val="28"/>
          <w:szCs w:val="28"/>
        </w:rPr>
        <w:t> позволяет получить различную информацию об исследуемом объекте. В качестве источников информации выступают планы и отчеты заведующих и педагогов дошкольных учреждений, конспекты занятий, продукты изобразительной деятельности и ручного труда дошкольников. Изучение этих материалов позволяет установить взаимосвязи между изучаемыми явлениями, выявить новые факты.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 различных этапах педагогических исследований применяется </w:t>
      </w:r>
      <w:r>
        <w:rPr>
          <w:b/>
          <w:i/>
          <w:iCs/>
          <w:sz w:val="28"/>
          <w:szCs w:val="28"/>
        </w:rPr>
        <w:t>метод изучения и обобщения опыта.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Под педагогическим опытом понимают практику обучения и воспитания, отражающую уровень развития педагогической науки. Характеризуют передовой опыт высокий положительный эффект в обучении и воспитании и достижение результатов без больших затрат времени и сил.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Социометрические методы</w:t>
      </w:r>
      <w:r>
        <w:rPr>
          <w:sz w:val="28"/>
          <w:szCs w:val="28"/>
        </w:rPr>
        <w:t xml:space="preserve"> позволяют исследовать межличностные отношения в коллективе. В процессе наблюдения или опроса исследователь </w:t>
      </w:r>
      <w:r>
        <w:rPr>
          <w:sz w:val="28"/>
          <w:szCs w:val="28"/>
        </w:rPr>
        <w:lastRenderedPageBreak/>
        <w:t xml:space="preserve">может определить место, роль, статус испытуемого, различить стадии формирования </w:t>
      </w:r>
      <w:proofErr w:type="spellStart"/>
      <w:r>
        <w:rPr>
          <w:sz w:val="28"/>
          <w:szCs w:val="28"/>
        </w:rPr>
        <w:t>внутриколлективных</w:t>
      </w:r>
      <w:proofErr w:type="spellEnd"/>
      <w:r>
        <w:rPr>
          <w:sz w:val="28"/>
          <w:szCs w:val="28"/>
        </w:rPr>
        <w:t xml:space="preserve"> отношений.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педагогических практике применяются также </w:t>
      </w:r>
      <w:r>
        <w:rPr>
          <w:b/>
          <w:i/>
          <w:iCs/>
          <w:sz w:val="28"/>
          <w:szCs w:val="28"/>
        </w:rPr>
        <w:t>математические методы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исследования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> которые служат для обработки данных и результатов, полученных в процессе изучения, и отражаются в графиках, диаграммах, таблицах.</w:t>
      </w:r>
    </w:p>
    <w:p w:rsidR="00A06CD0" w:rsidRDefault="00A06CD0" w:rsidP="00A06CD0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Для того чтобы результаты педагогической деятельности были исчерпывающими и объективными, необходимо использовать методы исследования в совокупности и с учетом возрастных особенностей испытуемых.</w:t>
      </w:r>
    </w:p>
    <w:p w:rsidR="00A06CD0" w:rsidRDefault="00A06CD0" w:rsidP="00A06CD0">
      <w:pPr>
        <w:rPr>
          <w:rFonts w:ascii="Times New Roman" w:hAnsi="Times New Roman" w:cs="Times New Roman"/>
          <w:sz w:val="24"/>
          <w:szCs w:val="24"/>
        </w:rPr>
      </w:pPr>
    </w:p>
    <w:p w:rsidR="00C412C7" w:rsidRDefault="00C412C7"/>
    <w:sectPr w:rsidR="00C4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184A"/>
    <w:multiLevelType w:val="hybridMultilevel"/>
    <w:tmpl w:val="435C7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A06CD0"/>
    <w:rsid w:val="00A06CD0"/>
    <w:rsid w:val="00C4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6CD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0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A06CD0"/>
    <w:rPr>
      <w:rFonts w:ascii="Calibri" w:eastAsiaTheme="minorHAnsi" w:hAnsi="Calibri" w:cs="Calibri"/>
      <w:lang w:eastAsia="en-US"/>
    </w:rPr>
  </w:style>
  <w:style w:type="paragraph" w:styleId="a6">
    <w:name w:val="List Paragraph"/>
    <w:basedOn w:val="a"/>
    <w:link w:val="a5"/>
    <w:uiPriority w:val="34"/>
    <w:qFormat/>
    <w:rsid w:val="00A06CD0"/>
    <w:pPr>
      <w:ind w:left="720"/>
      <w:contextualSpacing/>
    </w:pPr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3386</Characters>
  <Application>Microsoft Office Word</Application>
  <DocSecurity>0</DocSecurity>
  <Lines>28</Lines>
  <Paragraphs>7</Paragraphs>
  <ScaleCrop>false</ScaleCrop>
  <Company>Microsoft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2026-04-28T12:03:00Z</dcterms:created>
  <dcterms:modified xsi:type="dcterms:W3CDTF">2026-04-28T12:04:00Z</dcterms:modified>
</cp:coreProperties>
</file>