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25" w:rsidRPr="00FF3925" w:rsidRDefault="00FF3925" w:rsidP="00FF392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FF3925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по подготовке и проведению практических занятий для студентов сп</w:t>
      </w:r>
      <w:r w:rsidR="00202FDA">
        <w:rPr>
          <w:rFonts w:ascii="Times New Roman" w:eastAsia="Calibri" w:hAnsi="Times New Roman" w:cs="Times New Roman"/>
          <w:b/>
          <w:sz w:val="28"/>
          <w:szCs w:val="28"/>
        </w:rPr>
        <w:t>ециальной медицинской группы</w:t>
      </w:r>
      <w:bookmarkEnd w:id="0"/>
      <w:r w:rsidRPr="00FF392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F3925" w:rsidRPr="00FF3925" w:rsidRDefault="00FF3925" w:rsidP="00FF392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925" w:rsidRPr="00FF3925" w:rsidRDefault="00FF3925" w:rsidP="00FF3925">
      <w:pPr>
        <w:spacing w:after="0" w:line="276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Для темы: «Оздоровительная ходьба»</w:t>
      </w:r>
    </w:p>
    <w:p w:rsidR="00FF3925" w:rsidRPr="00FF3925" w:rsidRDefault="00FF3925" w:rsidP="00FF3925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925" w:rsidRPr="00FF3925" w:rsidRDefault="00FF3925" w:rsidP="00B23944">
      <w:pPr>
        <w:tabs>
          <w:tab w:val="left" w:pos="1560"/>
        </w:tabs>
        <w:spacing w:after="0" w:line="276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FF3925" w:rsidRPr="00FF3925" w:rsidRDefault="00FF3925" w:rsidP="00B23944">
      <w:pPr>
        <w:numPr>
          <w:ilvl w:val="0"/>
          <w:numId w:val="1"/>
        </w:numPr>
        <w:tabs>
          <w:tab w:val="left" w:pos="993"/>
          <w:tab w:val="left" w:pos="1560"/>
          <w:tab w:val="left" w:pos="1843"/>
          <w:tab w:val="left" w:pos="1985"/>
          <w:tab w:val="left" w:pos="2127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Улучшение </w:t>
      </w:r>
      <w:r w:rsidR="00202FDA" w:rsidRPr="00FF3925">
        <w:rPr>
          <w:rFonts w:ascii="Times New Roman" w:eastAsia="Calibri" w:hAnsi="Times New Roman" w:cs="Times New Roman"/>
          <w:sz w:val="24"/>
          <w:szCs w:val="24"/>
        </w:rPr>
        <w:t>психоэмоционального</w:t>
      </w: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 состояния, повышение общего тонуса организма.</w:t>
      </w:r>
    </w:p>
    <w:p w:rsidR="00FF3925" w:rsidRPr="00FF3925" w:rsidRDefault="00FF3925" w:rsidP="00B23944">
      <w:pPr>
        <w:numPr>
          <w:ilvl w:val="0"/>
          <w:numId w:val="1"/>
        </w:numPr>
        <w:tabs>
          <w:tab w:val="left" w:pos="993"/>
          <w:tab w:val="left" w:pos="1560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Улучшение деятельности жизненно важных систем организма.</w:t>
      </w:r>
    </w:p>
    <w:p w:rsidR="00FF3925" w:rsidRPr="00FF3925" w:rsidRDefault="00FF3925" w:rsidP="00B23944">
      <w:pPr>
        <w:numPr>
          <w:ilvl w:val="0"/>
          <w:numId w:val="1"/>
        </w:numPr>
        <w:tabs>
          <w:tab w:val="left" w:pos="993"/>
          <w:tab w:val="left" w:pos="1560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Повышение уровня компенсаторно-приспособительных реакций организма.</w:t>
      </w:r>
    </w:p>
    <w:p w:rsidR="00FF3925" w:rsidRPr="00FF3925" w:rsidRDefault="00FF3925" w:rsidP="00B23944">
      <w:pPr>
        <w:numPr>
          <w:ilvl w:val="0"/>
          <w:numId w:val="1"/>
        </w:numPr>
        <w:tabs>
          <w:tab w:val="left" w:pos="993"/>
          <w:tab w:val="left" w:pos="1560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Снижение проявления патологических процессов.</w:t>
      </w:r>
    </w:p>
    <w:p w:rsidR="00FF3925" w:rsidRPr="00FF3925" w:rsidRDefault="00FF3925" w:rsidP="00B23944">
      <w:pPr>
        <w:numPr>
          <w:ilvl w:val="0"/>
          <w:numId w:val="1"/>
        </w:numPr>
        <w:tabs>
          <w:tab w:val="left" w:pos="993"/>
          <w:tab w:val="left" w:pos="1560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Увеличение амплитуды движений, поддержание развития физических качеств, навыков, умений и уровня здоровья на оптимальном уровне.</w:t>
      </w:r>
    </w:p>
    <w:p w:rsidR="00FF3925" w:rsidRPr="00FF3925" w:rsidRDefault="00FF3925" w:rsidP="00FF3925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Особенности методики занятий оздоровительной ходьбой.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Занятия оздоровительной ходьбой проводятся в виде прогулок или дозированной ходьбы. Занятия способствуют улучшению функциональных возможностей дыхательной, сердечно-сосудистой, нервной систем, повышают общий тонус организма. Ритмичное чередование напряжения и расслабления мышц позволяет улучшить </w:t>
      </w:r>
      <w:proofErr w:type="spellStart"/>
      <w:r w:rsidRPr="00FF3925">
        <w:rPr>
          <w:rFonts w:ascii="Times New Roman" w:eastAsia="Calibri" w:hAnsi="Times New Roman" w:cs="Times New Roman"/>
          <w:sz w:val="24"/>
          <w:szCs w:val="24"/>
        </w:rPr>
        <w:t>крово</w:t>
      </w:r>
      <w:proofErr w:type="spellEnd"/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-и </w:t>
      </w:r>
      <w:proofErr w:type="spellStart"/>
      <w:r w:rsidRPr="00FF3925">
        <w:rPr>
          <w:rFonts w:ascii="Times New Roman" w:eastAsia="Calibri" w:hAnsi="Times New Roman" w:cs="Times New Roman"/>
          <w:sz w:val="24"/>
          <w:szCs w:val="24"/>
        </w:rPr>
        <w:t>лимфообращение</w:t>
      </w:r>
      <w:proofErr w:type="spellEnd"/>
      <w:r w:rsidRPr="00FF3925">
        <w:rPr>
          <w:rFonts w:ascii="Times New Roman" w:eastAsia="Calibri" w:hAnsi="Times New Roman" w:cs="Times New Roman"/>
          <w:sz w:val="24"/>
          <w:szCs w:val="24"/>
        </w:rPr>
        <w:t>, активизировать обмен веществ, укрепить структуры опорно-двигательного аппарата.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 xml:space="preserve">Дозирование нагрузки </w:t>
      </w:r>
      <w:r w:rsidRPr="00FF3925">
        <w:rPr>
          <w:rFonts w:ascii="Times New Roman" w:eastAsia="Calibri" w:hAnsi="Times New Roman" w:cs="Times New Roman"/>
          <w:sz w:val="24"/>
          <w:szCs w:val="24"/>
        </w:rPr>
        <w:t>на занятиях оздоровительной ходьбой осуществляются по:</w:t>
      </w:r>
    </w:p>
    <w:p w:rsidR="00FF3925" w:rsidRPr="00FF3925" w:rsidRDefault="00FF3925" w:rsidP="00FF3925">
      <w:pPr>
        <w:numPr>
          <w:ilvl w:val="0"/>
          <w:numId w:val="2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числу пассивного отдыха (остановок);</w:t>
      </w:r>
    </w:p>
    <w:p w:rsidR="00FF3925" w:rsidRPr="00FF3925" w:rsidRDefault="00FF3925" w:rsidP="00FF3925">
      <w:pPr>
        <w:numPr>
          <w:ilvl w:val="0"/>
          <w:numId w:val="2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 длительности пассивного отдыха (время длительности остановок);</w:t>
      </w:r>
    </w:p>
    <w:p w:rsidR="00FF3925" w:rsidRPr="00FF3925" w:rsidRDefault="00FF3925" w:rsidP="00FF3925">
      <w:pPr>
        <w:numPr>
          <w:ilvl w:val="0"/>
          <w:numId w:val="2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 интенсивности передвижения;</w:t>
      </w:r>
    </w:p>
    <w:p w:rsidR="00FF3925" w:rsidRPr="00FF3925" w:rsidRDefault="00FF3925" w:rsidP="00FF3925">
      <w:pPr>
        <w:numPr>
          <w:ilvl w:val="0"/>
          <w:numId w:val="2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 пройденному расстоянию;</w:t>
      </w:r>
    </w:p>
    <w:p w:rsidR="00FF3925" w:rsidRPr="00FF3925" w:rsidRDefault="00FF3925" w:rsidP="00FF3925">
      <w:pPr>
        <w:numPr>
          <w:ilvl w:val="0"/>
          <w:numId w:val="2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 длине и количеству шагов;</w:t>
      </w:r>
    </w:p>
    <w:p w:rsidR="00FF3925" w:rsidRPr="00FF3925" w:rsidRDefault="00FF3925" w:rsidP="00FF3925">
      <w:pPr>
        <w:numPr>
          <w:ilvl w:val="0"/>
          <w:numId w:val="2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 рельефу местности и качеству грунта.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Противопоказания</w:t>
      </w: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 к занятиям носят временный характер. 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Основными противопоказаниями являются:</w:t>
      </w:r>
    </w:p>
    <w:p w:rsidR="00FF3925" w:rsidRPr="00FF3925" w:rsidRDefault="00FF3925" w:rsidP="00FF3925">
      <w:pPr>
        <w:numPr>
          <w:ilvl w:val="0"/>
          <w:numId w:val="3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острый период заболевания;</w:t>
      </w:r>
    </w:p>
    <w:p w:rsidR="00FF3925" w:rsidRPr="00FF3925" w:rsidRDefault="00FF3925" w:rsidP="00FF3925">
      <w:pPr>
        <w:numPr>
          <w:ilvl w:val="0"/>
          <w:numId w:val="3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высокая температура;</w:t>
      </w:r>
    </w:p>
    <w:p w:rsidR="00FF3925" w:rsidRPr="00FF3925" w:rsidRDefault="00FF3925" w:rsidP="00FF3925">
      <w:pPr>
        <w:numPr>
          <w:ilvl w:val="0"/>
          <w:numId w:val="3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сильные боли;</w:t>
      </w:r>
    </w:p>
    <w:p w:rsidR="00FF3925" w:rsidRPr="00FF3925" w:rsidRDefault="00FF3925" w:rsidP="00FF3925">
      <w:pPr>
        <w:numPr>
          <w:ilvl w:val="0"/>
          <w:numId w:val="3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опасность возникновения кровотечений;</w:t>
      </w:r>
    </w:p>
    <w:p w:rsidR="00FF3925" w:rsidRPr="00FF3925" w:rsidRDefault="00FF3925" w:rsidP="00FF3925">
      <w:pPr>
        <w:numPr>
          <w:ilvl w:val="0"/>
          <w:numId w:val="3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симптомы интоксикации организма;</w:t>
      </w:r>
    </w:p>
    <w:p w:rsidR="00FF3925" w:rsidRPr="00FF3925" w:rsidRDefault="00FF3925" w:rsidP="00FF3925">
      <w:pPr>
        <w:numPr>
          <w:ilvl w:val="0"/>
          <w:numId w:val="3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консервативное лечение злокачественных опухолей;</w:t>
      </w:r>
    </w:p>
    <w:p w:rsidR="00FF3925" w:rsidRPr="00FF3925" w:rsidRDefault="00FF3925" w:rsidP="00FF3925">
      <w:pPr>
        <w:numPr>
          <w:ilvl w:val="0"/>
          <w:numId w:val="3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другие состояния организма, при которых нежелательно активизировать физиологические процессы в организме.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Показаны</w:t>
      </w: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 занятия оздоровительной ходьбой для:</w:t>
      </w:r>
    </w:p>
    <w:p w:rsidR="00FF3925" w:rsidRPr="00FF3925" w:rsidRDefault="00FF3925" w:rsidP="00FF3925">
      <w:pPr>
        <w:numPr>
          <w:ilvl w:val="0"/>
          <w:numId w:val="4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нормализации функций опорно-двигательного аппарата;</w:t>
      </w:r>
    </w:p>
    <w:p w:rsidR="00FF3925" w:rsidRPr="00FF3925" w:rsidRDefault="00FF3925" w:rsidP="00FF3925">
      <w:pPr>
        <w:numPr>
          <w:ilvl w:val="0"/>
          <w:numId w:val="4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оптимизации процессов возбуждения и торможения в центральной и периферической нервной системе;</w:t>
      </w:r>
    </w:p>
    <w:p w:rsidR="00FF3925" w:rsidRPr="00FF3925" w:rsidRDefault="00FF3925" w:rsidP="00FF3925">
      <w:pPr>
        <w:numPr>
          <w:ilvl w:val="0"/>
          <w:numId w:val="4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активизации обмена веществ;</w:t>
      </w:r>
    </w:p>
    <w:p w:rsidR="00FF3925" w:rsidRPr="00FF3925" w:rsidRDefault="00FF3925" w:rsidP="00FF3925">
      <w:pPr>
        <w:numPr>
          <w:ilvl w:val="0"/>
          <w:numId w:val="4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тренировки </w:t>
      </w:r>
      <w:proofErr w:type="spellStart"/>
      <w:r w:rsidRPr="00FF3925">
        <w:rPr>
          <w:rFonts w:ascii="Times New Roman" w:eastAsia="Calibri" w:hAnsi="Times New Roman" w:cs="Times New Roman"/>
          <w:sz w:val="24"/>
          <w:szCs w:val="24"/>
        </w:rPr>
        <w:t>кардио</w:t>
      </w:r>
      <w:proofErr w:type="spellEnd"/>
      <w:r w:rsidRPr="00FF3925">
        <w:rPr>
          <w:rFonts w:ascii="Times New Roman" w:eastAsia="Calibri" w:hAnsi="Times New Roman" w:cs="Times New Roman"/>
          <w:sz w:val="24"/>
          <w:szCs w:val="24"/>
        </w:rPr>
        <w:t>-респираторной системы;</w:t>
      </w:r>
    </w:p>
    <w:p w:rsidR="00FF3925" w:rsidRPr="00FF3925" w:rsidRDefault="00FF3925" w:rsidP="00FF3925">
      <w:pPr>
        <w:numPr>
          <w:ilvl w:val="0"/>
          <w:numId w:val="4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адаптации организма к физическим нагрузкам. 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lastRenderedPageBreak/>
        <w:t>Занятия на свежем воздухе более предпочтительны. К занятиям допускаются студенты в спортивной форме и спортивной обуви, которые соответствуют погодным условиям, а также цели и задачам, теме и содержанию занятия.</w:t>
      </w:r>
    </w:p>
    <w:p w:rsidR="00FF3925" w:rsidRPr="00FF3925" w:rsidRDefault="00FF3925" w:rsidP="00FF3925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Перед началом занятий по теме «Оздоровительная ходьба» проводится теоретическая подготовка, которая включает:</w:t>
      </w:r>
    </w:p>
    <w:p w:rsidR="00FF3925" w:rsidRPr="00FF3925" w:rsidRDefault="00FF3925" w:rsidP="00FF3925">
      <w:pPr>
        <w:numPr>
          <w:ilvl w:val="0"/>
          <w:numId w:val="4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инструктаж по правилам техники безопасности;</w:t>
      </w:r>
    </w:p>
    <w:p w:rsidR="00FF3925" w:rsidRPr="00FF3925" w:rsidRDefault="00FF3925" w:rsidP="00FF3925">
      <w:pPr>
        <w:numPr>
          <w:ilvl w:val="0"/>
          <w:numId w:val="4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лекционный материал на тему «Особенности занятий оздоровительной ходьбой на начальном этапе, в щадяще-тренирующем и тренирующем периодах»;</w:t>
      </w:r>
    </w:p>
    <w:p w:rsidR="00FF3925" w:rsidRPr="00FF3925" w:rsidRDefault="00FF3925" w:rsidP="00FF3925">
      <w:pPr>
        <w:numPr>
          <w:ilvl w:val="0"/>
          <w:numId w:val="4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методы самоконтроля с учетом индивидуальных особенностей.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Методика занятий оздоровительной ходьбой основана на общепедагогических (дидактических) принципах. Высокая эффективность методики оздоровительной ходьбы возможна лишь при активном, положительном отношении студента к занятиям.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Объяснение механизмов лечебного воздействия и перспективы ускорения восстановления, предотвращение осложнений и т.д., повышают интерес к занятиям.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Водная часть (5-10 мин.) является организационной частью занятия. Преподаватель строит студентов в шеренгу, отмечает присутствующих и отсутствующих, проверяет наличие спортивной формы и обуви, интересуется состоянием самочувствия занимающихся, измеряет частоту сердечных сокращений, визуально оценивает готовность к предстоящим нагрузкам, сообщает тему, цель, задачи занятия.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Подготовительная часть (20-30 мин.) является разминочной частью занятия, основная цель которой - подготовить организм занимающихся к предстоящей физической нагрузке в основной части занятия.</w:t>
      </w:r>
    </w:p>
    <w:p w:rsidR="00FF3925" w:rsidRPr="00FF3925" w:rsidRDefault="00FF3925" w:rsidP="00FF3925">
      <w:pPr>
        <w:spacing w:after="0" w:line="276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Средства для подготовительной части:</w:t>
      </w:r>
    </w:p>
    <w:p w:rsidR="00FF3925" w:rsidRPr="00FF3925" w:rsidRDefault="00FF3925" w:rsidP="00FF3925">
      <w:pPr>
        <w:numPr>
          <w:ilvl w:val="0"/>
          <w:numId w:val="5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дыхательная гимнастика;</w:t>
      </w:r>
    </w:p>
    <w:p w:rsidR="00FF3925" w:rsidRPr="00FF3925" w:rsidRDefault="00FF3925" w:rsidP="00FF3925">
      <w:pPr>
        <w:numPr>
          <w:ilvl w:val="0"/>
          <w:numId w:val="5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общеразвивающие упражнения на месте без резких смен исходных положений;</w:t>
      </w:r>
    </w:p>
    <w:p w:rsidR="00FF3925" w:rsidRPr="00FF3925" w:rsidRDefault="00FF3925" w:rsidP="00FF3925">
      <w:pPr>
        <w:numPr>
          <w:ilvl w:val="0"/>
          <w:numId w:val="5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упражнения средней и малой интенсивности для мелких и средних мышечных групп;</w:t>
      </w:r>
    </w:p>
    <w:p w:rsidR="00FF3925" w:rsidRPr="00FF3925" w:rsidRDefault="00FF3925" w:rsidP="00FF3925">
      <w:pPr>
        <w:numPr>
          <w:ilvl w:val="0"/>
          <w:numId w:val="5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общеразвивающие упражнения в движении строго на шагу малой и средней интенсивности для мелких и средних мышечных групп.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Основная часть (40-50 мин.) на первоначальном этапе включает в себя движение обычной ходьбой в медленном темпе и среднем темпе, строго дозированная по длительности, с обязательным учетом индивидуальных особенностей, при этом индивидуальная техника ходьбы сохраняется. По мере повышения работоспособности (оценивается регулярно по результатам функциональных проб и тестов), усложняется техника ходьбы. В технику ходьбы включаются дополнительные мышечные группы нижних конечностей и таза, что увеличивает общий расход энергии и значительно повышает ее эффективность. Характерные особенности: активное отталкивание стопой, перенос стопы с активным перекатом и поворотом таза вперед за счет притягивания тела вперед к опорной ноге, постановка стоп почти параллельно друг другу с минимальным разворотом. Необходимо избегать «</w:t>
      </w:r>
      <w:proofErr w:type="spellStart"/>
      <w:r w:rsidRPr="00FF3925">
        <w:rPr>
          <w:rFonts w:ascii="Times New Roman" w:eastAsia="Calibri" w:hAnsi="Times New Roman" w:cs="Times New Roman"/>
          <w:sz w:val="24"/>
          <w:szCs w:val="24"/>
        </w:rPr>
        <w:t>натыкания</w:t>
      </w:r>
      <w:proofErr w:type="spellEnd"/>
      <w:r w:rsidRPr="00FF3925">
        <w:rPr>
          <w:rFonts w:ascii="Times New Roman" w:eastAsia="Calibri" w:hAnsi="Times New Roman" w:cs="Times New Roman"/>
          <w:sz w:val="24"/>
          <w:szCs w:val="24"/>
        </w:rPr>
        <w:t>» на край пятки, следовательно, не следует выносить голень слишком далеко вперед.  Переход от обычной ходьбы к усложнениям, осуществляется последовательно и постепенно, с поэтапным включением в технику новых элементов.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Заключительная часть (10-15 мин.) решает задачи восстановления и подведения итогов.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925" w:rsidRPr="00FF3925" w:rsidRDefault="00FF3925" w:rsidP="00FF3925">
      <w:pPr>
        <w:spacing w:after="0" w:line="276" w:lineRule="auto"/>
        <w:ind w:left="127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925" w:rsidRPr="00FF3925" w:rsidRDefault="00FF3925" w:rsidP="00FF3925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925" w:rsidRPr="00FF3925" w:rsidRDefault="00FF3925" w:rsidP="00FF3925">
      <w:pPr>
        <w:spacing w:after="0" w:line="276" w:lineRule="auto"/>
        <w:ind w:left="127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Для темы: «Дыхательная гимнастика»</w:t>
      </w:r>
    </w:p>
    <w:p w:rsidR="00FF3925" w:rsidRPr="00FF3925" w:rsidRDefault="00FF3925" w:rsidP="00FF3925">
      <w:pPr>
        <w:spacing w:after="0" w:line="276" w:lineRule="auto"/>
        <w:ind w:left="127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FF3925" w:rsidRPr="00FF3925" w:rsidRDefault="00FF3925" w:rsidP="00FF3925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Улучшение психоэмоционального состояния занимающихся.</w:t>
      </w:r>
    </w:p>
    <w:p w:rsidR="00FF3925" w:rsidRPr="00FF3925" w:rsidRDefault="00FF3925" w:rsidP="00FF3925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Улучшение функционального состояния сердечно-сосудистой системы.</w:t>
      </w:r>
    </w:p>
    <w:p w:rsidR="00FF3925" w:rsidRPr="00FF3925" w:rsidRDefault="00FF3925" w:rsidP="00FF3925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Улучшение функционального состояния дыхательной системы.</w:t>
      </w:r>
    </w:p>
    <w:p w:rsidR="00FF3925" w:rsidRPr="00FF3925" w:rsidRDefault="00FF3925" w:rsidP="00FF3925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Улучшение деятельности системы пищеварения.</w:t>
      </w:r>
    </w:p>
    <w:p w:rsidR="00FF3925" w:rsidRPr="00FF3925" w:rsidRDefault="00FF3925" w:rsidP="00FF3925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Повышение уровня обмена веществ.</w:t>
      </w:r>
    </w:p>
    <w:p w:rsidR="00FF3925" w:rsidRPr="00FF3925" w:rsidRDefault="00FF3925" w:rsidP="00FF3925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Снижение процессов возбуждения.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Особенности методики занятий дыхательной гимнастикой.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Дыхательные упражнения неразделимы от процесса проведения любой формы лечебной физической культуры. При заболеваниях дыхательной системы являются ведущими. Дыхательные упражнения подразделяют на:</w:t>
      </w:r>
    </w:p>
    <w:p w:rsidR="00FF3925" w:rsidRPr="00FF3925" w:rsidRDefault="00FF3925" w:rsidP="00FF3925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статические;</w:t>
      </w:r>
    </w:p>
    <w:p w:rsidR="00FF3925" w:rsidRPr="00FF3925" w:rsidRDefault="00FF3925" w:rsidP="00FF3925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динамические;</w:t>
      </w:r>
    </w:p>
    <w:p w:rsidR="00FF3925" w:rsidRPr="00FF3925" w:rsidRDefault="00FF3925" w:rsidP="00FF3925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дренажные.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Статические дыхательные упражнения выполняют в различных исходных положениях в состоянии покоя, т.е. без движения рук, ног, корпуса.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Динамические дыхательные упражнения выполняют в сочетании с движениями конечностей и корпуса.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Дренажные дыхательные упражнения выполняют при необходимости оттока экссудата из плевральной полости и удаления мокроты (при экссудативном плеврите, бронхоэктатической болезни, хроническом бронхите, и других заболеваниях органов дыхания). Следует различать дренажные дыхательные упражнения и позиционный дренаж (специально заданные исходные положения для оттока экссудата по дыхательным путям по принципу «желоба»).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 типу дыхания подразделяют:</w:t>
      </w:r>
    </w:p>
    <w:p w:rsidR="00FF3925" w:rsidRPr="00FF3925" w:rsidRDefault="00FF3925" w:rsidP="00FF3925">
      <w:pPr>
        <w:numPr>
          <w:ilvl w:val="0"/>
          <w:numId w:val="8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брюшное (диафрагмальное);</w:t>
      </w:r>
    </w:p>
    <w:p w:rsidR="00FF3925" w:rsidRPr="00FF3925" w:rsidRDefault="00FF3925" w:rsidP="00FF3925">
      <w:pPr>
        <w:numPr>
          <w:ilvl w:val="0"/>
          <w:numId w:val="8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грудное;</w:t>
      </w:r>
    </w:p>
    <w:p w:rsidR="00FF3925" w:rsidRPr="00FF3925" w:rsidRDefault="00FF3925" w:rsidP="00FF3925">
      <w:pPr>
        <w:numPr>
          <w:ilvl w:val="0"/>
          <w:numId w:val="8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смешанное.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Приступая к применению дыхательных упражнений необходимо научить занимающихся правильно дышать через нос – глубоко, ритмично, равномерно. Только при условии правильного дыхания вырабатывается ритмичность дыхательных движений (вдох-выдох), уменьшается их частота, удлиняется и усиливается выдох. Дыхательная гимнастика применяется в подготовительной, основной и заключительной части занятий любыми формами лечебной физической культуры со всеми студентами специальной медицинской группы.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925" w:rsidRPr="00FF3925" w:rsidRDefault="00FF3925" w:rsidP="00FF3925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Для темы: «Элементы подвижных игр, настольного тенниса, бадминтона».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FF3925" w:rsidRPr="00FF3925" w:rsidRDefault="00FF3925" w:rsidP="00FF3925">
      <w:pPr>
        <w:numPr>
          <w:ilvl w:val="0"/>
          <w:numId w:val="9"/>
        </w:numPr>
        <w:tabs>
          <w:tab w:val="left" w:pos="993"/>
        </w:tabs>
        <w:spacing w:after="0" w:line="276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повышение психоэмоционального уровня, положительной мотивации к занятиям.</w:t>
      </w:r>
    </w:p>
    <w:p w:rsidR="00FF3925" w:rsidRPr="00FF3925" w:rsidRDefault="00FF3925" w:rsidP="00FF3925">
      <w:pPr>
        <w:numPr>
          <w:ilvl w:val="0"/>
          <w:numId w:val="9"/>
        </w:numPr>
        <w:tabs>
          <w:tab w:val="left" w:pos="993"/>
        </w:tabs>
        <w:spacing w:after="0" w:line="276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совершенствование физических способностей, навыков и умений;</w:t>
      </w:r>
    </w:p>
    <w:p w:rsidR="00FF3925" w:rsidRPr="00FF3925" w:rsidRDefault="00FF3925" w:rsidP="00FF3925">
      <w:pPr>
        <w:numPr>
          <w:ilvl w:val="0"/>
          <w:numId w:val="9"/>
        </w:numPr>
        <w:tabs>
          <w:tab w:val="left" w:pos="993"/>
        </w:tabs>
        <w:spacing w:after="0" w:line="276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повышение функциональных возможностей жизненно важных систем организма;</w:t>
      </w:r>
    </w:p>
    <w:p w:rsidR="00FF3925" w:rsidRPr="00FF3925" w:rsidRDefault="00FF3925" w:rsidP="00FF3925">
      <w:pPr>
        <w:numPr>
          <w:ilvl w:val="0"/>
          <w:numId w:val="9"/>
        </w:numPr>
        <w:tabs>
          <w:tab w:val="left" w:pos="993"/>
        </w:tabs>
        <w:spacing w:after="0" w:line="276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lastRenderedPageBreak/>
        <w:t>улучшение функций анализаторов;</w:t>
      </w:r>
    </w:p>
    <w:p w:rsidR="00FF3925" w:rsidRPr="00FF3925" w:rsidRDefault="00FF3925" w:rsidP="00FF3925">
      <w:pPr>
        <w:numPr>
          <w:ilvl w:val="0"/>
          <w:numId w:val="9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оказание общего тонизирующего воздействия на организм занимающихся.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Особенности методики занятий.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В зависимости от специальных задач, которые решаются на занятиях, очень важно переключение занимающихся от негативных мыслей по поводу своего заболевания. Помимо эмоционального воздействия занятия по данной теме оказывают и воспитательное влияние (дисциплинированность, чувство коллективизма). В ЛФК используют малоподвижные, элементы спортивных и подвижных игр.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 xml:space="preserve">Малоподвижные игры </w:t>
      </w:r>
      <w:r w:rsidRPr="00FF3925">
        <w:rPr>
          <w:rFonts w:ascii="Times New Roman" w:eastAsia="Calibri" w:hAnsi="Times New Roman" w:cs="Times New Roman"/>
          <w:sz w:val="24"/>
          <w:szCs w:val="24"/>
        </w:rPr>
        <w:t>оказывают незначительную физическую нагрузку на сердечно-сосудистую, дыхательную системы повышая общий тонус организма. Данные игры эффективно применяют в подготовительной и заключительной части занятия, для организации группы, повышения интереса, постепенного снижения физической нагрузки. В содержание таких игр входят упражнения на внимание, координацию движений, на быстроту реакции, развитие глазомера и т.д.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Подвижные игры</w:t>
      </w: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 являются, как правило, частью группового занятия лечебной гимнастики. Характерным для подвижных игр является стремление участвующих в игре к индивидуальному или групповому превосходству, что в значительной мере повышает физическую нагрузку в целом на занятии. Эмоциональная составляющая усиливает нагрузку на нервную, сердечно-сосудистую, дыхательную систему, что необходимо контролировать регулярными измерениями частоты сердечных сокращений. Дозировка физической нагрузки при проведении подвижных игр снижается количеством перерывов на отдых и их продолжительностью. Также дозировка физических нагрузок регулируется подбором состава команд одинаковых по возрасту и физической подготовленности, своевременной сменой «водящего», продолжительностью и интенсивностью игры.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Элементы настольного тенниса и бадминтона</w:t>
      </w: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 рекомендуется использовать для повышения интереса, дозировки физической нагрузки в основной части занятия лечебной гимнастики, в подготовительной и заключительной части занятий оздоровительным бегом, ходьбой, скандинавской ходьбой.  Физиологическое влияние нагрузки спортивных игр при прочих равных условиях зависит от технической подготовленности занимающихся (уровня предшествующей подготовки, владения техническими приемами игры).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При проведении элементов настольного тенниса и бадминтона для студентов специальной медицинской группы необходимо снижать физическую нагрузку, влияя на следующие аспекты:</w:t>
      </w:r>
    </w:p>
    <w:p w:rsidR="00FF3925" w:rsidRPr="00FF3925" w:rsidRDefault="00FF3925" w:rsidP="00FF3925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облегчение правил игры;</w:t>
      </w:r>
    </w:p>
    <w:p w:rsidR="00FF3925" w:rsidRPr="00FF3925" w:rsidRDefault="00FF3925" w:rsidP="00FF3925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увеличение количества игроков в команде;</w:t>
      </w:r>
    </w:p>
    <w:p w:rsidR="00FF3925" w:rsidRPr="00FF3925" w:rsidRDefault="00FF3925" w:rsidP="00FF3925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подбор партнеров равных по силе;</w:t>
      </w:r>
    </w:p>
    <w:p w:rsidR="00FF3925" w:rsidRPr="00FF3925" w:rsidRDefault="00FF3925" w:rsidP="00FF3925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уменьшение длительности игры;</w:t>
      </w:r>
    </w:p>
    <w:p w:rsidR="00FF3925" w:rsidRPr="00FF3925" w:rsidRDefault="00FF3925" w:rsidP="00FF3925">
      <w:pPr>
        <w:numPr>
          <w:ilvl w:val="0"/>
          <w:numId w:val="10"/>
        </w:numPr>
        <w:tabs>
          <w:tab w:val="left" w:pos="993"/>
        </w:tabs>
        <w:spacing w:after="0" w:line="276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частая замена игроков во время игры.</w:t>
      </w:r>
    </w:p>
    <w:p w:rsidR="00FF3925" w:rsidRPr="00FF3925" w:rsidRDefault="00FF3925" w:rsidP="00FF3925">
      <w:pPr>
        <w:tabs>
          <w:tab w:val="left" w:pos="534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3925" w:rsidRPr="00FF3925" w:rsidRDefault="00FF3925" w:rsidP="00FF3925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b/>
          <w:sz w:val="24"/>
          <w:szCs w:val="24"/>
        </w:rPr>
        <w:t>Методические указания для обучающихся по освоению дисциплины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В процессе прохождения дисциплины «Элективные дисциплины (модули) по физической культуре спорту» каждому студенту необходимо:</w:t>
      </w:r>
      <w:r w:rsidRPr="00FF392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02E5F2" wp14:editId="5B3C15A8">
            <wp:extent cx="9525" cy="7810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систематически посещать учебные занятия в дни и часы, предусмотренные учебным расписанием;</w:t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lastRenderedPageBreak/>
        <w:t>иметь спортивную форму и обувь, соответствующую виду занятий и погодным условиям;</w:t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соблюдать правила техники безопасности и правила поведения в спортивном зале и на открытой спортивной площадке;</w:t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стремиться повышать свою физическую подготовку и выполнять требования и нормы, предусмотренные учебной программой;</w:t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соблюдать рациональный режим учебы, отдыха и питания;</w:t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регулярно выполнять утреннюю гигиеническую гимнастику;</w:t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самостоятельно заниматься физическими упражнениями спортом, используя консультации преподавателя;</w:t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активно участвовать в </w:t>
      </w:r>
      <w:r w:rsidRPr="00FF3925">
        <w:rPr>
          <w:rFonts w:ascii="Times New Roman" w:eastAsia="Calibri" w:hAnsi="Times New Roman" w:cs="Times New Roman"/>
          <w:noProof/>
          <w:sz w:val="24"/>
          <w:szCs w:val="24"/>
        </w:rPr>
        <w:t xml:space="preserve">массовых </w:t>
      </w: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оздоровительных, физкультурно-спортивных </w:t>
      </w:r>
      <w:r w:rsidRPr="00FF3925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B17B655" wp14:editId="47BAAEB9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25">
        <w:rPr>
          <w:rFonts w:ascii="Times New Roman" w:eastAsia="Calibri" w:hAnsi="Times New Roman" w:cs="Times New Roman"/>
          <w:sz w:val="24"/>
          <w:szCs w:val="24"/>
        </w:rPr>
        <w:t>мероприятиях в учебной группе, на курсе, институте, университете;</w:t>
      </w:r>
    </w:p>
    <w:p w:rsidR="00FF3925" w:rsidRPr="00FF3925" w:rsidRDefault="00FF3925" w:rsidP="00FF3925">
      <w:pPr>
        <w:numPr>
          <w:ilvl w:val="0"/>
          <w:numId w:val="11"/>
        </w:numPr>
        <w:tabs>
          <w:tab w:val="left" w:pos="993"/>
        </w:tabs>
        <w:spacing w:after="0" w:line="276" w:lineRule="auto"/>
        <w:ind w:left="567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проходить медицинское обследование в установленные сроки, осуществлять самоконтроль за состоянием здоровья, физического развития и физической подготовленностью.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Дисциплина предусматривает практические занятия каждую неделю. Изучение курса завершается зачетом.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 xml:space="preserve">Практические занятия составляют важную часть </w:t>
      </w:r>
      <w:r w:rsidRPr="00FF3925">
        <w:rPr>
          <w:rFonts w:ascii="Times New Roman" w:eastAsia="Calibri" w:hAnsi="Times New Roman" w:cs="Times New Roman"/>
          <w:noProof/>
          <w:sz w:val="24"/>
          <w:szCs w:val="24"/>
        </w:rPr>
        <w:t xml:space="preserve">профессиональной </w:t>
      </w:r>
      <w:r w:rsidRPr="00FF3925">
        <w:rPr>
          <w:rFonts w:ascii="Times New Roman" w:eastAsia="Calibri" w:hAnsi="Times New Roman" w:cs="Times New Roman"/>
          <w:sz w:val="24"/>
          <w:szCs w:val="24"/>
        </w:rPr>
        <w:t>подготовки студентов. Основная цель проведения практических занятий - формирование у студентов здорового образа жизни путем приобретения практических навыков.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Методические указания к практическим занятиям по дисциплине наряду с рабочей программой и графиком учебного процесса относятся к методическим документам, определяющим уровень организации и качества образовательного процесса.</w:t>
      </w:r>
    </w:p>
    <w:p w:rsidR="00FF3925" w:rsidRPr="00FF3925" w:rsidRDefault="00FF3925" w:rsidP="00FF392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25">
        <w:rPr>
          <w:rFonts w:ascii="Times New Roman" w:eastAsia="Calibri" w:hAnsi="Times New Roman" w:cs="Times New Roman"/>
          <w:sz w:val="24"/>
          <w:szCs w:val="24"/>
        </w:rPr>
        <w:t>Важнейшей составляющей любой формы практических занятий являются упражнения. Основа в упражнении - пример, который разбирается с позиций теории, развитой в лекции. Как правило, основное внимание уделяется формированию конкретных умений, навыков, что и определяет содержание деятельности студентов.</w:t>
      </w:r>
    </w:p>
    <w:p w:rsidR="00FF3925" w:rsidRPr="00FF3925" w:rsidRDefault="00FF3925" w:rsidP="00FF392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29A3" w:rsidRDefault="00B629A3"/>
    <w:sectPr w:rsidR="00B629A3" w:rsidSect="00FF3925">
      <w:footerReference w:type="default" r:id="rId7"/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03D" w:rsidRDefault="00202FDA">
    <w:pPr>
      <w:pStyle w:val="a3"/>
      <w:jc w:val="center"/>
    </w:pPr>
  </w:p>
  <w:p w:rsidR="00C2303D" w:rsidRDefault="00202FDA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679"/>
    <w:multiLevelType w:val="hybridMultilevel"/>
    <w:tmpl w:val="2A1E297A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4084"/>
    <w:multiLevelType w:val="hybridMultilevel"/>
    <w:tmpl w:val="7A0EF99E"/>
    <w:lvl w:ilvl="0" w:tplc="08AAB9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480799"/>
    <w:multiLevelType w:val="hybridMultilevel"/>
    <w:tmpl w:val="5406E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0A74"/>
    <w:multiLevelType w:val="hybridMultilevel"/>
    <w:tmpl w:val="6CBA856A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B0241"/>
    <w:multiLevelType w:val="hybridMultilevel"/>
    <w:tmpl w:val="2C701C96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0053E"/>
    <w:multiLevelType w:val="hybridMultilevel"/>
    <w:tmpl w:val="D0667B24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40268"/>
    <w:multiLevelType w:val="hybridMultilevel"/>
    <w:tmpl w:val="DEC6F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0091C"/>
    <w:multiLevelType w:val="hybridMultilevel"/>
    <w:tmpl w:val="3410C55A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30CB9"/>
    <w:multiLevelType w:val="hybridMultilevel"/>
    <w:tmpl w:val="6B1A610A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D2C07"/>
    <w:multiLevelType w:val="hybridMultilevel"/>
    <w:tmpl w:val="8A5EE0B0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73686"/>
    <w:multiLevelType w:val="hybridMultilevel"/>
    <w:tmpl w:val="EC087960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06"/>
    <w:rsid w:val="00202FDA"/>
    <w:rsid w:val="00334F06"/>
    <w:rsid w:val="0052228E"/>
    <w:rsid w:val="00B23944"/>
    <w:rsid w:val="00B629A3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C47D"/>
  <w15:chartTrackingRefBased/>
  <w15:docId w15:val="{76DF7406-1B1B-48F2-AD6E-F86D2A84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F3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F3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1721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2023-11-03T17:19:00Z</dcterms:created>
  <dcterms:modified xsi:type="dcterms:W3CDTF">2023-11-03T17:23:00Z</dcterms:modified>
</cp:coreProperties>
</file>