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57E83" w14:textId="3CC2F3F3" w:rsidR="00D607DE" w:rsidRPr="00D607DE" w:rsidRDefault="00D607DE" w:rsidP="00D607DE">
      <w:pPr>
        <w:spacing w:line="330" w:lineRule="atLeast"/>
        <w:jc w:val="center"/>
        <w:rPr>
          <w:rFonts w:ascii="Times New Roman" w:hAnsi="Times New Roman"/>
          <w:b/>
          <w:sz w:val="28"/>
          <w:szCs w:val="28"/>
        </w:rPr>
      </w:pPr>
      <w:r w:rsidRPr="00D607DE">
        <w:rPr>
          <w:rFonts w:ascii="Times New Roman" w:hAnsi="Times New Roman"/>
          <w:b/>
          <w:sz w:val="28"/>
          <w:szCs w:val="28"/>
        </w:rPr>
        <w:t>Тема: Обзор основных концепций рекреалогии</w:t>
      </w:r>
    </w:p>
    <w:p w14:paraId="384049EA" w14:textId="08D39606" w:rsidR="00D607DE" w:rsidRDefault="00D607DE" w:rsidP="00D607DE">
      <w:pPr>
        <w:spacing w:after="0" w:line="330" w:lineRule="atLeast"/>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План:</w:t>
      </w:r>
    </w:p>
    <w:p w14:paraId="0FC22DBB" w14:textId="4FE26BD1" w:rsidR="005912A9" w:rsidRPr="005912A9" w:rsidRDefault="005912A9" w:rsidP="005912A9">
      <w:pPr>
        <w:pStyle w:val="a3"/>
        <w:spacing w:before="0" w:beforeAutospacing="0" w:after="0" w:afterAutospacing="0"/>
        <w:jc w:val="both"/>
        <w:rPr>
          <w:sz w:val="28"/>
          <w:szCs w:val="28"/>
        </w:rPr>
      </w:pPr>
      <w:r w:rsidRPr="005912A9">
        <w:rPr>
          <w:sz w:val="28"/>
          <w:szCs w:val="28"/>
        </w:rPr>
        <w:t>Рекреалогия. Цель и задачи предмета</w:t>
      </w:r>
    </w:p>
    <w:p w14:paraId="4014CA99" w14:textId="26C19E68" w:rsidR="005912A9" w:rsidRPr="005912A9" w:rsidRDefault="005912A9" w:rsidP="005912A9">
      <w:pPr>
        <w:pStyle w:val="a3"/>
        <w:spacing w:before="0" w:beforeAutospacing="0" w:after="0" w:afterAutospacing="0"/>
        <w:jc w:val="both"/>
        <w:rPr>
          <w:sz w:val="28"/>
          <w:szCs w:val="28"/>
        </w:rPr>
      </w:pPr>
      <w:r w:rsidRPr="005912A9">
        <w:rPr>
          <w:sz w:val="28"/>
          <w:szCs w:val="28"/>
        </w:rPr>
        <w:t>Основные понятия рекреалогии.</w:t>
      </w:r>
    </w:p>
    <w:p w14:paraId="6D399678" w14:textId="3AAF8661" w:rsidR="005912A9" w:rsidRPr="005912A9" w:rsidRDefault="005912A9" w:rsidP="005912A9">
      <w:pPr>
        <w:pStyle w:val="a3"/>
        <w:spacing w:before="0" w:beforeAutospacing="0" w:after="0" w:afterAutospacing="0"/>
        <w:jc w:val="both"/>
        <w:rPr>
          <w:sz w:val="28"/>
          <w:szCs w:val="28"/>
        </w:rPr>
      </w:pPr>
      <w:r w:rsidRPr="005912A9">
        <w:rPr>
          <w:sz w:val="28"/>
          <w:szCs w:val="28"/>
        </w:rPr>
        <w:t>Рекреационные потребности  человека и общества.</w:t>
      </w:r>
    </w:p>
    <w:p w14:paraId="3C7B2494" w14:textId="66F971FA" w:rsidR="00D607DE" w:rsidRDefault="005912A9" w:rsidP="005912A9">
      <w:pPr>
        <w:pStyle w:val="a3"/>
        <w:spacing w:before="0" w:beforeAutospacing="0" w:after="0" w:afterAutospacing="0"/>
        <w:jc w:val="both"/>
        <w:rPr>
          <w:sz w:val="28"/>
          <w:szCs w:val="28"/>
        </w:rPr>
      </w:pPr>
      <w:r w:rsidRPr="005912A9">
        <w:rPr>
          <w:sz w:val="28"/>
          <w:szCs w:val="28"/>
        </w:rPr>
        <w:t>Рекреационная среда,  рекреационная деятельность.</w:t>
      </w:r>
    </w:p>
    <w:p w14:paraId="0A96687D" w14:textId="47334B57" w:rsidR="005912A9" w:rsidRDefault="005912A9" w:rsidP="005912A9">
      <w:pPr>
        <w:pStyle w:val="a3"/>
        <w:spacing w:before="0" w:beforeAutospacing="0" w:after="0" w:afterAutospacing="0"/>
        <w:jc w:val="both"/>
        <w:rPr>
          <w:sz w:val="28"/>
          <w:szCs w:val="28"/>
        </w:rPr>
      </w:pPr>
    </w:p>
    <w:p w14:paraId="15DE30D5" w14:textId="77777777" w:rsidR="005912A9" w:rsidRDefault="005912A9" w:rsidP="005912A9">
      <w:pPr>
        <w:pStyle w:val="a3"/>
        <w:spacing w:before="0" w:beforeAutospacing="0" w:after="0" w:afterAutospacing="0"/>
        <w:jc w:val="both"/>
        <w:rPr>
          <w:sz w:val="28"/>
          <w:szCs w:val="28"/>
        </w:rPr>
      </w:pPr>
    </w:p>
    <w:p w14:paraId="63A70224" w14:textId="1E15917D" w:rsidR="00D607DE" w:rsidRDefault="00D607DE" w:rsidP="00D607DE">
      <w:pPr>
        <w:pStyle w:val="a3"/>
        <w:spacing w:before="0" w:beforeAutospacing="0"/>
        <w:ind w:firstLine="567"/>
        <w:jc w:val="both"/>
        <w:rPr>
          <w:sz w:val="28"/>
          <w:szCs w:val="28"/>
        </w:rPr>
      </w:pPr>
      <w:r>
        <w:rPr>
          <w:sz w:val="28"/>
          <w:szCs w:val="28"/>
        </w:rPr>
        <w:t>Издавна туризм относили к своеобразной форме отдыха. Еще  совсем недавно можно было прочувствовать на себе негативное отношение к туризму  со стороны местного населения. Это  связано с тем, что приоритетная роль отводилась трудовой деятельности, а не отдыху (отдых связывали с 6ездеятельностыо,а не с возможностью гармоничного развития личности). К тому же долгое время считалось, а, впрочем, эта тенденция сохраняется и сейчас, что только трудовая деятельность позволяет человеку развиваться, совершенствоваться. Частично с этим утверждением можно согласиться, если речь идет о преподавателе или ученом. Однако, как правило., их деятельность ограничена рамками какой-либо проблемы (круга проблем если речь идёт о рабочем, стоящем за конвейером и выполняющем автоматически одну и ту же операцию, то о каком развитии может идти речь? Совершенно очевидно, что в этом случае ни умственного, ни физического развития не наблюдается. Нельзя, однако, спорить с тем, что человек может развиваться профессионально, повышая свою квалификацию, однако это развитие одностороннее и гармоничного развития личности в таком случае не получается. Кроме того, человек не может постоянно находиться в состоянии эмоционального покоя или отрицательных эмоций ,ему в определенной степени нужна положительная психологическая встряска.</w:t>
      </w:r>
    </w:p>
    <w:p w14:paraId="190A183D" w14:textId="77777777" w:rsidR="00D607DE" w:rsidRDefault="00D607DE" w:rsidP="00D607DE">
      <w:pPr>
        <w:pStyle w:val="a3"/>
        <w:spacing w:before="0" w:beforeAutospacing="0"/>
        <w:ind w:firstLine="567"/>
        <w:jc w:val="both"/>
        <w:rPr>
          <w:sz w:val="28"/>
          <w:szCs w:val="28"/>
        </w:rPr>
      </w:pPr>
      <w:r>
        <w:rPr>
          <w:sz w:val="28"/>
          <w:szCs w:val="28"/>
        </w:rPr>
        <w:t xml:space="preserve">В этой связи появилось  новое научное направление - </w:t>
      </w:r>
      <w:proofErr w:type="spellStart"/>
      <w:r>
        <w:rPr>
          <w:sz w:val="28"/>
          <w:szCs w:val="28"/>
        </w:rPr>
        <w:t>рекреалогия</w:t>
      </w:r>
      <w:proofErr w:type="spellEnd"/>
      <w:r>
        <w:rPr>
          <w:sz w:val="28"/>
          <w:szCs w:val="28"/>
        </w:rPr>
        <w:t>, основная задача которого - изучение содержания и условий деятельности человека, осуществляемой в нерабочее время.</w:t>
      </w:r>
    </w:p>
    <w:p w14:paraId="3350AAFC" w14:textId="77777777" w:rsidR="00D607DE" w:rsidRDefault="00D607DE" w:rsidP="00D607DE">
      <w:pPr>
        <w:pStyle w:val="a3"/>
        <w:spacing w:before="0" w:beforeAutospacing="0"/>
        <w:ind w:firstLine="567"/>
        <w:jc w:val="both"/>
        <w:rPr>
          <w:b/>
          <w:sz w:val="28"/>
          <w:szCs w:val="28"/>
        </w:rPr>
      </w:pPr>
      <w:r>
        <w:rPr>
          <w:b/>
          <w:sz w:val="28"/>
          <w:szCs w:val="28"/>
        </w:rPr>
        <w:t> 1.Рекреалогия. Цель и задачи предмета.</w:t>
      </w:r>
    </w:p>
    <w:p w14:paraId="38BC62AF" w14:textId="77777777" w:rsidR="00D607DE" w:rsidRDefault="00D607DE" w:rsidP="00D607DE">
      <w:pPr>
        <w:pStyle w:val="a3"/>
        <w:spacing w:before="0" w:beforeAutospacing="0"/>
        <w:ind w:firstLine="567"/>
        <w:jc w:val="both"/>
        <w:rPr>
          <w:sz w:val="28"/>
          <w:szCs w:val="28"/>
        </w:rPr>
      </w:pPr>
      <w:r>
        <w:rPr>
          <w:sz w:val="28"/>
          <w:szCs w:val="28"/>
        </w:rPr>
        <w:t xml:space="preserve"> Рекреалогия – (от лат. </w:t>
      </w:r>
      <w:proofErr w:type="spellStart"/>
      <w:r>
        <w:rPr>
          <w:sz w:val="28"/>
          <w:szCs w:val="28"/>
        </w:rPr>
        <w:t>recreatio</w:t>
      </w:r>
      <w:proofErr w:type="spellEnd"/>
      <w:r>
        <w:rPr>
          <w:sz w:val="28"/>
          <w:szCs w:val="28"/>
        </w:rPr>
        <w:t xml:space="preserve"> – восстановление; </w:t>
      </w:r>
      <w:proofErr w:type="spellStart"/>
      <w:r>
        <w:rPr>
          <w:sz w:val="28"/>
          <w:szCs w:val="28"/>
        </w:rPr>
        <w:t>logos</w:t>
      </w:r>
      <w:proofErr w:type="spellEnd"/>
      <w:r>
        <w:rPr>
          <w:sz w:val="28"/>
          <w:szCs w:val="28"/>
        </w:rPr>
        <w:t xml:space="preserve"> учение, наука) - наука о восстановлении и развитии живых сил организма наука, развивающаяся на стыке рекреационной географии, географии населения, медицинской географии. Объектом исследования рекреалогии является рекреационная система, состоящая из взаимосвязанных природных и культурных комплексов, инженерных сооружений, обслуживающего персонала и самих отдыхающих (рекреантов).</w:t>
      </w:r>
    </w:p>
    <w:p w14:paraId="2E22A4F3" w14:textId="77777777" w:rsidR="00D607DE" w:rsidRDefault="00D607DE" w:rsidP="00D607DE">
      <w:pPr>
        <w:pStyle w:val="a3"/>
        <w:spacing w:before="0" w:beforeAutospacing="0"/>
        <w:ind w:firstLine="567"/>
        <w:jc w:val="both"/>
        <w:rPr>
          <w:sz w:val="28"/>
          <w:szCs w:val="28"/>
        </w:rPr>
      </w:pPr>
      <w:r>
        <w:rPr>
          <w:sz w:val="28"/>
          <w:szCs w:val="28"/>
        </w:rPr>
        <w:t xml:space="preserve">Основная ее задача - восстановление и развитие физических и психических сил каждого члена общества, всестороннее развитие его духовного мира. При </w:t>
      </w:r>
      <w:r>
        <w:rPr>
          <w:sz w:val="28"/>
          <w:szCs w:val="28"/>
        </w:rPr>
        <w:lastRenderedPageBreak/>
        <w:t>этом высшей потребностью, которая должна удовлетворяться в первую очередь, является развитие духовного мира человека, его творческих способностей.</w:t>
      </w:r>
    </w:p>
    <w:p w14:paraId="70173974" w14:textId="0B98BFF6" w:rsidR="00D607DE" w:rsidRDefault="00D607DE" w:rsidP="00D607DE">
      <w:pPr>
        <w:pStyle w:val="a3"/>
        <w:spacing w:before="0" w:beforeAutospacing="0"/>
        <w:ind w:firstLine="567"/>
        <w:jc w:val="both"/>
        <w:rPr>
          <w:sz w:val="28"/>
          <w:szCs w:val="28"/>
        </w:rPr>
      </w:pPr>
      <w:r>
        <w:rPr>
          <w:sz w:val="28"/>
          <w:szCs w:val="28"/>
        </w:rPr>
        <w:t>Основная цель рекреалогии - превратить весь массив нерабочего времени в рекреационное время, используемое для рекреационной деятельности .</w:t>
      </w:r>
    </w:p>
    <w:p w14:paraId="460407C3" w14:textId="77777777" w:rsidR="00D607DE" w:rsidRDefault="00D607DE" w:rsidP="005912A9">
      <w:pPr>
        <w:pStyle w:val="a3"/>
        <w:spacing w:before="0" w:beforeAutospacing="0" w:after="0" w:afterAutospacing="0"/>
        <w:ind w:firstLine="567"/>
        <w:jc w:val="both"/>
        <w:rPr>
          <w:b/>
          <w:sz w:val="28"/>
          <w:szCs w:val="28"/>
        </w:rPr>
      </w:pPr>
      <w:r>
        <w:rPr>
          <w:b/>
          <w:sz w:val="28"/>
          <w:szCs w:val="28"/>
        </w:rPr>
        <w:t>2. Основные понятия рекреалогии.</w:t>
      </w:r>
    </w:p>
    <w:p w14:paraId="23AA8E8C" w14:textId="77777777" w:rsidR="00D607DE" w:rsidRDefault="00D607DE" w:rsidP="005912A9">
      <w:pPr>
        <w:pStyle w:val="a3"/>
        <w:spacing w:before="0" w:beforeAutospacing="0" w:after="0" w:afterAutospacing="0"/>
        <w:ind w:firstLine="567"/>
        <w:jc w:val="both"/>
        <w:rPr>
          <w:sz w:val="28"/>
          <w:szCs w:val="28"/>
        </w:rPr>
      </w:pPr>
      <w:r>
        <w:rPr>
          <w:sz w:val="28"/>
          <w:szCs w:val="28"/>
        </w:rPr>
        <w:t> 1. Рекреационные потребности человека – потребности в восстановлении и развитии физических и психологических сил человека в его физическом, интеллектуальном и духовном совершенствовании.</w:t>
      </w:r>
    </w:p>
    <w:p w14:paraId="612B4801" w14:textId="77777777" w:rsidR="00D607DE" w:rsidRDefault="00D607DE" w:rsidP="005912A9">
      <w:pPr>
        <w:pStyle w:val="a3"/>
        <w:spacing w:before="0" w:beforeAutospacing="0" w:after="0" w:afterAutospacing="0"/>
        <w:ind w:firstLine="567"/>
        <w:jc w:val="both"/>
        <w:rPr>
          <w:sz w:val="28"/>
          <w:szCs w:val="28"/>
        </w:rPr>
      </w:pPr>
      <w:r>
        <w:rPr>
          <w:sz w:val="28"/>
          <w:szCs w:val="28"/>
        </w:rPr>
        <w:t>2. Рекреационные потребности общества – потребности в простом и расширенном воспроизводстве его социально-трудового и социально-культурного потенциала.</w:t>
      </w:r>
    </w:p>
    <w:p w14:paraId="54764293" w14:textId="77777777" w:rsidR="00D607DE" w:rsidRDefault="00D607DE" w:rsidP="005912A9">
      <w:pPr>
        <w:pStyle w:val="a3"/>
        <w:spacing w:before="0" w:beforeAutospacing="0" w:after="0" w:afterAutospacing="0"/>
        <w:ind w:firstLine="567"/>
        <w:jc w:val="both"/>
        <w:rPr>
          <w:sz w:val="28"/>
          <w:szCs w:val="28"/>
        </w:rPr>
      </w:pPr>
      <w:r>
        <w:rPr>
          <w:sz w:val="28"/>
          <w:szCs w:val="28"/>
        </w:rPr>
        <w:t>3. Рекреационная деятельность отдыхающих – деятельность, направленная на реализацию рекреационных потребностей, восстановление и развитие физических и духовных сил человека, его интеллектуальное совершенствование и характеризуемая самоценностью не только результатов, но и самого процесса.</w:t>
      </w:r>
    </w:p>
    <w:p w14:paraId="57E4F70A" w14:textId="77777777" w:rsidR="00D607DE" w:rsidRDefault="00D607DE" w:rsidP="005912A9">
      <w:pPr>
        <w:pStyle w:val="a3"/>
        <w:spacing w:before="0" w:beforeAutospacing="0" w:after="0" w:afterAutospacing="0"/>
        <w:ind w:firstLine="567"/>
        <w:jc w:val="both"/>
        <w:rPr>
          <w:sz w:val="28"/>
          <w:szCs w:val="28"/>
        </w:rPr>
      </w:pPr>
      <w:r>
        <w:rPr>
          <w:sz w:val="28"/>
          <w:szCs w:val="28"/>
        </w:rPr>
        <w:t>4. Рекреационная деятельность организаторов отдыха – деятельность, направленная на формирование оптимальных условий отдыха населения, системы предоставления услуг, путей создания, обеспечения, функционирования и развития рекреационных систем.</w:t>
      </w:r>
    </w:p>
    <w:p w14:paraId="05E61B38" w14:textId="77777777" w:rsidR="00D607DE" w:rsidRDefault="00D607DE" w:rsidP="005912A9">
      <w:pPr>
        <w:pStyle w:val="a3"/>
        <w:spacing w:before="0" w:beforeAutospacing="0" w:after="0" w:afterAutospacing="0"/>
        <w:ind w:firstLine="567"/>
        <w:jc w:val="both"/>
        <w:rPr>
          <w:sz w:val="28"/>
          <w:szCs w:val="28"/>
        </w:rPr>
      </w:pPr>
      <w:r>
        <w:rPr>
          <w:sz w:val="28"/>
          <w:szCs w:val="28"/>
        </w:rPr>
        <w:t>5. Рекреационное занятие – простейший элемент рекреационной деятельности отдыхающих.</w:t>
      </w:r>
    </w:p>
    <w:p w14:paraId="67AEEBFD" w14:textId="77777777" w:rsidR="00D607DE" w:rsidRDefault="00D607DE" w:rsidP="005912A9">
      <w:pPr>
        <w:pStyle w:val="a3"/>
        <w:spacing w:before="0" w:beforeAutospacing="0" w:after="0" w:afterAutospacing="0"/>
        <w:ind w:firstLine="567"/>
        <w:jc w:val="both"/>
        <w:rPr>
          <w:sz w:val="28"/>
          <w:szCs w:val="28"/>
        </w:rPr>
      </w:pPr>
      <w:r>
        <w:rPr>
          <w:sz w:val="28"/>
          <w:szCs w:val="28"/>
        </w:rPr>
        <w:t>6. Рекреационное время – часть социального времени, используемого для рекреационной деятельности.</w:t>
      </w:r>
    </w:p>
    <w:p w14:paraId="3CA02F0A" w14:textId="77777777" w:rsidR="00D607DE" w:rsidRDefault="00D607DE" w:rsidP="005912A9">
      <w:pPr>
        <w:pStyle w:val="a3"/>
        <w:spacing w:before="0" w:beforeAutospacing="0" w:after="0" w:afterAutospacing="0"/>
        <w:ind w:firstLine="567"/>
        <w:jc w:val="both"/>
        <w:rPr>
          <w:sz w:val="28"/>
          <w:szCs w:val="28"/>
        </w:rPr>
      </w:pPr>
      <w:r>
        <w:rPr>
          <w:sz w:val="28"/>
          <w:szCs w:val="28"/>
        </w:rPr>
        <w:t>7. Рекреационное пространство – часть социального пространства, используемого для рекреационной деятельности; формируется в результате деятельности отдыхающих и организаторов отдыха.</w:t>
      </w:r>
    </w:p>
    <w:p w14:paraId="68395C36" w14:textId="77777777" w:rsidR="00D607DE" w:rsidRDefault="00D607DE" w:rsidP="005912A9">
      <w:pPr>
        <w:pStyle w:val="a3"/>
        <w:spacing w:before="0" w:beforeAutospacing="0" w:after="0" w:afterAutospacing="0"/>
        <w:ind w:firstLine="567"/>
        <w:jc w:val="both"/>
        <w:rPr>
          <w:sz w:val="28"/>
          <w:szCs w:val="28"/>
        </w:rPr>
      </w:pPr>
      <w:r>
        <w:rPr>
          <w:sz w:val="28"/>
          <w:szCs w:val="28"/>
        </w:rPr>
        <w:t xml:space="preserve">8. Рекреационная система (PC) – социальная </w:t>
      </w:r>
      <w:proofErr w:type="spellStart"/>
      <w:r>
        <w:rPr>
          <w:sz w:val="28"/>
          <w:szCs w:val="28"/>
        </w:rPr>
        <w:t>демоэкологосистема</w:t>
      </w:r>
      <w:proofErr w:type="spellEnd"/>
      <w:r>
        <w:rPr>
          <w:sz w:val="28"/>
          <w:szCs w:val="28"/>
        </w:rPr>
        <w:t xml:space="preserve"> (то есть экологическая система, в центре которой стоит человек, население), состоящая из взаимосвязанных подсистем, групп отдыхающих, природных и культурных комплексов, технических систем, обслуживающего персонала, органа управления, обладающая функциональной целостностью; целевой функцией системы является удовлетворение рекреационных потребностей.</w:t>
      </w:r>
    </w:p>
    <w:p w14:paraId="61974A9A" w14:textId="3B342E47" w:rsidR="00D607DE" w:rsidRPr="00D607DE" w:rsidRDefault="00D607DE" w:rsidP="005912A9">
      <w:pPr>
        <w:pStyle w:val="a3"/>
        <w:spacing w:before="0" w:beforeAutospacing="0" w:after="0" w:afterAutospacing="0"/>
        <w:ind w:firstLine="567"/>
        <w:jc w:val="both"/>
        <w:rPr>
          <w:b/>
          <w:sz w:val="28"/>
          <w:szCs w:val="28"/>
        </w:rPr>
      </w:pPr>
      <w:r>
        <w:rPr>
          <w:b/>
          <w:sz w:val="28"/>
          <w:szCs w:val="28"/>
        </w:rPr>
        <w:t> 3.Рекреационные потребности  человека и общества.</w:t>
      </w:r>
    </w:p>
    <w:p w14:paraId="0415E5F8" w14:textId="77777777" w:rsidR="00D607DE" w:rsidRDefault="00D607DE" w:rsidP="005912A9">
      <w:pPr>
        <w:pStyle w:val="a3"/>
        <w:spacing w:before="0" w:beforeAutospacing="0" w:after="0" w:afterAutospacing="0"/>
        <w:ind w:firstLine="567"/>
        <w:jc w:val="both"/>
        <w:rPr>
          <w:sz w:val="28"/>
          <w:szCs w:val="28"/>
        </w:rPr>
      </w:pPr>
      <w:r>
        <w:rPr>
          <w:sz w:val="28"/>
          <w:szCs w:val="28"/>
        </w:rPr>
        <w:t>Среди множества потребностей человека и общества выделяется группа (подмножество) разнородных потребностей, реализация которых связана с определенными условиями – со свободным временем и особыми свойствами пространства (лежащего в рамках социального и природного пространства).</w:t>
      </w:r>
    </w:p>
    <w:p w14:paraId="5723FD69" w14:textId="77777777" w:rsidR="00D607DE" w:rsidRDefault="00D607DE" w:rsidP="005912A9">
      <w:pPr>
        <w:pStyle w:val="a3"/>
        <w:spacing w:before="0" w:beforeAutospacing="0" w:after="0" w:afterAutospacing="0"/>
        <w:ind w:firstLine="567"/>
        <w:jc w:val="both"/>
        <w:rPr>
          <w:sz w:val="28"/>
          <w:szCs w:val="28"/>
        </w:rPr>
      </w:pPr>
      <w:r>
        <w:rPr>
          <w:sz w:val="28"/>
          <w:szCs w:val="28"/>
        </w:rPr>
        <w:t>Наличие этих потребностей побуждает человека к рекреационной  деятельности, отличной от повседневной трудовой (и бытовой), а общество (и его институты) – к созданию условий для нее.</w:t>
      </w:r>
    </w:p>
    <w:p w14:paraId="582D7848" w14:textId="77777777" w:rsidR="00D607DE" w:rsidRDefault="00D607DE" w:rsidP="005912A9">
      <w:pPr>
        <w:pStyle w:val="a3"/>
        <w:spacing w:before="0" w:beforeAutospacing="0" w:after="0" w:afterAutospacing="0"/>
        <w:ind w:firstLine="567"/>
        <w:jc w:val="both"/>
        <w:rPr>
          <w:sz w:val="28"/>
          <w:szCs w:val="28"/>
        </w:rPr>
      </w:pPr>
      <w:r>
        <w:rPr>
          <w:sz w:val="28"/>
          <w:szCs w:val="28"/>
        </w:rPr>
        <w:t xml:space="preserve">Вовлекая в сферу  рекреационной деятельности природные  объекты (тела и комплексы) и культурные комплексы, создавая </w:t>
      </w:r>
      <w:r>
        <w:rPr>
          <w:sz w:val="28"/>
          <w:szCs w:val="28"/>
        </w:rPr>
        <w:lastRenderedPageBreak/>
        <w:t>и используя  технические системы, а также  других людей, человек находит и  формирует, а общество создает, поддерживает и развивает особые системы для  удовлетворения потребностей – рекреационные.</w:t>
      </w:r>
    </w:p>
    <w:p w14:paraId="73D70E8B" w14:textId="4F4D0108" w:rsidR="00D607DE" w:rsidRDefault="00D607DE" w:rsidP="005912A9">
      <w:pPr>
        <w:pStyle w:val="a3"/>
        <w:spacing w:before="0" w:beforeAutospacing="0" w:after="0" w:afterAutospacing="0"/>
        <w:jc w:val="both"/>
        <w:rPr>
          <w:sz w:val="28"/>
          <w:szCs w:val="28"/>
        </w:rPr>
      </w:pPr>
      <w:r>
        <w:rPr>
          <w:sz w:val="28"/>
          <w:szCs w:val="28"/>
        </w:rPr>
        <w:t>Естественно, что удовлетворение разнообразных рекреационных потребностей населения порождает необходимость  проведения мероприятий по организации  интегральной рекреационной среды  с тесным переплетением природных  и социально-культурных составляющих на основе познания законов природы  и рекреационной деятельности.</w:t>
      </w:r>
    </w:p>
    <w:p w14:paraId="1C55D605" w14:textId="77777777" w:rsidR="00D607DE" w:rsidRDefault="00D607DE" w:rsidP="005912A9">
      <w:pPr>
        <w:pStyle w:val="a3"/>
        <w:spacing w:before="0" w:beforeAutospacing="0" w:after="0" w:afterAutospacing="0"/>
        <w:ind w:firstLine="567"/>
        <w:jc w:val="both"/>
        <w:rPr>
          <w:sz w:val="28"/>
          <w:szCs w:val="28"/>
        </w:rPr>
      </w:pPr>
      <w:r>
        <w:rPr>
          <w:sz w:val="28"/>
          <w:szCs w:val="28"/>
        </w:rPr>
        <w:t>В качестве примера можно  назвать создание парковых ландшафтов Крыма, парка в безлесном Кисловодске. Сегодня процесс </w:t>
      </w:r>
      <w:proofErr w:type="spellStart"/>
      <w:r>
        <w:rPr>
          <w:sz w:val="28"/>
          <w:szCs w:val="28"/>
        </w:rPr>
        <w:t>адаптирования</w:t>
      </w:r>
      <w:proofErr w:type="spellEnd"/>
      <w:r>
        <w:rPr>
          <w:sz w:val="28"/>
          <w:szCs w:val="28"/>
        </w:rPr>
        <w:t xml:space="preserve"> природных условий к человеку проявляется и в создании многочисленных природно-технических геосистем рекреационного назначения – искусственных пляжей, рекреационных водохранилищ и т. д. Судьба многих районов, богатых рекреационными ресурсами, зависит от адаптирующих возможностей общества. С другой стороны, нарастающая урбанизация многих курортов, загрязнение прибрежной части морей, многолюдье, невыразительная архитектурная застройка, обилие автомашин, загрязнение атмосферы, сокращение удельного веса зеленых площадей заставляют ставить вопрос об улучшении качества рекреационной среды. Даже целенаправленное формирование или совершенствование природно-технической рекреационной среды не только дорогостоящая, но и с биоэкологических позиций очень деликатная операция: меняя условия развития естественных процессов, мы нередко вызываем комплекс цепных реакций, сопровождающихся неожиданно остро негативными результатами.</w:t>
      </w:r>
    </w:p>
    <w:p w14:paraId="24004A78" w14:textId="77777777" w:rsidR="00D607DE" w:rsidRDefault="00D607DE" w:rsidP="005912A9">
      <w:pPr>
        <w:pStyle w:val="a3"/>
        <w:spacing w:before="0" w:beforeAutospacing="0" w:after="0" w:afterAutospacing="0"/>
        <w:ind w:firstLine="567"/>
        <w:jc w:val="both"/>
        <w:rPr>
          <w:sz w:val="28"/>
          <w:szCs w:val="28"/>
        </w:rPr>
      </w:pPr>
      <w:r>
        <w:rPr>
          <w:sz w:val="28"/>
          <w:szCs w:val="28"/>
        </w:rPr>
        <w:t>Проблема соотношения  природных и культурных комплексов в рекреационной системе оказалась  достаточно сложной. Обусловлено это  несколькими причинами, и прежде всего сосуществованием в науке  и обыденном сознании нескольких точек зрения на соотношение понятий «природа» и «культура».</w:t>
      </w:r>
    </w:p>
    <w:p w14:paraId="3A35B077" w14:textId="77777777" w:rsidR="00D607DE" w:rsidRDefault="00D607DE" w:rsidP="005912A9">
      <w:pPr>
        <w:pStyle w:val="a3"/>
        <w:spacing w:before="0" w:beforeAutospacing="0" w:after="0" w:afterAutospacing="0"/>
        <w:ind w:firstLine="567"/>
        <w:jc w:val="both"/>
        <w:rPr>
          <w:sz w:val="28"/>
          <w:szCs w:val="28"/>
        </w:rPr>
      </w:pPr>
      <w:r>
        <w:rPr>
          <w:sz w:val="28"/>
          <w:szCs w:val="28"/>
        </w:rPr>
        <w:t>Подавляющее большинство  людей воспринимает природные и  культурные комплексы не в ограниченном рационально-функциональном аспекте (что  типично для трудовой деятельности) или в плане «объективной отстраненности», характерной для естественных наук, и не только как сосредоточение лечебных средств, оздоровительных сил, как  источники информации, объекты познания, но и как то, что радует, успокаивает, завораживает, взбадривает, восхищает, наводит на размышление.</w:t>
      </w:r>
    </w:p>
    <w:p w14:paraId="38BF9B06" w14:textId="77777777" w:rsidR="00D607DE" w:rsidRDefault="00D607DE" w:rsidP="005912A9">
      <w:pPr>
        <w:pStyle w:val="a3"/>
        <w:spacing w:before="0" w:beforeAutospacing="0" w:after="0" w:afterAutospacing="0"/>
        <w:ind w:firstLine="567"/>
        <w:jc w:val="both"/>
        <w:rPr>
          <w:sz w:val="28"/>
          <w:szCs w:val="28"/>
        </w:rPr>
      </w:pPr>
      <w:r>
        <w:rPr>
          <w:sz w:val="28"/>
          <w:szCs w:val="28"/>
        </w:rPr>
        <w:t>Привлекательность природных, природно-антропогенных пейзажей определяется своего рода бытовой культурой, воспринятой  с детства или сформировавшейся впоследствии.</w:t>
      </w:r>
    </w:p>
    <w:p w14:paraId="29AB0E32" w14:textId="77777777" w:rsidR="00D607DE" w:rsidRDefault="00D607DE" w:rsidP="005912A9">
      <w:pPr>
        <w:pStyle w:val="a3"/>
        <w:spacing w:before="0" w:beforeAutospacing="0" w:after="0" w:afterAutospacing="0"/>
        <w:ind w:firstLine="567"/>
        <w:jc w:val="both"/>
        <w:rPr>
          <w:sz w:val="28"/>
          <w:szCs w:val="28"/>
        </w:rPr>
      </w:pPr>
      <w:r>
        <w:rPr>
          <w:sz w:val="28"/>
          <w:szCs w:val="28"/>
        </w:rPr>
        <w:t xml:space="preserve">Природные и культурно-исторические комплексы в рекреационной системе  характеризуются прежде всего мерой соответствия потребностям отдыхающих (комфортностью и </w:t>
      </w:r>
      <w:r>
        <w:rPr>
          <w:sz w:val="28"/>
          <w:szCs w:val="28"/>
        </w:rPr>
        <w:lastRenderedPageBreak/>
        <w:t>привлекательностью) и потребностям органа управления – пространственной и временной емкостью и надежностью (безотказностью).</w:t>
      </w:r>
    </w:p>
    <w:p w14:paraId="67EE7C00" w14:textId="41831289" w:rsidR="00D607DE" w:rsidRDefault="00D607DE" w:rsidP="005912A9">
      <w:pPr>
        <w:pStyle w:val="a3"/>
        <w:spacing w:before="0" w:beforeAutospacing="0" w:after="0" w:afterAutospacing="0"/>
        <w:jc w:val="both"/>
        <w:rPr>
          <w:sz w:val="28"/>
          <w:szCs w:val="28"/>
        </w:rPr>
      </w:pPr>
      <w:r>
        <w:rPr>
          <w:sz w:val="28"/>
          <w:szCs w:val="28"/>
        </w:rPr>
        <w:t> </w:t>
      </w:r>
      <w:r>
        <w:rPr>
          <w:b/>
          <w:sz w:val="28"/>
          <w:szCs w:val="28"/>
        </w:rPr>
        <w:t>4.Рекреационная среда,  рекреационная деятельность.</w:t>
      </w:r>
    </w:p>
    <w:p w14:paraId="6836B237" w14:textId="77777777" w:rsidR="00D607DE" w:rsidRDefault="00D607DE" w:rsidP="005912A9">
      <w:pPr>
        <w:pStyle w:val="a3"/>
        <w:spacing w:before="0" w:beforeAutospacing="0" w:after="0" w:afterAutospacing="0"/>
        <w:ind w:firstLine="567"/>
        <w:jc w:val="both"/>
        <w:rPr>
          <w:sz w:val="28"/>
          <w:szCs w:val="28"/>
        </w:rPr>
      </w:pPr>
      <w:r>
        <w:rPr>
          <w:sz w:val="28"/>
          <w:szCs w:val="28"/>
        </w:rPr>
        <w:t>Рекреационной деятельностью  называется деятельность по расширенному воспроизводству человеческих сил. Программное обслуживание и рекреационная деятельность взаимосвязаны между собой. </w:t>
      </w:r>
      <w:r>
        <w:rPr>
          <w:sz w:val="28"/>
          <w:szCs w:val="28"/>
        </w:rPr>
        <w:br/>
        <w:t>Без рекреационной деятельности, без рекреационных занятий невозможна хорошая программа обслуживания. Поэтому можно сказать, что рекреационные занятия также есть основа туристских программ. </w:t>
      </w:r>
      <w:r>
        <w:rPr>
          <w:sz w:val="28"/>
          <w:szCs w:val="28"/>
        </w:rPr>
        <w:br/>
        <w:t xml:space="preserve">Исторически сложилось так, что термин «рекреационная деятельность» несет сегодня двойную нагрузку. </w:t>
      </w:r>
    </w:p>
    <w:p w14:paraId="0A3D53B9" w14:textId="22892D64" w:rsidR="00D607DE" w:rsidRDefault="00D607DE" w:rsidP="005912A9">
      <w:pPr>
        <w:pStyle w:val="a3"/>
        <w:spacing w:before="0" w:beforeAutospacing="0" w:after="0" w:afterAutospacing="0"/>
        <w:ind w:firstLine="567"/>
        <w:jc w:val="both"/>
        <w:rPr>
          <w:sz w:val="28"/>
          <w:szCs w:val="28"/>
        </w:rPr>
      </w:pPr>
      <w:r>
        <w:rPr>
          <w:sz w:val="28"/>
          <w:szCs w:val="28"/>
        </w:rPr>
        <w:t>С одной стороны, в него вкладываются понятия о деятельности человека и групп населения; с ним связаны понятия «рекреационные занятия», «циклы занятий». С другой стороны, с ним связано представление о специфической деятельности общества по организации условий осуществления населением деятельности по удовлетворению потребностей (то, что мы называем деятельностью организаторов отдыха). Возможно, со временем эти два понятия разойдутся и каждое из них будет обозначаться своим термином.  Рекреационная деятельность отдыхающих и организаторов отдыха выступает как процесс организации пространства и времени, т. е. как деятельность, созидающая, организующая, придающая им некоторую упорядоченность.  </w:t>
      </w:r>
      <w:r>
        <w:rPr>
          <w:sz w:val="28"/>
          <w:szCs w:val="28"/>
        </w:rPr>
        <w:br/>
        <w:t>Для рекреационной деятельности типичны упорядоченность и одновременно периодичность. Это обусловлено как природными ритмами и циклами (суточными, сезонными и др.), так и цикличностью (с чередованием труда и быта) социально-бытовой деятельности отдыхающих и общества (в частности, организаторов отдыха).  Рекреационная деятельность изучается в рамках рекреалогии и рекреационной географии. </w:t>
      </w:r>
    </w:p>
    <w:p w14:paraId="6DC1A8A9" w14:textId="390FA217" w:rsidR="00D607DE" w:rsidRDefault="00D607DE" w:rsidP="005912A9">
      <w:pPr>
        <w:pStyle w:val="a3"/>
        <w:spacing w:before="0" w:beforeAutospacing="0" w:after="0" w:afterAutospacing="0"/>
        <w:ind w:firstLine="567"/>
        <w:jc w:val="both"/>
        <w:rPr>
          <w:sz w:val="28"/>
          <w:szCs w:val="28"/>
        </w:rPr>
      </w:pPr>
      <w:r>
        <w:rPr>
          <w:sz w:val="28"/>
          <w:szCs w:val="28"/>
        </w:rPr>
        <w:t xml:space="preserve">Рекреационная среда. Часть жизненной среды человека, предназначенную для отдыха, для преодоления утомления и усталости человека, а также для восстановления его физического и психического здоровья, в </w:t>
      </w:r>
      <w:proofErr w:type="spellStart"/>
      <w:r>
        <w:rPr>
          <w:sz w:val="28"/>
          <w:szCs w:val="28"/>
        </w:rPr>
        <w:t>антропоэкологии</w:t>
      </w:r>
      <w:proofErr w:type="spellEnd"/>
      <w:r>
        <w:rPr>
          <w:sz w:val="28"/>
          <w:szCs w:val="28"/>
        </w:rPr>
        <w:t xml:space="preserve"> и социальной экологии принято обозначать как рекреационную (от лат. </w:t>
      </w:r>
      <w:proofErr w:type="spellStart"/>
      <w:r>
        <w:rPr>
          <w:sz w:val="28"/>
          <w:szCs w:val="28"/>
        </w:rPr>
        <w:t>recreatio</w:t>
      </w:r>
      <w:proofErr w:type="spellEnd"/>
      <w:r>
        <w:rPr>
          <w:sz w:val="28"/>
          <w:szCs w:val="28"/>
        </w:rPr>
        <w:t>-восстановление)среду. </w:t>
      </w:r>
      <w:r>
        <w:rPr>
          <w:sz w:val="28"/>
          <w:szCs w:val="28"/>
        </w:rPr>
        <w:br/>
        <w:t xml:space="preserve">       При характеристике компонентов рекреационной среды, призванных обеспечить человеку полноценный отдых, необходимо учитывать своеобразие различных его видов. Как правило, выделяют две основные разновидности восстановительного отдыха -пассивный и активный отдых. </w:t>
      </w:r>
      <w:r>
        <w:rPr>
          <w:sz w:val="28"/>
          <w:szCs w:val="28"/>
        </w:rPr>
        <w:br/>
        <w:t xml:space="preserve">Пассивный отдых предполагает создание условий, исключающих, насколько это возможно, воздействие на организм факторов, способствующих развитию либо усилению утомления и усталости. Основная функция пассивного отдыха - обеспечение релаксации (от лат. </w:t>
      </w:r>
      <w:proofErr w:type="spellStart"/>
      <w:r>
        <w:rPr>
          <w:sz w:val="28"/>
          <w:szCs w:val="28"/>
        </w:rPr>
        <w:t>relaxatio</w:t>
      </w:r>
      <w:proofErr w:type="spellEnd"/>
      <w:r>
        <w:rPr>
          <w:sz w:val="28"/>
          <w:szCs w:val="28"/>
        </w:rPr>
        <w:t xml:space="preserve"> - уменьшение напряжения, ослабление) организма в целом или отдельных его систем. Создание условий для релаксации предполагает такую организацию места отдыха, при которой человек может принять естественную позу, способствующую расслаблению </w:t>
      </w:r>
      <w:r>
        <w:rPr>
          <w:sz w:val="28"/>
          <w:szCs w:val="28"/>
        </w:rPr>
        <w:lastRenderedPageBreak/>
        <w:t>основных групп мышц, нормализации кровообращения (более равномерному распределению крови в различных системах органов; устранению застойных явлений). Важно обеспечить также снижение вынужденной нервно-психической активности человека, исключить воздействие на него шумов высокой интенсивности, яркого света, а также любых травмирующих факторов. Местом, специально приспособленным для пассивного отдыха, могут быть личный дом, квартира, комната, а на производстве - комната отдыха. Для организации последней больше всего подходит комната с хорошей звукоизоляцией. Окна помещения не должны выходить на оживленную авто- или железнодорожную магистраль, а мебель необходимо подобрать комфортную и удобную. Желательна также возможность регулирования степени освещенности помещения. </w:t>
      </w:r>
      <w:r>
        <w:rPr>
          <w:sz w:val="28"/>
          <w:szCs w:val="28"/>
        </w:rPr>
        <w:br/>
        <w:t>Активный отдых в отличие от пассивного предполагает не исключение нагрузок на организм, а их перераспределение между различными системами органов, основанное на смене видов деятельности. Эта разновидность отдыха особенно эффективна в тех случаях, когда утомление и усталость возникают вследствие выполнения человеком монотонной, однообразной деятельности, но также полезна и для тех, чья работа связана с интенсивными физическими либо психическими нагрузками.</w:t>
      </w:r>
    </w:p>
    <w:p w14:paraId="39704E09" w14:textId="77777777" w:rsidR="00D607DE" w:rsidRDefault="00D607DE" w:rsidP="005912A9">
      <w:pPr>
        <w:pStyle w:val="a3"/>
        <w:spacing w:before="0" w:beforeAutospacing="0" w:after="0" w:afterAutospacing="0"/>
        <w:ind w:firstLine="567"/>
        <w:jc w:val="both"/>
        <w:rPr>
          <w:sz w:val="28"/>
          <w:szCs w:val="28"/>
        </w:rPr>
      </w:pPr>
      <w:r>
        <w:rPr>
          <w:sz w:val="28"/>
          <w:szCs w:val="28"/>
        </w:rPr>
        <w:t>Задача восстановления здоровья человека, подорванного или  утраченного в результате воздействия  на него различных травмирующих факторов, неосуществима без создания особой предметной и информационной среды, специально приспособленной для  ее решения. Эта среда должна включать в себя прежде всего средства диагностики негативных изменений в организме, их частичной или полной компенсации, а также восстановления внутренних специфических и общих механизмов адаптации организма к воздействию средовых факторов. Составными элементами такой среды являются специальные учреждения, в которых осуществляется комплексная работа по восстановлению здоровья человека (различные медицинские учреждения - больницы, поликлиники, специализированные диспансеры, санатории и профилактории), а также обеспечивающие возможность человеку самостоятельно контролировать состояние своего здоровья и в разумных пределах осуществлять его восстановление (аптеки, популярная медицинская литература и периодика).</w:t>
      </w:r>
    </w:p>
    <w:p w14:paraId="15D5EAE7" w14:textId="38B5CB2E" w:rsidR="00D607DE" w:rsidRPr="00D607DE"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b/>
          <w:bCs/>
          <w:sz w:val="28"/>
          <w:szCs w:val="28"/>
          <w:lang w:eastAsia="ru-RU"/>
        </w:rPr>
        <w:t>В рекреалогии выделяют несколько основных концепций</w:t>
      </w:r>
      <w:r w:rsidRPr="00D607DE">
        <w:rPr>
          <w:rFonts w:ascii="Times New Roman" w:eastAsia="Times New Roman" w:hAnsi="Times New Roman" w:cs="Times New Roman"/>
          <w:sz w:val="28"/>
          <w:szCs w:val="28"/>
          <w:lang w:eastAsia="ru-RU"/>
        </w:rPr>
        <w:t xml:space="preserve">, которые отражают разные подходы к изучению рекреационной деятельности. Ниже представлены четыре из них: медико-биологическая, социологическая, деятельная и антропоэкологическая.  </w:t>
      </w:r>
    </w:p>
    <w:p w14:paraId="4AA14D2D" w14:textId="77777777" w:rsidR="00D607DE" w:rsidRPr="00D607DE" w:rsidRDefault="00D607DE" w:rsidP="005912A9">
      <w:pPr>
        <w:spacing w:before="360" w:after="0" w:line="360" w:lineRule="atLeast"/>
        <w:ind w:firstLine="567"/>
        <w:jc w:val="both"/>
        <w:outlineLvl w:val="1"/>
        <w:rPr>
          <w:rFonts w:ascii="Times New Roman" w:eastAsia="Times New Roman" w:hAnsi="Times New Roman" w:cs="Times New Roman"/>
          <w:b/>
          <w:bCs/>
          <w:sz w:val="28"/>
          <w:szCs w:val="28"/>
          <w:lang w:eastAsia="ru-RU"/>
        </w:rPr>
      </w:pPr>
      <w:r w:rsidRPr="00D607DE">
        <w:rPr>
          <w:rFonts w:ascii="Times New Roman" w:eastAsia="Times New Roman" w:hAnsi="Times New Roman" w:cs="Times New Roman"/>
          <w:b/>
          <w:bCs/>
          <w:sz w:val="28"/>
          <w:szCs w:val="28"/>
          <w:lang w:eastAsia="ru-RU"/>
        </w:rPr>
        <w:t>Медико-биологическая</w:t>
      </w:r>
    </w:p>
    <w:p w14:paraId="291A8619" w14:textId="421980B6" w:rsidR="00D607DE" w:rsidRPr="00D607DE"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b/>
          <w:bCs/>
          <w:sz w:val="28"/>
          <w:szCs w:val="28"/>
          <w:lang w:eastAsia="ru-RU"/>
        </w:rPr>
        <w:t>Определяет влияние процесса труда и отдыха на организм человека</w:t>
      </w:r>
      <w:r w:rsidRPr="00D607DE">
        <w:rPr>
          <w:rFonts w:ascii="Times New Roman" w:eastAsia="Times New Roman" w:hAnsi="Times New Roman" w:cs="Times New Roman"/>
          <w:sz w:val="28"/>
          <w:szCs w:val="28"/>
          <w:lang w:eastAsia="ru-RU"/>
        </w:rPr>
        <w:t xml:space="preserve">, а также воздействие природных факторов для эффективного восстановления после различных видов деятельности. Некоторые аспекты концепции:  </w:t>
      </w:r>
    </w:p>
    <w:p w14:paraId="7997433F" w14:textId="77777777" w:rsidR="00D607DE" w:rsidRPr="00D607DE" w:rsidRDefault="00D607DE" w:rsidP="005912A9">
      <w:pPr>
        <w:numPr>
          <w:ilvl w:val="0"/>
          <w:numId w:val="1"/>
        </w:numPr>
        <w:spacing w:before="120"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lastRenderedPageBreak/>
        <w:t>Отражает взаимосвязь со здоровьем и предполагает здоровьесберегающую направленность различных видов рекреационной деятельности, прежде всего при занятиях физической культурой и спортом.</w:t>
      </w:r>
    </w:p>
    <w:p w14:paraId="3AFBC3BE" w14:textId="77777777" w:rsidR="00D607DE" w:rsidRPr="00D607DE" w:rsidRDefault="00D607DE" w:rsidP="005912A9">
      <w:pPr>
        <w:numPr>
          <w:ilvl w:val="0"/>
          <w:numId w:val="1"/>
        </w:numPr>
        <w:spacing w:before="100" w:beforeAutospacing="1"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Нацелена на развитие лечебно-профилактических учреждений с целью достижения эффектов восстановления (санатории, профилактории, здравницы и пр.).</w:t>
      </w:r>
    </w:p>
    <w:p w14:paraId="6791339A" w14:textId="77777777" w:rsidR="00D607DE" w:rsidRPr="00D607DE" w:rsidRDefault="00D607DE" w:rsidP="005912A9">
      <w:pPr>
        <w:numPr>
          <w:ilvl w:val="0"/>
          <w:numId w:val="1"/>
        </w:numPr>
        <w:spacing w:before="100" w:beforeAutospacing="1"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Учитывает, что в процессе двигательной рекреации человек не только восстанавливает силы, но и развивает физические качества, совершенствует функциональные системы организма.</w:t>
      </w:r>
    </w:p>
    <w:p w14:paraId="5F5B5A2E" w14:textId="36B48AA2" w:rsidR="00D607DE" w:rsidRPr="005912A9"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  </w:t>
      </w:r>
      <w:r w:rsidRPr="00D607DE">
        <w:rPr>
          <w:rFonts w:ascii="Times New Roman" w:eastAsia="Times New Roman" w:hAnsi="Times New Roman" w:cs="Times New Roman"/>
          <w:b/>
          <w:bCs/>
          <w:sz w:val="28"/>
          <w:szCs w:val="28"/>
          <w:lang w:eastAsia="ru-RU"/>
        </w:rPr>
        <w:t>Социологическая</w:t>
      </w:r>
    </w:p>
    <w:p w14:paraId="4E9F6F47" w14:textId="77777777" w:rsidR="00D607DE" w:rsidRPr="00D607DE"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b/>
          <w:bCs/>
          <w:sz w:val="28"/>
          <w:szCs w:val="28"/>
          <w:lang w:eastAsia="ru-RU"/>
        </w:rPr>
        <w:t>Рассматривает рекреационную деятельность с позиции ориентации на потребности и мотивации человека</w:t>
      </w:r>
      <w:r w:rsidRPr="00D607DE">
        <w:rPr>
          <w:rFonts w:ascii="Times New Roman" w:eastAsia="Times New Roman" w:hAnsi="Times New Roman" w:cs="Times New Roman"/>
          <w:sz w:val="28"/>
          <w:szCs w:val="28"/>
          <w:lang w:eastAsia="ru-RU"/>
        </w:rPr>
        <w:t>. Некоторые аспекты концепции: </w:t>
      </w:r>
      <w:hyperlink r:id="rId5" w:tgtFrame="_blank" w:history="1">
        <w:r w:rsidRPr="00D607DE">
          <w:rPr>
            <w:rFonts w:ascii="Times New Roman" w:eastAsia="Times New Roman" w:hAnsi="Times New Roman" w:cs="Times New Roman"/>
            <w:sz w:val="28"/>
            <w:szCs w:val="28"/>
            <w:lang w:eastAsia="ru-RU"/>
          </w:rPr>
          <w:t>elar.urfu.ru</w:t>
        </w:r>
      </w:hyperlink>
    </w:p>
    <w:p w14:paraId="557CC518" w14:textId="7C1A6169" w:rsidR="00D607DE" w:rsidRPr="00D607DE" w:rsidRDefault="00D607DE" w:rsidP="005912A9">
      <w:pPr>
        <w:numPr>
          <w:ilvl w:val="0"/>
          <w:numId w:val="2"/>
        </w:numPr>
        <w:spacing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Предполагает, что при выборе средств рекреации и формировании программы отдыха человек ориентируется на свои потребности и желания.  </w:t>
      </w:r>
    </w:p>
    <w:p w14:paraId="2EA1FC71" w14:textId="594B335A" w:rsidR="00D607DE" w:rsidRPr="00D607DE" w:rsidRDefault="00D607DE" w:rsidP="005912A9">
      <w:pPr>
        <w:numPr>
          <w:ilvl w:val="0"/>
          <w:numId w:val="2"/>
        </w:numPr>
        <w:spacing w:beforeAutospacing="1"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Учитывает, что рекреационные потребности — это осознанная человеком, группой людей или обществом необходимость в восстановлении и развитии физических и духовных сил. Потребности могут быть реализованы только через деятельность: физическую, психическую, интеллектуальную, поэтому они выступают как побуждение к деятельности.  </w:t>
      </w:r>
    </w:p>
    <w:p w14:paraId="175E42E9" w14:textId="01D3FC5D" w:rsidR="00D607DE" w:rsidRPr="00D607DE" w:rsidRDefault="00D607DE" w:rsidP="005912A9">
      <w:pPr>
        <w:numPr>
          <w:ilvl w:val="0"/>
          <w:numId w:val="2"/>
        </w:numPr>
        <w:spacing w:beforeAutospacing="1"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Рассматривает рекреацию как компенсацию по отношению к </w:t>
      </w:r>
      <w:proofErr w:type="spellStart"/>
      <w:r w:rsidRPr="00D607DE">
        <w:rPr>
          <w:rFonts w:ascii="Times New Roman" w:eastAsia="Times New Roman" w:hAnsi="Times New Roman" w:cs="Times New Roman"/>
          <w:sz w:val="28"/>
          <w:szCs w:val="28"/>
          <w:lang w:eastAsia="ru-RU"/>
        </w:rPr>
        <w:t>недонагрузкам</w:t>
      </w:r>
      <w:proofErr w:type="spellEnd"/>
      <w:r w:rsidRPr="00D607DE">
        <w:rPr>
          <w:rFonts w:ascii="Times New Roman" w:eastAsia="Times New Roman" w:hAnsi="Times New Roman" w:cs="Times New Roman"/>
          <w:sz w:val="28"/>
          <w:szCs w:val="28"/>
          <w:lang w:eastAsia="ru-RU"/>
        </w:rPr>
        <w:t xml:space="preserve">, при этом учитываются не только физические, но и умственные, эмоциональные и даже культурные </w:t>
      </w:r>
      <w:proofErr w:type="spellStart"/>
      <w:r w:rsidRPr="00D607DE">
        <w:rPr>
          <w:rFonts w:ascii="Times New Roman" w:eastAsia="Times New Roman" w:hAnsi="Times New Roman" w:cs="Times New Roman"/>
          <w:sz w:val="28"/>
          <w:szCs w:val="28"/>
          <w:lang w:eastAsia="ru-RU"/>
        </w:rPr>
        <w:t>недонагрузки</w:t>
      </w:r>
      <w:proofErr w:type="spellEnd"/>
      <w:r w:rsidRPr="00D607DE">
        <w:rPr>
          <w:rFonts w:ascii="Times New Roman" w:eastAsia="Times New Roman" w:hAnsi="Times New Roman" w:cs="Times New Roman"/>
          <w:sz w:val="28"/>
          <w:szCs w:val="28"/>
          <w:lang w:eastAsia="ru-RU"/>
        </w:rPr>
        <w:t xml:space="preserve">.  </w:t>
      </w:r>
    </w:p>
    <w:p w14:paraId="16399F8B" w14:textId="77777777" w:rsidR="00D607DE" w:rsidRPr="00D607DE" w:rsidRDefault="00D607DE" w:rsidP="005912A9">
      <w:pPr>
        <w:spacing w:before="360" w:after="0" w:line="360" w:lineRule="atLeast"/>
        <w:ind w:firstLine="567"/>
        <w:jc w:val="both"/>
        <w:outlineLvl w:val="1"/>
        <w:rPr>
          <w:rFonts w:ascii="Times New Roman" w:eastAsia="Times New Roman" w:hAnsi="Times New Roman" w:cs="Times New Roman"/>
          <w:b/>
          <w:bCs/>
          <w:sz w:val="28"/>
          <w:szCs w:val="28"/>
          <w:lang w:eastAsia="ru-RU"/>
        </w:rPr>
      </w:pPr>
      <w:r w:rsidRPr="00D607DE">
        <w:rPr>
          <w:rFonts w:ascii="Times New Roman" w:eastAsia="Times New Roman" w:hAnsi="Times New Roman" w:cs="Times New Roman"/>
          <w:b/>
          <w:bCs/>
          <w:sz w:val="28"/>
          <w:szCs w:val="28"/>
          <w:lang w:eastAsia="ru-RU"/>
        </w:rPr>
        <w:t>Деятельная</w:t>
      </w:r>
    </w:p>
    <w:p w14:paraId="3BAA4222" w14:textId="68D86F24" w:rsidR="00D607DE" w:rsidRPr="00D607DE"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b/>
          <w:bCs/>
          <w:sz w:val="28"/>
          <w:szCs w:val="28"/>
          <w:lang w:eastAsia="ru-RU"/>
        </w:rPr>
        <w:t>Рассматривает рекреационную деятельность как особый вид социальной деятельности</w:t>
      </w:r>
      <w:r w:rsidRPr="00D607DE">
        <w:rPr>
          <w:rFonts w:ascii="Times New Roman" w:eastAsia="Times New Roman" w:hAnsi="Times New Roman" w:cs="Times New Roman"/>
          <w:sz w:val="28"/>
          <w:szCs w:val="28"/>
          <w:lang w:eastAsia="ru-RU"/>
        </w:rPr>
        <w:t xml:space="preserve"> — неотъемлемую часть образа жизни. Некоторые аспекты концепции:  </w:t>
      </w:r>
    </w:p>
    <w:p w14:paraId="0DB7D365" w14:textId="77777777" w:rsidR="00D607DE" w:rsidRPr="00D607DE" w:rsidRDefault="00D607DE" w:rsidP="005912A9">
      <w:pPr>
        <w:numPr>
          <w:ilvl w:val="0"/>
          <w:numId w:val="6"/>
        </w:numPr>
        <w:tabs>
          <w:tab w:val="clear" w:pos="720"/>
          <w:tab w:val="num" w:pos="0"/>
        </w:tabs>
        <w:spacing w:before="120" w:after="0" w:line="330" w:lineRule="atLeast"/>
        <w:ind w:left="0" w:firstLine="0"/>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Учитывает, что рекреационные потребности могут быть реализованы только через деятельность, и для рекреационной деятельности типичны упорядоченность и периодичность, обусловленные природными ритмами и циклами, а также цикличностью социально-бытовой деятельности отдыхающих и общества.</w:t>
      </w:r>
    </w:p>
    <w:p w14:paraId="60357047" w14:textId="77777777" w:rsidR="00D607DE" w:rsidRPr="00D607DE" w:rsidRDefault="00D607DE" w:rsidP="005912A9">
      <w:pPr>
        <w:numPr>
          <w:ilvl w:val="0"/>
          <w:numId w:val="6"/>
        </w:numPr>
        <w:tabs>
          <w:tab w:val="clear" w:pos="720"/>
          <w:tab w:val="num" w:pos="0"/>
        </w:tabs>
        <w:spacing w:before="100" w:beforeAutospacing="1" w:after="0" w:line="330" w:lineRule="atLeast"/>
        <w:ind w:left="0" w:firstLine="0"/>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Рассматривает, что рекреационная деятельность — это одна из обязательных сфер освоения и познания человеком окружающего мира и самого себя.</w:t>
      </w:r>
    </w:p>
    <w:p w14:paraId="7D214289" w14:textId="77777777" w:rsidR="00D607DE" w:rsidRPr="00D607DE" w:rsidRDefault="00D607DE" w:rsidP="005912A9">
      <w:pPr>
        <w:numPr>
          <w:ilvl w:val="0"/>
          <w:numId w:val="6"/>
        </w:numPr>
        <w:tabs>
          <w:tab w:val="clear" w:pos="720"/>
          <w:tab w:val="num" w:pos="0"/>
        </w:tabs>
        <w:spacing w:before="100" w:beforeAutospacing="1" w:after="0" w:line="330" w:lineRule="atLeast"/>
        <w:ind w:left="0" w:firstLine="0"/>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Учитывает, что каждой рекреационной потребности соответствует определённое множество рекреационных занятий, при этом одно занятие может быть связано с необходимостью удовлетворения нескольких потребностей.</w:t>
      </w:r>
    </w:p>
    <w:p w14:paraId="782D62A3" w14:textId="473748C2" w:rsidR="00D607DE" w:rsidRPr="005912A9"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w:t>
      </w:r>
      <w:r w:rsidRPr="005912A9">
        <w:rPr>
          <w:rFonts w:ascii="Times New Roman" w:eastAsia="Times New Roman" w:hAnsi="Times New Roman" w:cs="Times New Roman"/>
          <w:sz w:val="28"/>
          <w:szCs w:val="28"/>
          <w:lang w:eastAsia="ru-RU"/>
        </w:rPr>
        <w:t xml:space="preserve"> </w:t>
      </w:r>
      <w:bookmarkStart w:id="0" w:name="_GoBack"/>
      <w:bookmarkEnd w:id="0"/>
      <w:proofErr w:type="spellStart"/>
      <w:r w:rsidRPr="00D607DE">
        <w:rPr>
          <w:rFonts w:ascii="Times New Roman" w:eastAsia="Times New Roman" w:hAnsi="Times New Roman" w:cs="Times New Roman"/>
          <w:b/>
          <w:bCs/>
          <w:sz w:val="28"/>
          <w:szCs w:val="28"/>
          <w:lang w:eastAsia="ru-RU"/>
        </w:rPr>
        <w:t>Антроэкологическая</w:t>
      </w:r>
      <w:proofErr w:type="spellEnd"/>
    </w:p>
    <w:p w14:paraId="002DF836" w14:textId="6E4024D5" w:rsidR="00D607DE" w:rsidRPr="00D607DE" w:rsidRDefault="00D607DE" w:rsidP="005912A9">
      <w:pPr>
        <w:spacing w:after="0" w:line="330" w:lineRule="atLeast"/>
        <w:ind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b/>
          <w:bCs/>
          <w:sz w:val="28"/>
          <w:szCs w:val="28"/>
          <w:lang w:eastAsia="ru-RU"/>
        </w:rPr>
        <w:t>Основу концепции</w:t>
      </w:r>
      <w:r w:rsidRPr="00D607DE">
        <w:rPr>
          <w:rFonts w:ascii="Times New Roman" w:eastAsia="Times New Roman" w:hAnsi="Times New Roman" w:cs="Times New Roman"/>
          <w:sz w:val="28"/>
          <w:szCs w:val="28"/>
          <w:lang w:eastAsia="ru-RU"/>
        </w:rPr>
        <w:t xml:space="preserve"> составляет представление о важной роли окружающей среды в жизни человека и общества, в создании условий для наиболее полного </w:t>
      </w:r>
      <w:r w:rsidRPr="00D607DE">
        <w:rPr>
          <w:rFonts w:ascii="Times New Roman" w:eastAsia="Times New Roman" w:hAnsi="Times New Roman" w:cs="Times New Roman"/>
          <w:sz w:val="28"/>
          <w:szCs w:val="28"/>
          <w:lang w:eastAsia="ru-RU"/>
        </w:rPr>
        <w:lastRenderedPageBreak/>
        <w:t xml:space="preserve">физического, духовного и социального благополучия. Некоторые аспекты концепции:  </w:t>
      </w:r>
    </w:p>
    <w:p w14:paraId="7E97EDBB" w14:textId="2F3319E4" w:rsidR="00D607DE" w:rsidRPr="00D607DE" w:rsidRDefault="00D607DE" w:rsidP="005912A9">
      <w:pPr>
        <w:numPr>
          <w:ilvl w:val="0"/>
          <w:numId w:val="4"/>
        </w:numPr>
        <w:spacing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Учитывает, что с учётом сопоставления и противопоставления трудовой и рекреационной деятельности особое место занимает </w:t>
      </w:r>
      <w:r w:rsidRPr="00D607DE">
        <w:rPr>
          <w:rFonts w:ascii="Times New Roman" w:eastAsia="Times New Roman" w:hAnsi="Times New Roman" w:cs="Times New Roman"/>
          <w:b/>
          <w:bCs/>
          <w:sz w:val="28"/>
          <w:szCs w:val="28"/>
          <w:lang w:eastAsia="ru-RU"/>
        </w:rPr>
        <w:t>смена сред</w:t>
      </w:r>
      <w:r w:rsidRPr="00D607DE">
        <w:rPr>
          <w:rFonts w:ascii="Times New Roman" w:eastAsia="Times New Roman" w:hAnsi="Times New Roman" w:cs="Times New Roman"/>
          <w:sz w:val="28"/>
          <w:szCs w:val="28"/>
          <w:lang w:eastAsia="ru-RU"/>
        </w:rPr>
        <w:t xml:space="preserve">. Например, рекреационные миграции, связанные со сменой сред, могут быть обусловлены стремлением к преодолению гиподинамии, предупреждением адаптивного напряжения в болезнь, изменением среды, накладывающим ограничения на характер, форму и глубину межличностного общения.  </w:t>
      </w:r>
    </w:p>
    <w:p w14:paraId="25880F08" w14:textId="4B37929C" w:rsidR="00D607DE" w:rsidRPr="00D607DE" w:rsidRDefault="00D607DE" w:rsidP="005912A9">
      <w:pPr>
        <w:numPr>
          <w:ilvl w:val="0"/>
          <w:numId w:val="4"/>
        </w:numPr>
        <w:spacing w:beforeAutospacing="1"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Учитывает, что рекреационные миграции, связанные со сменой сред, могут быть связаны с созданием благоприятных условий, например, с перемещением в места с лечебными природными свойствами (минеральными водами, грязями и приятным климатом).  </w:t>
      </w:r>
    </w:p>
    <w:p w14:paraId="6FB55D93" w14:textId="5EC5671C" w:rsidR="00D607DE" w:rsidRPr="00D607DE" w:rsidRDefault="00D607DE" w:rsidP="005912A9">
      <w:pPr>
        <w:numPr>
          <w:ilvl w:val="0"/>
          <w:numId w:val="4"/>
        </w:numPr>
        <w:spacing w:beforeAutospacing="1" w:after="0" w:line="330" w:lineRule="atLeast"/>
        <w:ind w:left="0" w:firstLine="567"/>
        <w:jc w:val="both"/>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Рассматривает, что рекреационные миграции, связанные со сменой сред, могут быть обусловлены стремлением к преодолению отчуждения от природы, а также в целях удовлетворения познавательных и эстетических потребностей.  </w:t>
      </w:r>
    </w:p>
    <w:p w14:paraId="4A81A237" w14:textId="7BB2AA59" w:rsidR="00A71D11" w:rsidRDefault="00A71D11" w:rsidP="005912A9">
      <w:pPr>
        <w:spacing w:after="0"/>
        <w:ind w:firstLine="567"/>
        <w:jc w:val="both"/>
        <w:rPr>
          <w:rFonts w:ascii="Times New Roman" w:hAnsi="Times New Roman" w:cs="Times New Roman"/>
          <w:sz w:val="28"/>
          <w:szCs w:val="28"/>
        </w:rPr>
      </w:pPr>
    </w:p>
    <w:p w14:paraId="103E0A14" w14:textId="04443DAE" w:rsidR="00D607DE" w:rsidRDefault="00D607DE" w:rsidP="005912A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Вопросы: </w:t>
      </w:r>
    </w:p>
    <w:p w14:paraId="51A2B51C" w14:textId="0570161A" w:rsidR="00D607DE" w:rsidRPr="00D607DE" w:rsidRDefault="00D607DE" w:rsidP="005912A9">
      <w:pPr>
        <w:numPr>
          <w:ilvl w:val="0"/>
          <w:numId w:val="5"/>
        </w:numPr>
        <w:shd w:val="clear" w:color="auto" w:fill="FFFFFF"/>
        <w:spacing w:after="0" w:line="270" w:lineRule="atLeast"/>
        <w:ind w:left="0"/>
        <w:outlineLvl w:val="2"/>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 xml:space="preserve">Какие факторы учитываются в </w:t>
      </w:r>
      <w:proofErr w:type="spellStart"/>
      <w:r w:rsidRPr="00D607DE">
        <w:rPr>
          <w:rFonts w:ascii="Times New Roman" w:eastAsia="Times New Roman" w:hAnsi="Times New Roman" w:cs="Times New Roman"/>
          <w:sz w:val="28"/>
          <w:szCs w:val="28"/>
          <w:lang w:eastAsia="ru-RU"/>
        </w:rPr>
        <w:t>антропоэкологической</w:t>
      </w:r>
      <w:proofErr w:type="spellEnd"/>
      <w:r w:rsidRPr="00D607DE">
        <w:rPr>
          <w:rFonts w:ascii="Times New Roman" w:eastAsia="Times New Roman" w:hAnsi="Times New Roman" w:cs="Times New Roman"/>
          <w:sz w:val="28"/>
          <w:szCs w:val="28"/>
          <w:lang w:eastAsia="ru-RU"/>
        </w:rPr>
        <w:t xml:space="preserve"> концепции?</w:t>
      </w:r>
    </w:p>
    <w:p w14:paraId="6A0AE583" w14:textId="77777777" w:rsidR="00D607DE" w:rsidRPr="00D607DE" w:rsidRDefault="00D607DE" w:rsidP="005912A9">
      <w:pPr>
        <w:numPr>
          <w:ilvl w:val="0"/>
          <w:numId w:val="5"/>
        </w:numPr>
        <w:shd w:val="clear" w:color="auto" w:fill="FFFFFF"/>
        <w:spacing w:after="0" w:line="270" w:lineRule="atLeast"/>
        <w:ind w:left="0"/>
        <w:outlineLvl w:val="2"/>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Как социологическая концепция влияет на выбор мест отдыха?</w:t>
      </w:r>
    </w:p>
    <w:p w14:paraId="3F13B379" w14:textId="77777777" w:rsidR="00D607DE" w:rsidRPr="00D607DE" w:rsidRDefault="00D607DE" w:rsidP="005912A9">
      <w:pPr>
        <w:numPr>
          <w:ilvl w:val="0"/>
          <w:numId w:val="5"/>
        </w:numPr>
        <w:shd w:val="clear" w:color="auto" w:fill="FFFFFF"/>
        <w:spacing w:after="0" w:line="270" w:lineRule="atLeast"/>
        <w:ind w:left="0"/>
        <w:outlineLvl w:val="2"/>
        <w:rPr>
          <w:rFonts w:ascii="Times New Roman" w:eastAsia="Times New Roman" w:hAnsi="Times New Roman" w:cs="Times New Roman"/>
          <w:sz w:val="28"/>
          <w:szCs w:val="28"/>
          <w:lang w:eastAsia="ru-RU"/>
        </w:rPr>
      </w:pPr>
      <w:r w:rsidRPr="00D607DE">
        <w:rPr>
          <w:rFonts w:ascii="Times New Roman" w:eastAsia="Times New Roman" w:hAnsi="Times New Roman" w:cs="Times New Roman"/>
          <w:sz w:val="28"/>
          <w:szCs w:val="28"/>
          <w:lang w:eastAsia="ru-RU"/>
        </w:rPr>
        <w:t>Какие примеры реализации медико-биологической концепции?</w:t>
      </w:r>
    </w:p>
    <w:p w14:paraId="46D9E049" w14:textId="34D878B5" w:rsidR="00D607DE" w:rsidRDefault="00D607DE" w:rsidP="005912A9">
      <w:pPr>
        <w:spacing w:after="0"/>
        <w:ind w:firstLine="567"/>
        <w:jc w:val="both"/>
        <w:rPr>
          <w:rFonts w:ascii="Times New Roman" w:hAnsi="Times New Roman" w:cs="Times New Roman"/>
          <w:sz w:val="28"/>
          <w:szCs w:val="28"/>
        </w:rPr>
      </w:pPr>
    </w:p>
    <w:p w14:paraId="6F9B792A" w14:textId="3A84300D" w:rsidR="00D607DE" w:rsidRDefault="00D607DE" w:rsidP="005912A9">
      <w:pPr>
        <w:spacing w:after="0"/>
        <w:ind w:firstLine="567"/>
        <w:jc w:val="both"/>
        <w:rPr>
          <w:rFonts w:ascii="Times New Roman" w:hAnsi="Times New Roman" w:cs="Times New Roman"/>
          <w:sz w:val="28"/>
          <w:szCs w:val="28"/>
        </w:rPr>
      </w:pPr>
    </w:p>
    <w:p w14:paraId="7B0FB177" w14:textId="77777777" w:rsidR="00D607DE" w:rsidRDefault="00D607DE" w:rsidP="005912A9">
      <w:pPr>
        <w:pStyle w:val="a3"/>
        <w:spacing w:before="0" w:beforeAutospacing="0" w:after="0" w:afterAutospacing="0"/>
        <w:ind w:firstLine="567"/>
        <w:jc w:val="both"/>
        <w:rPr>
          <w:sz w:val="28"/>
          <w:szCs w:val="28"/>
        </w:rPr>
      </w:pPr>
      <w:r>
        <w:rPr>
          <w:b/>
          <w:sz w:val="28"/>
          <w:szCs w:val="28"/>
        </w:rPr>
        <w:t>Список литературы.</w:t>
      </w:r>
    </w:p>
    <w:p w14:paraId="241811A7" w14:textId="77777777" w:rsidR="00D607DE" w:rsidRDefault="00D607DE" w:rsidP="005912A9">
      <w:pPr>
        <w:pStyle w:val="a3"/>
        <w:spacing w:before="0" w:beforeAutospacing="0" w:after="0" w:afterAutospacing="0"/>
        <w:jc w:val="both"/>
        <w:rPr>
          <w:sz w:val="28"/>
          <w:szCs w:val="28"/>
        </w:rPr>
      </w:pPr>
      <w:r>
        <w:rPr>
          <w:sz w:val="28"/>
          <w:szCs w:val="28"/>
        </w:rPr>
        <w:t xml:space="preserve">1.Рекреационные системы./ Под ред. Мироненко Н.С., </w:t>
      </w:r>
      <w:proofErr w:type="spellStart"/>
      <w:r>
        <w:rPr>
          <w:sz w:val="28"/>
          <w:szCs w:val="28"/>
        </w:rPr>
        <w:t>Бочварова</w:t>
      </w:r>
      <w:proofErr w:type="spellEnd"/>
      <w:r>
        <w:rPr>
          <w:sz w:val="28"/>
          <w:szCs w:val="28"/>
        </w:rPr>
        <w:t xml:space="preserve"> М. М.: 1986.</w:t>
      </w:r>
    </w:p>
    <w:p w14:paraId="4A69EB0A" w14:textId="77777777" w:rsidR="00D607DE" w:rsidRDefault="00D607DE" w:rsidP="005912A9">
      <w:pPr>
        <w:pStyle w:val="a3"/>
        <w:spacing w:before="0" w:beforeAutospacing="0" w:after="0" w:afterAutospacing="0"/>
        <w:jc w:val="both"/>
        <w:rPr>
          <w:sz w:val="28"/>
          <w:szCs w:val="28"/>
        </w:rPr>
      </w:pPr>
      <w:r>
        <w:rPr>
          <w:sz w:val="28"/>
          <w:szCs w:val="28"/>
        </w:rPr>
        <w:t> 2.Багрова Л.А., Багров Н.В., Преображенский В.С. Рекреационные ресурсы (подходы к анализу понятия)./Известия АН СССР. Серия географическая.  1977. № 2.</w:t>
      </w:r>
    </w:p>
    <w:p w14:paraId="5C6AC163" w14:textId="77777777" w:rsidR="00D607DE" w:rsidRDefault="00D607DE" w:rsidP="005912A9">
      <w:pPr>
        <w:pStyle w:val="a3"/>
        <w:spacing w:before="0" w:beforeAutospacing="0" w:after="0" w:afterAutospacing="0"/>
        <w:rPr>
          <w:sz w:val="28"/>
          <w:szCs w:val="28"/>
        </w:rPr>
      </w:pPr>
      <w:r>
        <w:rPr>
          <w:sz w:val="28"/>
          <w:szCs w:val="28"/>
        </w:rPr>
        <w:t> 3.Веденин Ю.А. Динамика территориальных рекреационных систем. - М.: Наука, 1982. - 190 с.</w:t>
      </w:r>
    </w:p>
    <w:p w14:paraId="0689DC3E" w14:textId="3BAF89D5" w:rsidR="00D607DE" w:rsidRDefault="00D607DE" w:rsidP="005912A9">
      <w:pPr>
        <w:pStyle w:val="a3"/>
        <w:spacing w:before="0" w:beforeAutospacing="0" w:after="0" w:afterAutospacing="0"/>
        <w:rPr>
          <w:sz w:val="28"/>
          <w:szCs w:val="28"/>
        </w:rPr>
      </w:pPr>
      <w:r>
        <w:rPr>
          <w:sz w:val="28"/>
          <w:szCs w:val="28"/>
        </w:rPr>
        <w:t>  4.Географические аспекты исследования рекреационных систем. - М.:                         МФГО, 1979. - 180 с.</w:t>
      </w:r>
    </w:p>
    <w:p w14:paraId="71D2F1DD" w14:textId="4C4EEF5A" w:rsidR="00D607DE" w:rsidRDefault="00D607DE" w:rsidP="005912A9">
      <w:pPr>
        <w:pStyle w:val="a3"/>
        <w:spacing w:before="0" w:beforeAutospacing="0" w:after="0" w:afterAutospacing="0"/>
        <w:rPr>
          <w:sz w:val="28"/>
          <w:szCs w:val="28"/>
        </w:rPr>
      </w:pPr>
      <w:r>
        <w:rPr>
          <w:sz w:val="28"/>
          <w:szCs w:val="28"/>
        </w:rPr>
        <w:t>  5.География рекреационных систем СССР. - М.: Наука, 1980. - 219 с.</w:t>
      </w:r>
    </w:p>
    <w:p w14:paraId="4495A618" w14:textId="77777777" w:rsidR="00D607DE" w:rsidRDefault="00D607DE" w:rsidP="00D607DE">
      <w:pPr>
        <w:pStyle w:val="a3"/>
        <w:spacing w:before="0" w:beforeAutospacing="0" w:after="0" w:afterAutospacing="0"/>
        <w:rPr>
          <w:sz w:val="28"/>
          <w:szCs w:val="28"/>
        </w:rPr>
      </w:pPr>
      <w:r>
        <w:rPr>
          <w:sz w:val="28"/>
          <w:szCs w:val="28"/>
        </w:rPr>
        <w:t> </w:t>
      </w:r>
    </w:p>
    <w:p w14:paraId="3C11B578" w14:textId="77777777" w:rsidR="00D607DE" w:rsidRDefault="00D607DE" w:rsidP="00D607DE">
      <w:pPr>
        <w:spacing w:after="0" w:line="330" w:lineRule="atLeast"/>
        <w:ind w:firstLine="567"/>
        <w:jc w:val="both"/>
        <w:rPr>
          <w:rFonts w:ascii="Times New Roman" w:eastAsia="Times New Roman" w:hAnsi="Times New Roman" w:cs="Times New Roman"/>
          <w:b/>
          <w:bCs/>
          <w:sz w:val="28"/>
          <w:szCs w:val="28"/>
          <w:lang w:eastAsia="ru-RU"/>
        </w:rPr>
      </w:pPr>
    </w:p>
    <w:p w14:paraId="7C343CDC" w14:textId="77777777" w:rsidR="00D607DE" w:rsidRPr="00D607DE" w:rsidRDefault="00D607DE" w:rsidP="00D607DE">
      <w:pPr>
        <w:spacing w:after="0"/>
        <w:ind w:firstLine="567"/>
        <w:jc w:val="both"/>
        <w:rPr>
          <w:rFonts w:ascii="Times New Roman" w:hAnsi="Times New Roman" w:cs="Times New Roman"/>
          <w:sz w:val="28"/>
          <w:szCs w:val="28"/>
        </w:rPr>
      </w:pPr>
    </w:p>
    <w:sectPr w:rsidR="00D607DE" w:rsidRPr="00D607DE" w:rsidSect="00D607DE">
      <w:pgSz w:w="11900" w:h="16840"/>
      <w:pgMar w:top="851" w:right="732" w:bottom="1758" w:left="1583" w:header="0" w:footer="669"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D5E66"/>
    <w:multiLevelType w:val="multilevel"/>
    <w:tmpl w:val="4EFE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22E59"/>
    <w:multiLevelType w:val="multilevel"/>
    <w:tmpl w:val="AE2A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024DF"/>
    <w:multiLevelType w:val="multilevel"/>
    <w:tmpl w:val="50E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B28AD"/>
    <w:multiLevelType w:val="multilevel"/>
    <w:tmpl w:val="3B02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DB6E17"/>
    <w:multiLevelType w:val="multilevel"/>
    <w:tmpl w:val="56A4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2458E4"/>
    <w:multiLevelType w:val="multilevel"/>
    <w:tmpl w:val="CCC0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6E"/>
    <w:rsid w:val="00157388"/>
    <w:rsid w:val="0038236E"/>
    <w:rsid w:val="005912A9"/>
    <w:rsid w:val="00A71D11"/>
    <w:rsid w:val="00D607DE"/>
    <w:rsid w:val="00E57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A627"/>
  <w15:chartTrackingRefBased/>
  <w15:docId w15:val="{0D30E845-F5D8-4E0A-A667-90DB46941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07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150804">
      <w:bodyDiv w:val="1"/>
      <w:marLeft w:val="0"/>
      <w:marRight w:val="0"/>
      <w:marTop w:val="0"/>
      <w:marBottom w:val="0"/>
      <w:divBdr>
        <w:top w:val="none" w:sz="0" w:space="0" w:color="auto"/>
        <w:left w:val="none" w:sz="0" w:space="0" w:color="auto"/>
        <w:bottom w:val="none" w:sz="0" w:space="0" w:color="auto"/>
        <w:right w:val="none" w:sz="0" w:space="0" w:color="auto"/>
      </w:divBdr>
      <w:divsChild>
        <w:div w:id="527183310">
          <w:marLeft w:val="0"/>
          <w:marRight w:val="0"/>
          <w:marTop w:val="0"/>
          <w:marBottom w:val="240"/>
          <w:divBdr>
            <w:top w:val="none" w:sz="0" w:space="0" w:color="auto"/>
            <w:left w:val="none" w:sz="0" w:space="0" w:color="auto"/>
            <w:bottom w:val="none" w:sz="0" w:space="0" w:color="auto"/>
            <w:right w:val="none" w:sz="0" w:space="0" w:color="auto"/>
          </w:divBdr>
          <w:divsChild>
            <w:div w:id="607660336">
              <w:marLeft w:val="0"/>
              <w:marRight w:val="0"/>
              <w:marTop w:val="0"/>
              <w:marBottom w:val="120"/>
              <w:divBdr>
                <w:top w:val="none" w:sz="0" w:space="0" w:color="auto"/>
                <w:left w:val="none" w:sz="0" w:space="0" w:color="auto"/>
                <w:bottom w:val="none" w:sz="0" w:space="0" w:color="auto"/>
                <w:right w:val="none" w:sz="0" w:space="0" w:color="auto"/>
              </w:divBdr>
            </w:div>
          </w:divsChild>
        </w:div>
        <w:div w:id="190918232">
          <w:marLeft w:val="0"/>
          <w:marRight w:val="0"/>
          <w:marTop w:val="0"/>
          <w:marBottom w:val="240"/>
          <w:divBdr>
            <w:top w:val="none" w:sz="0" w:space="0" w:color="auto"/>
            <w:left w:val="none" w:sz="0" w:space="0" w:color="auto"/>
            <w:bottom w:val="none" w:sz="0" w:space="0" w:color="auto"/>
            <w:right w:val="none" w:sz="0" w:space="0" w:color="auto"/>
          </w:divBdr>
          <w:divsChild>
            <w:div w:id="1553492894">
              <w:marLeft w:val="0"/>
              <w:marRight w:val="0"/>
              <w:marTop w:val="0"/>
              <w:marBottom w:val="120"/>
              <w:divBdr>
                <w:top w:val="none" w:sz="0" w:space="0" w:color="auto"/>
                <w:left w:val="none" w:sz="0" w:space="0" w:color="auto"/>
                <w:bottom w:val="none" w:sz="0" w:space="0" w:color="auto"/>
                <w:right w:val="none" w:sz="0" w:space="0" w:color="auto"/>
              </w:divBdr>
            </w:div>
            <w:div w:id="445349006">
              <w:marLeft w:val="0"/>
              <w:marRight w:val="0"/>
              <w:marTop w:val="0"/>
              <w:marBottom w:val="120"/>
              <w:divBdr>
                <w:top w:val="none" w:sz="0" w:space="0" w:color="auto"/>
                <w:left w:val="none" w:sz="0" w:space="0" w:color="auto"/>
                <w:bottom w:val="none" w:sz="0" w:space="0" w:color="auto"/>
                <w:right w:val="none" w:sz="0" w:space="0" w:color="auto"/>
              </w:divBdr>
            </w:div>
          </w:divsChild>
        </w:div>
        <w:div w:id="590357372">
          <w:marLeft w:val="0"/>
          <w:marRight w:val="0"/>
          <w:marTop w:val="0"/>
          <w:marBottom w:val="240"/>
          <w:divBdr>
            <w:top w:val="none" w:sz="0" w:space="0" w:color="auto"/>
            <w:left w:val="none" w:sz="0" w:space="0" w:color="auto"/>
            <w:bottom w:val="none" w:sz="0" w:space="0" w:color="auto"/>
            <w:right w:val="none" w:sz="0" w:space="0" w:color="auto"/>
          </w:divBdr>
          <w:divsChild>
            <w:div w:id="1757552939">
              <w:marLeft w:val="0"/>
              <w:marRight w:val="0"/>
              <w:marTop w:val="0"/>
              <w:marBottom w:val="120"/>
              <w:divBdr>
                <w:top w:val="none" w:sz="0" w:space="0" w:color="auto"/>
                <w:left w:val="none" w:sz="0" w:space="0" w:color="auto"/>
                <w:bottom w:val="none" w:sz="0" w:space="0" w:color="auto"/>
                <w:right w:val="none" w:sz="0" w:space="0" w:color="auto"/>
              </w:divBdr>
            </w:div>
          </w:divsChild>
        </w:div>
        <w:div w:id="2048866776">
          <w:marLeft w:val="0"/>
          <w:marRight w:val="0"/>
          <w:marTop w:val="0"/>
          <w:marBottom w:val="240"/>
          <w:divBdr>
            <w:top w:val="none" w:sz="0" w:space="0" w:color="auto"/>
            <w:left w:val="none" w:sz="0" w:space="0" w:color="auto"/>
            <w:bottom w:val="none" w:sz="0" w:space="0" w:color="auto"/>
            <w:right w:val="none" w:sz="0" w:space="0" w:color="auto"/>
          </w:divBdr>
          <w:divsChild>
            <w:div w:id="1282615767">
              <w:marLeft w:val="0"/>
              <w:marRight w:val="0"/>
              <w:marTop w:val="0"/>
              <w:marBottom w:val="120"/>
              <w:divBdr>
                <w:top w:val="none" w:sz="0" w:space="0" w:color="auto"/>
                <w:left w:val="none" w:sz="0" w:space="0" w:color="auto"/>
                <w:bottom w:val="none" w:sz="0" w:space="0" w:color="auto"/>
                <w:right w:val="none" w:sz="0" w:space="0" w:color="auto"/>
              </w:divBdr>
            </w:div>
            <w:div w:id="1323701356">
              <w:marLeft w:val="0"/>
              <w:marRight w:val="0"/>
              <w:marTop w:val="0"/>
              <w:marBottom w:val="120"/>
              <w:divBdr>
                <w:top w:val="none" w:sz="0" w:space="0" w:color="auto"/>
                <w:left w:val="none" w:sz="0" w:space="0" w:color="auto"/>
                <w:bottom w:val="none" w:sz="0" w:space="0" w:color="auto"/>
                <w:right w:val="none" w:sz="0" w:space="0" w:color="auto"/>
              </w:divBdr>
            </w:div>
          </w:divsChild>
        </w:div>
        <w:div w:id="1286959130">
          <w:marLeft w:val="0"/>
          <w:marRight w:val="0"/>
          <w:marTop w:val="0"/>
          <w:marBottom w:val="240"/>
          <w:divBdr>
            <w:top w:val="none" w:sz="0" w:space="0" w:color="auto"/>
            <w:left w:val="none" w:sz="0" w:space="0" w:color="auto"/>
            <w:bottom w:val="none" w:sz="0" w:space="0" w:color="auto"/>
            <w:right w:val="none" w:sz="0" w:space="0" w:color="auto"/>
          </w:divBdr>
          <w:divsChild>
            <w:div w:id="8107565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93627132">
      <w:bodyDiv w:val="1"/>
      <w:marLeft w:val="0"/>
      <w:marRight w:val="0"/>
      <w:marTop w:val="0"/>
      <w:marBottom w:val="0"/>
      <w:divBdr>
        <w:top w:val="none" w:sz="0" w:space="0" w:color="auto"/>
        <w:left w:val="none" w:sz="0" w:space="0" w:color="auto"/>
        <w:bottom w:val="none" w:sz="0" w:space="0" w:color="auto"/>
        <w:right w:val="none" w:sz="0" w:space="0" w:color="auto"/>
      </w:divBdr>
    </w:div>
    <w:div w:id="1694457803">
      <w:bodyDiv w:val="1"/>
      <w:marLeft w:val="0"/>
      <w:marRight w:val="0"/>
      <w:marTop w:val="0"/>
      <w:marBottom w:val="0"/>
      <w:divBdr>
        <w:top w:val="none" w:sz="0" w:space="0" w:color="auto"/>
        <w:left w:val="none" w:sz="0" w:space="0" w:color="auto"/>
        <w:bottom w:val="none" w:sz="0" w:space="0" w:color="auto"/>
        <w:right w:val="none" w:sz="0" w:space="0" w:color="auto"/>
      </w:divBdr>
      <w:divsChild>
        <w:div w:id="1824618978">
          <w:marLeft w:val="0"/>
          <w:marRight w:val="0"/>
          <w:marTop w:val="0"/>
          <w:marBottom w:val="0"/>
          <w:divBdr>
            <w:top w:val="none" w:sz="0" w:space="0" w:color="auto"/>
            <w:left w:val="none" w:sz="0" w:space="0" w:color="auto"/>
            <w:bottom w:val="none" w:sz="0" w:space="0" w:color="auto"/>
            <w:right w:val="none" w:sz="0" w:space="0" w:color="auto"/>
          </w:divBdr>
          <w:divsChild>
            <w:div w:id="442849629">
              <w:marLeft w:val="0"/>
              <w:marRight w:val="0"/>
              <w:marTop w:val="0"/>
              <w:marBottom w:val="0"/>
              <w:divBdr>
                <w:top w:val="none" w:sz="0" w:space="0" w:color="auto"/>
                <w:left w:val="none" w:sz="0" w:space="0" w:color="auto"/>
                <w:bottom w:val="none" w:sz="0" w:space="0" w:color="auto"/>
                <w:right w:val="none" w:sz="0" w:space="0" w:color="auto"/>
              </w:divBdr>
            </w:div>
          </w:divsChild>
        </w:div>
        <w:div w:id="1774351402">
          <w:marLeft w:val="0"/>
          <w:marRight w:val="0"/>
          <w:marTop w:val="0"/>
          <w:marBottom w:val="0"/>
          <w:divBdr>
            <w:top w:val="none" w:sz="0" w:space="0" w:color="auto"/>
            <w:left w:val="none" w:sz="0" w:space="0" w:color="auto"/>
            <w:bottom w:val="none" w:sz="0" w:space="0" w:color="auto"/>
            <w:right w:val="none" w:sz="0" w:space="0" w:color="auto"/>
          </w:divBdr>
          <w:divsChild>
            <w:div w:id="2031098988">
              <w:marLeft w:val="0"/>
              <w:marRight w:val="0"/>
              <w:marTop w:val="0"/>
              <w:marBottom w:val="0"/>
              <w:divBdr>
                <w:top w:val="none" w:sz="0" w:space="0" w:color="auto"/>
                <w:left w:val="none" w:sz="0" w:space="0" w:color="auto"/>
                <w:bottom w:val="none" w:sz="0" w:space="0" w:color="auto"/>
                <w:right w:val="none" w:sz="0" w:space="0" w:color="auto"/>
              </w:divBdr>
            </w:div>
          </w:divsChild>
        </w:div>
        <w:div w:id="1175608242">
          <w:marLeft w:val="0"/>
          <w:marRight w:val="0"/>
          <w:marTop w:val="0"/>
          <w:marBottom w:val="0"/>
          <w:divBdr>
            <w:top w:val="none" w:sz="0" w:space="0" w:color="auto"/>
            <w:left w:val="none" w:sz="0" w:space="0" w:color="auto"/>
            <w:bottom w:val="none" w:sz="0" w:space="0" w:color="auto"/>
            <w:right w:val="none" w:sz="0" w:space="0" w:color="auto"/>
          </w:divBdr>
          <w:divsChild>
            <w:div w:id="73054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ar.urfu.ru/bitstream/10995/105749/1/978-5-7996-3371-4_2021.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2548</Words>
  <Characters>14527</Characters>
  <Application>Microsoft Office Word</Application>
  <DocSecurity>0</DocSecurity>
  <Lines>121</Lines>
  <Paragraphs>34</Paragraphs>
  <ScaleCrop>false</ScaleCrop>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2026-02-27T05:52:00Z</dcterms:created>
  <dcterms:modified xsi:type="dcterms:W3CDTF">2026-05-04T13:25:00Z</dcterms:modified>
</cp:coreProperties>
</file>