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DFF" w:rsidRPr="00B64DFF" w:rsidRDefault="00B64DFF" w:rsidP="00F42490">
      <w:pPr>
        <w:rPr>
          <w:b/>
          <w:sz w:val="32"/>
          <w:szCs w:val="32"/>
        </w:rPr>
      </w:pPr>
      <w:r w:rsidRPr="00B64DFF">
        <w:rPr>
          <w:b/>
          <w:sz w:val="32"/>
          <w:szCs w:val="32"/>
        </w:rPr>
        <w:t xml:space="preserve">Раздел </w:t>
      </w:r>
      <w:r w:rsidRPr="00B64DFF">
        <w:rPr>
          <w:b/>
          <w:sz w:val="32"/>
          <w:szCs w:val="32"/>
          <w:lang w:val="en-US"/>
        </w:rPr>
        <w:t>I</w:t>
      </w:r>
      <w:r w:rsidRPr="00B64DFF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            </w:t>
      </w:r>
      <w:r w:rsidRPr="00B64DFF">
        <w:rPr>
          <w:b/>
          <w:sz w:val="32"/>
          <w:szCs w:val="32"/>
        </w:rPr>
        <w:t>Общие вопросы курса Истории</w:t>
      </w:r>
    </w:p>
    <w:p w:rsidR="00F42490" w:rsidRDefault="00F42490" w:rsidP="00F42490">
      <w:pPr>
        <w:rPr>
          <w:b/>
          <w:sz w:val="36"/>
          <w:szCs w:val="36"/>
        </w:rPr>
      </w:pPr>
      <w:r w:rsidRPr="00B64DFF">
        <w:rPr>
          <w:b/>
          <w:sz w:val="28"/>
          <w:szCs w:val="28"/>
        </w:rPr>
        <w:t>Лекция 1.</w:t>
      </w:r>
      <w:r>
        <w:rPr>
          <w:sz w:val="32"/>
          <w:szCs w:val="32"/>
        </w:rPr>
        <w:t xml:space="preserve">       </w:t>
      </w:r>
      <w:r w:rsidR="00B64DFF">
        <w:rPr>
          <w:sz w:val="32"/>
          <w:szCs w:val="32"/>
        </w:rPr>
        <w:t xml:space="preserve">          </w:t>
      </w:r>
      <w:r w:rsidR="00B64DFF">
        <w:rPr>
          <w:b/>
          <w:sz w:val="36"/>
          <w:szCs w:val="36"/>
        </w:rPr>
        <w:t>История как наука</w:t>
      </w:r>
    </w:p>
    <w:p w:rsidR="00B64DFF" w:rsidRDefault="00B64DFF" w:rsidP="00F42490">
      <w:pPr>
        <w:rPr>
          <w:b/>
          <w:sz w:val="36"/>
          <w:szCs w:val="36"/>
        </w:rPr>
      </w:pPr>
    </w:p>
    <w:p w:rsidR="00F42490" w:rsidRPr="00C573A0" w:rsidRDefault="00850390" w:rsidP="00F42490">
      <w:pPr>
        <w:rPr>
          <w:b/>
          <w:i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850390">
        <w:rPr>
          <w:b/>
          <w:i/>
          <w:sz w:val="36"/>
          <w:szCs w:val="36"/>
        </w:rPr>
        <w:t>Рассматриваемые вопросы</w:t>
      </w:r>
    </w:p>
    <w:p w:rsidR="00F42490" w:rsidRDefault="00B64DFF" w:rsidP="00F42490">
      <w:pPr>
        <w:rPr>
          <w:i/>
          <w:sz w:val="28"/>
          <w:szCs w:val="28"/>
        </w:rPr>
      </w:pPr>
      <w:r>
        <w:rPr>
          <w:b/>
          <w:sz w:val="36"/>
          <w:szCs w:val="36"/>
        </w:rPr>
        <w:t xml:space="preserve">  </w:t>
      </w:r>
      <w:r w:rsidR="00F42490">
        <w:rPr>
          <w:b/>
          <w:sz w:val="36"/>
          <w:szCs w:val="36"/>
        </w:rPr>
        <w:t xml:space="preserve"> </w:t>
      </w:r>
      <w:r w:rsidR="00F42490">
        <w:rPr>
          <w:b/>
          <w:sz w:val="28"/>
          <w:szCs w:val="28"/>
        </w:rPr>
        <w:t xml:space="preserve">1. </w:t>
      </w:r>
      <w:r w:rsidR="00F42490">
        <w:rPr>
          <w:b/>
          <w:i/>
          <w:sz w:val="28"/>
          <w:szCs w:val="28"/>
        </w:rPr>
        <w:t>Предмет истории как науки</w:t>
      </w:r>
      <w:r w:rsidR="0093006D">
        <w:rPr>
          <w:b/>
          <w:i/>
          <w:sz w:val="28"/>
          <w:szCs w:val="28"/>
        </w:rPr>
        <w:t>.</w:t>
      </w:r>
    </w:p>
    <w:p w:rsidR="00F42490" w:rsidRDefault="00F42490" w:rsidP="00F4249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>2. Историческая периодизация</w:t>
      </w:r>
      <w:r w:rsidR="0093006D">
        <w:rPr>
          <w:b/>
          <w:i/>
          <w:sz w:val="28"/>
          <w:szCs w:val="28"/>
        </w:rPr>
        <w:t>.</w:t>
      </w:r>
    </w:p>
    <w:p w:rsidR="00DB65D7" w:rsidRDefault="00DB65D7" w:rsidP="00F4249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3. Цивилизации</w:t>
      </w:r>
      <w:r w:rsidR="0093006D">
        <w:rPr>
          <w:b/>
          <w:i/>
          <w:sz w:val="28"/>
          <w:szCs w:val="28"/>
        </w:rPr>
        <w:t>.</w:t>
      </w:r>
    </w:p>
    <w:p w:rsidR="00DB65D7" w:rsidRDefault="00DB65D7" w:rsidP="00F42490">
      <w:pPr>
        <w:rPr>
          <w:i/>
          <w:sz w:val="28"/>
          <w:szCs w:val="28"/>
        </w:rPr>
      </w:pPr>
    </w:p>
    <w:p w:rsidR="00F42490" w:rsidRDefault="00F42490" w:rsidP="00F42490">
      <w:pPr>
        <w:rPr>
          <w:b/>
          <w:sz w:val="36"/>
          <w:szCs w:val="36"/>
        </w:rPr>
      </w:pPr>
    </w:p>
    <w:p w:rsidR="00F42490" w:rsidRPr="005E2987" w:rsidRDefault="00F42490" w:rsidP="00F42490">
      <w:pPr>
        <w:rPr>
          <w:sz w:val="32"/>
          <w:szCs w:val="32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5E2987">
        <w:rPr>
          <w:sz w:val="32"/>
          <w:szCs w:val="32"/>
        </w:rPr>
        <w:t xml:space="preserve">История - одна из древнейших наук. Основоположником ее считается древнегреческий </w:t>
      </w:r>
      <w:r w:rsidR="00DB65D7" w:rsidRPr="005E2987">
        <w:rPr>
          <w:sz w:val="32"/>
          <w:szCs w:val="32"/>
        </w:rPr>
        <w:t xml:space="preserve">ученный </w:t>
      </w:r>
      <w:proofErr w:type="spellStart"/>
      <w:r w:rsidR="00DB65D7" w:rsidRPr="005E2987">
        <w:rPr>
          <w:sz w:val="32"/>
          <w:szCs w:val="32"/>
        </w:rPr>
        <w:t>Герадот</w:t>
      </w:r>
      <w:proofErr w:type="spellEnd"/>
      <w:r w:rsidRPr="005E2987">
        <w:rPr>
          <w:sz w:val="32"/>
          <w:szCs w:val="32"/>
        </w:rPr>
        <w:t xml:space="preserve"> (</w:t>
      </w:r>
      <w:r w:rsidRPr="005E2987">
        <w:rPr>
          <w:sz w:val="32"/>
          <w:szCs w:val="32"/>
          <w:lang w:val="en-US"/>
        </w:rPr>
        <w:t>V</w:t>
      </w:r>
      <w:r w:rsidRPr="005E2987">
        <w:rPr>
          <w:sz w:val="32"/>
          <w:szCs w:val="32"/>
        </w:rPr>
        <w:t xml:space="preserve"> в. до н.э.). 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История – это наука, исследующая прошлое человеческого общества с целью понимания настоящего и развития в будущем.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С тех пор, как существует человек, существует интерес к прошлому. В настоящее время слово «история» используют в двух смыслах: </w:t>
      </w:r>
      <w:r w:rsidR="00DB65D7" w:rsidRPr="005E2987">
        <w:rPr>
          <w:sz w:val="32"/>
          <w:szCs w:val="32"/>
        </w:rPr>
        <w:t>во-первых</w:t>
      </w:r>
      <w:r w:rsidRPr="005E2987">
        <w:rPr>
          <w:sz w:val="32"/>
          <w:szCs w:val="32"/>
        </w:rPr>
        <w:t xml:space="preserve">, как рассказ, повествование об историческом прошлом, во-вторых, как науку и учебную дисциплину, изучающую историческое прошлое человечества. 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 Основа исторической науки- собирание, систематизация и обобщение фактов, рассмотрение их в тесной связи. Благодаря </w:t>
      </w:r>
      <w:r w:rsidR="00DB65D7" w:rsidRPr="005E2987">
        <w:rPr>
          <w:sz w:val="32"/>
          <w:szCs w:val="32"/>
        </w:rPr>
        <w:t>постепенному накоплению</w:t>
      </w:r>
      <w:r w:rsidRPr="005E2987">
        <w:rPr>
          <w:sz w:val="32"/>
          <w:szCs w:val="32"/>
        </w:rPr>
        <w:t xml:space="preserve"> фактов сложились целые отрасли исторических знаний: гражданская история, политическая история, военная история, история государства и права, история культуры, </w:t>
      </w:r>
      <w:r w:rsidR="00DB65D7" w:rsidRPr="005E2987">
        <w:rPr>
          <w:sz w:val="32"/>
          <w:szCs w:val="32"/>
        </w:rPr>
        <w:t>музыки,</w:t>
      </w:r>
      <w:r w:rsidRPr="005E2987">
        <w:rPr>
          <w:sz w:val="32"/>
          <w:szCs w:val="32"/>
        </w:rPr>
        <w:t xml:space="preserve"> языка, литературы.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История-наставница жизни. Люди всегда, особенно в </w:t>
      </w:r>
      <w:r w:rsidR="005E2987" w:rsidRPr="005E2987">
        <w:rPr>
          <w:sz w:val="32"/>
          <w:szCs w:val="32"/>
        </w:rPr>
        <w:t>переломные периоды</w:t>
      </w:r>
      <w:r w:rsidRPr="005E2987">
        <w:rPr>
          <w:sz w:val="32"/>
          <w:szCs w:val="32"/>
        </w:rPr>
        <w:t xml:space="preserve"> жизни челове</w:t>
      </w:r>
      <w:r w:rsidR="006B0CBA">
        <w:rPr>
          <w:sz w:val="32"/>
          <w:szCs w:val="32"/>
        </w:rPr>
        <w:t xml:space="preserve">чества пытаются найти ответы на </w:t>
      </w:r>
      <w:r w:rsidRPr="005E2987">
        <w:rPr>
          <w:sz w:val="32"/>
          <w:szCs w:val="32"/>
        </w:rPr>
        <w:t>острые вопросы современности. Знание прошлого своего народа и всего человечества- необходимое условие, характеризующее человека образованного, культурного, цивилизованного.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lastRenderedPageBreak/>
        <w:t xml:space="preserve">   Между реально существовавшей действительностью, т.е. прошлым, и результатом исследования </w:t>
      </w:r>
      <w:r w:rsidR="00DB65D7" w:rsidRPr="005E2987">
        <w:rPr>
          <w:sz w:val="32"/>
          <w:szCs w:val="32"/>
        </w:rPr>
        <w:t>ученных, стоит</w:t>
      </w:r>
      <w:r w:rsidRPr="005E2987">
        <w:rPr>
          <w:sz w:val="32"/>
          <w:szCs w:val="32"/>
        </w:rPr>
        <w:t xml:space="preserve"> промежуточное звено-исторический источник.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</w:t>
      </w:r>
      <w:r w:rsidRPr="005E2987">
        <w:rPr>
          <w:b/>
          <w:sz w:val="32"/>
          <w:szCs w:val="32"/>
        </w:rPr>
        <w:t>Исторический источник</w:t>
      </w:r>
      <w:r w:rsidRPr="005E2987">
        <w:rPr>
          <w:sz w:val="32"/>
          <w:szCs w:val="32"/>
        </w:rPr>
        <w:t xml:space="preserve">- это все остатки прошлой жизни, все свидетельства о прошлом. Существуют следующие исторические источники - письменные, устные, </w:t>
      </w:r>
      <w:r w:rsidR="00DB65D7" w:rsidRPr="005E2987">
        <w:rPr>
          <w:sz w:val="32"/>
          <w:szCs w:val="32"/>
        </w:rPr>
        <w:t>фото кинодокументы</w:t>
      </w:r>
      <w:r w:rsidRPr="005E2987">
        <w:rPr>
          <w:sz w:val="32"/>
          <w:szCs w:val="32"/>
        </w:rPr>
        <w:t xml:space="preserve">, вещественные, этнографические. 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На основе образов прошлого постепенно происходит отбор морально-нравственных ценностей, складываются традиции и обычаи. Приходя из </w:t>
      </w:r>
      <w:r w:rsidR="005E2987" w:rsidRPr="005E2987">
        <w:rPr>
          <w:sz w:val="32"/>
          <w:szCs w:val="32"/>
        </w:rPr>
        <w:t>прошлого, эти</w:t>
      </w:r>
      <w:r w:rsidRPr="005E2987">
        <w:rPr>
          <w:sz w:val="32"/>
          <w:szCs w:val="32"/>
        </w:rPr>
        <w:t xml:space="preserve"> морально-нравственные установки имеют свое значение для настоящего и будущего. Таким образом, настоящее тесно переплетается с будущим.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>В истории существуют объективные и негативные моменты.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</w:t>
      </w:r>
      <w:r w:rsidR="00C573A0" w:rsidRPr="005E2987">
        <w:rPr>
          <w:sz w:val="32"/>
          <w:szCs w:val="32"/>
        </w:rPr>
        <w:t>Объективность</w:t>
      </w:r>
      <w:r w:rsidRPr="005E2987">
        <w:rPr>
          <w:sz w:val="32"/>
          <w:szCs w:val="32"/>
        </w:rPr>
        <w:t xml:space="preserve"> исторического познания обеспечивается научными принципами. </w:t>
      </w:r>
      <w:r w:rsidRPr="005E2987">
        <w:rPr>
          <w:b/>
          <w:sz w:val="32"/>
          <w:szCs w:val="32"/>
        </w:rPr>
        <w:t>Принцип-</w:t>
      </w:r>
      <w:r w:rsidRPr="005E2987">
        <w:rPr>
          <w:sz w:val="32"/>
          <w:szCs w:val="32"/>
        </w:rPr>
        <w:t xml:space="preserve">это основное правило, которое необходимо соблюдать при изучении явлений и событий в истории. Существуют следующие принципы: </w:t>
      </w:r>
      <w:r w:rsidR="00DB65D7" w:rsidRPr="005E2987">
        <w:rPr>
          <w:sz w:val="32"/>
          <w:szCs w:val="32"/>
        </w:rPr>
        <w:t>а)</w:t>
      </w:r>
      <w:r w:rsidR="00DB65D7" w:rsidRPr="005E2987">
        <w:rPr>
          <w:b/>
          <w:i/>
          <w:sz w:val="32"/>
          <w:szCs w:val="32"/>
        </w:rPr>
        <w:t xml:space="preserve"> принцип</w:t>
      </w:r>
      <w:r w:rsidRPr="005E2987">
        <w:rPr>
          <w:b/>
          <w:i/>
          <w:sz w:val="32"/>
          <w:szCs w:val="32"/>
        </w:rPr>
        <w:t xml:space="preserve"> историзма</w:t>
      </w:r>
      <w:r w:rsidRPr="005E2987">
        <w:rPr>
          <w:sz w:val="32"/>
          <w:szCs w:val="32"/>
        </w:rPr>
        <w:t xml:space="preserve">- в наибольшей степени отражает особенности исторического познания и требует изучения всякого явления в истории в его развитии; б) </w:t>
      </w:r>
      <w:r w:rsidRPr="005E2987">
        <w:rPr>
          <w:b/>
          <w:i/>
          <w:sz w:val="32"/>
          <w:szCs w:val="32"/>
        </w:rPr>
        <w:t xml:space="preserve">принцип </w:t>
      </w:r>
      <w:r w:rsidR="00C573A0" w:rsidRPr="005E2987">
        <w:rPr>
          <w:b/>
          <w:i/>
          <w:sz w:val="32"/>
          <w:szCs w:val="32"/>
        </w:rPr>
        <w:t>объективности</w:t>
      </w:r>
      <w:r w:rsidRPr="005E2987">
        <w:rPr>
          <w:sz w:val="32"/>
          <w:szCs w:val="32"/>
        </w:rPr>
        <w:t xml:space="preserve">- требует рассматривать каждое явление в </w:t>
      </w:r>
      <w:r w:rsidR="00DB65D7" w:rsidRPr="005E2987">
        <w:rPr>
          <w:sz w:val="32"/>
          <w:szCs w:val="32"/>
        </w:rPr>
        <w:t>совокупности как</w:t>
      </w:r>
      <w:r w:rsidRPr="005E2987">
        <w:rPr>
          <w:sz w:val="32"/>
          <w:szCs w:val="32"/>
        </w:rPr>
        <w:t xml:space="preserve"> положительных, так и отрицательных сторон; в) </w:t>
      </w:r>
      <w:r w:rsidRPr="005E2987">
        <w:rPr>
          <w:b/>
          <w:i/>
          <w:sz w:val="32"/>
          <w:szCs w:val="32"/>
        </w:rPr>
        <w:t>принцип социального подхода</w:t>
      </w:r>
      <w:r w:rsidRPr="005E2987">
        <w:rPr>
          <w:sz w:val="32"/>
          <w:szCs w:val="32"/>
        </w:rPr>
        <w:t>-предлагает рассмотрение исторических процессов с учетом социальных интересов различных слоев населения.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История выполняет несколько функций:</w:t>
      </w:r>
    </w:p>
    <w:p w:rsidR="00F42490" w:rsidRPr="005E2987" w:rsidRDefault="00DB65D7" w:rsidP="00F424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5E2987">
        <w:rPr>
          <w:b/>
          <w:i/>
          <w:sz w:val="32"/>
          <w:szCs w:val="32"/>
        </w:rPr>
        <w:t>Познавательная(интеллектуально</w:t>
      </w:r>
      <w:r w:rsidR="00F42490" w:rsidRPr="005E2987">
        <w:rPr>
          <w:b/>
          <w:i/>
          <w:sz w:val="32"/>
          <w:szCs w:val="32"/>
        </w:rPr>
        <w:t>-развивающая</w:t>
      </w:r>
      <w:r w:rsidR="00F42490" w:rsidRPr="005E2987">
        <w:rPr>
          <w:sz w:val="32"/>
          <w:szCs w:val="32"/>
        </w:rPr>
        <w:t>) состоящая в самом изучении исторического пути стран, народов.</w:t>
      </w:r>
    </w:p>
    <w:p w:rsidR="00F42490" w:rsidRPr="005E2987" w:rsidRDefault="00F42490" w:rsidP="00F424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5E2987">
        <w:rPr>
          <w:b/>
          <w:i/>
          <w:sz w:val="32"/>
          <w:szCs w:val="32"/>
        </w:rPr>
        <w:t>Практически-политическая</w:t>
      </w:r>
      <w:r w:rsidRPr="005E2987">
        <w:rPr>
          <w:sz w:val="32"/>
          <w:szCs w:val="32"/>
        </w:rPr>
        <w:t>- состоит в том, что история как наука помогает вырабатывать научно-обоснованный политический курс.</w:t>
      </w:r>
    </w:p>
    <w:p w:rsidR="00F42490" w:rsidRPr="005E2987" w:rsidRDefault="00F42490" w:rsidP="00F424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5E2987">
        <w:rPr>
          <w:b/>
          <w:i/>
          <w:sz w:val="32"/>
          <w:szCs w:val="32"/>
        </w:rPr>
        <w:lastRenderedPageBreak/>
        <w:t xml:space="preserve"> Мировоззренческая</w:t>
      </w:r>
      <w:r w:rsidRPr="005E2987">
        <w:rPr>
          <w:sz w:val="32"/>
          <w:szCs w:val="32"/>
        </w:rPr>
        <w:t>-состоит во взгляде на мир, общество, законы его развития.</w:t>
      </w:r>
    </w:p>
    <w:p w:rsidR="00F42490" w:rsidRPr="005E2987" w:rsidRDefault="00F42490" w:rsidP="00F42490">
      <w:pPr>
        <w:pStyle w:val="a3"/>
        <w:numPr>
          <w:ilvl w:val="0"/>
          <w:numId w:val="1"/>
        </w:numPr>
        <w:rPr>
          <w:sz w:val="32"/>
          <w:szCs w:val="32"/>
        </w:rPr>
      </w:pPr>
      <w:r w:rsidRPr="005E2987">
        <w:rPr>
          <w:b/>
          <w:i/>
          <w:sz w:val="32"/>
          <w:szCs w:val="32"/>
        </w:rPr>
        <w:t>Воспитательная</w:t>
      </w:r>
      <w:r w:rsidR="00C573A0" w:rsidRPr="005E2987">
        <w:rPr>
          <w:b/>
          <w:i/>
          <w:sz w:val="32"/>
          <w:szCs w:val="32"/>
        </w:rPr>
        <w:t xml:space="preserve"> </w:t>
      </w:r>
      <w:r w:rsidRPr="005E2987">
        <w:rPr>
          <w:sz w:val="32"/>
          <w:szCs w:val="32"/>
        </w:rPr>
        <w:t xml:space="preserve">- позволяет познать моральные и нравственные ценности, </w:t>
      </w:r>
      <w:r w:rsidR="005E2987" w:rsidRPr="005E2987">
        <w:rPr>
          <w:sz w:val="32"/>
          <w:szCs w:val="32"/>
        </w:rPr>
        <w:t>понять,</w:t>
      </w:r>
      <w:r w:rsidRPr="005E2987">
        <w:rPr>
          <w:sz w:val="32"/>
          <w:szCs w:val="32"/>
        </w:rPr>
        <w:t xml:space="preserve"> что честь, долг перед обществом, видеть пороки общества и людей, их влияние на человеческие судьбы.</w:t>
      </w:r>
    </w:p>
    <w:p w:rsidR="00F42490" w:rsidRPr="005E2987" w:rsidRDefault="00F42490" w:rsidP="00F42490">
      <w:pPr>
        <w:pStyle w:val="a3"/>
        <w:ind w:left="615"/>
        <w:rPr>
          <w:b/>
          <w:i/>
          <w:sz w:val="32"/>
          <w:szCs w:val="32"/>
        </w:rPr>
      </w:pP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b/>
          <w:sz w:val="32"/>
          <w:szCs w:val="32"/>
        </w:rPr>
        <w:t xml:space="preserve">    Исторический факт-</w:t>
      </w:r>
      <w:r w:rsidRPr="005E2987">
        <w:rPr>
          <w:sz w:val="32"/>
          <w:szCs w:val="32"/>
        </w:rPr>
        <w:t xml:space="preserve">это реальное событие прошлого. Все прошлое человечества соткано из исторических фактов. Без прошлого нет настоящего, будущего. </w:t>
      </w:r>
      <w:r w:rsidR="00C573A0" w:rsidRPr="005E2987">
        <w:rPr>
          <w:sz w:val="32"/>
          <w:szCs w:val="32"/>
        </w:rPr>
        <w:t>Народ,</w:t>
      </w:r>
      <w:r w:rsidRPr="005E2987">
        <w:rPr>
          <w:sz w:val="32"/>
          <w:szCs w:val="32"/>
        </w:rPr>
        <w:t xml:space="preserve"> не знающий историю своего происхождения, историю своей Родины обречен на деградацию. 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Каждый отрезок движения в историческом времени соткан из тысячи связей. Вне понятия исторического времени история не существует. Понятие исторического времени неоднократно менялось. Это нашло отражение в периодизациях исторического процесса. 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b/>
          <w:sz w:val="32"/>
          <w:szCs w:val="32"/>
        </w:rPr>
        <w:t>2.Историческая периодизация</w:t>
      </w:r>
      <w:r w:rsidR="00C573A0" w:rsidRPr="005E2987">
        <w:rPr>
          <w:b/>
          <w:sz w:val="32"/>
          <w:szCs w:val="32"/>
        </w:rPr>
        <w:t xml:space="preserve"> </w:t>
      </w:r>
      <w:r w:rsidRPr="005E2987">
        <w:rPr>
          <w:sz w:val="32"/>
          <w:szCs w:val="32"/>
        </w:rPr>
        <w:t xml:space="preserve">- это условное выделение последовательных этапов в общественно историческом развитии. Историкам разработано много различных вариантов периодизации общественного развития. Так древнегреческий поэт Гесиод делил историю на пять периодов- божественный, золотой, серебряный, медный и железный. Древнегреческий мыслитель Пифагор в понимании истории руководствовался теорией круга: зарождение, расцвет, гибель.  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До </w:t>
      </w:r>
      <w:r w:rsidRPr="005E2987">
        <w:rPr>
          <w:sz w:val="32"/>
          <w:szCs w:val="32"/>
          <w:lang w:val="en-US"/>
        </w:rPr>
        <w:t>XVIII</w:t>
      </w:r>
      <w:r w:rsidRPr="005E2987">
        <w:rPr>
          <w:sz w:val="32"/>
          <w:szCs w:val="32"/>
        </w:rPr>
        <w:t xml:space="preserve"> в. историки различали эпохи по времени правления государей. Далее стали выделять эпохи дикости, варварства и цивилизации.  Свой вариант периодизации предложил немецкий ученный </w:t>
      </w:r>
      <w:proofErr w:type="spellStart"/>
      <w:r w:rsidRPr="005E2987">
        <w:rPr>
          <w:sz w:val="32"/>
          <w:szCs w:val="32"/>
        </w:rPr>
        <w:t>Гильдебранд</w:t>
      </w:r>
      <w:proofErr w:type="spellEnd"/>
      <w:r w:rsidRPr="005E2987">
        <w:rPr>
          <w:sz w:val="32"/>
          <w:szCs w:val="32"/>
        </w:rPr>
        <w:t>, который разделил историю на три периода: натуральное хозяйство, денежное хозяйство, кредитное хозяйство.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Основоположник </w:t>
      </w:r>
      <w:r w:rsidR="00DB65D7" w:rsidRPr="005E2987">
        <w:rPr>
          <w:sz w:val="32"/>
          <w:szCs w:val="32"/>
        </w:rPr>
        <w:t xml:space="preserve">марксизма </w:t>
      </w:r>
      <w:proofErr w:type="spellStart"/>
      <w:r w:rsidR="00DB65D7" w:rsidRPr="005E2987">
        <w:rPr>
          <w:sz w:val="32"/>
          <w:szCs w:val="32"/>
        </w:rPr>
        <w:t>К.Маркс</w:t>
      </w:r>
      <w:proofErr w:type="spellEnd"/>
      <w:r w:rsidRPr="005E2987">
        <w:rPr>
          <w:sz w:val="32"/>
          <w:szCs w:val="32"/>
        </w:rPr>
        <w:t xml:space="preserve"> разработал следующий вариант </w:t>
      </w:r>
      <w:r w:rsidR="00DB65D7" w:rsidRPr="005E2987">
        <w:rPr>
          <w:sz w:val="32"/>
          <w:szCs w:val="32"/>
        </w:rPr>
        <w:t>периодизации:</w:t>
      </w:r>
      <w:r w:rsidRPr="005E2987">
        <w:rPr>
          <w:sz w:val="32"/>
          <w:szCs w:val="32"/>
        </w:rPr>
        <w:t xml:space="preserve"> первобытный, рабовладельческий, феодальный, капиталистический, коммунистический.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lastRenderedPageBreak/>
        <w:t xml:space="preserve">  Американский ученный </w:t>
      </w:r>
      <w:proofErr w:type="spellStart"/>
      <w:r w:rsidRPr="005E2987">
        <w:rPr>
          <w:sz w:val="32"/>
          <w:szCs w:val="32"/>
        </w:rPr>
        <w:t>Ростоу</w:t>
      </w:r>
      <w:proofErr w:type="spellEnd"/>
      <w:r w:rsidRPr="005E2987">
        <w:rPr>
          <w:sz w:val="32"/>
          <w:szCs w:val="32"/>
        </w:rPr>
        <w:t xml:space="preserve"> разработал теорию стадий экономического роста. Он выделил пять стадий экономического </w:t>
      </w:r>
      <w:r w:rsidR="005E2987" w:rsidRPr="005E2987">
        <w:rPr>
          <w:sz w:val="32"/>
          <w:szCs w:val="32"/>
        </w:rPr>
        <w:t>роста: традиционное</w:t>
      </w:r>
      <w:r w:rsidRPr="005E2987">
        <w:rPr>
          <w:sz w:val="32"/>
          <w:szCs w:val="32"/>
        </w:rPr>
        <w:t xml:space="preserve"> общество, период предпосылок или переходного общества; период «взлета» или сдвига, период зрелости, эра высокого массового потребления.</w:t>
      </w:r>
    </w:p>
    <w:p w:rsidR="00F42490" w:rsidRPr="005E2987" w:rsidRDefault="00F42490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    Современная историко-либеральная периодизация делит историю на следующие этапы: традиционный, индустриальный, информационный. Подобная периодизация получила широкое применение.</w:t>
      </w:r>
    </w:p>
    <w:p w:rsidR="00DB65D7" w:rsidRPr="005E2987" w:rsidRDefault="00DB65D7" w:rsidP="00F42490">
      <w:pPr>
        <w:rPr>
          <w:sz w:val="32"/>
          <w:szCs w:val="32"/>
        </w:rPr>
      </w:pPr>
      <w:r w:rsidRPr="005E2987">
        <w:rPr>
          <w:b/>
          <w:sz w:val="32"/>
          <w:szCs w:val="32"/>
        </w:rPr>
        <w:t>3.</w:t>
      </w:r>
      <w:r w:rsidRPr="005E2987">
        <w:rPr>
          <w:sz w:val="32"/>
          <w:szCs w:val="32"/>
        </w:rPr>
        <w:t xml:space="preserve">В </w:t>
      </w:r>
      <w:r w:rsidRPr="005E2987">
        <w:rPr>
          <w:sz w:val="32"/>
          <w:szCs w:val="32"/>
          <w:lang w:val="en-US"/>
        </w:rPr>
        <w:t>XIX</w:t>
      </w:r>
      <w:r w:rsidRPr="005E2987">
        <w:rPr>
          <w:sz w:val="32"/>
          <w:szCs w:val="32"/>
        </w:rPr>
        <w:t xml:space="preserve">в. широкое распространение получил термин «цивилизация» Цивилизация в современном понимании рассматривает общество как динамично развивающееся образование и качественного своеобразия жизни народа в определенное время.   Термин «Цивилизация» обозначает </w:t>
      </w:r>
      <w:r w:rsidR="006C2587" w:rsidRPr="005E2987">
        <w:rPr>
          <w:sz w:val="32"/>
          <w:szCs w:val="32"/>
        </w:rPr>
        <w:t>общество,</w:t>
      </w:r>
      <w:r w:rsidRPr="005E2987">
        <w:rPr>
          <w:sz w:val="32"/>
          <w:szCs w:val="32"/>
        </w:rPr>
        <w:t xml:space="preserve"> в котором царствует свобода, справедливость и правовой строй. Становление</w:t>
      </w:r>
      <w:r w:rsidR="006C2587" w:rsidRPr="005E2987">
        <w:rPr>
          <w:sz w:val="32"/>
          <w:szCs w:val="32"/>
        </w:rPr>
        <w:t xml:space="preserve"> цивилизаций связано с достато</w:t>
      </w:r>
      <w:r w:rsidRPr="005E2987">
        <w:rPr>
          <w:sz w:val="32"/>
          <w:szCs w:val="32"/>
        </w:rPr>
        <w:t xml:space="preserve">чно высоким </w:t>
      </w:r>
      <w:r w:rsidR="006C2587" w:rsidRPr="005E2987">
        <w:rPr>
          <w:sz w:val="32"/>
          <w:szCs w:val="32"/>
        </w:rPr>
        <w:t xml:space="preserve">уровнем разделения труда, </w:t>
      </w:r>
      <w:r w:rsidRPr="005E2987">
        <w:rPr>
          <w:sz w:val="32"/>
          <w:szCs w:val="32"/>
        </w:rPr>
        <w:t>фо</w:t>
      </w:r>
      <w:r w:rsidR="006C2587" w:rsidRPr="005E2987">
        <w:rPr>
          <w:sz w:val="32"/>
          <w:szCs w:val="32"/>
        </w:rPr>
        <w:t xml:space="preserve">рмированием классовой структуры общества, образованием государства и иных политических и правовых институтов власти, развитием письменных форм, культуры и т.д. </w:t>
      </w:r>
    </w:p>
    <w:p w:rsidR="006C2587" w:rsidRPr="005E2987" w:rsidRDefault="006C2587" w:rsidP="00F42490">
      <w:pPr>
        <w:rPr>
          <w:sz w:val="32"/>
          <w:szCs w:val="32"/>
        </w:rPr>
      </w:pPr>
      <w:r w:rsidRPr="005E2987">
        <w:rPr>
          <w:sz w:val="32"/>
          <w:szCs w:val="32"/>
        </w:rPr>
        <w:t xml:space="preserve">Цивилизации- это крупные целостные социокультурные системы со своими закономерностями, которые включают в себя различные элементы (религию, экономическую, политическую, социальную организации, систему образования и воспитания). Каждый элемент этой системы несет в себе печать своеобразия той или иной цивилизации.  На основе этих </w:t>
      </w:r>
      <w:r w:rsidR="0093006D" w:rsidRPr="005E2987">
        <w:rPr>
          <w:sz w:val="32"/>
          <w:szCs w:val="32"/>
        </w:rPr>
        <w:t>критериев вычленяются</w:t>
      </w:r>
      <w:r w:rsidRPr="005E2987">
        <w:rPr>
          <w:sz w:val="32"/>
          <w:szCs w:val="32"/>
        </w:rPr>
        <w:t xml:space="preserve"> четыре</w:t>
      </w:r>
      <w:r w:rsidR="0093006D" w:rsidRPr="005E2987">
        <w:rPr>
          <w:sz w:val="32"/>
          <w:szCs w:val="32"/>
        </w:rPr>
        <w:t xml:space="preserve"> основных</w:t>
      </w:r>
      <w:r w:rsidRPr="005E2987">
        <w:rPr>
          <w:sz w:val="32"/>
          <w:szCs w:val="32"/>
        </w:rPr>
        <w:t xml:space="preserve"> типа цивилизаций</w:t>
      </w:r>
      <w:r w:rsidR="0093006D" w:rsidRPr="005E2987">
        <w:rPr>
          <w:sz w:val="32"/>
          <w:szCs w:val="32"/>
        </w:rPr>
        <w:t xml:space="preserve">: природные </w:t>
      </w:r>
      <w:r w:rsidR="005E2987" w:rsidRPr="005E2987">
        <w:rPr>
          <w:sz w:val="32"/>
          <w:szCs w:val="32"/>
        </w:rPr>
        <w:t>сообщества, восточный</w:t>
      </w:r>
      <w:r w:rsidR="0093006D" w:rsidRPr="005E2987">
        <w:rPr>
          <w:sz w:val="32"/>
          <w:szCs w:val="32"/>
        </w:rPr>
        <w:t xml:space="preserve"> тип цивилизации, западный тип цивилизаций, современный тип цивилизаций.</w:t>
      </w:r>
    </w:p>
    <w:p w:rsidR="00850390" w:rsidRPr="005E2987" w:rsidRDefault="00F42490" w:rsidP="00850390">
      <w:pPr>
        <w:spacing w:after="141"/>
        <w:ind w:right="5"/>
        <w:jc w:val="both"/>
        <w:rPr>
          <w:rFonts w:ascii="Times New Roman" w:eastAsia="Times New Roman" w:hAnsi="Times New Roman" w:cs="Times New Roman"/>
          <w:color w:val="181717"/>
          <w:sz w:val="32"/>
          <w:szCs w:val="32"/>
        </w:rPr>
      </w:pPr>
      <w:r>
        <w:rPr>
          <w:sz w:val="28"/>
          <w:szCs w:val="28"/>
        </w:rPr>
        <w:t xml:space="preserve">  </w:t>
      </w:r>
      <w:r w:rsidR="00850390" w:rsidRPr="005E2987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 w:rsidR="00850390" w:rsidRPr="005E2987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850390" w:rsidRPr="005E2987" w:rsidRDefault="00850390" w:rsidP="00850390">
      <w:pPr>
        <w:rPr>
          <w:sz w:val="32"/>
          <w:szCs w:val="32"/>
          <w:shd w:val="clear" w:color="auto" w:fill="FFFFFF"/>
        </w:rPr>
      </w:pPr>
      <w:r w:rsidRPr="005E2987">
        <w:rPr>
          <w:iCs/>
          <w:sz w:val="32"/>
          <w:szCs w:val="32"/>
          <w:shd w:val="clear" w:color="auto" w:fill="FFFFFF"/>
        </w:rPr>
        <w:t>1.Касьянов, В. В. </w:t>
      </w:r>
      <w:r w:rsidRPr="005E2987">
        <w:rPr>
          <w:sz w:val="32"/>
          <w:szCs w:val="32"/>
          <w:shd w:val="clear" w:color="auto" w:fill="FFFFFF"/>
        </w:rPr>
        <w:t xml:space="preserve"> История </w:t>
      </w:r>
      <w:proofErr w:type="gramStart"/>
      <w:r w:rsidRPr="005E2987">
        <w:rPr>
          <w:sz w:val="32"/>
          <w:szCs w:val="32"/>
          <w:shd w:val="clear" w:color="auto" w:fill="FFFFFF"/>
        </w:rPr>
        <w:t>России :</w:t>
      </w:r>
      <w:proofErr w:type="gramEnd"/>
      <w:r w:rsidRPr="005E2987">
        <w:rPr>
          <w:sz w:val="32"/>
          <w:szCs w:val="32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 w:rsidRPr="005E2987">
        <w:rPr>
          <w:sz w:val="32"/>
          <w:szCs w:val="32"/>
          <w:shd w:val="clear" w:color="auto" w:fill="FFFFFF"/>
        </w:rPr>
        <w:t>перераб</w:t>
      </w:r>
      <w:proofErr w:type="spellEnd"/>
      <w:r w:rsidRPr="005E2987">
        <w:rPr>
          <w:sz w:val="32"/>
          <w:szCs w:val="32"/>
          <w:shd w:val="clear" w:color="auto" w:fill="FFFFFF"/>
        </w:rPr>
        <w:t xml:space="preserve">. и доп. — </w:t>
      </w:r>
      <w:proofErr w:type="gramStart"/>
      <w:r w:rsidRPr="005E2987">
        <w:rPr>
          <w:sz w:val="32"/>
          <w:szCs w:val="32"/>
          <w:shd w:val="clear" w:color="auto" w:fill="FFFFFF"/>
        </w:rPr>
        <w:t>Москва :</w:t>
      </w:r>
      <w:proofErr w:type="gramEnd"/>
      <w:r w:rsidRPr="005E2987">
        <w:rPr>
          <w:sz w:val="32"/>
          <w:szCs w:val="32"/>
          <w:shd w:val="clear" w:color="auto" w:fill="FFFFFF"/>
        </w:rPr>
        <w:t xml:space="preserve"> Издательство </w:t>
      </w:r>
      <w:proofErr w:type="spellStart"/>
      <w:r w:rsidRPr="005E2987">
        <w:rPr>
          <w:sz w:val="32"/>
          <w:szCs w:val="32"/>
          <w:shd w:val="clear" w:color="auto" w:fill="FFFFFF"/>
        </w:rPr>
        <w:lastRenderedPageBreak/>
        <w:t>Юрайт</w:t>
      </w:r>
      <w:proofErr w:type="spellEnd"/>
      <w:r w:rsidRPr="005E2987">
        <w:rPr>
          <w:sz w:val="32"/>
          <w:szCs w:val="32"/>
          <w:shd w:val="clear" w:color="auto" w:fill="FFFFFF"/>
        </w:rPr>
        <w:t xml:space="preserve">, 2022. — 255 с. — (Высшее образование). — ISBN 978-5-534-08424-5. — </w:t>
      </w:r>
      <w:proofErr w:type="gramStart"/>
      <w:r w:rsidRPr="005E2987">
        <w:rPr>
          <w:sz w:val="32"/>
          <w:szCs w:val="32"/>
          <w:shd w:val="clear" w:color="auto" w:fill="FFFFFF"/>
        </w:rPr>
        <w:t>Текст :</w:t>
      </w:r>
      <w:proofErr w:type="gramEnd"/>
      <w:r w:rsidRPr="005E2987">
        <w:rPr>
          <w:sz w:val="32"/>
          <w:szCs w:val="32"/>
          <w:shd w:val="clear" w:color="auto" w:fill="FFFFFF"/>
        </w:rPr>
        <w:t xml:space="preserve"> электронный //</w:t>
      </w:r>
    </w:p>
    <w:p w:rsidR="00850390" w:rsidRPr="005E2987" w:rsidRDefault="00850390" w:rsidP="00850390">
      <w:pPr>
        <w:rPr>
          <w:sz w:val="32"/>
          <w:szCs w:val="32"/>
        </w:rPr>
      </w:pPr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2.История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России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Москва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Издательство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Юрайт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2022. — 251 с. — (Высшее образование). — ISBN 978-5-534-02503-3. 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Текст 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электронный //</w:t>
      </w:r>
    </w:p>
    <w:p w:rsidR="00850390" w:rsidRPr="005E2987" w:rsidRDefault="00850390" w:rsidP="0085039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3.Всемирная история в 2 ч. Часть 1. История Древнего мира и Средних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веков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учебник для вузов / Г. Н.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Питулько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, Ю. Н.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Полохало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, Е. С.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Стецкевич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, В. В. Шишкин ; под редакцией Г. Н.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Питулько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 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Москва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Издательство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Юрайт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2022. — 129 с. — (Высшее образование). — ISBN 978-5-534-08094-0. 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Текст 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электронный //</w:t>
      </w:r>
    </w:p>
    <w:p w:rsidR="00850390" w:rsidRPr="005E2987" w:rsidRDefault="00850390" w:rsidP="0085039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4.Всемирная история в 2 ч. Часть 2. История Нового и Новейшего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времени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учебник для вузов / Г. Н.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Питулько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, Ю. Н.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Полохало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, Е. С.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Стецкевич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, В. В. Шишкин ; под редакцией Г. Н.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Питулько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 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Москва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Издательство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Юрайт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2022. — 296 с. — (Высшее образование). — ISBN 978-5-534-01795-3. 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Текст 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электронный //</w:t>
      </w:r>
    </w:p>
    <w:p w:rsidR="00850390" w:rsidRPr="005E2987" w:rsidRDefault="00850390" w:rsidP="00850390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E298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Дополнительная литература</w:t>
      </w:r>
    </w:p>
    <w:p w:rsidR="00850390" w:rsidRPr="005E2987" w:rsidRDefault="00850390" w:rsidP="0085039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E2987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1.Волошина, В. Ю. </w:t>
      </w:r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История России. 1917—1993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годы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перераб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и доп. 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Москва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Издательство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Юрайт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2022. — 242 с. — (Высшее образование). — ISBN 978-5-534-05057-8. 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Текст 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электронный //</w:t>
      </w:r>
    </w:p>
    <w:p w:rsidR="00850390" w:rsidRPr="005E2987" w:rsidRDefault="00850390" w:rsidP="0085039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E2987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2.Князев, Е. А. </w:t>
      </w:r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История России. Вторая половина XIX — начало ХХ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века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учебник для вузов / Е. А. Князев. — 2-е изд.,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испр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и доп. 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Москва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Издательство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Юрайт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2022. — 296 с. — (Высшее образование). — ISBN 978-5-534-09670-5. 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Текст 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электронный //</w:t>
      </w:r>
    </w:p>
    <w:p w:rsidR="00850390" w:rsidRPr="005E2987" w:rsidRDefault="00850390" w:rsidP="0085039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E2987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3.Прядеин, В. С. </w:t>
      </w:r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История России в схемах, таблицах, терминах и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тестах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учебное пособие для вузов / В. С. 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Прядеин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; под научной редакцией В. М. Кириллова. 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Москва 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Издательство </w:t>
      </w:r>
      <w:proofErr w:type="spell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Юрайт</w:t>
      </w:r>
      <w:proofErr w:type="spell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2022. — 198 с. — (Высшее образование). — ISBN 978-5-534-05439-2. — </w:t>
      </w:r>
      <w:proofErr w:type="gramStart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>Текст :</w:t>
      </w:r>
      <w:proofErr w:type="gramEnd"/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электронный //</w:t>
      </w:r>
    </w:p>
    <w:p w:rsidR="00850390" w:rsidRPr="005E2987" w:rsidRDefault="00850390" w:rsidP="00850390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E29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E298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Интернет-ресурсы</w:t>
      </w:r>
    </w:p>
    <w:p w:rsidR="00850390" w:rsidRPr="005E2987" w:rsidRDefault="00850390" w:rsidP="00850390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</w:p>
    <w:p w:rsidR="00850390" w:rsidRPr="005E2987" w:rsidRDefault="00850390" w:rsidP="00850390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>Электронно</w:t>
      </w:r>
      <w:bookmarkEnd w:id="0"/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-библиотечная система </w:t>
      </w:r>
      <w:proofErr w:type="spellStart"/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>IPRbooks</w:t>
      </w:r>
      <w:proofErr w:type="spellEnd"/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hyperlink r:id="rId5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www.iprbo</w:t>
        </w:r>
        <w:bookmarkStart w:id="1" w:name="_Hlt111744351"/>
        <w:bookmarkStart w:id="2" w:name="_Hlt111744352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o</w:t>
        </w:r>
        <w:bookmarkStart w:id="3" w:name="_Hlt111744344"/>
        <w:bookmarkStart w:id="4" w:name="_Hlt111744345"/>
        <w:bookmarkEnd w:id="1"/>
        <w:bookmarkEnd w:id="2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k</w:t>
        </w:r>
        <w:bookmarkEnd w:id="3"/>
        <w:bookmarkEnd w:id="4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shop.ru</w:t>
        </w:r>
      </w:hyperlink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850390" w:rsidRPr="005E2987" w:rsidRDefault="00850390" w:rsidP="00850390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Образовательная платформа «ЮРАЙТ» - </w:t>
      </w:r>
      <w:hyperlink r:id="rId6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https://u</w:t>
        </w:r>
        <w:bookmarkStart w:id="5" w:name="_Hlt111744226"/>
        <w:bookmarkStart w:id="6" w:name="_Hlt111744227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r</w:t>
        </w:r>
        <w:bookmarkEnd w:id="5"/>
        <w:bookmarkEnd w:id="6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ait.ru/</w:t>
        </w:r>
      </w:hyperlink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850390" w:rsidRPr="005E2987" w:rsidRDefault="00850390" w:rsidP="00850390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Электронно-библиотечная система </w:t>
      </w:r>
      <w:r w:rsidRPr="005E2987">
        <w:rPr>
          <w:rFonts w:ascii="Times New Roman" w:hAnsi="Times New Roman" w:cs="Times New Roman"/>
          <w:color w:val="000000" w:themeColor="text1"/>
          <w:sz w:val="32"/>
          <w:szCs w:val="32"/>
          <w:highlight w:val="white"/>
        </w:rPr>
        <w:t>«Лань» </w:t>
      </w: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hyperlink r:id="rId7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https://e.lan</w:t>
        </w:r>
        <w:bookmarkStart w:id="7" w:name="_Hlt111744251"/>
        <w:bookmarkStart w:id="8" w:name="_Hlt111744252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b</w:t>
        </w:r>
        <w:bookmarkEnd w:id="7"/>
        <w:bookmarkEnd w:id="8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ook.com/</w:t>
        </w:r>
      </w:hyperlink>
      <w:r w:rsidRPr="005E2987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</w:t>
      </w:r>
    </w:p>
    <w:p w:rsidR="00850390" w:rsidRPr="005E2987" w:rsidRDefault="00850390" w:rsidP="00850390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МЭБ (Межвузовская электронная библиотека) НГПУ - </w:t>
      </w:r>
      <w:hyperlink r:id="rId8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https://icdlib.</w:t>
        </w:r>
        <w:bookmarkStart w:id="9" w:name="_Hlt111744380"/>
        <w:bookmarkStart w:id="10" w:name="_Hlt111744381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n</w:t>
        </w:r>
        <w:bookmarkEnd w:id="9"/>
        <w:bookmarkEnd w:id="10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spu.ru/</w:t>
        </w:r>
      </w:hyperlink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850390" w:rsidRPr="005E2987" w:rsidRDefault="00850390" w:rsidP="00850390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НАУЧНАЯ ЭЛЕКТРОННАЯ БИБЛИОТЕКА eLIBRARY.RU - </w:t>
      </w:r>
      <w:hyperlink r:id="rId9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https://w</w:t>
        </w:r>
        <w:bookmarkStart w:id="11" w:name="_Hlt111744518"/>
        <w:bookmarkStart w:id="12" w:name="_Hlt111744519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w</w:t>
        </w:r>
        <w:bookmarkEnd w:id="11"/>
        <w:bookmarkEnd w:id="12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w.elibrary.ru/</w:t>
        </w:r>
      </w:hyperlink>
    </w:p>
    <w:p w:rsidR="00850390" w:rsidRPr="005E2987" w:rsidRDefault="00850390" w:rsidP="00850390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СПС «Консультант Плюс» - </w:t>
      </w:r>
      <w:hyperlink r:id="rId10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http://www</w:t>
        </w:r>
        <w:bookmarkStart w:id="13" w:name="_Hlt111744530"/>
        <w:bookmarkStart w:id="14" w:name="_Hlt111744531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.</w:t>
        </w:r>
        <w:bookmarkEnd w:id="13"/>
        <w:bookmarkEnd w:id="14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consultant.ru/</w:t>
        </w:r>
      </w:hyperlink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850390" w:rsidRPr="005E2987" w:rsidRDefault="00850390" w:rsidP="00850390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Единая коллекция цифровых образовательных ресурсов - </w:t>
      </w:r>
      <w:hyperlink r:id="rId11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http://school-coll</w:t>
        </w:r>
        <w:bookmarkStart w:id="15" w:name="_Hlt111743472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e</w:t>
        </w:r>
        <w:bookmarkEnd w:id="15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ction.edu.ru/</w:t>
        </w:r>
      </w:hyperlink>
    </w:p>
    <w:p w:rsidR="00850390" w:rsidRPr="005E2987" w:rsidRDefault="00850390" w:rsidP="00850390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Официальный сайт Российской государственной библиотеки - </w:t>
      </w:r>
      <w:hyperlink r:id="rId12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http://</w:t>
        </w:r>
        <w:bookmarkStart w:id="16" w:name="_Hlt111743192"/>
        <w:bookmarkStart w:id="17" w:name="_Hlt111743193"/>
        <w:bookmarkStart w:id="18" w:name="_Hlt111743203"/>
        <w:bookmarkStart w:id="19" w:name="_Hlt111743204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w</w:t>
        </w:r>
        <w:bookmarkEnd w:id="16"/>
        <w:bookmarkEnd w:id="17"/>
        <w:bookmarkEnd w:id="18"/>
        <w:bookmarkEnd w:id="19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ww.rsl.ru</w:t>
        </w:r>
      </w:hyperlink>
    </w:p>
    <w:p w:rsidR="00850390" w:rsidRPr="005E2987" w:rsidRDefault="00850390" w:rsidP="00850390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Официальный сайт Российской государственной исторической библиотеки -  </w:t>
      </w:r>
      <w:hyperlink r:id="rId13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http://www</w:t>
        </w:r>
        <w:bookmarkStart w:id="20" w:name="_Hlt111743370"/>
        <w:bookmarkStart w:id="21" w:name="_Hlt111743372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.</w:t>
        </w:r>
        <w:bookmarkEnd w:id="20"/>
        <w:bookmarkEnd w:id="21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shpl.ru/</w:t>
        </w:r>
      </w:hyperlink>
    </w:p>
    <w:p w:rsidR="00850390" w:rsidRPr="005E2987" w:rsidRDefault="00850390" w:rsidP="00850390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Сайт электронной библиотеки по всеобщей истории - </w:t>
      </w:r>
      <w:hyperlink r:id="rId14" w:history="1"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http:/</w:t>
        </w:r>
        <w:bookmarkStart w:id="22" w:name="_Hlt111743438"/>
        <w:bookmarkStart w:id="23" w:name="_Hlt111743439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/</w:t>
        </w:r>
        <w:bookmarkEnd w:id="22"/>
        <w:bookmarkEnd w:id="23"/>
        <w:r w:rsidRPr="005E2987">
          <w:rPr>
            <w:rStyle w:val="a4"/>
            <w:rFonts w:ascii="Calibri" w:hAnsi="Calibri" w:cs="Times New Roman"/>
            <w:color w:val="000000" w:themeColor="text1"/>
            <w:sz w:val="32"/>
            <w:szCs w:val="32"/>
            <w:lang w:eastAsia="ru-RU"/>
          </w:rPr>
          <w:t>historic.ru/</w:t>
        </w:r>
      </w:hyperlink>
    </w:p>
    <w:p w:rsidR="00850390" w:rsidRPr="005E2987" w:rsidRDefault="00850390" w:rsidP="00850390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sz w:val="32"/>
          <w:szCs w:val="32"/>
        </w:rPr>
      </w:pPr>
      <w:r w:rsidRPr="005E298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Официальный сайт Государственного исторического музея </w:t>
      </w:r>
      <w:r w:rsidRPr="005E2987">
        <w:rPr>
          <w:rFonts w:ascii="Times New Roman" w:hAnsi="Times New Roman" w:cs="Times New Roman"/>
          <w:sz w:val="32"/>
          <w:szCs w:val="32"/>
        </w:rPr>
        <w:t xml:space="preserve">- </w:t>
      </w:r>
      <w:hyperlink r:id="rId15" w:history="1">
        <w:r w:rsidRPr="005E2987">
          <w:rPr>
            <w:rStyle w:val="a4"/>
            <w:rFonts w:ascii="Calibri" w:hAnsi="Calibri" w:cs="Times New Roman"/>
            <w:sz w:val="32"/>
            <w:szCs w:val="32"/>
            <w:lang w:eastAsia="ru-RU"/>
          </w:rPr>
          <w:t>http://ww</w:t>
        </w:r>
        <w:bookmarkStart w:id="24" w:name="_Hlt111743319"/>
        <w:r w:rsidRPr="005E2987">
          <w:rPr>
            <w:rStyle w:val="a4"/>
            <w:rFonts w:ascii="Calibri" w:hAnsi="Calibri" w:cs="Times New Roman"/>
            <w:sz w:val="32"/>
            <w:szCs w:val="32"/>
            <w:lang w:eastAsia="ru-RU"/>
          </w:rPr>
          <w:t>w</w:t>
        </w:r>
        <w:bookmarkEnd w:id="24"/>
        <w:r w:rsidRPr="005E2987">
          <w:rPr>
            <w:rStyle w:val="a4"/>
            <w:rFonts w:ascii="Calibri" w:hAnsi="Calibri" w:cs="Times New Roman"/>
            <w:sz w:val="32"/>
            <w:szCs w:val="32"/>
            <w:lang w:eastAsia="ru-RU"/>
          </w:rPr>
          <w:t>.shm.ru</w:t>
        </w:r>
      </w:hyperlink>
    </w:p>
    <w:p w:rsidR="00850390" w:rsidRPr="005E2987" w:rsidRDefault="00850390" w:rsidP="00850390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</w:p>
    <w:p w:rsidR="00F42490" w:rsidRPr="005E2987" w:rsidRDefault="00F424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850390" w:rsidRPr="005E2987" w:rsidRDefault="00850390" w:rsidP="00F42490">
      <w:pPr>
        <w:rPr>
          <w:sz w:val="32"/>
          <w:szCs w:val="32"/>
        </w:rPr>
      </w:pPr>
    </w:p>
    <w:p w:rsidR="00F42490" w:rsidRPr="005E2987" w:rsidRDefault="00F42490" w:rsidP="00F42490">
      <w:pPr>
        <w:rPr>
          <w:sz w:val="32"/>
          <w:szCs w:val="32"/>
        </w:rPr>
      </w:pPr>
    </w:p>
    <w:p w:rsidR="00F42490" w:rsidRDefault="00F42490" w:rsidP="00F42490">
      <w:pPr>
        <w:rPr>
          <w:sz w:val="32"/>
          <w:szCs w:val="32"/>
        </w:rPr>
      </w:pPr>
    </w:p>
    <w:p w:rsidR="009E49CE" w:rsidRDefault="009E49CE"/>
    <w:sectPr w:rsidR="009E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17791"/>
    <w:multiLevelType w:val="hybridMultilevel"/>
    <w:tmpl w:val="90FA2C16"/>
    <w:lvl w:ilvl="0" w:tplc="8456701E">
      <w:start w:val="1"/>
      <w:numFmt w:val="decimal"/>
      <w:lvlText w:val="%1)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522774C4"/>
    <w:multiLevelType w:val="hybridMultilevel"/>
    <w:tmpl w:val="B85E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35422"/>
    <w:multiLevelType w:val="multilevel"/>
    <w:tmpl w:val="E9ECB2F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5C"/>
    <w:rsid w:val="002C2C5C"/>
    <w:rsid w:val="002E2A03"/>
    <w:rsid w:val="003F4A70"/>
    <w:rsid w:val="004451EB"/>
    <w:rsid w:val="005E2987"/>
    <w:rsid w:val="006B0CBA"/>
    <w:rsid w:val="006C2587"/>
    <w:rsid w:val="006C6B60"/>
    <w:rsid w:val="00850390"/>
    <w:rsid w:val="0093006D"/>
    <w:rsid w:val="009E49CE"/>
    <w:rsid w:val="00B64DFF"/>
    <w:rsid w:val="00C573A0"/>
    <w:rsid w:val="00D14FD3"/>
    <w:rsid w:val="00DB65D7"/>
    <w:rsid w:val="00F4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FC74B-1951-418D-BC2A-4893848F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9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4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503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13" Type="http://schemas.openxmlformats.org/officeDocument/2006/relationships/hyperlink" Target="http://www.shp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12" Type="http://schemas.openxmlformats.org/officeDocument/2006/relationships/hyperlink" Target="http://www.rs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www.iprbookshop.ru" TargetMode="External"/><Relationship Id="rId15" Type="http://schemas.openxmlformats.org/officeDocument/2006/relationships/hyperlink" Target="http://www.shm.ru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Relationship Id="rId14" Type="http://schemas.openxmlformats.org/officeDocument/2006/relationships/hyperlink" Target="http://histori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cp:lastPrinted>2023-09-12T18:02:00Z</cp:lastPrinted>
  <dcterms:created xsi:type="dcterms:W3CDTF">2023-07-23T15:18:00Z</dcterms:created>
  <dcterms:modified xsi:type="dcterms:W3CDTF">2024-09-08T17:47:00Z</dcterms:modified>
</cp:coreProperties>
</file>