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755E" w:rsidRPr="0036515B" w:rsidRDefault="00C8755E" w:rsidP="00C258BB">
      <w:pPr>
        <w:rPr>
          <w:rFonts w:ascii="Times New Roman" w:hAnsi="Times New Roman"/>
          <w:b/>
          <w:sz w:val="32"/>
          <w:szCs w:val="32"/>
        </w:rPr>
      </w:pPr>
      <w:r w:rsidRPr="00C8755E">
        <w:rPr>
          <w:rFonts w:ascii="Times New Roman" w:hAnsi="Times New Roman"/>
          <w:b/>
          <w:sz w:val="32"/>
          <w:szCs w:val="32"/>
        </w:rPr>
        <w:t xml:space="preserve">Раздел </w:t>
      </w:r>
      <w:r w:rsidR="003A678A" w:rsidRPr="00C8755E">
        <w:rPr>
          <w:rFonts w:ascii="Times New Roman" w:hAnsi="Times New Roman"/>
          <w:b/>
          <w:sz w:val="32"/>
          <w:szCs w:val="32"/>
        </w:rPr>
        <w:t xml:space="preserve"> </w:t>
      </w:r>
      <w:r w:rsidR="00C258BB" w:rsidRPr="00C8755E">
        <w:rPr>
          <w:rFonts w:ascii="Times New Roman" w:hAnsi="Times New Roman"/>
          <w:b/>
          <w:sz w:val="32"/>
          <w:szCs w:val="32"/>
        </w:rPr>
        <w:t xml:space="preserve"> 3.</w:t>
      </w:r>
      <w:r w:rsidR="00C258BB">
        <w:rPr>
          <w:rFonts w:ascii="Times New Roman" w:hAnsi="Times New Roman"/>
          <w:b/>
          <w:sz w:val="32"/>
          <w:szCs w:val="32"/>
        </w:rPr>
        <w:t xml:space="preserve">  </w:t>
      </w:r>
      <w:r>
        <w:rPr>
          <w:rFonts w:ascii="Times New Roman" w:hAnsi="Times New Roman"/>
          <w:b/>
          <w:sz w:val="32"/>
          <w:szCs w:val="32"/>
        </w:rPr>
        <w:t xml:space="preserve">     </w:t>
      </w:r>
      <w:r w:rsidR="00D72653" w:rsidRPr="0036515B">
        <w:rPr>
          <w:rFonts w:ascii="Times New Roman" w:eastAsia="Times New Roman" w:hAnsi="Times New Roman"/>
          <w:b/>
          <w:bCs/>
          <w:iCs/>
          <w:sz w:val="32"/>
          <w:szCs w:val="32"/>
          <w:lang w:eastAsia="ru-RU"/>
        </w:rPr>
        <w:t>Русь в условиях ордынского владычества. Возвышение Москвы и формирование единого Русского государств</w:t>
      </w:r>
    </w:p>
    <w:p w:rsidR="00C8755E" w:rsidRDefault="00C8755E" w:rsidP="00C258BB">
      <w:pPr>
        <w:rPr>
          <w:rFonts w:ascii="Times New Roman" w:hAnsi="Times New Roman"/>
          <w:b/>
          <w:sz w:val="32"/>
          <w:szCs w:val="32"/>
        </w:rPr>
      </w:pPr>
    </w:p>
    <w:p w:rsidR="00C258BB" w:rsidRPr="00C8755E" w:rsidRDefault="00C8755E" w:rsidP="00C258BB">
      <w:pPr>
        <w:rPr>
          <w:rFonts w:ascii="Times New Roman" w:hAnsi="Times New Roman"/>
          <w:b/>
          <w:sz w:val="28"/>
          <w:szCs w:val="28"/>
        </w:rPr>
      </w:pPr>
      <w:r w:rsidRPr="00C8755E">
        <w:rPr>
          <w:rFonts w:ascii="Times New Roman" w:hAnsi="Times New Roman"/>
          <w:b/>
          <w:sz w:val="28"/>
          <w:szCs w:val="28"/>
        </w:rPr>
        <w:t>Лекция 1</w:t>
      </w:r>
      <w:r>
        <w:rPr>
          <w:rFonts w:ascii="Times New Roman" w:hAnsi="Times New Roman"/>
          <w:b/>
          <w:sz w:val="28"/>
          <w:szCs w:val="28"/>
        </w:rPr>
        <w:t>.</w:t>
      </w:r>
      <w:r w:rsidR="00C258BB" w:rsidRPr="00C8755E">
        <w:rPr>
          <w:rFonts w:ascii="Times New Roman" w:hAnsi="Times New Roman"/>
          <w:b/>
          <w:sz w:val="28"/>
          <w:szCs w:val="28"/>
        </w:rPr>
        <w:t xml:space="preserve"> </w:t>
      </w:r>
      <w:r w:rsidR="00AD6CF8">
        <w:rPr>
          <w:rFonts w:ascii="Times New Roman" w:hAnsi="Times New Roman"/>
          <w:b/>
          <w:sz w:val="28"/>
          <w:szCs w:val="28"/>
        </w:rPr>
        <w:t xml:space="preserve">  Держава Чингисхана и монгольские завоевания</w:t>
      </w:r>
    </w:p>
    <w:p w:rsidR="00C258BB" w:rsidRPr="00F93C96" w:rsidRDefault="00C8755E" w:rsidP="00C258BB">
      <w:pPr>
        <w:rPr>
          <w:rFonts w:ascii="Times New Roman" w:hAnsi="Times New Roman"/>
          <w:b/>
          <w:sz w:val="28"/>
          <w:szCs w:val="28"/>
        </w:rPr>
      </w:pPr>
      <w:r w:rsidRPr="00F93C96">
        <w:rPr>
          <w:rFonts w:ascii="Times New Roman" w:hAnsi="Times New Roman"/>
          <w:b/>
          <w:sz w:val="28"/>
          <w:szCs w:val="28"/>
        </w:rPr>
        <w:t xml:space="preserve">                   </w:t>
      </w:r>
    </w:p>
    <w:p w:rsidR="00C258BB" w:rsidRPr="00F93C96" w:rsidRDefault="00C258BB" w:rsidP="00C258BB">
      <w:pPr>
        <w:rPr>
          <w:rFonts w:ascii="Times New Roman" w:hAnsi="Times New Roman"/>
          <w:b/>
          <w:i/>
          <w:sz w:val="28"/>
          <w:szCs w:val="28"/>
        </w:rPr>
      </w:pPr>
      <w:r w:rsidRPr="00F93C96">
        <w:rPr>
          <w:rFonts w:ascii="Times New Roman" w:hAnsi="Times New Roman"/>
          <w:b/>
          <w:i/>
          <w:sz w:val="28"/>
          <w:szCs w:val="28"/>
        </w:rPr>
        <w:t xml:space="preserve"> </w:t>
      </w:r>
      <w:r w:rsidR="000072E6" w:rsidRPr="00F93C96">
        <w:rPr>
          <w:rFonts w:ascii="Times New Roman" w:hAnsi="Times New Roman"/>
          <w:b/>
          <w:i/>
          <w:sz w:val="28"/>
          <w:szCs w:val="28"/>
        </w:rPr>
        <w:t>Рассматриваемые вопросы</w:t>
      </w:r>
    </w:p>
    <w:p w:rsidR="00C258BB" w:rsidRPr="00F93C96" w:rsidRDefault="00C8755E" w:rsidP="00C258BB">
      <w:pPr>
        <w:rPr>
          <w:rFonts w:ascii="Times New Roman" w:hAnsi="Times New Roman"/>
          <w:b/>
          <w:i/>
          <w:sz w:val="28"/>
          <w:szCs w:val="28"/>
        </w:rPr>
      </w:pPr>
      <w:r w:rsidRPr="00F93C96">
        <w:rPr>
          <w:rFonts w:ascii="Times New Roman" w:hAnsi="Times New Roman"/>
          <w:b/>
          <w:i/>
          <w:sz w:val="28"/>
          <w:szCs w:val="28"/>
        </w:rPr>
        <w:t>1</w:t>
      </w:r>
      <w:r w:rsidR="00C258BB" w:rsidRPr="00F93C96">
        <w:rPr>
          <w:rFonts w:ascii="Times New Roman" w:hAnsi="Times New Roman"/>
          <w:b/>
          <w:i/>
          <w:sz w:val="28"/>
          <w:szCs w:val="28"/>
        </w:rPr>
        <w:t>. Образование монгольской державы и ее социальная структура.</w:t>
      </w:r>
    </w:p>
    <w:p w:rsidR="00C258BB" w:rsidRPr="00F93C96" w:rsidRDefault="00C8755E" w:rsidP="00C258BB">
      <w:pPr>
        <w:rPr>
          <w:rFonts w:ascii="Times New Roman" w:hAnsi="Times New Roman"/>
          <w:b/>
          <w:i/>
          <w:sz w:val="28"/>
          <w:szCs w:val="28"/>
        </w:rPr>
      </w:pPr>
      <w:r w:rsidRPr="00F93C96">
        <w:rPr>
          <w:rFonts w:ascii="Times New Roman" w:hAnsi="Times New Roman"/>
          <w:b/>
          <w:i/>
          <w:sz w:val="28"/>
          <w:szCs w:val="28"/>
        </w:rPr>
        <w:t>2</w:t>
      </w:r>
      <w:r w:rsidR="00C258BB" w:rsidRPr="00F93C96">
        <w:rPr>
          <w:rFonts w:ascii="Times New Roman" w:hAnsi="Times New Roman"/>
          <w:b/>
          <w:i/>
          <w:sz w:val="28"/>
          <w:szCs w:val="28"/>
        </w:rPr>
        <w:t>. Ордынское нашествие и монголо-татарское иго</w:t>
      </w:r>
    </w:p>
    <w:p w:rsidR="00C258BB" w:rsidRDefault="00C258BB" w:rsidP="00C258BB">
      <w:pPr>
        <w:keepNext/>
        <w:autoSpaceDE w:val="0"/>
        <w:autoSpaceDN w:val="0"/>
        <w:spacing w:before="240" w:after="60" w:line="240" w:lineRule="auto"/>
        <w:jc w:val="both"/>
        <w:outlineLvl w:val="2"/>
        <w:rPr>
          <w:rFonts w:ascii="Times New Roman" w:hAnsi="Times New Roman"/>
          <w:b/>
          <w:bCs/>
          <w:sz w:val="24"/>
          <w:szCs w:val="24"/>
          <w:lang w:eastAsia="ru-RU"/>
        </w:rPr>
      </w:pPr>
    </w:p>
    <w:p w:rsidR="00C258BB" w:rsidRDefault="00C8755E" w:rsidP="00C258BB">
      <w:pPr>
        <w:autoSpaceDE w:val="0"/>
        <w:autoSpaceDN w:val="0"/>
        <w:spacing w:after="0" w:line="360" w:lineRule="auto"/>
        <w:jc w:val="both"/>
        <w:rPr>
          <w:rFonts w:ascii="Times New Roman" w:hAnsi="Times New Roman"/>
          <w:sz w:val="32"/>
          <w:szCs w:val="32"/>
          <w:lang w:eastAsia="ru-RU"/>
        </w:rPr>
      </w:pPr>
      <w:r>
        <w:rPr>
          <w:rFonts w:ascii="Times New Roman" w:hAnsi="Times New Roman"/>
          <w:b/>
          <w:sz w:val="32"/>
          <w:szCs w:val="32"/>
          <w:lang w:eastAsia="ru-RU"/>
        </w:rPr>
        <w:t xml:space="preserve">1. </w:t>
      </w:r>
      <w:r w:rsidR="00C258BB">
        <w:rPr>
          <w:rFonts w:ascii="Times New Roman" w:hAnsi="Times New Roman"/>
          <w:sz w:val="32"/>
          <w:szCs w:val="32"/>
          <w:lang w:eastAsia="ru-RU"/>
        </w:rPr>
        <w:t>В Х</w:t>
      </w:r>
      <w:r w:rsidR="00C258BB">
        <w:rPr>
          <w:rFonts w:ascii="Times New Roman" w:hAnsi="Times New Roman"/>
          <w:sz w:val="32"/>
          <w:szCs w:val="32"/>
          <w:lang w:val="en-US" w:eastAsia="ru-RU"/>
        </w:rPr>
        <w:t>III</w:t>
      </w:r>
      <w:r w:rsidR="00C258BB">
        <w:rPr>
          <w:rFonts w:ascii="Times New Roman" w:hAnsi="Times New Roman"/>
          <w:sz w:val="32"/>
          <w:szCs w:val="32"/>
          <w:lang w:eastAsia="ru-RU"/>
        </w:rPr>
        <w:t xml:space="preserve"> в. на развитие Руси существенное влияние оказали монголо-татарское нашествие и установившаяся вскоре зависимость от золотой Орды. Монголо-татарское государство возникло в Центральной Азии. Его основу составили кочевники, у которых в начале </w:t>
      </w:r>
      <w:r w:rsidR="00C258BB">
        <w:rPr>
          <w:rFonts w:ascii="Times New Roman" w:hAnsi="Times New Roman"/>
          <w:sz w:val="32"/>
          <w:szCs w:val="32"/>
          <w:lang w:val="en-US" w:eastAsia="ru-RU"/>
        </w:rPr>
        <w:t>VIII</w:t>
      </w:r>
      <w:r w:rsidR="00C258BB">
        <w:rPr>
          <w:rFonts w:ascii="Times New Roman" w:hAnsi="Times New Roman"/>
          <w:sz w:val="32"/>
          <w:szCs w:val="32"/>
          <w:lang w:eastAsia="ru-RU"/>
        </w:rPr>
        <w:t xml:space="preserve">в. начинается процесс образования государственности, пережитый восточными славянами в </w:t>
      </w:r>
      <w:r w:rsidR="00C258BB">
        <w:rPr>
          <w:rFonts w:ascii="Times New Roman" w:hAnsi="Times New Roman"/>
          <w:sz w:val="32"/>
          <w:szCs w:val="32"/>
          <w:lang w:val="en-US" w:eastAsia="ru-RU"/>
        </w:rPr>
        <w:t>IX</w:t>
      </w:r>
      <w:r w:rsidR="00C258BB">
        <w:rPr>
          <w:rFonts w:ascii="Times New Roman" w:hAnsi="Times New Roman"/>
          <w:sz w:val="32"/>
          <w:szCs w:val="32"/>
          <w:lang w:eastAsia="ru-RU"/>
        </w:rPr>
        <w:t xml:space="preserve">в. До этого времени моголы были всего лишь одним из небольших народов Великой степи, кочевавшие в Восточном Забайкалье. Вынужденные объединяться, что бы ни быть уничтоженными другими воинственными племенами, монголы сумели создать одну из мощнейших империй Средневековья, самым активным образом повлиявшую на ход истории и в Азии и в Европе. Социально-экономические процессы, происходившие у монгольских племен, привели к образованию единого Монгольского государства - «Орды» (от монгольского «орду» - ставка хана). Это было военно-государственное образование кочевников  с сильными элементами первобытнообщинных и рабовладельческих отношений. Военным </w:t>
      </w:r>
      <w:r w:rsidR="00C258BB">
        <w:rPr>
          <w:rFonts w:ascii="Times New Roman" w:hAnsi="Times New Roman"/>
          <w:sz w:val="32"/>
          <w:szCs w:val="32"/>
          <w:lang w:eastAsia="ru-RU"/>
        </w:rPr>
        <w:lastRenderedPageBreak/>
        <w:t xml:space="preserve">лидером Орды стал </w:t>
      </w:r>
      <w:proofErr w:type="spellStart"/>
      <w:r w:rsidR="00C258BB">
        <w:rPr>
          <w:rFonts w:ascii="Times New Roman" w:hAnsi="Times New Roman"/>
          <w:sz w:val="32"/>
          <w:szCs w:val="32"/>
          <w:lang w:eastAsia="ru-RU"/>
        </w:rPr>
        <w:t>Тимуджин</w:t>
      </w:r>
      <w:proofErr w:type="spellEnd"/>
      <w:r w:rsidR="00C258BB">
        <w:rPr>
          <w:rFonts w:ascii="Times New Roman" w:hAnsi="Times New Roman"/>
          <w:sz w:val="32"/>
          <w:szCs w:val="32"/>
          <w:lang w:eastAsia="ru-RU"/>
        </w:rPr>
        <w:t xml:space="preserve">. В 1206г. </w:t>
      </w:r>
      <w:proofErr w:type="spellStart"/>
      <w:r w:rsidR="00C258BB">
        <w:rPr>
          <w:rFonts w:ascii="Times New Roman" w:hAnsi="Times New Roman"/>
          <w:sz w:val="32"/>
          <w:szCs w:val="32"/>
          <w:lang w:eastAsia="ru-RU"/>
        </w:rPr>
        <w:t>Тимуджин</w:t>
      </w:r>
      <w:proofErr w:type="spellEnd"/>
      <w:r w:rsidR="00C258BB">
        <w:rPr>
          <w:rFonts w:ascii="Times New Roman" w:hAnsi="Times New Roman"/>
          <w:sz w:val="32"/>
          <w:szCs w:val="32"/>
          <w:lang w:eastAsia="ru-RU"/>
        </w:rPr>
        <w:t xml:space="preserve"> был провозглашен Чингисханом - «великим ханом». Он  управлял страной с 1206-1227г.</w:t>
      </w:r>
    </w:p>
    <w:p w:rsidR="00C258BB" w:rsidRDefault="00C258BB" w:rsidP="00C258BB">
      <w:pPr>
        <w:autoSpaceDE w:val="0"/>
        <w:autoSpaceDN w:val="0"/>
        <w:spacing w:after="0" w:line="360" w:lineRule="auto"/>
        <w:jc w:val="both"/>
        <w:rPr>
          <w:rFonts w:ascii="Times New Roman" w:hAnsi="Times New Roman"/>
          <w:sz w:val="32"/>
          <w:szCs w:val="32"/>
          <w:lang w:eastAsia="ru-RU"/>
        </w:rPr>
      </w:pPr>
      <w:r>
        <w:rPr>
          <w:rFonts w:ascii="Times New Roman" w:hAnsi="Times New Roman"/>
          <w:sz w:val="32"/>
          <w:szCs w:val="32"/>
          <w:lang w:eastAsia="ru-RU"/>
        </w:rPr>
        <w:t xml:space="preserve">       Государственность дала прирожденным воинам–кочевникам, которых с детства учили выносливости и владению оружием, новую военную организацию и дисциплину.</w:t>
      </w:r>
    </w:p>
    <w:p w:rsidR="00C258BB" w:rsidRDefault="00C258BB" w:rsidP="00C258BB">
      <w:pPr>
        <w:autoSpaceDE w:val="0"/>
        <w:autoSpaceDN w:val="0"/>
        <w:spacing w:after="0" w:line="360" w:lineRule="auto"/>
        <w:jc w:val="both"/>
        <w:rPr>
          <w:rFonts w:ascii="Times New Roman" w:hAnsi="Times New Roman"/>
          <w:sz w:val="32"/>
          <w:szCs w:val="32"/>
          <w:lang w:eastAsia="ru-RU"/>
        </w:rPr>
      </w:pPr>
      <w:r>
        <w:rPr>
          <w:rFonts w:ascii="Times New Roman" w:hAnsi="Times New Roman"/>
          <w:sz w:val="32"/>
          <w:szCs w:val="32"/>
          <w:lang w:eastAsia="ru-RU"/>
        </w:rPr>
        <w:t xml:space="preserve">      Военно-административная структура Орды строилась по принципу формирования войска. Войско делилось на десятки, сотни, тысячи.</w:t>
      </w:r>
    </w:p>
    <w:p w:rsidR="00C258BB" w:rsidRDefault="00C258BB" w:rsidP="00C258BB">
      <w:pPr>
        <w:autoSpaceDE w:val="0"/>
        <w:autoSpaceDN w:val="0"/>
        <w:spacing w:after="0" w:line="360" w:lineRule="auto"/>
        <w:jc w:val="both"/>
        <w:rPr>
          <w:rFonts w:ascii="Times New Roman" w:hAnsi="Times New Roman"/>
          <w:sz w:val="32"/>
          <w:szCs w:val="32"/>
          <w:lang w:eastAsia="ru-RU"/>
        </w:rPr>
      </w:pPr>
      <w:r>
        <w:rPr>
          <w:rFonts w:ascii="Times New Roman" w:hAnsi="Times New Roman"/>
          <w:sz w:val="32"/>
          <w:szCs w:val="32"/>
          <w:lang w:eastAsia="ru-RU"/>
        </w:rPr>
        <w:t xml:space="preserve">    По созданному Чингисханом закону -Ясе- в случае бегства одного воина с поля боя казнили весь десяток, а храбрые воины всячески поощрялись. Яса также регулировала поведение моголов в быту, устанавливала принцип взаимопомощи, почтительного отношения к гостю.</w:t>
      </w:r>
    </w:p>
    <w:p w:rsidR="00C258BB" w:rsidRDefault="00C258BB" w:rsidP="00C258BB">
      <w:pPr>
        <w:autoSpaceDE w:val="0"/>
        <w:autoSpaceDN w:val="0"/>
        <w:spacing w:after="0" w:line="360" w:lineRule="auto"/>
        <w:jc w:val="both"/>
        <w:rPr>
          <w:rFonts w:ascii="Times New Roman" w:hAnsi="Times New Roman"/>
          <w:sz w:val="32"/>
          <w:szCs w:val="32"/>
          <w:lang w:eastAsia="ru-RU"/>
        </w:rPr>
      </w:pPr>
      <w:r>
        <w:rPr>
          <w:rFonts w:ascii="Times New Roman" w:hAnsi="Times New Roman"/>
          <w:sz w:val="32"/>
          <w:szCs w:val="32"/>
          <w:lang w:eastAsia="ru-RU"/>
        </w:rPr>
        <w:t xml:space="preserve">    Чингисхан сумел создать мощное, боеспособное и исключительно подвижное и мобильное войско. При необходимости монголы могли двигаться без остановок по 10-12 суток, так как могли спать в седле, что позволяло им отдохнуть . Отлично была поставлена разведка. Предпринятые монголами завоевательные походы во многом определили дальнейшее историческое развитие Евразии.</w:t>
      </w:r>
    </w:p>
    <w:p w:rsidR="00C258BB" w:rsidRDefault="00C258BB" w:rsidP="00C258BB">
      <w:pPr>
        <w:autoSpaceDE w:val="0"/>
        <w:autoSpaceDN w:val="0"/>
        <w:spacing w:after="0" w:line="360" w:lineRule="auto"/>
        <w:jc w:val="both"/>
        <w:rPr>
          <w:rFonts w:ascii="Times New Roman" w:hAnsi="Times New Roman"/>
          <w:b/>
          <w:sz w:val="32"/>
          <w:szCs w:val="32"/>
          <w:lang w:eastAsia="ru-RU"/>
        </w:rPr>
      </w:pPr>
      <w:r>
        <w:rPr>
          <w:rFonts w:ascii="Times New Roman" w:hAnsi="Times New Roman"/>
          <w:b/>
          <w:sz w:val="32"/>
          <w:szCs w:val="32"/>
          <w:lang w:eastAsia="ru-RU"/>
        </w:rPr>
        <w:t>Причинами завоевательных походов монголо-татар можно считать следующие факторы:</w:t>
      </w:r>
    </w:p>
    <w:p w:rsidR="00C258BB" w:rsidRDefault="00C258BB" w:rsidP="00C258BB">
      <w:pPr>
        <w:autoSpaceDE w:val="0"/>
        <w:autoSpaceDN w:val="0"/>
        <w:spacing w:after="0" w:line="360" w:lineRule="auto"/>
        <w:jc w:val="both"/>
        <w:rPr>
          <w:rFonts w:ascii="Times New Roman" w:hAnsi="Times New Roman"/>
          <w:sz w:val="32"/>
          <w:szCs w:val="32"/>
          <w:lang w:eastAsia="ru-RU"/>
        </w:rPr>
      </w:pPr>
      <w:r>
        <w:rPr>
          <w:rFonts w:ascii="Times New Roman" w:hAnsi="Times New Roman"/>
          <w:sz w:val="32"/>
          <w:szCs w:val="32"/>
          <w:lang w:eastAsia="ru-RU"/>
        </w:rPr>
        <w:t xml:space="preserve"> а) Стремление родоплеменной знати к обогащению.</w:t>
      </w:r>
    </w:p>
    <w:p w:rsidR="00C258BB" w:rsidRDefault="00C258BB" w:rsidP="00C258BB">
      <w:pPr>
        <w:autoSpaceDE w:val="0"/>
        <w:autoSpaceDN w:val="0"/>
        <w:spacing w:after="0" w:line="360" w:lineRule="auto"/>
        <w:jc w:val="both"/>
        <w:rPr>
          <w:rFonts w:ascii="Times New Roman" w:hAnsi="Times New Roman"/>
          <w:sz w:val="32"/>
          <w:szCs w:val="32"/>
          <w:lang w:eastAsia="ru-RU"/>
        </w:rPr>
      </w:pPr>
      <w:r>
        <w:rPr>
          <w:rFonts w:ascii="Times New Roman" w:hAnsi="Times New Roman"/>
          <w:sz w:val="32"/>
          <w:szCs w:val="32"/>
          <w:lang w:eastAsia="ru-RU"/>
        </w:rPr>
        <w:t xml:space="preserve">  б) Приобретение новых пастбищ, т. к. основной ценностью монголо -  татар был скот.</w:t>
      </w:r>
    </w:p>
    <w:p w:rsidR="00C258BB" w:rsidRDefault="00C258BB" w:rsidP="00C258BB">
      <w:pPr>
        <w:autoSpaceDE w:val="0"/>
        <w:autoSpaceDN w:val="0"/>
        <w:spacing w:after="0" w:line="360" w:lineRule="auto"/>
        <w:jc w:val="both"/>
        <w:rPr>
          <w:rFonts w:ascii="Times New Roman" w:hAnsi="Times New Roman"/>
          <w:sz w:val="32"/>
          <w:szCs w:val="32"/>
          <w:lang w:eastAsia="ru-RU"/>
        </w:rPr>
      </w:pPr>
      <w:r>
        <w:rPr>
          <w:rFonts w:ascii="Times New Roman" w:hAnsi="Times New Roman"/>
          <w:sz w:val="32"/>
          <w:szCs w:val="32"/>
          <w:lang w:eastAsia="ru-RU"/>
        </w:rPr>
        <w:lastRenderedPageBreak/>
        <w:t xml:space="preserve">  в) Обеспечение безопасности собственных границ.</w:t>
      </w:r>
    </w:p>
    <w:p w:rsidR="00C258BB" w:rsidRDefault="00C258BB" w:rsidP="00C258BB">
      <w:pPr>
        <w:autoSpaceDE w:val="0"/>
        <w:autoSpaceDN w:val="0"/>
        <w:spacing w:after="0" w:line="360" w:lineRule="auto"/>
        <w:jc w:val="both"/>
        <w:rPr>
          <w:rFonts w:ascii="Times New Roman" w:hAnsi="Times New Roman"/>
          <w:sz w:val="32"/>
          <w:szCs w:val="32"/>
          <w:lang w:eastAsia="ru-RU"/>
        </w:rPr>
      </w:pPr>
      <w:r>
        <w:rPr>
          <w:rFonts w:ascii="Times New Roman" w:hAnsi="Times New Roman"/>
          <w:sz w:val="32"/>
          <w:szCs w:val="32"/>
          <w:lang w:eastAsia="ru-RU"/>
        </w:rPr>
        <w:t xml:space="preserve"> г) Получения контроля над торговыми караванными путями.</w:t>
      </w:r>
    </w:p>
    <w:p w:rsidR="007720BD" w:rsidRDefault="007720BD" w:rsidP="00C258BB">
      <w:pPr>
        <w:autoSpaceDE w:val="0"/>
        <w:autoSpaceDN w:val="0"/>
        <w:spacing w:after="0" w:line="360" w:lineRule="auto"/>
        <w:jc w:val="both"/>
        <w:rPr>
          <w:rFonts w:ascii="Times New Roman" w:hAnsi="Times New Roman"/>
          <w:sz w:val="32"/>
          <w:szCs w:val="32"/>
          <w:lang w:eastAsia="ru-RU"/>
        </w:rPr>
      </w:pPr>
    </w:p>
    <w:p w:rsidR="00C8755E" w:rsidRDefault="007720BD" w:rsidP="00C8755E">
      <w:pPr>
        <w:autoSpaceDE w:val="0"/>
        <w:autoSpaceDN w:val="0"/>
        <w:spacing w:after="0" w:line="360" w:lineRule="auto"/>
        <w:jc w:val="both"/>
        <w:rPr>
          <w:rFonts w:ascii="Times New Roman" w:hAnsi="Times New Roman"/>
          <w:sz w:val="32"/>
          <w:szCs w:val="32"/>
          <w:lang w:eastAsia="ru-RU"/>
        </w:rPr>
      </w:pPr>
      <w:r>
        <w:rPr>
          <w:rFonts w:ascii="Times New Roman" w:hAnsi="Times New Roman"/>
          <w:sz w:val="32"/>
          <w:szCs w:val="32"/>
          <w:lang w:eastAsia="ru-RU"/>
        </w:rPr>
        <w:t xml:space="preserve">       </w:t>
      </w:r>
      <w:r w:rsidR="00C258BB">
        <w:rPr>
          <w:rFonts w:ascii="Times New Roman" w:hAnsi="Times New Roman"/>
          <w:sz w:val="32"/>
          <w:szCs w:val="32"/>
          <w:lang w:eastAsia="ru-RU"/>
        </w:rPr>
        <w:t xml:space="preserve">  </w:t>
      </w:r>
      <w:r w:rsidR="00C258BB">
        <w:rPr>
          <w:rFonts w:ascii="Times New Roman" w:hAnsi="Times New Roman"/>
          <w:b/>
          <w:sz w:val="32"/>
          <w:szCs w:val="32"/>
          <w:lang w:eastAsia="ru-RU"/>
        </w:rPr>
        <w:t>Результаты завоевательных походов монголо-татар:</w:t>
      </w:r>
      <w:r w:rsidR="00C258BB" w:rsidRPr="00C8755E">
        <w:rPr>
          <w:rFonts w:ascii="Times New Roman" w:hAnsi="Times New Roman"/>
          <w:sz w:val="32"/>
          <w:szCs w:val="32"/>
          <w:lang w:eastAsia="ru-RU"/>
        </w:rPr>
        <w:t xml:space="preserve">    - 1209-независимое государство уйгуров прислало к Чингисхану послов с просьбой принять их в состав своего улуса. Просьбу удовлетворил  и Чингисхан дал уйгурам огромные торговые привилегии. Через </w:t>
      </w:r>
      <w:proofErr w:type="spellStart"/>
      <w:r w:rsidR="00C258BB" w:rsidRPr="00C8755E">
        <w:rPr>
          <w:rFonts w:ascii="Times New Roman" w:hAnsi="Times New Roman"/>
          <w:sz w:val="32"/>
          <w:szCs w:val="32"/>
          <w:lang w:eastAsia="ru-RU"/>
        </w:rPr>
        <w:t>Уйгурию</w:t>
      </w:r>
      <w:proofErr w:type="spellEnd"/>
      <w:r w:rsidR="00C258BB" w:rsidRPr="00C8755E">
        <w:rPr>
          <w:rFonts w:ascii="Times New Roman" w:hAnsi="Times New Roman"/>
          <w:sz w:val="32"/>
          <w:szCs w:val="32"/>
          <w:lang w:eastAsia="ru-RU"/>
        </w:rPr>
        <w:t xml:space="preserve"> шел караванный путь, и уйгуры, оказавшись в составе монгольского государства</w:t>
      </w:r>
      <w:r w:rsidR="009C3A8F" w:rsidRPr="009C3A8F">
        <w:rPr>
          <w:rFonts w:ascii="Times New Roman" w:hAnsi="Times New Roman"/>
          <w:sz w:val="32"/>
          <w:szCs w:val="32"/>
          <w:lang w:eastAsia="ru-RU"/>
        </w:rPr>
        <w:t>,</w:t>
      </w:r>
      <w:r w:rsidR="00C258BB" w:rsidRPr="00C8755E">
        <w:rPr>
          <w:rFonts w:ascii="Times New Roman" w:hAnsi="Times New Roman"/>
          <w:sz w:val="32"/>
          <w:szCs w:val="32"/>
          <w:lang w:eastAsia="ru-RU"/>
        </w:rPr>
        <w:t xml:space="preserve"> разбогатели за счет того, что по высоким ценам продавали воду, фрукты, мясо.     -1211-завоеваны земли бурят и </w:t>
      </w:r>
      <w:r w:rsidR="00C8755E">
        <w:rPr>
          <w:rFonts w:ascii="Times New Roman" w:hAnsi="Times New Roman"/>
          <w:sz w:val="32"/>
          <w:szCs w:val="32"/>
          <w:lang w:eastAsia="ru-RU"/>
        </w:rPr>
        <w:t>якутов</w:t>
      </w:r>
    </w:p>
    <w:p w:rsidR="00C8755E" w:rsidRDefault="00C8755E" w:rsidP="00C8755E">
      <w:pPr>
        <w:autoSpaceDE w:val="0"/>
        <w:autoSpaceDN w:val="0"/>
        <w:spacing w:after="0" w:line="360" w:lineRule="auto"/>
        <w:jc w:val="both"/>
        <w:rPr>
          <w:rFonts w:ascii="Times New Roman" w:hAnsi="Times New Roman"/>
          <w:sz w:val="32"/>
          <w:szCs w:val="32"/>
          <w:lang w:eastAsia="ru-RU"/>
        </w:rPr>
      </w:pPr>
      <w:r>
        <w:rPr>
          <w:rFonts w:ascii="Times New Roman" w:hAnsi="Times New Roman"/>
          <w:sz w:val="32"/>
          <w:szCs w:val="32"/>
          <w:lang w:eastAsia="ru-RU"/>
        </w:rPr>
        <w:t xml:space="preserve">  -1215-завоеван Кита</w:t>
      </w:r>
      <w:r w:rsidR="00F2350E">
        <w:rPr>
          <w:rFonts w:ascii="Times New Roman" w:hAnsi="Times New Roman"/>
          <w:sz w:val="32"/>
          <w:szCs w:val="32"/>
          <w:lang w:eastAsia="ru-RU"/>
        </w:rPr>
        <w:t>й</w:t>
      </w:r>
    </w:p>
    <w:p w:rsidR="00C8755E" w:rsidRDefault="00C258BB" w:rsidP="00C8755E">
      <w:pPr>
        <w:autoSpaceDE w:val="0"/>
        <w:autoSpaceDN w:val="0"/>
        <w:spacing w:after="0" w:line="360" w:lineRule="auto"/>
        <w:jc w:val="both"/>
        <w:rPr>
          <w:rFonts w:ascii="Times New Roman" w:hAnsi="Times New Roman"/>
          <w:sz w:val="32"/>
          <w:szCs w:val="32"/>
          <w:lang w:eastAsia="ru-RU"/>
        </w:rPr>
      </w:pPr>
      <w:r w:rsidRPr="00C8755E">
        <w:rPr>
          <w:rFonts w:ascii="Times New Roman" w:hAnsi="Times New Roman"/>
          <w:sz w:val="32"/>
          <w:szCs w:val="32"/>
          <w:lang w:eastAsia="ru-RU"/>
        </w:rPr>
        <w:t xml:space="preserve"> -1218-завоевана Корея</w:t>
      </w:r>
    </w:p>
    <w:p w:rsidR="00C8755E" w:rsidRDefault="00C258BB" w:rsidP="00C8755E">
      <w:pPr>
        <w:autoSpaceDE w:val="0"/>
        <w:autoSpaceDN w:val="0"/>
        <w:spacing w:after="0" w:line="360" w:lineRule="auto"/>
        <w:jc w:val="both"/>
        <w:rPr>
          <w:rFonts w:ascii="Times New Roman" w:hAnsi="Times New Roman"/>
          <w:sz w:val="32"/>
          <w:szCs w:val="32"/>
          <w:lang w:eastAsia="ru-RU"/>
        </w:rPr>
      </w:pPr>
      <w:r w:rsidRPr="00C8755E">
        <w:rPr>
          <w:rFonts w:ascii="Times New Roman" w:hAnsi="Times New Roman"/>
          <w:sz w:val="32"/>
          <w:szCs w:val="32"/>
          <w:lang w:eastAsia="ru-RU"/>
        </w:rPr>
        <w:t xml:space="preserve"> -1219-1221- разгромлена средняя Азия</w:t>
      </w:r>
    </w:p>
    <w:p w:rsidR="00C8755E" w:rsidRDefault="00C258BB" w:rsidP="00C8755E">
      <w:pPr>
        <w:autoSpaceDE w:val="0"/>
        <w:autoSpaceDN w:val="0"/>
        <w:spacing w:after="0" w:line="360" w:lineRule="auto"/>
        <w:jc w:val="both"/>
        <w:rPr>
          <w:rFonts w:ascii="Times New Roman" w:hAnsi="Times New Roman"/>
          <w:sz w:val="32"/>
          <w:szCs w:val="32"/>
          <w:lang w:eastAsia="ru-RU"/>
        </w:rPr>
      </w:pPr>
      <w:r w:rsidRPr="00C8755E">
        <w:rPr>
          <w:rFonts w:ascii="Times New Roman" w:hAnsi="Times New Roman"/>
          <w:sz w:val="32"/>
          <w:szCs w:val="32"/>
          <w:lang w:eastAsia="ru-RU"/>
        </w:rPr>
        <w:t xml:space="preserve">  -1220-1222-завоеваны Закавказье и Северный Кавказ</w:t>
      </w:r>
    </w:p>
    <w:p w:rsidR="00C258BB" w:rsidRPr="00C8755E" w:rsidRDefault="00C258BB" w:rsidP="00C8755E">
      <w:pPr>
        <w:autoSpaceDE w:val="0"/>
        <w:autoSpaceDN w:val="0"/>
        <w:spacing w:after="0" w:line="360" w:lineRule="auto"/>
        <w:jc w:val="both"/>
        <w:rPr>
          <w:rFonts w:ascii="Times New Roman" w:hAnsi="Times New Roman"/>
          <w:sz w:val="32"/>
          <w:szCs w:val="32"/>
          <w:lang w:eastAsia="ru-RU"/>
        </w:rPr>
      </w:pPr>
      <w:r w:rsidRPr="00C8755E">
        <w:rPr>
          <w:rFonts w:ascii="Times New Roman" w:hAnsi="Times New Roman"/>
          <w:sz w:val="32"/>
          <w:szCs w:val="32"/>
          <w:lang w:eastAsia="ru-RU"/>
        </w:rPr>
        <w:t xml:space="preserve"> -1236-1242- разбита Волжская </w:t>
      </w:r>
      <w:proofErr w:type="spellStart"/>
      <w:r w:rsidRPr="00C8755E">
        <w:rPr>
          <w:rFonts w:ascii="Times New Roman" w:hAnsi="Times New Roman"/>
          <w:sz w:val="32"/>
          <w:szCs w:val="32"/>
          <w:lang w:eastAsia="ru-RU"/>
        </w:rPr>
        <w:t>Булгария</w:t>
      </w:r>
      <w:proofErr w:type="spellEnd"/>
      <w:r w:rsidRPr="00C8755E">
        <w:rPr>
          <w:rFonts w:ascii="Times New Roman" w:hAnsi="Times New Roman"/>
          <w:sz w:val="32"/>
          <w:szCs w:val="32"/>
          <w:lang w:eastAsia="ru-RU"/>
        </w:rPr>
        <w:t xml:space="preserve">, Западная </w:t>
      </w:r>
      <w:r w:rsidR="00F2350E" w:rsidRPr="00C8755E">
        <w:rPr>
          <w:rFonts w:ascii="Times New Roman" w:hAnsi="Times New Roman"/>
          <w:sz w:val="32"/>
          <w:szCs w:val="32"/>
          <w:lang w:eastAsia="ru-RU"/>
        </w:rPr>
        <w:t>Европа (Польша</w:t>
      </w:r>
      <w:r w:rsidRPr="00C8755E">
        <w:rPr>
          <w:rFonts w:ascii="Times New Roman" w:hAnsi="Times New Roman"/>
          <w:sz w:val="32"/>
          <w:szCs w:val="32"/>
          <w:lang w:eastAsia="ru-RU"/>
        </w:rPr>
        <w:t>, Венгрия, Балканы, Чехия)</w:t>
      </w:r>
    </w:p>
    <w:p w:rsidR="00C258BB" w:rsidRPr="00C8755E" w:rsidRDefault="00C258BB" w:rsidP="00C8755E">
      <w:pPr>
        <w:keepNext/>
        <w:autoSpaceDE w:val="0"/>
        <w:autoSpaceDN w:val="0"/>
        <w:spacing w:before="240" w:after="60" w:line="276" w:lineRule="auto"/>
        <w:jc w:val="both"/>
        <w:outlineLvl w:val="2"/>
        <w:rPr>
          <w:rFonts w:ascii="Times New Roman" w:hAnsi="Times New Roman"/>
          <w:sz w:val="32"/>
          <w:szCs w:val="32"/>
          <w:lang w:eastAsia="ru-RU"/>
        </w:rPr>
      </w:pPr>
      <w:r w:rsidRPr="00C8755E">
        <w:rPr>
          <w:rFonts w:ascii="Times New Roman" w:hAnsi="Times New Roman"/>
          <w:sz w:val="32"/>
          <w:szCs w:val="32"/>
          <w:lang w:eastAsia="ru-RU"/>
        </w:rPr>
        <w:lastRenderedPageBreak/>
        <w:t xml:space="preserve"> </w:t>
      </w:r>
      <w:r w:rsidR="00C8755E">
        <w:rPr>
          <w:rFonts w:ascii="Times New Roman" w:hAnsi="Times New Roman"/>
          <w:sz w:val="32"/>
          <w:szCs w:val="32"/>
          <w:lang w:eastAsia="ru-RU"/>
        </w:rPr>
        <w:t xml:space="preserve"> </w:t>
      </w:r>
      <w:r w:rsidRPr="00C8755E">
        <w:rPr>
          <w:rFonts w:ascii="Times New Roman" w:hAnsi="Times New Roman"/>
          <w:sz w:val="32"/>
          <w:szCs w:val="32"/>
          <w:lang w:eastAsia="ru-RU"/>
        </w:rPr>
        <w:t>Свирепость и безжалостность монголов навсегда вошли в историю. Рассказы об их зверствах парализовали волю к сопротивлению еще непокоренных народов.</w:t>
      </w:r>
    </w:p>
    <w:p w:rsidR="00C258BB" w:rsidRPr="00C8755E" w:rsidRDefault="00C258BB" w:rsidP="00C8755E">
      <w:pPr>
        <w:keepNext/>
        <w:autoSpaceDE w:val="0"/>
        <w:autoSpaceDN w:val="0"/>
        <w:spacing w:before="240" w:after="60" w:line="276" w:lineRule="auto"/>
        <w:jc w:val="both"/>
        <w:outlineLvl w:val="2"/>
        <w:rPr>
          <w:rFonts w:ascii="Times New Roman" w:hAnsi="Times New Roman"/>
          <w:sz w:val="32"/>
          <w:szCs w:val="32"/>
          <w:lang w:eastAsia="ru-RU"/>
        </w:rPr>
      </w:pPr>
      <w:r w:rsidRPr="00C8755E">
        <w:rPr>
          <w:rFonts w:ascii="Times New Roman" w:hAnsi="Times New Roman"/>
          <w:sz w:val="32"/>
          <w:szCs w:val="32"/>
          <w:lang w:eastAsia="ru-RU"/>
        </w:rPr>
        <w:t xml:space="preserve">   В 1227 г. Чингисхан умер. В соответствии с его завещанием, обширные  владения монголов были разделены на области (улусы) во главе с сыновьями и внуками Чингисхана. Батыю досталась часть земли от  Карпатских гор до Иртыша. Но эту территорию предстояло еще завоевать. Новый поход монголов на запад, во главе которого оказался Батый, стал обще монгольским  делом.</w:t>
      </w:r>
    </w:p>
    <w:p w:rsidR="00C258BB" w:rsidRDefault="00C258BB" w:rsidP="00C258BB">
      <w:pPr>
        <w:autoSpaceDE w:val="0"/>
        <w:autoSpaceDN w:val="0"/>
        <w:spacing w:after="0" w:line="240" w:lineRule="auto"/>
        <w:jc w:val="both"/>
        <w:rPr>
          <w:rFonts w:ascii="Times New Roman" w:hAnsi="Times New Roman"/>
          <w:sz w:val="32"/>
          <w:szCs w:val="32"/>
          <w:lang w:eastAsia="ru-RU"/>
        </w:rPr>
      </w:pPr>
      <w:r>
        <w:rPr>
          <w:rFonts w:ascii="Times New Roman" w:hAnsi="Times New Roman"/>
          <w:sz w:val="32"/>
          <w:szCs w:val="32"/>
          <w:lang w:eastAsia="ru-RU"/>
        </w:rPr>
        <w:t xml:space="preserve">      Опустошив Рязанскую землю, войска Батыя двинулись на Владимиро-Суздальское княжество. После ожесточенного штурма Владимир был взят и подвергнут полному разрушению. </w:t>
      </w:r>
    </w:p>
    <w:p w:rsidR="00C258BB" w:rsidRDefault="00C258BB" w:rsidP="00C258BB">
      <w:pPr>
        <w:autoSpaceDE w:val="0"/>
        <w:autoSpaceDN w:val="0"/>
        <w:spacing w:after="0" w:line="240" w:lineRule="auto"/>
        <w:rPr>
          <w:rFonts w:ascii="Times New Roman" w:hAnsi="Times New Roman"/>
          <w:sz w:val="32"/>
          <w:szCs w:val="32"/>
          <w:lang w:eastAsia="ru-RU"/>
        </w:rPr>
      </w:pPr>
      <w:r>
        <w:rPr>
          <w:rFonts w:ascii="Times New Roman" w:hAnsi="Times New Roman"/>
          <w:sz w:val="32"/>
          <w:szCs w:val="32"/>
          <w:lang w:eastAsia="ru-RU"/>
        </w:rPr>
        <w:t>Разорив Владимирскую землю, монголы двинулись на Новгород и Москву. Население Москвы оказывало сильное сопротивление. После разгрома Москвы(5 дней)  войска Батыя подвергли разгрому Суздаль, Ростов, Тверь и др. города.</w:t>
      </w:r>
    </w:p>
    <w:p w:rsidR="00C258BB" w:rsidRDefault="00C258BB" w:rsidP="00C258BB">
      <w:pPr>
        <w:autoSpaceDE w:val="0"/>
        <w:autoSpaceDN w:val="0"/>
        <w:spacing w:after="0" w:line="240" w:lineRule="auto"/>
        <w:rPr>
          <w:rFonts w:ascii="Times New Roman" w:hAnsi="Times New Roman"/>
          <w:sz w:val="32"/>
          <w:szCs w:val="32"/>
          <w:lang w:eastAsia="ru-RU"/>
        </w:rPr>
      </w:pPr>
      <w:r>
        <w:rPr>
          <w:rFonts w:ascii="Times New Roman" w:hAnsi="Times New Roman"/>
          <w:sz w:val="32"/>
          <w:szCs w:val="32"/>
          <w:lang w:eastAsia="ru-RU"/>
        </w:rPr>
        <w:t xml:space="preserve">    Примерно через полтора года завоеватели обрушились на Южную Русь. Ими были разорены  Черниговское, Киевское Галицко-Волынское княжества. Зимой </w:t>
      </w:r>
      <w:smartTag w:uri="urn:schemas-microsoft-com:office:smarttags" w:element="metricconverter">
        <w:smartTagPr>
          <w:attr w:name="ProductID" w:val="1240 г"/>
        </w:smartTagPr>
        <w:r>
          <w:rPr>
            <w:rFonts w:ascii="Times New Roman" w:hAnsi="Times New Roman"/>
            <w:sz w:val="32"/>
            <w:szCs w:val="32"/>
            <w:lang w:eastAsia="ru-RU"/>
          </w:rPr>
          <w:t>1240 г</w:t>
        </w:r>
      </w:smartTag>
      <w:r>
        <w:rPr>
          <w:rFonts w:ascii="Times New Roman" w:hAnsi="Times New Roman"/>
          <w:sz w:val="32"/>
          <w:szCs w:val="32"/>
          <w:lang w:eastAsia="ru-RU"/>
        </w:rPr>
        <w:t>. войска Батыя  вторглись в Венгрию, Польшу, Чехию и т.д.</w:t>
      </w:r>
    </w:p>
    <w:p w:rsidR="00C258BB" w:rsidRDefault="00C258BB" w:rsidP="00C258BB">
      <w:pPr>
        <w:autoSpaceDE w:val="0"/>
        <w:autoSpaceDN w:val="0"/>
        <w:spacing w:after="0" w:line="240" w:lineRule="auto"/>
        <w:rPr>
          <w:rFonts w:ascii="Times New Roman" w:hAnsi="Times New Roman"/>
          <w:sz w:val="32"/>
          <w:szCs w:val="32"/>
          <w:lang w:eastAsia="ru-RU"/>
        </w:rPr>
      </w:pPr>
    </w:p>
    <w:p w:rsidR="00C258BB" w:rsidRDefault="00C258BB" w:rsidP="00C258BB">
      <w:pPr>
        <w:autoSpaceDE w:val="0"/>
        <w:autoSpaceDN w:val="0"/>
        <w:spacing w:after="0" w:line="240" w:lineRule="auto"/>
        <w:rPr>
          <w:rFonts w:ascii="Times New Roman" w:hAnsi="Times New Roman"/>
          <w:b/>
          <w:sz w:val="32"/>
          <w:szCs w:val="32"/>
          <w:lang w:eastAsia="ru-RU"/>
        </w:rPr>
      </w:pPr>
      <w:r>
        <w:rPr>
          <w:rFonts w:ascii="Times New Roman" w:hAnsi="Times New Roman"/>
          <w:sz w:val="32"/>
          <w:szCs w:val="32"/>
          <w:lang w:eastAsia="ru-RU"/>
        </w:rPr>
        <w:t xml:space="preserve">          </w:t>
      </w:r>
      <w:r>
        <w:rPr>
          <w:rFonts w:ascii="Times New Roman" w:hAnsi="Times New Roman"/>
          <w:b/>
          <w:sz w:val="32"/>
          <w:szCs w:val="32"/>
          <w:lang w:eastAsia="ru-RU"/>
        </w:rPr>
        <w:t>Причины поражения русских войск:</w:t>
      </w:r>
    </w:p>
    <w:p w:rsidR="00C258BB" w:rsidRDefault="00C258BB" w:rsidP="00C258BB">
      <w:pPr>
        <w:autoSpaceDE w:val="0"/>
        <w:autoSpaceDN w:val="0"/>
        <w:spacing w:after="0" w:line="240" w:lineRule="auto"/>
        <w:rPr>
          <w:rFonts w:ascii="Times New Roman" w:hAnsi="Times New Roman"/>
          <w:b/>
          <w:sz w:val="32"/>
          <w:szCs w:val="32"/>
          <w:lang w:eastAsia="ru-RU"/>
        </w:rPr>
      </w:pPr>
    </w:p>
    <w:p w:rsidR="00C258BB" w:rsidRDefault="00C258BB" w:rsidP="00C258BB">
      <w:pPr>
        <w:pStyle w:val="a4"/>
        <w:numPr>
          <w:ilvl w:val="0"/>
          <w:numId w:val="1"/>
        </w:numPr>
        <w:autoSpaceDE w:val="0"/>
        <w:autoSpaceDN w:val="0"/>
        <w:spacing w:after="0" w:line="240" w:lineRule="auto"/>
        <w:rPr>
          <w:rFonts w:ascii="Times New Roman" w:hAnsi="Times New Roman" w:cs="Times New Roman"/>
          <w:sz w:val="32"/>
          <w:szCs w:val="32"/>
          <w:lang w:eastAsia="ru-RU"/>
        </w:rPr>
      </w:pPr>
      <w:r>
        <w:rPr>
          <w:rFonts w:ascii="Times New Roman" w:hAnsi="Times New Roman" w:cs="Times New Roman"/>
          <w:sz w:val="32"/>
          <w:szCs w:val="32"/>
          <w:lang w:eastAsia="ru-RU"/>
        </w:rPr>
        <w:t>Превосходная военная организация орды.</w:t>
      </w:r>
    </w:p>
    <w:p w:rsidR="00C258BB" w:rsidRDefault="00C258BB" w:rsidP="00C258BB">
      <w:pPr>
        <w:pStyle w:val="a4"/>
        <w:numPr>
          <w:ilvl w:val="0"/>
          <w:numId w:val="1"/>
        </w:numPr>
        <w:autoSpaceDE w:val="0"/>
        <w:autoSpaceDN w:val="0"/>
        <w:spacing w:after="0" w:line="240" w:lineRule="auto"/>
        <w:rPr>
          <w:rFonts w:ascii="Times New Roman" w:hAnsi="Times New Roman" w:cs="Times New Roman"/>
          <w:sz w:val="32"/>
          <w:szCs w:val="32"/>
          <w:lang w:eastAsia="ru-RU"/>
        </w:rPr>
      </w:pPr>
      <w:r>
        <w:rPr>
          <w:rFonts w:ascii="Times New Roman" w:hAnsi="Times New Roman" w:cs="Times New Roman"/>
          <w:sz w:val="32"/>
          <w:szCs w:val="32"/>
          <w:lang w:eastAsia="ru-RU"/>
        </w:rPr>
        <w:t>Разобщенность княжеств.</w:t>
      </w:r>
    </w:p>
    <w:p w:rsidR="00C258BB" w:rsidRDefault="00C258BB" w:rsidP="00C258BB">
      <w:pPr>
        <w:pStyle w:val="a4"/>
        <w:numPr>
          <w:ilvl w:val="0"/>
          <w:numId w:val="1"/>
        </w:numPr>
        <w:autoSpaceDE w:val="0"/>
        <w:autoSpaceDN w:val="0"/>
        <w:spacing w:after="0" w:line="240" w:lineRule="auto"/>
        <w:rPr>
          <w:rFonts w:ascii="Times New Roman" w:hAnsi="Times New Roman" w:cs="Times New Roman"/>
          <w:sz w:val="32"/>
          <w:szCs w:val="32"/>
          <w:lang w:eastAsia="ru-RU"/>
        </w:rPr>
      </w:pPr>
      <w:r>
        <w:rPr>
          <w:rFonts w:ascii="Times New Roman" w:hAnsi="Times New Roman" w:cs="Times New Roman"/>
          <w:sz w:val="32"/>
          <w:szCs w:val="32"/>
          <w:lang w:eastAsia="ru-RU"/>
        </w:rPr>
        <w:t>Удачное для моголов соотношение сил: перевес сплоченного войска кочевников над русскими.</w:t>
      </w:r>
    </w:p>
    <w:p w:rsidR="00C258BB" w:rsidRDefault="00C258BB" w:rsidP="00C258BB">
      <w:pPr>
        <w:pStyle w:val="a4"/>
        <w:autoSpaceDE w:val="0"/>
        <w:autoSpaceDN w:val="0"/>
        <w:spacing w:after="0" w:line="240" w:lineRule="auto"/>
        <w:rPr>
          <w:rFonts w:ascii="Times New Roman" w:hAnsi="Times New Roman" w:cs="Times New Roman"/>
          <w:sz w:val="32"/>
          <w:szCs w:val="32"/>
          <w:lang w:eastAsia="ru-RU"/>
        </w:rPr>
      </w:pPr>
    </w:p>
    <w:p w:rsidR="00C258BB" w:rsidRDefault="00C8755E" w:rsidP="00C258BB">
      <w:pPr>
        <w:autoSpaceDE w:val="0"/>
        <w:autoSpaceDN w:val="0"/>
        <w:spacing w:after="0" w:line="240" w:lineRule="auto"/>
        <w:rPr>
          <w:rFonts w:ascii="Times New Roman" w:hAnsi="Times New Roman"/>
          <w:sz w:val="32"/>
          <w:szCs w:val="32"/>
          <w:lang w:eastAsia="ru-RU"/>
        </w:rPr>
      </w:pPr>
      <w:r>
        <w:rPr>
          <w:rFonts w:ascii="Times New Roman" w:hAnsi="Times New Roman"/>
          <w:b/>
          <w:sz w:val="32"/>
          <w:szCs w:val="32"/>
          <w:lang w:eastAsia="ru-RU"/>
        </w:rPr>
        <w:t>2</w:t>
      </w:r>
      <w:r w:rsidR="00C258BB">
        <w:rPr>
          <w:rFonts w:ascii="Times New Roman" w:hAnsi="Times New Roman"/>
          <w:b/>
          <w:sz w:val="32"/>
          <w:szCs w:val="32"/>
          <w:lang w:eastAsia="ru-RU"/>
        </w:rPr>
        <w:t>.</w:t>
      </w:r>
      <w:r w:rsidR="00C258BB">
        <w:rPr>
          <w:rFonts w:ascii="Times New Roman" w:hAnsi="Times New Roman"/>
          <w:sz w:val="32"/>
          <w:szCs w:val="32"/>
          <w:lang w:eastAsia="ru-RU"/>
        </w:rPr>
        <w:t xml:space="preserve">  В результате монгольских завоеваний  в Евразии образовалась огромная империя </w:t>
      </w:r>
      <w:proofErr w:type="spellStart"/>
      <w:r w:rsidR="00C258BB">
        <w:rPr>
          <w:rFonts w:ascii="Times New Roman" w:hAnsi="Times New Roman"/>
          <w:sz w:val="32"/>
          <w:szCs w:val="32"/>
          <w:lang w:eastAsia="ru-RU"/>
        </w:rPr>
        <w:t>Чингисидов</w:t>
      </w:r>
      <w:proofErr w:type="spellEnd"/>
      <w:r w:rsidR="00C258BB">
        <w:rPr>
          <w:rFonts w:ascii="Times New Roman" w:hAnsi="Times New Roman"/>
          <w:sz w:val="32"/>
          <w:szCs w:val="32"/>
          <w:lang w:eastAsia="ru-RU"/>
        </w:rPr>
        <w:t xml:space="preserve">, состоящая из 4 улусов. </w:t>
      </w:r>
    </w:p>
    <w:p w:rsidR="00C258BB" w:rsidRDefault="00C258BB" w:rsidP="00C258BB">
      <w:pPr>
        <w:autoSpaceDE w:val="0"/>
        <w:autoSpaceDN w:val="0"/>
        <w:spacing w:after="0" w:line="240" w:lineRule="auto"/>
        <w:jc w:val="both"/>
        <w:rPr>
          <w:rFonts w:ascii="Times New Roman" w:hAnsi="Times New Roman"/>
          <w:sz w:val="32"/>
          <w:szCs w:val="32"/>
          <w:lang w:eastAsia="ru-RU"/>
        </w:rPr>
      </w:pPr>
      <w:r>
        <w:rPr>
          <w:rFonts w:ascii="Times New Roman" w:hAnsi="Times New Roman"/>
          <w:sz w:val="32"/>
          <w:szCs w:val="32"/>
          <w:lang w:eastAsia="ru-RU"/>
        </w:rPr>
        <w:t xml:space="preserve">   Территория от Карпат до Иртыша вошла в состав  улуса </w:t>
      </w:r>
      <w:proofErr w:type="spellStart"/>
      <w:r>
        <w:rPr>
          <w:rFonts w:ascii="Times New Roman" w:hAnsi="Times New Roman"/>
          <w:sz w:val="32"/>
          <w:szCs w:val="32"/>
          <w:lang w:eastAsia="ru-RU"/>
        </w:rPr>
        <w:t>Джучи</w:t>
      </w:r>
      <w:proofErr w:type="spellEnd"/>
      <w:r>
        <w:rPr>
          <w:rFonts w:ascii="Times New Roman" w:hAnsi="Times New Roman"/>
          <w:sz w:val="32"/>
          <w:szCs w:val="32"/>
          <w:lang w:eastAsia="ru-RU"/>
        </w:rPr>
        <w:t xml:space="preserve"> ( по имени отца Батыя), получившего впоследствии название Золотая Орда и впоследствии стало самостоятельным государством.  Система взаимоотношений Орды и подвластных ей русских земель получила в истории наименование монголо-татарское иго, и просуществовало более двухсот лет(1240-1480). Золотая Орда была  крупнейшим государством  Средневековья и держала под своим </w:t>
      </w:r>
      <w:r>
        <w:rPr>
          <w:rFonts w:ascii="Times New Roman" w:hAnsi="Times New Roman"/>
          <w:sz w:val="32"/>
          <w:szCs w:val="32"/>
          <w:lang w:eastAsia="ru-RU"/>
        </w:rPr>
        <w:lastRenderedPageBreak/>
        <w:t xml:space="preserve">контролем весь Волжский путь. Золотая Орда с этнической точки зрения представляла пеструю смесь самых разных народов- моголы, волжские булгары, русские, башкиры, мордва, черкесы и др. Основную массу населения Орды составляли различные тюрк язычные племена и народы, в среде которых  уже в </w:t>
      </w:r>
      <w:r>
        <w:rPr>
          <w:rFonts w:ascii="Times New Roman" w:hAnsi="Times New Roman"/>
          <w:sz w:val="32"/>
          <w:szCs w:val="32"/>
          <w:lang w:val="en-US" w:eastAsia="ru-RU"/>
        </w:rPr>
        <w:t>XIV</w:t>
      </w:r>
      <w:r>
        <w:rPr>
          <w:rFonts w:ascii="Times New Roman" w:hAnsi="Times New Roman"/>
          <w:sz w:val="32"/>
          <w:szCs w:val="32"/>
          <w:lang w:eastAsia="ru-RU"/>
        </w:rPr>
        <w:t xml:space="preserve">в. стали растворяться монголы, забывая свою культуру и язык. </w:t>
      </w:r>
      <w:r w:rsidR="00F2350E">
        <w:rPr>
          <w:rFonts w:ascii="Times New Roman" w:hAnsi="Times New Roman"/>
          <w:sz w:val="32"/>
          <w:szCs w:val="32"/>
          <w:lang w:eastAsia="ru-RU"/>
        </w:rPr>
        <w:t>Ордынцы не</w:t>
      </w:r>
      <w:r>
        <w:rPr>
          <w:rFonts w:ascii="Times New Roman" w:hAnsi="Times New Roman"/>
          <w:sz w:val="32"/>
          <w:szCs w:val="32"/>
          <w:lang w:eastAsia="ru-RU"/>
        </w:rPr>
        <w:t xml:space="preserve"> стремились насаждать своих порядков на </w:t>
      </w:r>
      <w:r w:rsidR="00F2350E">
        <w:rPr>
          <w:rFonts w:ascii="Times New Roman" w:hAnsi="Times New Roman"/>
          <w:sz w:val="32"/>
          <w:szCs w:val="32"/>
          <w:lang w:eastAsia="ru-RU"/>
        </w:rPr>
        <w:t>Руси</w:t>
      </w:r>
      <w:r>
        <w:rPr>
          <w:rFonts w:ascii="Times New Roman" w:hAnsi="Times New Roman"/>
          <w:sz w:val="32"/>
          <w:szCs w:val="32"/>
          <w:lang w:eastAsia="ru-RU"/>
        </w:rPr>
        <w:t>. Единственное что их интересовало- это своевременная и полная уплата дани.</w:t>
      </w:r>
    </w:p>
    <w:p w:rsidR="00C258BB" w:rsidRDefault="00C258BB" w:rsidP="00C258BB">
      <w:pPr>
        <w:autoSpaceDE w:val="0"/>
        <w:autoSpaceDN w:val="0"/>
        <w:spacing w:after="0" w:line="240" w:lineRule="auto"/>
        <w:jc w:val="both"/>
        <w:rPr>
          <w:rFonts w:ascii="Times New Roman" w:hAnsi="Times New Roman"/>
          <w:sz w:val="32"/>
          <w:szCs w:val="32"/>
          <w:lang w:eastAsia="ru-RU"/>
        </w:rPr>
      </w:pPr>
      <w:r>
        <w:rPr>
          <w:rFonts w:ascii="Times New Roman" w:hAnsi="Times New Roman"/>
          <w:sz w:val="32"/>
          <w:szCs w:val="32"/>
          <w:lang w:eastAsia="ru-RU"/>
        </w:rPr>
        <w:t xml:space="preserve">  Расцвет Золотой Орды приходится на правление Хана Узбека (1312-1342). С 1312г. государственной религией монгол стал ислам. Затем Орда переживала период феода</w:t>
      </w:r>
      <w:r w:rsidR="00F2350E">
        <w:rPr>
          <w:rFonts w:ascii="Times New Roman" w:hAnsi="Times New Roman"/>
          <w:sz w:val="32"/>
          <w:szCs w:val="32"/>
          <w:lang w:eastAsia="ru-RU"/>
        </w:rPr>
        <w:t>льной раздробленности и уже в 16</w:t>
      </w:r>
      <w:bookmarkStart w:id="0" w:name="_GoBack"/>
      <w:bookmarkEnd w:id="0"/>
      <w:r>
        <w:rPr>
          <w:rFonts w:ascii="Times New Roman" w:hAnsi="Times New Roman"/>
          <w:sz w:val="32"/>
          <w:szCs w:val="32"/>
          <w:lang w:eastAsia="ru-RU"/>
        </w:rPr>
        <w:t xml:space="preserve"> в. из Золотой Орды выделилось Казанское, Астраханское, Сибирское и Крымское ханства.</w:t>
      </w:r>
    </w:p>
    <w:p w:rsidR="00C258BB" w:rsidRDefault="00C258BB" w:rsidP="00C258BB">
      <w:pPr>
        <w:autoSpaceDE w:val="0"/>
        <w:autoSpaceDN w:val="0"/>
        <w:spacing w:after="0" w:line="240" w:lineRule="auto"/>
        <w:jc w:val="both"/>
        <w:rPr>
          <w:rFonts w:ascii="Times New Roman" w:hAnsi="Times New Roman"/>
          <w:sz w:val="32"/>
          <w:szCs w:val="32"/>
          <w:lang w:eastAsia="ru-RU"/>
        </w:rPr>
      </w:pPr>
      <w:r>
        <w:rPr>
          <w:rFonts w:ascii="Times New Roman" w:hAnsi="Times New Roman"/>
          <w:sz w:val="32"/>
          <w:szCs w:val="32"/>
          <w:lang w:eastAsia="ru-RU"/>
        </w:rPr>
        <w:t xml:space="preserve">  Монгольское нашествие имело следующие последствия:</w:t>
      </w:r>
    </w:p>
    <w:p w:rsidR="00C258BB" w:rsidRDefault="00C258BB" w:rsidP="00C258BB">
      <w:pPr>
        <w:pStyle w:val="a4"/>
        <w:numPr>
          <w:ilvl w:val="0"/>
          <w:numId w:val="2"/>
        </w:numPr>
        <w:autoSpaceDE w:val="0"/>
        <w:autoSpaceDN w:val="0"/>
        <w:spacing w:after="0" w:line="240" w:lineRule="auto"/>
        <w:rPr>
          <w:rFonts w:ascii="Times New Roman" w:hAnsi="Times New Roman" w:cs="Times New Roman"/>
          <w:sz w:val="32"/>
          <w:szCs w:val="32"/>
          <w:lang w:eastAsia="ru-RU"/>
        </w:rPr>
      </w:pPr>
      <w:r>
        <w:rPr>
          <w:rFonts w:ascii="Times New Roman" w:hAnsi="Times New Roman" w:cs="Times New Roman"/>
          <w:sz w:val="32"/>
          <w:szCs w:val="32"/>
          <w:lang w:eastAsia="ru-RU"/>
        </w:rPr>
        <w:t>Демографические - истреблено и угнано в степи наиболее деятельное и трудоспособное население.</w:t>
      </w:r>
    </w:p>
    <w:p w:rsidR="00C258BB" w:rsidRDefault="00C258BB" w:rsidP="00C258BB">
      <w:pPr>
        <w:autoSpaceDE w:val="0"/>
        <w:autoSpaceDN w:val="0"/>
        <w:spacing w:after="0" w:line="240" w:lineRule="auto"/>
        <w:ind w:left="360"/>
        <w:rPr>
          <w:rFonts w:ascii="Times New Roman" w:hAnsi="Times New Roman"/>
          <w:sz w:val="32"/>
          <w:szCs w:val="32"/>
          <w:lang w:eastAsia="ru-RU"/>
        </w:rPr>
      </w:pPr>
      <w:r>
        <w:rPr>
          <w:rFonts w:ascii="Times New Roman" w:hAnsi="Times New Roman"/>
          <w:sz w:val="32"/>
          <w:szCs w:val="32"/>
          <w:lang w:eastAsia="ru-RU"/>
        </w:rPr>
        <w:t xml:space="preserve">2.Экономические - разорены земли, разрушены города, </w:t>
      </w:r>
      <w:proofErr w:type="spellStart"/>
      <w:proofErr w:type="gramStart"/>
      <w:r w:rsidR="00F2350E">
        <w:rPr>
          <w:rFonts w:ascii="Times New Roman" w:hAnsi="Times New Roman"/>
          <w:sz w:val="32"/>
          <w:szCs w:val="32"/>
          <w:lang w:eastAsia="ru-RU"/>
        </w:rPr>
        <w:t>сокра</w:t>
      </w:r>
      <w:proofErr w:type="spellEnd"/>
      <w:r>
        <w:rPr>
          <w:rFonts w:ascii="Times New Roman" w:hAnsi="Times New Roman"/>
          <w:sz w:val="32"/>
          <w:szCs w:val="32"/>
          <w:lang w:eastAsia="ru-RU"/>
        </w:rPr>
        <w:t>-щенно</w:t>
      </w:r>
      <w:proofErr w:type="gramEnd"/>
      <w:r>
        <w:rPr>
          <w:rFonts w:ascii="Times New Roman" w:hAnsi="Times New Roman"/>
          <w:sz w:val="32"/>
          <w:szCs w:val="32"/>
          <w:lang w:eastAsia="ru-RU"/>
        </w:rPr>
        <w:t xml:space="preserve"> ремесленное производство.</w:t>
      </w:r>
    </w:p>
    <w:p w:rsidR="00C258BB" w:rsidRDefault="00C258BB" w:rsidP="00C258BB">
      <w:pPr>
        <w:autoSpaceDE w:val="0"/>
        <w:autoSpaceDN w:val="0"/>
        <w:spacing w:after="0" w:line="240" w:lineRule="auto"/>
        <w:rPr>
          <w:rFonts w:ascii="Times New Roman" w:hAnsi="Times New Roman"/>
          <w:sz w:val="32"/>
          <w:szCs w:val="32"/>
          <w:lang w:eastAsia="ru-RU"/>
        </w:rPr>
      </w:pPr>
      <w:r>
        <w:rPr>
          <w:rFonts w:ascii="Times New Roman" w:hAnsi="Times New Roman"/>
          <w:sz w:val="32"/>
          <w:szCs w:val="32"/>
          <w:lang w:eastAsia="ru-RU"/>
        </w:rPr>
        <w:t xml:space="preserve">     3. Политические – замедлен ход объединительных процессов.</w:t>
      </w:r>
    </w:p>
    <w:p w:rsidR="00C258BB" w:rsidRDefault="00C258BB" w:rsidP="00C258BB">
      <w:pPr>
        <w:autoSpaceDE w:val="0"/>
        <w:autoSpaceDN w:val="0"/>
        <w:spacing w:after="0" w:line="240" w:lineRule="auto"/>
        <w:ind w:left="360"/>
        <w:rPr>
          <w:rFonts w:ascii="Times New Roman" w:hAnsi="Times New Roman"/>
          <w:sz w:val="32"/>
          <w:szCs w:val="32"/>
          <w:lang w:eastAsia="ru-RU"/>
        </w:rPr>
      </w:pPr>
      <w:r>
        <w:rPr>
          <w:rFonts w:ascii="Times New Roman" w:hAnsi="Times New Roman"/>
          <w:sz w:val="32"/>
          <w:szCs w:val="32"/>
          <w:lang w:eastAsia="ru-RU"/>
        </w:rPr>
        <w:t xml:space="preserve">4. Культурные – были утрачены секреты ремесел. </w:t>
      </w:r>
    </w:p>
    <w:p w:rsidR="00C258BB" w:rsidRDefault="00C258BB" w:rsidP="00C258BB">
      <w:pPr>
        <w:autoSpaceDE w:val="0"/>
        <w:autoSpaceDN w:val="0"/>
        <w:spacing w:after="0" w:line="240" w:lineRule="auto"/>
        <w:ind w:left="360"/>
        <w:rPr>
          <w:rFonts w:ascii="Times New Roman" w:hAnsi="Times New Roman"/>
          <w:sz w:val="32"/>
          <w:szCs w:val="32"/>
          <w:lang w:eastAsia="ru-RU"/>
        </w:rPr>
      </w:pPr>
      <w:r>
        <w:rPr>
          <w:rFonts w:ascii="Times New Roman" w:hAnsi="Times New Roman"/>
          <w:sz w:val="32"/>
          <w:szCs w:val="32"/>
          <w:lang w:eastAsia="ru-RU"/>
        </w:rPr>
        <w:t>Основной ущерб, причиненный нашествием, видят в последующем монголо-татарском иге, задержавшем развитии России на 200 лет и изменившем направление развития Руси. В ее облике стали сильнее проявляться черты «восточного» уклада.</w:t>
      </w:r>
    </w:p>
    <w:p w:rsidR="00C258BB" w:rsidRDefault="00C258BB" w:rsidP="00C258BB">
      <w:pPr>
        <w:autoSpaceDE w:val="0"/>
        <w:autoSpaceDN w:val="0"/>
        <w:spacing w:after="0" w:line="240" w:lineRule="auto"/>
        <w:jc w:val="center"/>
        <w:rPr>
          <w:rFonts w:ascii="Times New Roman" w:hAnsi="Times New Roman"/>
          <w:sz w:val="32"/>
          <w:szCs w:val="32"/>
          <w:lang w:eastAsia="ru-RU"/>
        </w:rPr>
      </w:pPr>
    </w:p>
    <w:p w:rsidR="0029502E" w:rsidRPr="0063043F" w:rsidRDefault="0029502E" w:rsidP="0029502E">
      <w:pPr>
        <w:pStyle w:val="a3"/>
        <w:jc w:val="both"/>
        <w:rPr>
          <w:rFonts w:ascii="Times New Roman" w:hAnsi="Times New Roman"/>
          <w:sz w:val="32"/>
          <w:szCs w:val="32"/>
        </w:rPr>
      </w:pPr>
    </w:p>
    <w:p w:rsidR="0063043F" w:rsidRDefault="0063043F" w:rsidP="0063043F">
      <w:pPr>
        <w:jc w:val="both"/>
        <w:rPr>
          <w:sz w:val="32"/>
          <w:szCs w:val="32"/>
        </w:rPr>
      </w:pPr>
      <w:r>
        <w:rPr>
          <w:rFonts w:ascii="Times New Roman" w:eastAsia="Times New Roman" w:hAnsi="Times New Roman"/>
          <w:b/>
          <w:color w:val="181717"/>
          <w:sz w:val="32"/>
          <w:szCs w:val="32"/>
        </w:rPr>
        <w:t>Основная литература</w:t>
      </w:r>
      <w:r>
        <w:rPr>
          <w:rFonts w:ascii="Times New Roman" w:eastAsia="Times New Roman" w:hAnsi="Times New Roman"/>
          <w:color w:val="181717"/>
          <w:sz w:val="32"/>
          <w:szCs w:val="32"/>
        </w:rPr>
        <w:t>.</w:t>
      </w:r>
    </w:p>
    <w:p w:rsidR="0063043F" w:rsidRDefault="0063043F" w:rsidP="0063043F">
      <w:pPr>
        <w:rPr>
          <w:sz w:val="28"/>
          <w:szCs w:val="28"/>
          <w:shd w:val="clear" w:color="auto" w:fill="FFFFFF"/>
        </w:rPr>
      </w:pPr>
      <w:r>
        <w:rPr>
          <w:iCs/>
          <w:sz w:val="28"/>
          <w:szCs w:val="28"/>
          <w:shd w:val="clear" w:color="auto" w:fill="FFFFFF"/>
        </w:rPr>
        <w:t>1.Касьянов, В. В. </w:t>
      </w:r>
      <w:r>
        <w:rPr>
          <w:sz w:val="28"/>
          <w:szCs w:val="28"/>
          <w:shd w:val="clear" w:color="auto" w:fill="FFFFFF"/>
        </w:rPr>
        <w:t xml:space="preserve"> История </w:t>
      </w:r>
      <w:proofErr w:type="gramStart"/>
      <w:r>
        <w:rPr>
          <w:sz w:val="28"/>
          <w:szCs w:val="28"/>
          <w:shd w:val="clear" w:color="auto" w:fill="FFFFFF"/>
        </w:rPr>
        <w:t>России :</w:t>
      </w:r>
      <w:proofErr w:type="gramEnd"/>
      <w:r>
        <w:rPr>
          <w:sz w:val="28"/>
          <w:szCs w:val="28"/>
          <w:shd w:val="clear" w:color="auto" w:fill="FFFFFF"/>
        </w:rPr>
        <w:t xml:space="preserve"> учебное пособие для вузов / В. В. Касьянов. — 2-е изд., </w:t>
      </w:r>
      <w:proofErr w:type="spellStart"/>
      <w:r>
        <w:rPr>
          <w:sz w:val="28"/>
          <w:szCs w:val="28"/>
          <w:shd w:val="clear" w:color="auto" w:fill="FFFFFF"/>
        </w:rPr>
        <w:t>перераб</w:t>
      </w:r>
      <w:proofErr w:type="spellEnd"/>
      <w:r>
        <w:rPr>
          <w:sz w:val="28"/>
          <w:szCs w:val="28"/>
          <w:shd w:val="clear" w:color="auto" w:fill="FFFFFF"/>
        </w:rPr>
        <w:t xml:space="preserve">. и доп. — Москва : Издательство </w:t>
      </w:r>
      <w:proofErr w:type="spellStart"/>
      <w:r>
        <w:rPr>
          <w:sz w:val="28"/>
          <w:szCs w:val="28"/>
          <w:shd w:val="clear" w:color="auto" w:fill="FFFFFF"/>
        </w:rPr>
        <w:t>Юрайт</w:t>
      </w:r>
      <w:proofErr w:type="spellEnd"/>
      <w:r>
        <w:rPr>
          <w:sz w:val="28"/>
          <w:szCs w:val="28"/>
          <w:shd w:val="clear" w:color="auto" w:fill="FFFFFF"/>
        </w:rPr>
        <w:t xml:space="preserve">, 2022. — 255 с. — (Высшее образование). — ISBN 978-5-534-08424-5. — </w:t>
      </w:r>
      <w:proofErr w:type="gramStart"/>
      <w:r>
        <w:rPr>
          <w:sz w:val="28"/>
          <w:szCs w:val="28"/>
          <w:shd w:val="clear" w:color="auto" w:fill="FFFFFF"/>
        </w:rPr>
        <w:t>Текст :</w:t>
      </w:r>
      <w:proofErr w:type="gramEnd"/>
      <w:r>
        <w:rPr>
          <w:sz w:val="28"/>
          <w:szCs w:val="28"/>
          <w:shd w:val="clear" w:color="auto" w:fill="FFFFFF"/>
        </w:rPr>
        <w:t xml:space="preserve"> электронный //</w:t>
      </w:r>
    </w:p>
    <w:p w:rsidR="0063043F" w:rsidRDefault="0063043F" w:rsidP="0063043F">
      <w:pPr>
        <w:rPr>
          <w:sz w:val="28"/>
          <w:szCs w:val="28"/>
        </w:rPr>
      </w:pPr>
      <w:r>
        <w:rPr>
          <w:rFonts w:ascii="Times New Roman" w:hAnsi="Times New Roman"/>
          <w:sz w:val="28"/>
          <w:szCs w:val="28"/>
          <w:shd w:val="clear" w:color="auto" w:fill="FFFFFF"/>
        </w:rPr>
        <w:t xml:space="preserve">2.История </w:t>
      </w:r>
      <w:proofErr w:type="gramStart"/>
      <w:r>
        <w:rPr>
          <w:rFonts w:ascii="Times New Roman" w:hAnsi="Times New Roman"/>
          <w:sz w:val="28"/>
          <w:szCs w:val="28"/>
          <w:shd w:val="clear" w:color="auto" w:fill="FFFFFF"/>
        </w:rPr>
        <w:t>России :</w:t>
      </w:r>
      <w:proofErr w:type="gramEnd"/>
      <w:r>
        <w:rPr>
          <w:rFonts w:ascii="Times New Roman" w:hAnsi="Times New Roman"/>
          <w:sz w:val="28"/>
          <w:szCs w:val="28"/>
          <w:shd w:val="clear" w:color="auto" w:fill="FFFFFF"/>
        </w:rPr>
        <w:t xml:space="preserve"> учебник и практикум для вузов / К. А. Соловьев [и др.] ; под редакцией К. А. Соловьева. — </w:t>
      </w:r>
      <w:proofErr w:type="gramStart"/>
      <w:r>
        <w:rPr>
          <w:rFonts w:ascii="Times New Roman" w:hAnsi="Times New Roman"/>
          <w:sz w:val="28"/>
          <w:szCs w:val="28"/>
          <w:shd w:val="clear" w:color="auto" w:fill="FFFFFF"/>
        </w:rPr>
        <w:t>Москва :</w:t>
      </w:r>
      <w:proofErr w:type="gramEnd"/>
      <w:r>
        <w:rPr>
          <w:rFonts w:ascii="Times New Roman" w:hAnsi="Times New Roman"/>
          <w:sz w:val="28"/>
          <w:szCs w:val="28"/>
          <w:shd w:val="clear" w:color="auto" w:fill="FFFFFF"/>
        </w:rPr>
        <w:t xml:space="preserve"> Издательство </w:t>
      </w:r>
      <w:proofErr w:type="spellStart"/>
      <w:r>
        <w:rPr>
          <w:rFonts w:ascii="Times New Roman" w:hAnsi="Times New Roman"/>
          <w:sz w:val="28"/>
          <w:szCs w:val="28"/>
          <w:shd w:val="clear" w:color="auto" w:fill="FFFFFF"/>
        </w:rPr>
        <w:t>Юрайт</w:t>
      </w:r>
      <w:proofErr w:type="spellEnd"/>
      <w:r>
        <w:rPr>
          <w:rFonts w:ascii="Times New Roman" w:hAnsi="Times New Roman"/>
          <w:sz w:val="28"/>
          <w:szCs w:val="28"/>
          <w:shd w:val="clear" w:color="auto" w:fill="FFFFFF"/>
        </w:rPr>
        <w:t xml:space="preserve">, 2022. — 251 с. — (Высшее образование). — ISBN 978-5-534-02503-3. — </w:t>
      </w:r>
      <w:proofErr w:type="gramStart"/>
      <w:r>
        <w:rPr>
          <w:rFonts w:ascii="Times New Roman" w:hAnsi="Times New Roman"/>
          <w:sz w:val="28"/>
          <w:szCs w:val="28"/>
          <w:shd w:val="clear" w:color="auto" w:fill="FFFFFF"/>
        </w:rPr>
        <w:t>Текст :</w:t>
      </w:r>
      <w:proofErr w:type="gramEnd"/>
      <w:r>
        <w:rPr>
          <w:rFonts w:ascii="Times New Roman" w:hAnsi="Times New Roman"/>
          <w:sz w:val="28"/>
          <w:szCs w:val="28"/>
          <w:shd w:val="clear" w:color="auto" w:fill="FFFFFF"/>
        </w:rPr>
        <w:t xml:space="preserve"> электронный //</w:t>
      </w:r>
    </w:p>
    <w:p w:rsidR="0063043F" w:rsidRDefault="0063043F" w:rsidP="0063043F">
      <w:pPr>
        <w:rPr>
          <w:rFonts w:ascii="Times New Roman" w:hAnsi="Times New Roman"/>
          <w:sz w:val="28"/>
          <w:szCs w:val="28"/>
          <w:shd w:val="clear" w:color="auto" w:fill="FFFFFF"/>
        </w:rPr>
      </w:pPr>
      <w:r>
        <w:rPr>
          <w:rFonts w:ascii="Times New Roman" w:hAnsi="Times New Roman"/>
          <w:sz w:val="28"/>
          <w:szCs w:val="28"/>
          <w:shd w:val="clear" w:color="auto" w:fill="FFFFFF"/>
        </w:rPr>
        <w:t xml:space="preserve"> 3.Всемирная история в 2 ч. Часть 1. История Древнего мира и Средних </w:t>
      </w:r>
      <w:proofErr w:type="gramStart"/>
      <w:r>
        <w:rPr>
          <w:rFonts w:ascii="Times New Roman" w:hAnsi="Times New Roman"/>
          <w:sz w:val="28"/>
          <w:szCs w:val="28"/>
          <w:shd w:val="clear" w:color="auto" w:fill="FFFFFF"/>
        </w:rPr>
        <w:t>веков :</w:t>
      </w:r>
      <w:proofErr w:type="gramEnd"/>
      <w:r>
        <w:rPr>
          <w:rFonts w:ascii="Times New Roman" w:hAnsi="Times New Roman"/>
          <w:sz w:val="28"/>
          <w:szCs w:val="28"/>
          <w:shd w:val="clear" w:color="auto" w:fill="FFFFFF"/>
        </w:rPr>
        <w:t xml:space="preserve"> учебник для вузов / Г. Н. </w:t>
      </w:r>
      <w:proofErr w:type="spellStart"/>
      <w:r>
        <w:rPr>
          <w:rFonts w:ascii="Times New Roman" w:hAnsi="Times New Roman"/>
          <w:sz w:val="28"/>
          <w:szCs w:val="28"/>
          <w:shd w:val="clear" w:color="auto" w:fill="FFFFFF"/>
        </w:rPr>
        <w:t>Питулько</w:t>
      </w:r>
      <w:proofErr w:type="spellEnd"/>
      <w:r>
        <w:rPr>
          <w:rFonts w:ascii="Times New Roman" w:hAnsi="Times New Roman"/>
          <w:sz w:val="28"/>
          <w:szCs w:val="28"/>
          <w:shd w:val="clear" w:color="auto" w:fill="FFFFFF"/>
        </w:rPr>
        <w:t>, Ю. Н. </w:t>
      </w:r>
      <w:proofErr w:type="spellStart"/>
      <w:r>
        <w:rPr>
          <w:rFonts w:ascii="Times New Roman" w:hAnsi="Times New Roman"/>
          <w:sz w:val="28"/>
          <w:szCs w:val="28"/>
          <w:shd w:val="clear" w:color="auto" w:fill="FFFFFF"/>
        </w:rPr>
        <w:t>Полохало</w:t>
      </w:r>
      <w:proofErr w:type="spellEnd"/>
      <w:r>
        <w:rPr>
          <w:rFonts w:ascii="Times New Roman" w:hAnsi="Times New Roman"/>
          <w:sz w:val="28"/>
          <w:szCs w:val="28"/>
          <w:shd w:val="clear" w:color="auto" w:fill="FFFFFF"/>
        </w:rPr>
        <w:t>, Е. С. </w:t>
      </w:r>
      <w:proofErr w:type="spellStart"/>
      <w:r>
        <w:rPr>
          <w:rFonts w:ascii="Times New Roman" w:hAnsi="Times New Roman"/>
          <w:sz w:val="28"/>
          <w:szCs w:val="28"/>
          <w:shd w:val="clear" w:color="auto" w:fill="FFFFFF"/>
        </w:rPr>
        <w:t>Стецкевич</w:t>
      </w:r>
      <w:proofErr w:type="spellEnd"/>
      <w:r>
        <w:rPr>
          <w:rFonts w:ascii="Times New Roman" w:hAnsi="Times New Roman"/>
          <w:sz w:val="28"/>
          <w:szCs w:val="28"/>
          <w:shd w:val="clear" w:color="auto" w:fill="FFFFFF"/>
        </w:rPr>
        <w:t>, В. В. Шишкин ; под редакцией Г. Н. </w:t>
      </w:r>
      <w:proofErr w:type="spellStart"/>
      <w:r>
        <w:rPr>
          <w:rFonts w:ascii="Times New Roman" w:hAnsi="Times New Roman"/>
          <w:sz w:val="28"/>
          <w:szCs w:val="28"/>
          <w:shd w:val="clear" w:color="auto" w:fill="FFFFFF"/>
        </w:rPr>
        <w:t>Питулько</w:t>
      </w:r>
      <w:proofErr w:type="spellEnd"/>
      <w:r>
        <w:rPr>
          <w:rFonts w:ascii="Times New Roman" w:hAnsi="Times New Roman"/>
          <w:sz w:val="28"/>
          <w:szCs w:val="28"/>
          <w:shd w:val="clear" w:color="auto" w:fill="FFFFFF"/>
        </w:rPr>
        <w:t xml:space="preserve">. — </w:t>
      </w:r>
      <w:proofErr w:type="gramStart"/>
      <w:r>
        <w:rPr>
          <w:rFonts w:ascii="Times New Roman" w:hAnsi="Times New Roman"/>
          <w:sz w:val="28"/>
          <w:szCs w:val="28"/>
          <w:shd w:val="clear" w:color="auto" w:fill="FFFFFF"/>
        </w:rPr>
        <w:t>Москва :</w:t>
      </w:r>
      <w:proofErr w:type="gramEnd"/>
      <w:r>
        <w:rPr>
          <w:rFonts w:ascii="Times New Roman" w:hAnsi="Times New Roman"/>
          <w:sz w:val="28"/>
          <w:szCs w:val="28"/>
          <w:shd w:val="clear" w:color="auto" w:fill="FFFFFF"/>
        </w:rPr>
        <w:t xml:space="preserve"> Издательство </w:t>
      </w:r>
      <w:proofErr w:type="spellStart"/>
      <w:r>
        <w:rPr>
          <w:rFonts w:ascii="Times New Roman" w:hAnsi="Times New Roman"/>
          <w:sz w:val="28"/>
          <w:szCs w:val="28"/>
          <w:shd w:val="clear" w:color="auto" w:fill="FFFFFF"/>
        </w:rPr>
        <w:lastRenderedPageBreak/>
        <w:t>Юрайт</w:t>
      </w:r>
      <w:proofErr w:type="spellEnd"/>
      <w:r>
        <w:rPr>
          <w:rFonts w:ascii="Times New Roman" w:hAnsi="Times New Roman"/>
          <w:sz w:val="28"/>
          <w:szCs w:val="28"/>
          <w:shd w:val="clear" w:color="auto" w:fill="FFFFFF"/>
        </w:rPr>
        <w:t xml:space="preserve">, 2022. — 129 с. — (Высшее образование). — ISBN 978-5-534-08094-0. — </w:t>
      </w:r>
      <w:proofErr w:type="gramStart"/>
      <w:r>
        <w:rPr>
          <w:rFonts w:ascii="Times New Roman" w:hAnsi="Times New Roman"/>
          <w:sz w:val="28"/>
          <w:szCs w:val="28"/>
          <w:shd w:val="clear" w:color="auto" w:fill="FFFFFF"/>
        </w:rPr>
        <w:t>Текст :</w:t>
      </w:r>
      <w:proofErr w:type="gramEnd"/>
      <w:r>
        <w:rPr>
          <w:rFonts w:ascii="Times New Roman" w:hAnsi="Times New Roman"/>
          <w:sz w:val="28"/>
          <w:szCs w:val="28"/>
          <w:shd w:val="clear" w:color="auto" w:fill="FFFFFF"/>
        </w:rPr>
        <w:t xml:space="preserve"> электронный //</w:t>
      </w:r>
    </w:p>
    <w:p w:rsidR="0063043F" w:rsidRDefault="0063043F" w:rsidP="0063043F">
      <w:pPr>
        <w:rPr>
          <w:rFonts w:ascii="Times New Roman" w:hAnsi="Times New Roman"/>
          <w:sz w:val="28"/>
          <w:szCs w:val="28"/>
          <w:shd w:val="clear" w:color="auto" w:fill="FFFFFF"/>
        </w:rPr>
      </w:pPr>
      <w:r>
        <w:rPr>
          <w:rFonts w:ascii="Times New Roman" w:hAnsi="Times New Roman"/>
          <w:sz w:val="28"/>
          <w:szCs w:val="28"/>
          <w:shd w:val="clear" w:color="auto" w:fill="FFFFFF"/>
        </w:rPr>
        <w:t xml:space="preserve">4.Всемирная история в 2 ч. Часть 2. История Нового и Новейшего </w:t>
      </w:r>
      <w:proofErr w:type="gramStart"/>
      <w:r>
        <w:rPr>
          <w:rFonts w:ascii="Times New Roman" w:hAnsi="Times New Roman"/>
          <w:sz w:val="28"/>
          <w:szCs w:val="28"/>
          <w:shd w:val="clear" w:color="auto" w:fill="FFFFFF"/>
        </w:rPr>
        <w:t>времени :</w:t>
      </w:r>
      <w:proofErr w:type="gramEnd"/>
      <w:r>
        <w:rPr>
          <w:rFonts w:ascii="Times New Roman" w:hAnsi="Times New Roman"/>
          <w:sz w:val="28"/>
          <w:szCs w:val="28"/>
          <w:shd w:val="clear" w:color="auto" w:fill="FFFFFF"/>
        </w:rPr>
        <w:t xml:space="preserve"> учебник для вузов / Г. Н. </w:t>
      </w:r>
      <w:proofErr w:type="spellStart"/>
      <w:r>
        <w:rPr>
          <w:rFonts w:ascii="Times New Roman" w:hAnsi="Times New Roman"/>
          <w:sz w:val="28"/>
          <w:szCs w:val="28"/>
          <w:shd w:val="clear" w:color="auto" w:fill="FFFFFF"/>
        </w:rPr>
        <w:t>Питулько</w:t>
      </w:r>
      <w:proofErr w:type="spellEnd"/>
      <w:r>
        <w:rPr>
          <w:rFonts w:ascii="Times New Roman" w:hAnsi="Times New Roman"/>
          <w:sz w:val="28"/>
          <w:szCs w:val="28"/>
          <w:shd w:val="clear" w:color="auto" w:fill="FFFFFF"/>
        </w:rPr>
        <w:t>, Ю. Н. </w:t>
      </w:r>
      <w:proofErr w:type="spellStart"/>
      <w:r>
        <w:rPr>
          <w:rFonts w:ascii="Times New Roman" w:hAnsi="Times New Roman"/>
          <w:sz w:val="28"/>
          <w:szCs w:val="28"/>
          <w:shd w:val="clear" w:color="auto" w:fill="FFFFFF"/>
        </w:rPr>
        <w:t>Полохало</w:t>
      </w:r>
      <w:proofErr w:type="spellEnd"/>
      <w:r>
        <w:rPr>
          <w:rFonts w:ascii="Times New Roman" w:hAnsi="Times New Roman"/>
          <w:sz w:val="28"/>
          <w:szCs w:val="28"/>
          <w:shd w:val="clear" w:color="auto" w:fill="FFFFFF"/>
        </w:rPr>
        <w:t>, Е. С. </w:t>
      </w:r>
      <w:proofErr w:type="spellStart"/>
      <w:r>
        <w:rPr>
          <w:rFonts w:ascii="Times New Roman" w:hAnsi="Times New Roman"/>
          <w:sz w:val="28"/>
          <w:szCs w:val="28"/>
          <w:shd w:val="clear" w:color="auto" w:fill="FFFFFF"/>
        </w:rPr>
        <w:t>Стецкевич</w:t>
      </w:r>
      <w:proofErr w:type="spellEnd"/>
      <w:r>
        <w:rPr>
          <w:rFonts w:ascii="Times New Roman" w:hAnsi="Times New Roman"/>
          <w:sz w:val="28"/>
          <w:szCs w:val="28"/>
          <w:shd w:val="clear" w:color="auto" w:fill="FFFFFF"/>
        </w:rPr>
        <w:t>, В. В. Шишкин ; под редакцией Г. Н. </w:t>
      </w:r>
      <w:proofErr w:type="spellStart"/>
      <w:r>
        <w:rPr>
          <w:rFonts w:ascii="Times New Roman" w:hAnsi="Times New Roman"/>
          <w:sz w:val="28"/>
          <w:szCs w:val="28"/>
          <w:shd w:val="clear" w:color="auto" w:fill="FFFFFF"/>
        </w:rPr>
        <w:t>Питулько</w:t>
      </w:r>
      <w:proofErr w:type="spellEnd"/>
      <w:r>
        <w:rPr>
          <w:rFonts w:ascii="Times New Roman" w:hAnsi="Times New Roman"/>
          <w:sz w:val="28"/>
          <w:szCs w:val="28"/>
          <w:shd w:val="clear" w:color="auto" w:fill="FFFFFF"/>
        </w:rPr>
        <w:t xml:space="preserve">. — </w:t>
      </w:r>
      <w:proofErr w:type="gramStart"/>
      <w:r>
        <w:rPr>
          <w:rFonts w:ascii="Times New Roman" w:hAnsi="Times New Roman"/>
          <w:sz w:val="28"/>
          <w:szCs w:val="28"/>
          <w:shd w:val="clear" w:color="auto" w:fill="FFFFFF"/>
        </w:rPr>
        <w:t>Москва :</w:t>
      </w:r>
      <w:proofErr w:type="gramEnd"/>
      <w:r>
        <w:rPr>
          <w:rFonts w:ascii="Times New Roman" w:hAnsi="Times New Roman"/>
          <w:sz w:val="28"/>
          <w:szCs w:val="28"/>
          <w:shd w:val="clear" w:color="auto" w:fill="FFFFFF"/>
        </w:rPr>
        <w:t xml:space="preserve"> Издательство </w:t>
      </w:r>
      <w:proofErr w:type="spellStart"/>
      <w:r>
        <w:rPr>
          <w:rFonts w:ascii="Times New Roman" w:hAnsi="Times New Roman"/>
          <w:sz w:val="28"/>
          <w:szCs w:val="28"/>
          <w:shd w:val="clear" w:color="auto" w:fill="FFFFFF"/>
        </w:rPr>
        <w:t>Юрайт</w:t>
      </w:r>
      <w:proofErr w:type="spellEnd"/>
      <w:r>
        <w:rPr>
          <w:rFonts w:ascii="Times New Roman" w:hAnsi="Times New Roman"/>
          <w:sz w:val="28"/>
          <w:szCs w:val="28"/>
          <w:shd w:val="clear" w:color="auto" w:fill="FFFFFF"/>
        </w:rPr>
        <w:t xml:space="preserve">, 2022. — 296 с. — (Высшее образование). — ISBN 978-5-534-01795-3. — </w:t>
      </w:r>
      <w:proofErr w:type="gramStart"/>
      <w:r>
        <w:rPr>
          <w:rFonts w:ascii="Times New Roman" w:hAnsi="Times New Roman"/>
          <w:sz w:val="28"/>
          <w:szCs w:val="28"/>
          <w:shd w:val="clear" w:color="auto" w:fill="FFFFFF"/>
        </w:rPr>
        <w:t>Текст :</w:t>
      </w:r>
      <w:proofErr w:type="gramEnd"/>
      <w:r>
        <w:rPr>
          <w:rFonts w:ascii="Times New Roman" w:hAnsi="Times New Roman"/>
          <w:sz w:val="28"/>
          <w:szCs w:val="28"/>
          <w:shd w:val="clear" w:color="auto" w:fill="FFFFFF"/>
        </w:rPr>
        <w:t xml:space="preserve"> электронный //</w:t>
      </w:r>
    </w:p>
    <w:p w:rsidR="0063043F" w:rsidRDefault="0063043F" w:rsidP="0063043F">
      <w:pPr>
        <w:rPr>
          <w:rFonts w:ascii="Times New Roman" w:hAnsi="Times New Roman"/>
          <w:b/>
          <w:sz w:val="28"/>
          <w:szCs w:val="28"/>
          <w:shd w:val="clear" w:color="auto" w:fill="FFFFFF"/>
        </w:rPr>
      </w:pPr>
      <w:r>
        <w:rPr>
          <w:rFonts w:ascii="Times New Roman" w:hAnsi="Times New Roman"/>
          <w:b/>
          <w:sz w:val="28"/>
          <w:szCs w:val="28"/>
          <w:shd w:val="clear" w:color="auto" w:fill="FFFFFF"/>
        </w:rPr>
        <w:t>Дополнительная литература</w:t>
      </w:r>
    </w:p>
    <w:p w:rsidR="0063043F" w:rsidRDefault="0063043F" w:rsidP="0063043F">
      <w:pPr>
        <w:rPr>
          <w:rFonts w:ascii="Times New Roman" w:hAnsi="Times New Roman"/>
          <w:sz w:val="28"/>
          <w:szCs w:val="28"/>
          <w:shd w:val="clear" w:color="auto" w:fill="FFFFFF"/>
        </w:rPr>
      </w:pPr>
      <w:r>
        <w:rPr>
          <w:rFonts w:ascii="Times New Roman" w:hAnsi="Times New Roman"/>
          <w:iCs/>
          <w:sz w:val="28"/>
          <w:szCs w:val="28"/>
          <w:shd w:val="clear" w:color="auto" w:fill="FFFFFF"/>
        </w:rPr>
        <w:t>1.Волошина, В. Ю. </w:t>
      </w:r>
      <w:r>
        <w:rPr>
          <w:rFonts w:ascii="Times New Roman" w:hAnsi="Times New Roman"/>
          <w:sz w:val="28"/>
          <w:szCs w:val="28"/>
          <w:shd w:val="clear" w:color="auto" w:fill="FFFFFF"/>
        </w:rPr>
        <w:t xml:space="preserve"> История России. 1917—1993 </w:t>
      </w:r>
      <w:proofErr w:type="gramStart"/>
      <w:r>
        <w:rPr>
          <w:rFonts w:ascii="Times New Roman" w:hAnsi="Times New Roman"/>
          <w:sz w:val="28"/>
          <w:szCs w:val="28"/>
          <w:shd w:val="clear" w:color="auto" w:fill="FFFFFF"/>
        </w:rPr>
        <w:t>годы :</w:t>
      </w:r>
      <w:proofErr w:type="gramEnd"/>
      <w:r>
        <w:rPr>
          <w:rFonts w:ascii="Times New Roman" w:hAnsi="Times New Roman"/>
          <w:sz w:val="28"/>
          <w:szCs w:val="28"/>
          <w:shd w:val="clear" w:color="auto" w:fill="FFFFFF"/>
        </w:rPr>
        <w:t xml:space="preserve"> учебное пособие для вузов / В. Ю. Волошина, А. Г. Быкова. — 2-е изд., </w:t>
      </w:r>
      <w:proofErr w:type="spellStart"/>
      <w:r>
        <w:rPr>
          <w:rFonts w:ascii="Times New Roman" w:hAnsi="Times New Roman"/>
          <w:sz w:val="28"/>
          <w:szCs w:val="28"/>
          <w:shd w:val="clear" w:color="auto" w:fill="FFFFFF"/>
        </w:rPr>
        <w:t>перераб</w:t>
      </w:r>
      <w:proofErr w:type="spellEnd"/>
      <w:r>
        <w:rPr>
          <w:rFonts w:ascii="Times New Roman" w:hAnsi="Times New Roman"/>
          <w:sz w:val="28"/>
          <w:szCs w:val="28"/>
          <w:shd w:val="clear" w:color="auto" w:fill="FFFFFF"/>
        </w:rPr>
        <w:t xml:space="preserve">. и доп. — Москва : Издательство </w:t>
      </w:r>
      <w:proofErr w:type="spellStart"/>
      <w:r>
        <w:rPr>
          <w:rFonts w:ascii="Times New Roman" w:hAnsi="Times New Roman"/>
          <w:sz w:val="28"/>
          <w:szCs w:val="28"/>
          <w:shd w:val="clear" w:color="auto" w:fill="FFFFFF"/>
        </w:rPr>
        <w:t>Юрайт</w:t>
      </w:r>
      <w:proofErr w:type="spellEnd"/>
      <w:r>
        <w:rPr>
          <w:rFonts w:ascii="Times New Roman" w:hAnsi="Times New Roman"/>
          <w:sz w:val="28"/>
          <w:szCs w:val="28"/>
          <w:shd w:val="clear" w:color="auto" w:fill="FFFFFF"/>
        </w:rPr>
        <w:t xml:space="preserve">, 2022. — 242 с. — (Высшее образование). — ISBN 978-5-534-05057-8. — </w:t>
      </w:r>
      <w:proofErr w:type="gramStart"/>
      <w:r>
        <w:rPr>
          <w:rFonts w:ascii="Times New Roman" w:hAnsi="Times New Roman"/>
          <w:sz w:val="28"/>
          <w:szCs w:val="28"/>
          <w:shd w:val="clear" w:color="auto" w:fill="FFFFFF"/>
        </w:rPr>
        <w:t>Текст :</w:t>
      </w:r>
      <w:proofErr w:type="gramEnd"/>
      <w:r>
        <w:rPr>
          <w:rFonts w:ascii="Times New Roman" w:hAnsi="Times New Roman"/>
          <w:sz w:val="28"/>
          <w:szCs w:val="28"/>
          <w:shd w:val="clear" w:color="auto" w:fill="FFFFFF"/>
        </w:rPr>
        <w:t xml:space="preserve"> электронный //</w:t>
      </w:r>
    </w:p>
    <w:p w:rsidR="0063043F" w:rsidRDefault="0063043F" w:rsidP="0063043F">
      <w:pPr>
        <w:rPr>
          <w:rFonts w:ascii="Times New Roman" w:hAnsi="Times New Roman"/>
          <w:sz w:val="28"/>
          <w:szCs w:val="28"/>
          <w:shd w:val="clear" w:color="auto" w:fill="FFFFFF"/>
        </w:rPr>
      </w:pPr>
      <w:r>
        <w:rPr>
          <w:rFonts w:ascii="Times New Roman" w:hAnsi="Times New Roman"/>
          <w:iCs/>
          <w:sz w:val="28"/>
          <w:szCs w:val="28"/>
          <w:shd w:val="clear" w:color="auto" w:fill="FFFFFF"/>
        </w:rPr>
        <w:t>2.Князев, Е. А. </w:t>
      </w:r>
      <w:r>
        <w:rPr>
          <w:rFonts w:ascii="Times New Roman" w:hAnsi="Times New Roman"/>
          <w:sz w:val="28"/>
          <w:szCs w:val="28"/>
          <w:shd w:val="clear" w:color="auto" w:fill="FFFFFF"/>
        </w:rPr>
        <w:t xml:space="preserve"> История России. Вторая половина XIX — начало ХХ </w:t>
      </w:r>
      <w:proofErr w:type="gramStart"/>
      <w:r>
        <w:rPr>
          <w:rFonts w:ascii="Times New Roman" w:hAnsi="Times New Roman"/>
          <w:sz w:val="28"/>
          <w:szCs w:val="28"/>
          <w:shd w:val="clear" w:color="auto" w:fill="FFFFFF"/>
        </w:rPr>
        <w:t>века :</w:t>
      </w:r>
      <w:proofErr w:type="gramEnd"/>
      <w:r>
        <w:rPr>
          <w:rFonts w:ascii="Times New Roman" w:hAnsi="Times New Roman"/>
          <w:sz w:val="28"/>
          <w:szCs w:val="28"/>
          <w:shd w:val="clear" w:color="auto" w:fill="FFFFFF"/>
        </w:rPr>
        <w:t xml:space="preserve"> учебник для вузов / Е. А. Князев. — 2-е изд., </w:t>
      </w:r>
      <w:proofErr w:type="spellStart"/>
      <w:r>
        <w:rPr>
          <w:rFonts w:ascii="Times New Roman" w:hAnsi="Times New Roman"/>
          <w:sz w:val="28"/>
          <w:szCs w:val="28"/>
          <w:shd w:val="clear" w:color="auto" w:fill="FFFFFF"/>
        </w:rPr>
        <w:t>испр</w:t>
      </w:r>
      <w:proofErr w:type="spellEnd"/>
      <w:r>
        <w:rPr>
          <w:rFonts w:ascii="Times New Roman" w:hAnsi="Times New Roman"/>
          <w:sz w:val="28"/>
          <w:szCs w:val="28"/>
          <w:shd w:val="clear" w:color="auto" w:fill="FFFFFF"/>
        </w:rPr>
        <w:t xml:space="preserve">. и доп. — Москва : Издательство </w:t>
      </w:r>
      <w:proofErr w:type="spellStart"/>
      <w:r>
        <w:rPr>
          <w:rFonts w:ascii="Times New Roman" w:hAnsi="Times New Roman"/>
          <w:sz w:val="28"/>
          <w:szCs w:val="28"/>
          <w:shd w:val="clear" w:color="auto" w:fill="FFFFFF"/>
        </w:rPr>
        <w:t>Юрайт</w:t>
      </w:r>
      <w:proofErr w:type="spellEnd"/>
      <w:r>
        <w:rPr>
          <w:rFonts w:ascii="Times New Roman" w:hAnsi="Times New Roman"/>
          <w:sz w:val="28"/>
          <w:szCs w:val="28"/>
          <w:shd w:val="clear" w:color="auto" w:fill="FFFFFF"/>
        </w:rPr>
        <w:t xml:space="preserve">, 2022. — 296 с. — (Высшее образование). — ISBN 978-5-534-09670-5. — </w:t>
      </w:r>
      <w:proofErr w:type="gramStart"/>
      <w:r>
        <w:rPr>
          <w:rFonts w:ascii="Times New Roman" w:hAnsi="Times New Roman"/>
          <w:sz w:val="28"/>
          <w:szCs w:val="28"/>
          <w:shd w:val="clear" w:color="auto" w:fill="FFFFFF"/>
        </w:rPr>
        <w:t>Текст :</w:t>
      </w:r>
      <w:proofErr w:type="gramEnd"/>
      <w:r>
        <w:rPr>
          <w:rFonts w:ascii="Times New Roman" w:hAnsi="Times New Roman"/>
          <w:sz w:val="28"/>
          <w:szCs w:val="28"/>
          <w:shd w:val="clear" w:color="auto" w:fill="FFFFFF"/>
        </w:rPr>
        <w:t xml:space="preserve"> электронный //</w:t>
      </w:r>
    </w:p>
    <w:p w:rsidR="0063043F" w:rsidRDefault="0063043F" w:rsidP="0063043F">
      <w:pPr>
        <w:rPr>
          <w:rFonts w:ascii="Times New Roman" w:hAnsi="Times New Roman"/>
          <w:sz w:val="28"/>
          <w:szCs w:val="28"/>
          <w:shd w:val="clear" w:color="auto" w:fill="FFFFFF"/>
        </w:rPr>
      </w:pPr>
      <w:r>
        <w:rPr>
          <w:rFonts w:ascii="Times New Roman" w:hAnsi="Times New Roman"/>
          <w:iCs/>
          <w:sz w:val="28"/>
          <w:szCs w:val="28"/>
          <w:shd w:val="clear" w:color="auto" w:fill="FFFFFF"/>
        </w:rPr>
        <w:t>3.Прядеин, В. С. </w:t>
      </w:r>
      <w:r>
        <w:rPr>
          <w:rFonts w:ascii="Times New Roman" w:hAnsi="Times New Roman"/>
          <w:sz w:val="28"/>
          <w:szCs w:val="28"/>
          <w:shd w:val="clear" w:color="auto" w:fill="FFFFFF"/>
        </w:rPr>
        <w:t xml:space="preserve"> История России в схемах, таблицах, терминах и </w:t>
      </w:r>
      <w:proofErr w:type="gramStart"/>
      <w:r>
        <w:rPr>
          <w:rFonts w:ascii="Times New Roman" w:hAnsi="Times New Roman"/>
          <w:sz w:val="28"/>
          <w:szCs w:val="28"/>
          <w:shd w:val="clear" w:color="auto" w:fill="FFFFFF"/>
        </w:rPr>
        <w:t>тестах :</w:t>
      </w:r>
      <w:proofErr w:type="gramEnd"/>
      <w:r>
        <w:rPr>
          <w:rFonts w:ascii="Times New Roman" w:hAnsi="Times New Roman"/>
          <w:sz w:val="28"/>
          <w:szCs w:val="28"/>
          <w:shd w:val="clear" w:color="auto" w:fill="FFFFFF"/>
        </w:rPr>
        <w:t xml:space="preserve"> учебное пособие для вузов / В. С. </w:t>
      </w:r>
      <w:proofErr w:type="spellStart"/>
      <w:r>
        <w:rPr>
          <w:rFonts w:ascii="Times New Roman" w:hAnsi="Times New Roman"/>
          <w:sz w:val="28"/>
          <w:szCs w:val="28"/>
          <w:shd w:val="clear" w:color="auto" w:fill="FFFFFF"/>
        </w:rPr>
        <w:t>Прядеин</w:t>
      </w:r>
      <w:proofErr w:type="spellEnd"/>
      <w:r>
        <w:rPr>
          <w:rFonts w:ascii="Times New Roman" w:hAnsi="Times New Roman"/>
          <w:sz w:val="28"/>
          <w:szCs w:val="28"/>
          <w:shd w:val="clear" w:color="auto" w:fill="FFFFFF"/>
        </w:rPr>
        <w:t xml:space="preserve"> ; под научной редакцией В. М. Кириллова. — </w:t>
      </w:r>
      <w:proofErr w:type="gramStart"/>
      <w:r>
        <w:rPr>
          <w:rFonts w:ascii="Times New Roman" w:hAnsi="Times New Roman"/>
          <w:sz w:val="28"/>
          <w:szCs w:val="28"/>
          <w:shd w:val="clear" w:color="auto" w:fill="FFFFFF"/>
        </w:rPr>
        <w:t>Москва :</w:t>
      </w:r>
      <w:proofErr w:type="gramEnd"/>
      <w:r>
        <w:rPr>
          <w:rFonts w:ascii="Times New Roman" w:hAnsi="Times New Roman"/>
          <w:sz w:val="28"/>
          <w:szCs w:val="28"/>
          <w:shd w:val="clear" w:color="auto" w:fill="FFFFFF"/>
        </w:rPr>
        <w:t xml:space="preserve"> Издательство </w:t>
      </w:r>
      <w:proofErr w:type="spellStart"/>
      <w:r>
        <w:rPr>
          <w:rFonts w:ascii="Times New Roman" w:hAnsi="Times New Roman"/>
          <w:sz w:val="28"/>
          <w:szCs w:val="28"/>
          <w:shd w:val="clear" w:color="auto" w:fill="FFFFFF"/>
        </w:rPr>
        <w:t>Юрайт</w:t>
      </w:r>
      <w:proofErr w:type="spellEnd"/>
      <w:r>
        <w:rPr>
          <w:rFonts w:ascii="Times New Roman" w:hAnsi="Times New Roman"/>
          <w:sz w:val="28"/>
          <w:szCs w:val="28"/>
          <w:shd w:val="clear" w:color="auto" w:fill="FFFFFF"/>
        </w:rPr>
        <w:t xml:space="preserve">, 2022. — 198 с. — (Высшее образование). — ISBN 978-5-534-05439-2. — </w:t>
      </w:r>
      <w:proofErr w:type="gramStart"/>
      <w:r>
        <w:rPr>
          <w:rFonts w:ascii="Times New Roman" w:hAnsi="Times New Roman"/>
          <w:sz w:val="28"/>
          <w:szCs w:val="28"/>
          <w:shd w:val="clear" w:color="auto" w:fill="FFFFFF"/>
        </w:rPr>
        <w:t>Текст :</w:t>
      </w:r>
      <w:proofErr w:type="gramEnd"/>
      <w:r>
        <w:rPr>
          <w:rFonts w:ascii="Times New Roman" w:hAnsi="Times New Roman"/>
          <w:sz w:val="28"/>
          <w:szCs w:val="28"/>
          <w:shd w:val="clear" w:color="auto" w:fill="FFFFFF"/>
        </w:rPr>
        <w:t xml:space="preserve"> электронный //</w:t>
      </w:r>
    </w:p>
    <w:p w:rsidR="0063043F" w:rsidRDefault="0063043F" w:rsidP="0063043F">
      <w:pPr>
        <w:rPr>
          <w:rFonts w:ascii="Times New Roman" w:hAnsi="Times New Roman"/>
          <w:sz w:val="28"/>
          <w:szCs w:val="28"/>
          <w:shd w:val="clear" w:color="auto" w:fill="FFFFFF"/>
        </w:rPr>
      </w:pPr>
      <w:r>
        <w:rPr>
          <w:rFonts w:ascii="Times New Roman" w:hAnsi="Times New Roman"/>
          <w:sz w:val="28"/>
          <w:szCs w:val="28"/>
          <w:shd w:val="clear" w:color="auto" w:fill="FFFFFF"/>
        </w:rPr>
        <w:t xml:space="preserve">4.История России. XX — начало XXI </w:t>
      </w:r>
      <w:proofErr w:type="gramStart"/>
      <w:r>
        <w:rPr>
          <w:rFonts w:ascii="Times New Roman" w:hAnsi="Times New Roman"/>
          <w:sz w:val="28"/>
          <w:szCs w:val="28"/>
          <w:shd w:val="clear" w:color="auto" w:fill="FFFFFF"/>
        </w:rPr>
        <w:t>века :</w:t>
      </w:r>
      <w:proofErr w:type="gramEnd"/>
      <w:r>
        <w:rPr>
          <w:rFonts w:ascii="Times New Roman" w:hAnsi="Times New Roman"/>
          <w:sz w:val="28"/>
          <w:szCs w:val="28"/>
          <w:shd w:val="clear" w:color="auto" w:fill="FFFFFF"/>
        </w:rPr>
        <w:t xml:space="preserve"> учебник для вузов / Д. О. </w:t>
      </w:r>
      <w:proofErr w:type="spellStart"/>
      <w:r>
        <w:rPr>
          <w:rFonts w:ascii="Times New Roman" w:hAnsi="Times New Roman"/>
          <w:sz w:val="28"/>
          <w:szCs w:val="28"/>
          <w:shd w:val="clear" w:color="auto" w:fill="FFFFFF"/>
        </w:rPr>
        <w:t>Чураков</w:t>
      </w:r>
      <w:proofErr w:type="spellEnd"/>
      <w:r>
        <w:rPr>
          <w:rFonts w:ascii="Times New Roman" w:hAnsi="Times New Roman"/>
          <w:sz w:val="28"/>
          <w:szCs w:val="28"/>
          <w:shd w:val="clear" w:color="auto" w:fill="FFFFFF"/>
        </w:rPr>
        <w:t xml:space="preserve"> [и др.] ; под редакцией Д. О. </w:t>
      </w:r>
      <w:proofErr w:type="spellStart"/>
      <w:r>
        <w:rPr>
          <w:rFonts w:ascii="Times New Roman" w:hAnsi="Times New Roman"/>
          <w:sz w:val="28"/>
          <w:szCs w:val="28"/>
          <w:shd w:val="clear" w:color="auto" w:fill="FFFFFF"/>
        </w:rPr>
        <w:t>Чуракова</w:t>
      </w:r>
      <w:proofErr w:type="spellEnd"/>
      <w:r>
        <w:rPr>
          <w:rFonts w:ascii="Times New Roman" w:hAnsi="Times New Roman"/>
          <w:sz w:val="28"/>
          <w:szCs w:val="28"/>
          <w:shd w:val="clear" w:color="auto" w:fill="FFFFFF"/>
        </w:rPr>
        <w:t xml:space="preserve">, С. А. Саркисяна. — 3-е изд., </w:t>
      </w:r>
      <w:proofErr w:type="spellStart"/>
      <w:r>
        <w:rPr>
          <w:rFonts w:ascii="Times New Roman" w:hAnsi="Times New Roman"/>
          <w:sz w:val="28"/>
          <w:szCs w:val="28"/>
          <w:shd w:val="clear" w:color="auto" w:fill="FFFFFF"/>
        </w:rPr>
        <w:t>перераб</w:t>
      </w:r>
      <w:proofErr w:type="spellEnd"/>
      <w:r>
        <w:rPr>
          <w:rFonts w:ascii="Times New Roman" w:hAnsi="Times New Roman"/>
          <w:sz w:val="28"/>
          <w:szCs w:val="28"/>
          <w:shd w:val="clear" w:color="auto" w:fill="FFFFFF"/>
        </w:rPr>
        <w:t xml:space="preserve">. и доп. — Москва : Издательство </w:t>
      </w:r>
      <w:proofErr w:type="spellStart"/>
      <w:r>
        <w:rPr>
          <w:rFonts w:ascii="Times New Roman" w:hAnsi="Times New Roman"/>
          <w:sz w:val="28"/>
          <w:szCs w:val="28"/>
          <w:shd w:val="clear" w:color="auto" w:fill="FFFFFF"/>
        </w:rPr>
        <w:t>Юрайт</w:t>
      </w:r>
      <w:proofErr w:type="spellEnd"/>
      <w:r>
        <w:rPr>
          <w:rFonts w:ascii="Times New Roman" w:hAnsi="Times New Roman"/>
          <w:sz w:val="28"/>
          <w:szCs w:val="28"/>
          <w:shd w:val="clear" w:color="auto" w:fill="FFFFFF"/>
        </w:rPr>
        <w:t xml:space="preserve">, 2022. — 311 с. — (Высшее образование). — ISBN 978-5-534-13567-1. — </w:t>
      </w:r>
      <w:proofErr w:type="gramStart"/>
      <w:r>
        <w:rPr>
          <w:rFonts w:ascii="Times New Roman" w:hAnsi="Times New Roman"/>
          <w:sz w:val="28"/>
          <w:szCs w:val="28"/>
          <w:shd w:val="clear" w:color="auto" w:fill="FFFFFF"/>
        </w:rPr>
        <w:t>Текст :</w:t>
      </w:r>
      <w:proofErr w:type="gramEnd"/>
      <w:r>
        <w:rPr>
          <w:rFonts w:ascii="Times New Roman" w:hAnsi="Times New Roman"/>
          <w:sz w:val="28"/>
          <w:szCs w:val="28"/>
          <w:shd w:val="clear" w:color="auto" w:fill="FFFFFF"/>
        </w:rPr>
        <w:t xml:space="preserve"> электронный //</w:t>
      </w:r>
    </w:p>
    <w:p w:rsidR="0063043F" w:rsidRDefault="0063043F" w:rsidP="0063043F">
      <w:pPr>
        <w:rPr>
          <w:rFonts w:ascii="Times New Roman" w:hAnsi="Times New Roman"/>
          <w:sz w:val="28"/>
          <w:szCs w:val="28"/>
          <w:shd w:val="clear" w:color="auto" w:fill="FFFFFF"/>
        </w:rPr>
      </w:pPr>
      <w:r>
        <w:rPr>
          <w:rFonts w:ascii="Times New Roman" w:hAnsi="Times New Roman"/>
          <w:iCs/>
          <w:sz w:val="28"/>
          <w:szCs w:val="28"/>
          <w:shd w:val="clear" w:color="auto" w:fill="FFFFFF"/>
        </w:rPr>
        <w:t>5.Князев, Е. А. </w:t>
      </w:r>
      <w:r>
        <w:rPr>
          <w:rFonts w:ascii="Times New Roman" w:hAnsi="Times New Roman"/>
          <w:sz w:val="28"/>
          <w:szCs w:val="28"/>
          <w:shd w:val="clear" w:color="auto" w:fill="FFFFFF"/>
        </w:rPr>
        <w:t xml:space="preserve"> История России. ХХ </w:t>
      </w:r>
      <w:proofErr w:type="gramStart"/>
      <w:r>
        <w:rPr>
          <w:rFonts w:ascii="Times New Roman" w:hAnsi="Times New Roman"/>
          <w:sz w:val="28"/>
          <w:szCs w:val="28"/>
          <w:shd w:val="clear" w:color="auto" w:fill="FFFFFF"/>
        </w:rPr>
        <w:t>век :</w:t>
      </w:r>
      <w:proofErr w:type="gramEnd"/>
      <w:r>
        <w:rPr>
          <w:rFonts w:ascii="Times New Roman" w:hAnsi="Times New Roman"/>
          <w:sz w:val="28"/>
          <w:szCs w:val="28"/>
          <w:shd w:val="clear" w:color="auto" w:fill="FFFFFF"/>
        </w:rPr>
        <w:t xml:space="preserve"> учебник для вузов / Е. А. Князев. — </w:t>
      </w:r>
      <w:proofErr w:type="gramStart"/>
      <w:r>
        <w:rPr>
          <w:rFonts w:ascii="Times New Roman" w:hAnsi="Times New Roman"/>
          <w:sz w:val="28"/>
          <w:szCs w:val="28"/>
          <w:shd w:val="clear" w:color="auto" w:fill="FFFFFF"/>
        </w:rPr>
        <w:t>Москва :</w:t>
      </w:r>
      <w:proofErr w:type="gramEnd"/>
      <w:r>
        <w:rPr>
          <w:rFonts w:ascii="Times New Roman" w:hAnsi="Times New Roman"/>
          <w:sz w:val="28"/>
          <w:szCs w:val="28"/>
          <w:shd w:val="clear" w:color="auto" w:fill="FFFFFF"/>
        </w:rPr>
        <w:t xml:space="preserve"> Издательство </w:t>
      </w:r>
      <w:proofErr w:type="spellStart"/>
      <w:r>
        <w:rPr>
          <w:rFonts w:ascii="Times New Roman" w:hAnsi="Times New Roman"/>
          <w:sz w:val="28"/>
          <w:szCs w:val="28"/>
          <w:shd w:val="clear" w:color="auto" w:fill="FFFFFF"/>
        </w:rPr>
        <w:t>Юрайт</w:t>
      </w:r>
      <w:proofErr w:type="spellEnd"/>
      <w:r>
        <w:rPr>
          <w:rFonts w:ascii="Times New Roman" w:hAnsi="Times New Roman"/>
          <w:sz w:val="28"/>
          <w:szCs w:val="28"/>
          <w:shd w:val="clear" w:color="auto" w:fill="FFFFFF"/>
        </w:rPr>
        <w:t xml:space="preserve">, 2022. — 234 с. — (Высшее образование). — ISBN 978-5-534-12569-6. — </w:t>
      </w:r>
      <w:proofErr w:type="gramStart"/>
      <w:r>
        <w:rPr>
          <w:rFonts w:ascii="Times New Roman" w:hAnsi="Times New Roman"/>
          <w:sz w:val="28"/>
          <w:szCs w:val="28"/>
          <w:shd w:val="clear" w:color="auto" w:fill="FFFFFF"/>
        </w:rPr>
        <w:t>Текст :</w:t>
      </w:r>
      <w:proofErr w:type="gramEnd"/>
      <w:r>
        <w:rPr>
          <w:rFonts w:ascii="Times New Roman" w:hAnsi="Times New Roman"/>
          <w:sz w:val="28"/>
          <w:szCs w:val="28"/>
          <w:shd w:val="clear" w:color="auto" w:fill="FFFFFF"/>
        </w:rPr>
        <w:t xml:space="preserve"> электронный //</w:t>
      </w:r>
    </w:p>
    <w:p w:rsidR="0063043F" w:rsidRDefault="0063043F" w:rsidP="0063043F">
      <w:pPr>
        <w:rPr>
          <w:rFonts w:ascii="Times New Roman" w:hAnsi="Times New Roman"/>
          <w:sz w:val="28"/>
          <w:szCs w:val="28"/>
          <w:shd w:val="clear" w:color="auto" w:fill="FFFFFF"/>
        </w:rPr>
      </w:pPr>
      <w:r>
        <w:rPr>
          <w:rFonts w:ascii="Times New Roman" w:hAnsi="Times New Roman"/>
          <w:sz w:val="28"/>
          <w:szCs w:val="28"/>
          <w:shd w:val="clear" w:color="auto" w:fill="FFFFFF"/>
        </w:rPr>
        <w:t xml:space="preserve">6.История России в 2 ч. Часть 1. До начала ХХ </w:t>
      </w:r>
      <w:proofErr w:type="gramStart"/>
      <w:r>
        <w:rPr>
          <w:rFonts w:ascii="Times New Roman" w:hAnsi="Times New Roman"/>
          <w:sz w:val="28"/>
          <w:szCs w:val="28"/>
          <w:shd w:val="clear" w:color="auto" w:fill="FFFFFF"/>
        </w:rPr>
        <w:t>века :</w:t>
      </w:r>
      <w:proofErr w:type="gramEnd"/>
      <w:r>
        <w:rPr>
          <w:rFonts w:ascii="Times New Roman" w:hAnsi="Times New Roman"/>
          <w:sz w:val="28"/>
          <w:szCs w:val="28"/>
          <w:shd w:val="clear" w:color="auto" w:fill="FFFFFF"/>
        </w:rPr>
        <w:t xml:space="preserve"> учебник для вузов / Л. И. </w:t>
      </w:r>
      <w:proofErr w:type="spellStart"/>
      <w:r>
        <w:rPr>
          <w:rFonts w:ascii="Times New Roman" w:hAnsi="Times New Roman"/>
          <w:sz w:val="28"/>
          <w:szCs w:val="28"/>
          <w:shd w:val="clear" w:color="auto" w:fill="FFFFFF"/>
        </w:rPr>
        <w:t>Семенникова</w:t>
      </w:r>
      <w:proofErr w:type="spellEnd"/>
      <w:r>
        <w:rPr>
          <w:rFonts w:ascii="Times New Roman" w:hAnsi="Times New Roman"/>
          <w:sz w:val="28"/>
          <w:szCs w:val="28"/>
          <w:shd w:val="clear" w:color="auto" w:fill="FFFFFF"/>
        </w:rPr>
        <w:t xml:space="preserve"> [и др.] ; под редакцией Л. И. Семенниковой. — 7-е изд., </w:t>
      </w:r>
      <w:proofErr w:type="spellStart"/>
      <w:r>
        <w:rPr>
          <w:rFonts w:ascii="Times New Roman" w:hAnsi="Times New Roman"/>
          <w:sz w:val="28"/>
          <w:szCs w:val="28"/>
          <w:shd w:val="clear" w:color="auto" w:fill="FFFFFF"/>
        </w:rPr>
        <w:t>испр</w:t>
      </w:r>
      <w:proofErr w:type="spellEnd"/>
      <w:r>
        <w:rPr>
          <w:rFonts w:ascii="Times New Roman" w:hAnsi="Times New Roman"/>
          <w:sz w:val="28"/>
          <w:szCs w:val="28"/>
          <w:shd w:val="clear" w:color="auto" w:fill="FFFFFF"/>
        </w:rPr>
        <w:t xml:space="preserve">. и доп. — Москва : Издательство </w:t>
      </w:r>
      <w:proofErr w:type="spellStart"/>
      <w:r>
        <w:rPr>
          <w:rFonts w:ascii="Times New Roman" w:hAnsi="Times New Roman"/>
          <w:sz w:val="28"/>
          <w:szCs w:val="28"/>
          <w:shd w:val="clear" w:color="auto" w:fill="FFFFFF"/>
        </w:rPr>
        <w:t>Юрайт</w:t>
      </w:r>
      <w:proofErr w:type="spellEnd"/>
      <w:r>
        <w:rPr>
          <w:rFonts w:ascii="Times New Roman" w:hAnsi="Times New Roman"/>
          <w:sz w:val="28"/>
          <w:szCs w:val="28"/>
          <w:shd w:val="clear" w:color="auto" w:fill="FFFFFF"/>
        </w:rPr>
        <w:t xml:space="preserve">, 2022. — 346 с. — (Высшее образование). — ISBN 978-5-534-08970-7. — </w:t>
      </w:r>
      <w:proofErr w:type="gramStart"/>
      <w:r>
        <w:rPr>
          <w:rFonts w:ascii="Times New Roman" w:hAnsi="Times New Roman"/>
          <w:sz w:val="28"/>
          <w:szCs w:val="28"/>
          <w:shd w:val="clear" w:color="auto" w:fill="FFFFFF"/>
        </w:rPr>
        <w:t>Текст :</w:t>
      </w:r>
      <w:proofErr w:type="gramEnd"/>
      <w:r>
        <w:rPr>
          <w:rFonts w:ascii="Times New Roman" w:hAnsi="Times New Roman"/>
          <w:sz w:val="28"/>
          <w:szCs w:val="28"/>
          <w:shd w:val="clear" w:color="auto" w:fill="FFFFFF"/>
        </w:rPr>
        <w:t xml:space="preserve"> электронный //</w:t>
      </w:r>
    </w:p>
    <w:p w:rsidR="0063043F" w:rsidRDefault="0063043F" w:rsidP="0063043F">
      <w:pPr>
        <w:rPr>
          <w:rFonts w:ascii="Times New Roman" w:hAnsi="Times New Roman"/>
          <w:sz w:val="28"/>
          <w:szCs w:val="28"/>
          <w:shd w:val="clear" w:color="auto" w:fill="FFFFFF"/>
        </w:rPr>
      </w:pPr>
      <w:r>
        <w:rPr>
          <w:rFonts w:ascii="Times New Roman" w:hAnsi="Times New Roman"/>
          <w:sz w:val="28"/>
          <w:szCs w:val="28"/>
          <w:shd w:val="clear" w:color="auto" w:fill="FFFFFF"/>
        </w:rPr>
        <w:t xml:space="preserve">  </w:t>
      </w:r>
      <w:r>
        <w:rPr>
          <w:rFonts w:ascii="Times New Roman" w:eastAsia="Times New Roman" w:hAnsi="Times New Roman"/>
          <w:b/>
          <w:color w:val="000000" w:themeColor="text1"/>
          <w:sz w:val="28"/>
          <w:szCs w:val="28"/>
          <w:lang w:eastAsia="ru-RU"/>
        </w:rPr>
        <w:t>Интернет-ресурсы</w:t>
      </w:r>
    </w:p>
    <w:p w:rsidR="0063043F" w:rsidRDefault="0063043F" w:rsidP="0063043F">
      <w:pPr>
        <w:widowControl w:val="0"/>
        <w:tabs>
          <w:tab w:val="left" w:pos="709"/>
        </w:tabs>
        <w:spacing w:after="0" w:line="240" w:lineRule="auto"/>
        <w:ind w:firstLine="709"/>
        <w:jc w:val="center"/>
        <w:rPr>
          <w:rFonts w:ascii="Times New Roman" w:eastAsia="Times New Roman" w:hAnsi="Times New Roman"/>
          <w:i/>
          <w:color w:val="000000" w:themeColor="text1"/>
          <w:sz w:val="20"/>
          <w:szCs w:val="20"/>
          <w:lang w:eastAsia="ru-RU"/>
        </w:rPr>
      </w:pPr>
    </w:p>
    <w:p w:rsidR="0063043F" w:rsidRDefault="0063043F" w:rsidP="0063043F">
      <w:pPr>
        <w:widowControl w:val="0"/>
        <w:numPr>
          <w:ilvl w:val="0"/>
          <w:numId w:val="4"/>
        </w:numPr>
        <w:spacing w:after="0" w:line="240" w:lineRule="auto"/>
        <w:ind w:left="709" w:hanging="283"/>
        <w:contextualSpacing/>
        <w:jc w:val="both"/>
        <w:rPr>
          <w:rFonts w:ascii="Times New Roman" w:eastAsiaTheme="minorHAnsi" w:hAnsi="Times New Roman"/>
          <w:color w:val="000000" w:themeColor="text1"/>
          <w:sz w:val="28"/>
          <w:szCs w:val="28"/>
        </w:rPr>
      </w:pPr>
      <w:r>
        <w:rPr>
          <w:rFonts w:ascii="Times New Roman" w:hAnsi="Times New Roman"/>
          <w:color w:val="000000" w:themeColor="text1"/>
          <w:sz w:val="28"/>
          <w:szCs w:val="28"/>
        </w:rPr>
        <w:t xml:space="preserve">Электронно-библиотечная система </w:t>
      </w:r>
      <w:proofErr w:type="spellStart"/>
      <w:r>
        <w:rPr>
          <w:rFonts w:ascii="Times New Roman" w:hAnsi="Times New Roman"/>
          <w:color w:val="000000" w:themeColor="text1"/>
          <w:sz w:val="28"/>
          <w:szCs w:val="28"/>
        </w:rPr>
        <w:t>IPRbooks</w:t>
      </w:r>
      <w:proofErr w:type="spellEnd"/>
      <w:r>
        <w:rPr>
          <w:rFonts w:ascii="Times New Roman" w:hAnsi="Times New Roman"/>
          <w:color w:val="000000" w:themeColor="text1"/>
          <w:sz w:val="28"/>
          <w:szCs w:val="28"/>
        </w:rPr>
        <w:t xml:space="preserve"> - </w:t>
      </w:r>
      <w:hyperlink r:id="rId5" w:history="1">
        <w:r>
          <w:rPr>
            <w:rStyle w:val="a5"/>
            <w:color w:val="000000" w:themeColor="text1"/>
            <w:sz w:val="28"/>
            <w:szCs w:val="28"/>
            <w:lang w:eastAsia="ru-RU"/>
          </w:rPr>
          <w:t>www.iprbo</w:t>
        </w:r>
        <w:bookmarkStart w:id="1" w:name="_Hlt111744351"/>
        <w:bookmarkStart w:id="2" w:name="_Hlt111744352"/>
        <w:r>
          <w:rPr>
            <w:rStyle w:val="a5"/>
            <w:color w:val="000000" w:themeColor="text1"/>
            <w:sz w:val="28"/>
            <w:szCs w:val="28"/>
            <w:lang w:eastAsia="ru-RU"/>
          </w:rPr>
          <w:t>o</w:t>
        </w:r>
        <w:bookmarkStart w:id="3" w:name="_Hlt111744344"/>
        <w:bookmarkStart w:id="4" w:name="_Hlt111744345"/>
        <w:bookmarkEnd w:id="1"/>
        <w:bookmarkEnd w:id="2"/>
        <w:r>
          <w:rPr>
            <w:rStyle w:val="a5"/>
            <w:color w:val="000000" w:themeColor="text1"/>
            <w:sz w:val="28"/>
            <w:szCs w:val="28"/>
            <w:lang w:eastAsia="ru-RU"/>
          </w:rPr>
          <w:t>k</w:t>
        </w:r>
        <w:bookmarkEnd w:id="3"/>
        <w:bookmarkEnd w:id="4"/>
        <w:r>
          <w:rPr>
            <w:rStyle w:val="a5"/>
            <w:color w:val="000000" w:themeColor="text1"/>
            <w:sz w:val="28"/>
            <w:szCs w:val="28"/>
            <w:lang w:eastAsia="ru-RU"/>
          </w:rPr>
          <w:t>shop.ru</w:t>
        </w:r>
      </w:hyperlink>
      <w:r>
        <w:rPr>
          <w:rFonts w:ascii="Times New Roman" w:hAnsi="Times New Roman"/>
          <w:color w:val="000000" w:themeColor="text1"/>
          <w:sz w:val="28"/>
          <w:szCs w:val="28"/>
        </w:rPr>
        <w:t xml:space="preserve"> </w:t>
      </w:r>
    </w:p>
    <w:p w:rsidR="0063043F" w:rsidRDefault="0063043F" w:rsidP="0063043F">
      <w:pPr>
        <w:widowControl w:val="0"/>
        <w:numPr>
          <w:ilvl w:val="0"/>
          <w:numId w:val="4"/>
        </w:numPr>
        <w:spacing w:after="0" w:line="240" w:lineRule="auto"/>
        <w:ind w:left="709" w:hanging="283"/>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Образовательная платформа «ЮРАЙТ» - </w:t>
      </w:r>
      <w:hyperlink r:id="rId6" w:history="1">
        <w:r>
          <w:rPr>
            <w:rStyle w:val="a5"/>
            <w:color w:val="000000" w:themeColor="text1"/>
            <w:sz w:val="28"/>
            <w:szCs w:val="28"/>
            <w:lang w:eastAsia="ru-RU"/>
          </w:rPr>
          <w:t>https://u</w:t>
        </w:r>
        <w:bookmarkStart w:id="5" w:name="_Hlt111744226"/>
        <w:bookmarkStart w:id="6" w:name="_Hlt111744227"/>
        <w:r>
          <w:rPr>
            <w:rStyle w:val="a5"/>
            <w:color w:val="000000" w:themeColor="text1"/>
            <w:sz w:val="28"/>
            <w:szCs w:val="28"/>
            <w:lang w:eastAsia="ru-RU"/>
          </w:rPr>
          <w:t>r</w:t>
        </w:r>
        <w:bookmarkEnd w:id="5"/>
        <w:bookmarkEnd w:id="6"/>
        <w:r>
          <w:rPr>
            <w:rStyle w:val="a5"/>
            <w:color w:val="000000" w:themeColor="text1"/>
            <w:sz w:val="28"/>
            <w:szCs w:val="28"/>
            <w:lang w:eastAsia="ru-RU"/>
          </w:rPr>
          <w:t>ait.ru/</w:t>
        </w:r>
      </w:hyperlink>
      <w:r>
        <w:rPr>
          <w:rFonts w:ascii="Times New Roman" w:hAnsi="Times New Roman"/>
          <w:color w:val="000000" w:themeColor="text1"/>
          <w:sz w:val="28"/>
          <w:szCs w:val="28"/>
        </w:rPr>
        <w:t xml:space="preserve"> </w:t>
      </w:r>
    </w:p>
    <w:p w:rsidR="0063043F" w:rsidRDefault="0063043F" w:rsidP="0063043F">
      <w:pPr>
        <w:widowControl w:val="0"/>
        <w:numPr>
          <w:ilvl w:val="0"/>
          <w:numId w:val="4"/>
        </w:numPr>
        <w:spacing w:after="0" w:line="240" w:lineRule="auto"/>
        <w:ind w:left="709" w:hanging="283"/>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Электронно-библиотечная система </w:t>
      </w:r>
      <w:r>
        <w:rPr>
          <w:rFonts w:ascii="Times New Roman" w:hAnsi="Times New Roman"/>
          <w:color w:val="000000" w:themeColor="text1"/>
          <w:sz w:val="28"/>
          <w:szCs w:val="28"/>
          <w:highlight w:val="white"/>
        </w:rPr>
        <w:t>«Лань» </w:t>
      </w:r>
      <w:r>
        <w:rPr>
          <w:rFonts w:ascii="Times New Roman" w:hAnsi="Times New Roman"/>
          <w:color w:val="000000" w:themeColor="text1"/>
          <w:sz w:val="28"/>
          <w:szCs w:val="28"/>
        </w:rPr>
        <w:t xml:space="preserve">- </w:t>
      </w:r>
      <w:hyperlink r:id="rId7" w:history="1">
        <w:r>
          <w:rPr>
            <w:rStyle w:val="a5"/>
            <w:color w:val="000000" w:themeColor="text1"/>
            <w:sz w:val="28"/>
            <w:szCs w:val="28"/>
            <w:lang w:eastAsia="ru-RU"/>
          </w:rPr>
          <w:t>https://e.lan</w:t>
        </w:r>
        <w:bookmarkStart w:id="7" w:name="_Hlt111744251"/>
        <w:bookmarkStart w:id="8" w:name="_Hlt111744252"/>
        <w:r>
          <w:rPr>
            <w:rStyle w:val="a5"/>
            <w:color w:val="000000" w:themeColor="text1"/>
            <w:sz w:val="28"/>
            <w:szCs w:val="28"/>
            <w:lang w:eastAsia="ru-RU"/>
          </w:rPr>
          <w:t>b</w:t>
        </w:r>
        <w:bookmarkEnd w:id="7"/>
        <w:bookmarkEnd w:id="8"/>
        <w:r>
          <w:rPr>
            <w:rStyle w:val="a5"/>
            <w:color w:val="000000" w:themeColor="text1"/>
            <w:sz w:val="28"/>
            <w:szCs w:val="28"/>
            <w:lang w:eastAsia="ru-RU"/>
          </w:rPr>
          <w:t>ook.com/</w:t>
        </w:r>
      </w:hyperlink>
      <w:r>
        <w:rPr>
          <w:rFonts w:ascii="Times New Roman" w:hAnsi="Times New Roman"/>
          <w:color w:val="000000" w:themeColor="text1"/>
          <w:sz w:val="28"/>
          <w:szCs w:val="28"/>
          <w:u w:val="single"/>
        </w:rPr>
        <w:t xml:space="preserve"> </w:t>
      </w:r>
    </w:p>
    <w:p w:rsidR="0063043F" w:rsidRDefault="0063043F" w:rsidP="0063043F">
      <w:pPr>
        <w:widowControl w:val="0"/>
        <w:numPr>
          <w:ilvl w:val="0"/>
          <w:numId w:val="4"/>
        </w:numPr>
        <w:spacing w:after="0" w:line="240" w:lineRule="auto"/>
        <w:ind w:left="709" w:hanging="283"/>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МЭБ (Межвузовская электронная библиотека) НГПУ - </w:t>
      </w:r>
      <w:hyperlink r:id="rId8" w:history="1">
        <w:r>
          <w:rPr>
            <w:rStyle w:val="a5"/>
            <w:color w:val="000000" w:themeColor="text1"/>
            <w:sz w:val="28"/>
            <w:szCs w:val="28"/>
            <w:lang w:eastAsia="ru-RU"/>
          </w:rPr>
          <w:t>https://icdlib.</w:t>
        </w:r>
        <w:bookmarkStart w:id="9" w:name="_Hlt111744380"/>
        <w:bookmarkStart w:id="10" w:name="_Hlt111744381"/>
        <w:r>
          <w:rPr>
            <w:rStyle w:val="a5"/>
            <w:color w:val="000000" w:themeColor="text1"/>
            <w:sz w:val="28"/>
            <w:szCs w:val="28"/>
            <w:lang w:eastAsia="ru-RU"/>
          </w:rPr>
          <w:t>n</w:t>
        </w:r>
        <w:bookmarkEnd w:id="9"/>
        <w:bookmarkEnd w:id="10"/>
        <w:r>
          <w:rPr>
            <w:rStyle w:val="a5"/>
            <w:color w:val="000000" w:themeColor="text1"/>
            <w:sz w:val="28"/>
            <w:szCs w:val="28"/>
            <w:lang w:eastAsia="ru-RU"/>
          </w:rPr>
          <w:t>spu.ru/</w:t>
        </w:r>
      </w:hyperlink>
      <w:r>
        <w:rPr>
          <w:rFonts w:ascii="Times New Roman" w:hAnsi="Times New Roman"/>
          <w:color w:val="000000" w:themeColor="text1"/>
          <w:sz w:val="28"/>
          <w:szCs w:val="28"/>
        </w:rPr>
        <w:t xml:space="preserve"> </w:t>
      </w:r>
    </w:p>
    <w:p w:rsidR="0063043F" w:rsidRDefault="0063043F" w:rsidP="0063043F">
      <w:pPr>
        <w:widowControl w:val="0"/>
        <w:numPr>
          <w:ilvl w:val="0"/>
          <w:numId w:val="4"/>
        </w:numPr>
        <w:spacing w:after="0" w:line="240" w:lineRule="auto"/>
        <w:ind w:left="709" w:hanging="283"/>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НАУЧНАЯ ЭЛЕКТРОННАЯ БИБЛИОТЕКА eLIBRARY.RU - </w:t>
      </w:r>
      <w:hyperlink r:id="rId9" w:history="1">
        <w:r>
          <w:rPr>
            <w:rStyle w:val="a5"/>
            <w:color w:val="000000" w:themeColor="text1"/>
            <w:sz w:val="28"/>
            <w:szCs w:val="28"/>
            <w:lang w:eastAsia="ru-RU"/>
          </w:rPr>
          <w:t>https://w</w:t>
        </w:r>
        <w:bookmarkStart w:id="11" w:name="_Hlt111744518"/>
        <w:bookmarkStart w:id="12" w:name="_Hlt111744519"/>
        <w:r>
          <w:rPr>
            <w:rStyle w:val="a5"/>
            <w:color w:val="000000" w:themeColor="text1"/>
            <w:sz w:val="28"/>
            <w:szCs w:val="28"/>
            <w:lang w:eastAsia="ru-RU"/>
          </w:rPr>
          <w:t>w</w:t>
        </w:r>
        <w:bookmarkEnd w:id="11"/>
        <w:bookmarkEnd w:id="12"/>
        <w:r>
          <w:rPr>
            <w:rStyle w:val="a5"/>
            <w:color w:val="000000" w:themeColor="text1"/>
            <w:sz w:val="28"/>
            <w:szCs w:val="28"/>
            <w:lang w:eastAsia="ru-RU"/>
          </w:rPr>
          <w:t>w.elibrary.ru/</w:t>
        </w:r>
      </w:hyperlink>
    </w:p>
    <w:p w:rsidR="0063043F" w:rsidRDefault="0063043F" w:rsidP="0063043F">
      <w:pPr>
        <w:widowControl w:val="0"/>
        <w:numPr>
          <w:ilvl w:val="0"/>
          <w:numId w:val="4"/>
        </w:numPr>
        <w:spacing w:after="0" w:line="240" w:lineRule="auto"/>
        <w:ind w:left="709" w:hanging="283"/>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СПС «Консультант Плюс» - </w:t>
      </w:r>
      <w:hyperlink r:id="rId10" w:history="1">
        <w:r>
          <w:rPr>
            <w:rStyle w:val="a5"/>
            <w:color w:val="000000" w:themeColor="text1"/>
            <w:sz w:val="28"/>
            <w:szCs w:val="28"/>
            <w:lang w:eastAsia="ru-RU"/>
          </w:rPr>
          <w:t>http://www</w:t>
        </w:r>
        <w:bookmarkStart w:id="13" w:name="_Hlt111744530"/>
        <w:bookmarkStart w:id="14" w:name="_Hlt111744531"/>
        <w:r>
          <w:rPr>
            <w:rStyle w:val="a5"/>
            <w:color w:val="000000" w:themeColor="text1"/>
            <w:sz w:val="28"/>
            <w:szCs w:val="28"/>
            <w:lang w:eastAsia="ru-RU"/>
          </w:rPr>
          <w:t>.</w:t>
        </w:r>
        <w:bookmarkEnd w:id="13"/>
        <w:bookmarkEnd w:id="14"/>
        <w:r>
          <w:rPr>
            <w:rStyle w:val="a5"/>
            <w:color w:val="000000" w:themeColor="text1"/>
            <w:sz w:val="28"/>
            <w:szCs w:val="28"/>
            <w:lang w:eastAsia="ru-RU"/>
          </w:rPr>
          <w:t>consultant.ru/</w:t>
        </w:r>
      </w:hyperlink>
      <w:r>
        <w:rPr>
          <w:rFonts w:ascii="Times New Roman" w:hAnsi="Times New Roman"/>
          <w:color w:val="000000" w:themeColor="text1"/>
          <w:sz w:val="28"/>
          <w:szCs w:val="28"/>
        </w:rPr>
        <w:t xml:space="preserve">. </w:t>
      </w:r>
    </w:p>
    <w:p w:rsidR="0063043F" w:rsidRDefault="0063043F" w:rsidP="0063043F">
      <w:pPr>
        <w:widowControl w:val="0"/>
        <w:numPr>
          <w:ilvl w:val="0"/>
          <w:numId w:val="4"/>
        </w:numPr>
        <w:spacing w:before="100" w:beforeAutospacing="1" w:after="100" w:afterAutospacing="1" w:line="240" w:lineRule="auto"/>
        <w:ind w:left="851" w:hanging="425"/>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Единая коллекция цифровых образовательных ресурсов - </w:t>
      </w:r>
      <w:hyperlink r:id="rId11" w:history="1">
        <w:r>
          <w:rPr>
            <w:rStyle w:val="a5"/>
            <w:color w:val="000000" w:themeColor="text1"/>
            <w:sz w:val="28"/>
            <w:szCs w:val="28"/>
            <w:lang w:eastAsia="ru-RU"/>
          </w:rPr>
          <w:t>http://school-coll</w:t>
        </w:r>
        <w:bookmarkStart w:id="15" w:name="_Hlt111743472"/>
        <w:r>
          <w:rPr>
            <w:rStyle w:val="a5"/>
            <w:color w:val="000000" w:themeColor="text1"/>
            <w:sz w:val="28"/>
            <w:szCs w:val="28"/>
            <w:lang w:eastAsia="ru-RU"/>
          </w:rPr>
          <w:t>e</w:t>
        </w:r>
        <w:bookmarkEnd w:id="15"/>
        <w:r>
          <w:rPr>
            <w:rStyle w:val="a5"/>
            <w:color w:val="000000" w:themeColor="text1"/>
            <w:sz w:val="28"/>
            <w:szCs w:val="28"/>
            <w:lang w:eastAsia="ru-RU"/>
          </w:rPr>
          <w:t>ction.edu.ru/</w:t>
        </w:r>
      </w:hyperlink>
    </w:p>
    <w:p w:rsidR="0063043F" w:rsidRDefault="0063043F" w:rsidP="0063043F">
      <w:pPr>
        <w:widowControl w:val="0"/>
        <w:numPr>
          <w:ilvl w:val="0"/>
          <w:numId w:val="4"/>
        </w:numPr>
        <w:spacing w:before="100" w:beforeAutospacing="1" w:after="100" w:afterAutospacing="1" w:line="240" w:lineRule="auto"/>
        <w:ind w:left="851" w:hanging="425"/>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Официальный сайт Российской государственной библиотеки - </w:t>
      </w:r>
      <w:hyperlink r:id="rId12" w:history="1">
        <w:r>
          <w:rPr>
            <w:rStyle w:val="a5"/>
            <w:color w:val="000000" w:themeColor="text1"/>
            <w:sz w:val="28"/>
            <w:szCs w:val="28"/>
            <w:lang w:eastAsia="ru-RU"/>
          </w:rPr>
          <w:t>http://</w:t>
        </w:r>
        <w:bookmarkStart w:id="16" w:name="_Hlt111743192"/>
        <w:bookmarkStart w:id="17" w:name="_Hlt111743193"/>
        <w:bookmarkStart w:id="18" w:name="_Hlt111743203"/>
        <w:bookmarkStart w:id="19" w:name="_Hlt111743204"/>
        <w:r>
          <w:rPr>
            <w:rStyle w:val="a5"/>
            <w:color w:val="000000" w:themeColor="text1"/>
            <w:sz w:val="28"/>
            <w:szCs w:val="28"/>
            <w:lang w:eastAsia="ru-RU"/>
          </w:rPr>
          <w:t>w</w:t>
        </w:r>
        <w:bookmarkEnd w:id="16"/>
        <w:bookmarkEnd w:id="17"/>
        <w:bookmarkEnd w:id="18"/>
        <w:bookmarkEnd w:id="19"/>
        <w:r>
          <w:rPr>
            <w:rStyle w:val="a5"/>
            <w:color w:val="000000" w:themeColor="text1"/>
            <w:sz w:val="28"/>
            <w:szCs w:val="28"/>
            <w:lang w:eastAsia="ru-RU"/>
          </w:rPr>
          <w:t>ww.rsl.ru</w:t>
        </w:r>
      </w:hyperlink>
    </w:p>
    <w:p w:rsidR="0063043F" w:rsidRDefault="0063043F" w:rsidP="0063043F">
      <w:pPr>
        <w:widowControl w:val="0"/>
        <w:numPr>
          <w:ilvl w:val="0"/>
          <w:numId w:val="4"/>
        </w:numPr>
        <w:spacing w:before="100" w:beforeAutospacing="1" w:after="100" w:afterAutospacing="1" w:line="240" w:lineRule="auto"/>
        <w:ind w:left="851" w:hanging="425"/>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Официальный сайт Российской государственной исторической библиотеки -  </w:t>
      </w:r>
      <w:hyperlink r:id="rId13" w:history="1">
        <w:r>
          <w:rPr>
            <w:rStyle w:val="a5"/>
            <w:color w:val="000000" w:themeColor="text1"/>
            <w:sz w:val="28"/>
            <w:szCs w:val="28"/>
            <w:lang w:eastAsia="ru-RU"/>
          </w:rPr>
          <w:t>http://www</w:t>
        </w:r>
        <w:bookmarkStart w:id="20" w:name="_Hlt111743370"/>
        <w:bookmarkStart w:id="21" w:name="_Hlt111743372"/>
        <w:r>
          <w:rPr>
            <w:rStyle w:val="a5"/>
            <w:color w:val="000000" w:themeColor="text1"/>
            <w:sz w:val="28"/>
            <w:szCs w:val="28"/>
            <w:lang w:eastAsia="ru-RU"/>
          </w:rPr>
          <w:t>.</w:t>
        </w:r>
        <w:bookmarkEnd w:id="20"/>
        <w:bookmarkEnd w:id="21"/>
        <w:r>
          <w:rPr>
            <w:rStyle w:val="a5"/>
            <w:color w:val="000000" w:themeColor="text1"/>
            <w:sz w:val="28"/>
            <w:szCs w:val="28"/>
            <w:lang w:eastAsia="ru-RU"/>
          </w:rPr>
          <w:t>shpl.ru/</w:t>
        </w:r>
      </w:hyperlink>
    </w:p>
    <w:p w:rsidR="0063043F" w:rsidRDefault="0063043F" w:rsidP="0063043F">
      <w:pPr>
        <w:widowControl w:val="0"/>
        <w:numPr>
          <w:ilvl w:val="0"/>
          <w:numId w:val="4"/>
        </w:numPr>
        <w:spacing w:before="100" w:beforeAutospacing="1" w:after="100" w:afterAutospacing="1" w:line="240" w:lineRule="auto"/>
        <w:ind w:left="851" w:hanging="425"/>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Сайт электронной библиотеки по всеобщей истории - </w:t>
      </w:r>
      <w:hyperlink r:id="rId14" w:history="1">
        <w:r>
          <w:rPr>
            <w:rStyle w:val="a5"/>
            <w:color w:val="000000" w:themeColor="text1"/>
            <w:sz w:val="28"/>
            <w:szCs w:val="28"/>
            <w:lang w:eastAsia="ru-RU"/>
          </w:rPr>
          <w:t>http:/</w:t>
        </w:r>
        <w:bookmarkStart w:id="22" w:name="_Hlt111743438"/>
        <w:bookmarkStart w:id="23" w:name="_Hlt111743439"/>
        <w:r>
          <w:rPr>
            <w:rStyle w:val="a5"/>
            <w:color w:val="000000" w:themeColor="text1"/>
            <w:sz w:val="28"/>
            <w:szCs w:val="28"/>
            <w:lang w:eastAsia="ru-RU"/>
          </w:rPr>
          <w:t>/</w:t>
        </w:r>
        <w:bookmarkEnd w:id="22"/>
        <w:bookmarkEnd w:id="23"/>
        <w:r>
          <w:rPr>
            <w:rStyle w:val="a5"/>
            <w:color w:val="000000" w:themeColor="text1"/>
            <w:sz w:val="28"/>
            <w:szCs w:val="28"/>
            <w:lang w:eastAsia="ru-RU"/>
          </w:rPr>
          <w:t>historic.ru/</w:t>
        </w:r>
      </w:hyperlink>
    </w:p>
    <w:p w:rsidR="0063043F" w:rsidRDefault="0063043F" w:rsidP="0063043F">
      <w:pPr>
        <w:widowControl w:val="0"/>
        <w:numPr>
          <w:ilvl w:val="0"/>
          <w:numId w:val="4"/>
        </w:numPr>
        <w:spacing w:before="100" w:beforeAutospacing="1" w:after="100" w:afterAutospacing="1" w:line="240" w:lineRule="auto"/>
        <w:ind w:left="851" w:hanging="425"/>
        <w:jc w:val="both"/>
        <w:rPr>
          <w:rFonts w:ascii="Times New Roman" w:hAnsi="Times New Roman"/>
          <w:sz w:val="24"/>
        </w:rPr>
      </w:pPr>
      <w:r>
        <w:rPr>
          <w:rFonts w:ascii="Times New Roman" w:hAnsi="Times New Roman"/>
          <w:color w:val="000000" w:themeColor="text1"/>
          <w:sz w:val="28"/>
          <w:szCs w:val="28"/>
        </w:rPr>
        <w:t xml:space="preserve">Официальный сайт Государственного исторического музея </w:t>
      </w:r>
      <w:r>
        <w:rPr>
          <w:rFonts w:ascii="Times New Roman" w:hAnsi="Times New Roman"/>
          <w:sz w:val="28"/>
          <w:szCs w:val="28"/>
        </w:rPr>
        <w:t xml:space="preserve">- </w:t>
      </w:r>
      <w:hyperlink r:id="rId15" w:history="1">
        <w:r>
          <w:rPr>
            <w:rStyle w:val="a5"/>
            <w:sz w:val="28"/>
            <w:szCs w:val="28"/>
            <w:lang w:eastAsia="ru-RU"/>
          </w:rPr>
          <w:t>http://ww</w:t>
        </w:r>
        <w:bookmarkStart w:id="24" w:name="_Hlt111743319"/>
        <w:r>
          <w:rPr>
            <w:rStyle w:val="a5"/>
            <w:sz w:val="28"/>
            <w:szCs w:val="28"/>
            <w:lang w:eastAsia="ru-RU"/>
          </w:rPr>
          <w:t>w</w:t>
        </w:r>
        <w:bookmarkEnd w:id="24"/>
        <w:r>
          <w:rPr>
            <w:rStyle w:val="a5"/>
            <w:sz w:val="28"/>
            <w:szCs w:val="28"/>
            <w:lang w:eastAsia="ru-RU"/>
          </w:rPr>
          <w:t>.shm.ru</w:t>
        </w:r>
      </w:hyperlink>
    </w:p>
    <w:p w:rsidR="0063043F" w:rsidRPr="0063043F" w:rsidRDefault="0063043F" w:rsidP="0029502E">
      <w:pPr>
        <w:pStyle w:val="a3"/>
        <w:jc w:val="both"/>
        <w:rPr>
          <w:rFonts w:ascii="Times New Roman" w:hAnsi="Times New Roman"/>
          <w:sz w:val="32"/>
          <w:szCs w:val="32"/>
        </w:rPr>
      </w:pPr>
    </w:p>
    <w:p w:rsidR="0029502E" w:rsidRPr="00FA45D5" w:rsidRDefault="0029502E" w:rsidP="0029502E">
      <w:pPr>
        <w:spacing w:after="0"/>
        <w:jc w:val="both"/>
        <w:rPr>
          <w:rFonts w:ascii="Times New Roman" w:hAnsi="Times New Roman" w:cstheme="minorBidi"/>
          <w:b/>
          <w:sz w:val="32"/>
          <w:szCs w:val="32"/>
          <w:lang w:eastAsia="ru-RU"/>
        </w:rPr>
      </w:pPr>
      <w:r w:rsidRPr="00FA45D5">
        <w:rPr>
          <w:rFonts w:ascii="Times New Roman" w:hAnsi="Times New Roman"/>
          <w:b/>
          <w:sz w:val="32"/>
          <w:szCs w:val="32"/>
          <w:lang w:eastAsia="ru-RU"/>
        </w:rPr>
        <w:t>Литература</w:t>
      </w:r>
    </w:p>
    <w:p w:rsidR="0029502E" w:rsidRPr="00FA45D5" w:rsidRDefault="0029502E" w:rsidP="0029502E">
      <w:pPr>
        <w:spacing w:after="0"/>
        <w:jc w:val="both"/>
        <w:rPr>
          <w:rFonts w:ascii="Times New Roman" w:hAnsi="Times New Roman"/>
          <w:b/>
          <w:sz w:val="32"/>
          <w:szCs w:val="32"/>
          <w:lang w:eastAsia="ru-RU"/>
        </w:rPr>
      </w:pPr>
    </w:p>
    <w:p w:rsidR="0029502E" w:rsidRPr="00FA45D5" w:rsidRDefault="0029502E" w:rsidP="0029502E">
      <w:pPr>
        <w:spacing w:after="0"/>
        <w:jc w:val="both"/>
        <w:rPr>
          <w:rFonts w:ascii="Times New Roman" w:hAnsi="Times New Roman"/>
          <w:b/>
          <w:sz w:val="32"/>
          <w:szCs w:val="32"/>
          <w:lang w:eastAsia="ru-RU"/>
        </w:rPr>
      </w:pPr>
    </w:p>
    <w:p w:rsidR="0029502E" w:rsidRPr="00FA45D5" w:rsidRDefault="0029502E" w:rsidP="0029502E">
      <w:pPr>
        <w:numPr>
          <w:ilvl w:val="0"/>
          <w:numId w:val="3"/>
        </w:numPr>
        <w:spacing w:after="0" w:line="240" w:lineRule="auto"/>
        <w:contextualSpacing/>
        <w:rPr>
          <w:rFonts w:ascii="Times New Roman" w:hAnsi="Times New Roman"/>
          <w:bCs/>
          <w:sz w:val="32"/>
          <w:szCs w:val="32"/>
          <w:lang w:eastAsia="ru-RU"/>
        </w:rPr>
      </w:pPr>
      <w:r w:rsidRPr="00FA45D5">
        <w:rPr>
          <w:rFonts w:ascii="Times New Roman" w:hAnsi="Times New Roman"/>
          <w:bCs/>
          <w:sz w:val="32"/>
          <w:szCs w:val="32"/>
          <w:lang w:eastAsia="ru-RU"/>
        </w:rPr>
        <w:t xml:space="preserve">Волошина В. Ю.   История России. 1917—1993 </w:t>
      </w:r>
      <w:proofErr w:type="gramStart"/>
      <w:r w:rsidRPr="00FA45D5">
        <w:rPr>
          <w:rFonts w:ascii="Times New Roman" w:hAnsi="Times New Roman"/>
          <w:bCs/>
          <w:sz w:val="32"/>
          <w:szCs w:val="32"/>
          <w:lang w:eastAsia="ru-RU"/>
        </w:rPr>
        <w:t>годы :</w:t>
      </w:r>
      <w:proofErr w:type="gramEnd"/>
      <w:r w:rsidRPr="00FA45D5">
        <w:rPr>
          <w:rFonts w:ascii="Times New Roman" w:hAnsi="Times New Roman"/>
          <w:bCs/>
          <w:sz w:val="32"/>
          <w:szCs w:val="32"/>
          <w:lang w:eastAsia="ru-RU"/>
        </w:rPr>
        <w:t xml:space="preserve"> учебное пособие для академического </w:t>
      </w:r>
      <w:proofErr w:type="spellStart"/>
      <w:r w:rsidRPr="00FA45D5">
        <w:rPr>
          <w:rFonts w:ascii="Times New Roman" w:hAnsi="Times New Roman"/>
          <w:bCs/>
          <w:sz w:val="32"/>
          <w:szCs w:val="32"/>
          <w:lang w:eastAsia="ru-RU"/>
        </w:rPr>
        <w:t>бакалавриата</w:t>
      </w:r>
      <w:proofErr w:type="spellEnd"/>
      <w:r w:rsidRPr="00FA45D5">
        <w:rPr>
          <w:rFonts w:ascii="Times New Roman" w:hAnsi="Times New Roman"/>
          <w:bCs/>
          <w:sz w:val="32"/>
          <w:szCs w:val="32"/>
          <w:lang w:eastAsia="ru-RU"/>
        </w:rPr>
        <w:t xml:space="preserve"> / В. Ю. Волошина, А. Г. Быкова. — 2-е изд., пер. и доп. — М. : Издательство </w:t>
      </w:r>
      <w:proofErr w:type="spellStart"/>
      <w:r w:rsidRPr="00FA45D5">
        <w:rPr>
          <w:rFonts w:ascii="Times New Roman" w:hAnsi="Times New Roman"/>
          <w:bCs/>
          <w:sz w:val="32"/>
          <w:szCs w:val="32"/>
          <w:lang w:eastAsia="ru-RU"/>
        </w:rPr>
        <w:t>Юрайт</w:t>
      </w:r>
      <w:proofErr w:type="spellEnd"/>
      <w:r w:rsidRPr="00FA45D5">
        <w:rPr>
          <w:rFonts w:ascii="Times New Roman" w:hAnsi="Times New Roman"/>
          <w:bCs/>
          <w:sz w:val="32"/>
          <w:szCs w:val="32"/>
          <w:lang w:eastAsia="ru-RU"/>
        </w:rPr>
        <w:t>, 2018. — 242 с. — (</w:t>
      </w:r>
      <w:proofErr w:type="gramStart"/>
      <w:r w:rsidRPr="00FA45D5">
        <w:rPr>
          <w:rFonts w:ascii="Times New Roman" w:hAnsi="Times New Roman"/>
          <w:bCs/>
          <w:sz w:val="32"/>
          <w:szCs w:val="32"/>
          <w:lang w:eastAsia="ru-RU"/>
        </w:rPr>
        <w:t>Серия :</w:t>
      </w:r>
      <w:proofErr w:type="gramEnd"/>
      <w:r w:rsidRPr="00FA45D5">
        <w:rPr>
          <w:rFonts w:ascii="Times New Roman" w:hAnsi="Times New Roman"/>
          <w:bCs/>
          <w:sz w:val="32"/>
          <w:szCs w:val="32"/>
          <w:lang w:eastAsia="ru-RU"/>
        </w:rPr>
        <w:t xml:space="preserve"> Университеты России). </w:t>
      </w:r>
    </w:p>
    <w:p w:rsidR="0029502E" w:rsidRPr="00FA45D5" w:rsidRDefault="0029502E" w:rsidP="0029502E">
      <w:pPr>
        <w:spacing w:after="0" w:line="240" w:lineRule="auto"/>
        <w:rPr>
          <w:rFonts w:ascii="Times New Roman" w:hAnsi="Times New Roman"/>
          <w:bCs/>
          <w:sz w:val="32"/>
          <w:szCs w:val="32"/>
          <w:lang w:eastAsia="ru-RU"/>
        </w:rPr>
      </w:pPr>
    </w:p>
    <w:p w:rsidR="0029502E" w:rsidRPr="00FA45D5" w:rsidRDefault="0029502E" w:rsidP="0029502E">
      <w:pPr>
        <w:spacing w:after="0" w:line="240" w:lineRule="auto"/>
        <w:rPr>
          <w:rFonts w:ascii="Times New Roman" w:hAnsi="Times New Roman"/>
          <w:bCs/>
          <w:sz w:val="32"/>
          <w:szCs w:val="32"/>
          <w:lang w:eastAsia="ru-RU"/>
        </w:rPr>
      </w:pPr>
    </w:p>
    <w:p w:rsidR="0029502E" w:rsidRPr="00FA45D5" w:rsidRDefault="0029502E" w:rsidP="0029502E">
      <w:pPr>
        <w:numPr>
          <w:ilvl w:val="0"/>
          <w:numId w:val="3"/>
        </w:numPr>
        <w:spacing w:after="0" w:line="240" w:lineRule="auto"/>
        <w:contextualSpacing/>
        <w:rPr>
          <w:rFonts w:ascii="Times New Roman" w:hAnsi="Times New Roman"/>
          <w:sz w:val="32"/>
          <w:szCs w:val="32"/>
          <w:lang w:eastAsia="ru-RU"/>
        </w:rPr>
      </w:pPr>
      <w:r w:rsidRPr="00FA45D5">
        <w:rPr>
          <w:rFonts w:ascii="Times New Roman" w:hAnsi="Times New Roman"/>
          <w:bCs/>
          <w:sz w:val="32"/>
          <w:szCs w:val="32"/>
          <w:lang w:eastAsia="ru-RU"/>
        </w:rPr>
        <w:t xml:space="preserve">Зуев М.Н. </w:t>
      </w:r>
      <w:r w:rsidRPr="00FA45D5">
        <w:rPr>
          <w:rFonts w:ascii="Times New Roman" w:hAnsi="Times New Roman"/>
          <w:sz w:val="32"/>
          <w:szCs w:val="32"/>
          <w:lang w:eastAsia="ru-RU"/>
        </w:rPr>
        <w:t xml:space="preserve">История России: </w:t>
      </w:r>
      <w:proofErr w:type="spellStart"/>
      <w:r w:rsidRPr="00FA45D5">
        <w:rPr>
          <w:rFonts w:ascii="Times New Roman" w:hAnsi="Times New Roman"/>
          <w:sz w:val="32"/>
          <w:szCs w:val="32"/>
          <w:lang w:eastAsia="ru-RU"/>
        </w:rPr>
        <w:t>Учеб.пособие</w:t>
      </w:r>
      <w:proofErr w:type="spellEnd"/>
      <w:r w:rsidRPr="00FA45D5">
        <w:rPr>
          <w:rFonts w:ascii="Times New Roman" w:hAnsi="Times New Roman"/>
          <w:sz w:val="32"/>
          <w:szCs w:val="32"/>
          <w:lang w:eastAsia="ru-RU"/>
        </w:rPr>
        <w:t xml:space="preserve">. –М.: </w:t>
      </w:r>
      <w:proofErr w:type="spellStart"/>
      <w:r w:rsidRPr="00FA45D5">
        <w:rPr>
          <w:rFonts w:ascii="Times New Roman" w:hAnsi="Times New Roman"/>
          <w:sz w:val="32"/>
          <w:szCs w:val="32"/>
          <w:lang w:eastAsia="ru-RU"/>
        </w:rPr>
        <w:t>Выс</w:t>
      </w:r>
      <w:proofErr w:type="spellEnd"/>
      <w:r w:rsidRPr="00FA45D5">
        <w:rPr>
          <w:rFonts w:ascii="Times New Roman" w:hAnsi="Times New Roman"/>
          <w:sz w:val="32"/>
          <w:szCs w:val="32"/>
          <w:lang w:eastAsia="ru-RU"/>
        </w:rPr>
        <w:t>. Образ., 2008.-634с.</w:t>
      </w:r>
    </w:p>
    <w:p w:rsidR="0029502E" w:rsidRPr="00FA45D5" w:rsidRDefault="0029502E" w:rsidP="0029502E">
      <w:pPr>
        <w:spacing w:after="0" w:line="240" w:lineRule="auto"/>
        <w:rPr>
          <w:rFonts w:ascii="Times New Roman" w:hAnsi="Times New Roman"/>
          <w:sz w:val="32"/>
          <w:szCs w:val="32"/>
          <w:lang w:eastAsia="ru-RU"/>
        </w:rPr>
      </w:pPr>
    </w:p>
    <w:p w:rsidR="0029502E" w:rsidRPr="00FA45D5" w:rsidRDefault="0029502E" w:rsidP="0029502E">
      <w:pPr>
        <w:numPr>
          <w:ilvl w:val="0"/>
          <w:numId w:val="3"/>
        </w:numPr>
        <w:spacing w:after="0" w:line="240" w:lineRule="auto"/>
        <w:contextualSpacing/>
        <w:rPr>
          <w:rFonts w:ascii="Times New Roman" w:hAnsi="Times New Roman"/>
          <w:bCs/>
          <w:sz w:val="32"/>
          <w:szCs w:val="32"/>
          <w:lang w:eastAsia="ru-RU"/>
        </w:rPr>
      </w:pPr>
      <w:r w:rsidRPr="00FA45D5">
        <w:rPr>
          <w:rFonts w:ascii="Times New Roman" w:hAnsi="Times New Roman"/>
          <w:bCs/>
          <w:sz w:val="32"/>
          <w:szCs w:val="32"/>
          <w:lang w:eastAsia="ru-RU"/>
        </w:rPr>
        <w:t xml:space="preserve">История для бакалавров: Учеб./Самыгин П.С. и др.- 3-е изд.-, </w:t>
      </w:r>
      <w:proofErr w:type="spellStart"/>
      <w:r w:rsidRPr="00FA45D5">
        <w:rPr>
          <w:rFonts w:ascii="Times New Roman" w:hAnsi="Times New Roman"/>
          <w:bCs/>
          <w:sz w:val="32"/>
          <w:szCs w:val="32"/>
          <w:lang w:eastAsia="ru-RU"/>
        </w:rPr>
        <w:t>перераб</w:t>
      </w:r>
      <w:proofErr w:type="spellEnd"/>
      <w:r w:rsidRPr="00FA45D5">
        <w:rPr>
          <w:rFonts w:ascii="Times New Roman" w:hAnsi="Times New Roman"/>
          <w:bCs/>
          <w:sz w:val="32"/>
          <w:szCs w:val="32"/>
          <w:lang w:eastAsia="ru-RU"/>
        </w:rPr>
        <w:t xml:space="preserve">. -Ростов-нД6Феникс, </w:t>
      </w:r>
      <w:proofErr w:type="gramStart"/>
      <w:r w:rsidRPr="00FA45D5">
        <w:rPr>
          <w:rFonts w:ascii="Times New Roman" w:hAnsi="Times New Roman"/>
          <w:bCs/>
          <w:sz w:val="32"/>
          <w:szCs w:val="32"/>
          <w:lang w:eastAsia="ru-RU"/>
        </w:rPr>
        <w:t>2014.-</w:t>
      </w:r>
      <w:proofErr w:type="gramEnd"/>
      <w:r w:rsidRPr="00FA45D5">
        <w:rPr>
          <w:rFonts w:ascii="Times New Roman" w:hAnsi="Times New Roman"/>
          <w:bCs/>
          <w:sz w:val="32"/>
          <w:szCs w:val="32"/>
          <w:lang w:eastAsia="ru-RU"/>
        </w:rPr>
        <w:t>573с.- (</w:t>
      </w:r>
      <w:proofErr w:type="spellStart"/>
      <w:r w:rsidRPr="00FA45D5">
        <w:rPr>
          <w:rFonts w:ascii="Times New Roman" w:hAnsi="Times New Roman"/>
          <w:bCs/>
          <w:sz w:val="32"/>
          <w:szCs w:val="32"/>
          <w:lang w:eastAsia="ru-RU"/>
        </w:rPr>
        <w:t>Высш.образование</w:t>
      </w:r>
      <w:proofErr w:type="spellEnd"/>
      <w:r w:rsidRPr="00FA45D5">
        <w:rPr>
          <w:rFonts w:ascii="Times New Roman" w:hAnsi="Times New Roman"/>
          <w:bCs/>
          <w:sz w:val="32"/>
          <w:szCs w:val="32"/>
          <w:lang w:eastAsia="ru-RU"/>
        </w:rPr>
        <w:t>)</w:t>
      </w:r>
    </w:p>
    <w:p w:rsidR="0029502E" w:rsidRPr="00FA45D5" w:rsidRDefault="0029502E" w:rsidP="0029502E">
      <w:pPr>
        <w:spacing w:after="0" w:line="240" w:lineRule="auto"/>
        <w:rPr>
          <w:rFonts w:ascii="Times New Roman" w:hAnsi="Times New Roman"/>
          <w:bCs/>
          <w:sz w:val="32"/>
          <w:szCs w:val="32"/>
          <w:lang w:eastAsia="ru-RU"/>
        </w:rPr>
      </w:pPr>
    </w:p>
    <w:p w:rsidR="0029502E" w:rsidRPr="00FA45D5" w:rsidRDefault="0029502E" w:rsidP="0029502E">
      <w:pPr>
        <w:numPr>
          <w:ilvl w:val="0"/>
          <w:numId w:val="3"/>
        </w:numPr>
        <w:spacing w:after="0" w:line="240" w:lineRule="auto"/>
        <w:contextualSpacing/>
        <w:rPr>
          <w:rFonts w:ascii="Times New Roman" w:hAnsi="Times New Roman"/>
          <w:bCs/>
          <w:sz w:val="32"/>
          <w:szCs w:val="32"/>
          <w:lang w:eastAsia="ru-RU"/>
        </w:rPr>
      </w:pPr>
      <w:proofErr w:type="spellStart"/>
      <w:r w:rsidRPr="00FA45D5">
        <w:rPr>
          <w:rFonts w:ascii="Times New Roman" w:hAnsi="Times New Roman"/>
          <w:bCs/>
          <w:sz w:val="32"/>
          <w:szCs w:val="32"/>
          <w:lang w:eastAsia="ru-RU"/>
        </w:rPr>
        <w:t>Чудинов</w:t>
      </w:r>
      <w:proofErr w:type="spellEnd"/>
      <w:r w:rsidRPr="00FA45D5">
        <w:rPr>
          <w:rFonts w:ascii="Times New Roman" w:hAnsi="Times New Roman"/>
          <w:bCs/>
          <w:sz w:val="32"/>
          <w:szCs w:val="32"/>
          <w:lang w:eastAsia="ru-RU"/>
        </w:rPr>
        <w:t xml:space="preserve"> А.В. и др. История для гуманитарных направлений: Учеб. </w:t>
      </w:r>
      <w:proofErr w:type="gramStart"/>
      <w:r w:rsidRPr="00FA45D5">
        <w:rPr>
          <w:rFonts w:ascii="Times New Roman" w:hAnsi="Times New Roman"/>
          <w:bCs/>
          <w:sz w:val="32"/>
          <w:szCs w:val="32"/>
          <w:lang w:eastAsia="ru-RU"/>
        </w:rPr>
        <w:t>пособие  для</w:t>
      </w:r>
      <w:proofErr w:type="gramEnd"/>
      <w:r w:rsidRPr="00FA45D5">
        <w:rPr>
          <w:rFonts w:ascii="Times New Roman" w:hAnsi="Times New Roman"/>
          <w:bCs/>
          <w:sz w:val="32"/>
          <w:szCs w:val="32"/>
          <w:lang w:eastAsia="ru-RU"/>
        </w:rPr>
        <w:t xml:space="preserve"> вузов.- М.: Академия,2016.-315с. - </w:t>
      </w:r>
    </w:p>
    <w:p w:rsidR="0029502E" w:rsidRPr="00FA45D5" w:rsidRDefault="0029502E" w:rsidP="0029502E">
      <w:pPr>
        <w:spacing w:after="0" w:line="240" w:lineRule="auto"/>
        <w:rPr>
          <w:rFonts w:ascii="Times New Roman" w:hAnsi="Times New Roman"/>
          <w:bCs/>
          <w:sz w:val="32"/>
          <w:szCs w:val="32"/>
          <w:lang w:eastAsia="ru-RU"/>
        </w:rPr>
      </w:pPr>
    </w:p>
    <w:p w:rsidR="0029502E" w:rsidRPr="00FA45D5" w:rsidRDefault="0029502E" w:rsidP="0029502E">
      <w:pPr>
        <w:spacing w:after="0" w:line="240" w:lineRule="auto"/>
        <w:rPr>
          <w:rFonts w:ascii="Times New Roman" w:hAnsi="Times New Roman"/>
          <w:bCs/>
          <w:sz w:val="32"/>
          <w:szCs w:val="32"/>
          <w:lang w:eastAsia="ru-RU"/>
        </w:rPr>
      </w:pPr>
    </w:p>
    <w:p w:rsidR="0029502E" w:rsidRPr="00FA45D5" w:rsidRDefault="0029502E" w:rsidP="0029502E">
      <w:pPr>
        <w:numPr>
          <w:ilvl w:val="0"/>
          <w:numId w:val="3"/>
        </w:numPr>
        <w:spacing w:after="0" w:line="240" w:lineRule="auto"/>
        <w:contextualSpacing/>
        <w:rPr>
          <w:rFonts w:ascii="Times New Roman" w:hAnsi="Times New Roman"/>
          <w:bCs/>
          <w:sz w:val="32"/>
          <w:szCs w:val="32"/>
          <w:lang w:eastAsia="ru-RU"/>
        </w:rPr>
      </w:pPr>
      <w:r w:rsidRPr="00FA45D5">
        <w:rPr>
          <w:rFonts w:ascii="Times New Roman" w:hAnsi="Times New Roman"/>
          <w:bCs/>
          <w:sz w:val="32"/>
          <w:szCs w:val="32"/>
          <w:lang w:eastAsia="ru-RU"/>
        </w:rPr>
        <w:t>История России: Учебник/</w:t>
      </w:r>
      <w:proofErr w:type="spellStart"/>
      <w:r w:rsidRPr="00FA45D5">
        <w:rPr>
          <w:rFonts w:ascii="Times New Roman" w:hAnsi="Times New Roman"/>
          <w:bCs/>
          <w:sz w:val="32"/>
          <w:szCs w:val="32"/>
          <w:lang w:eastAsia="ru-RU"/>
        </w:rPr>
        <w:t>А.С.Орлов</w:t>
      </w:r>
      <w:proofErr w:type="spellEnd"/>
      <w:r w:rsidRPr="00FA45D5">
        <w:rPr>
          <w:rFonts w:ascii="Times New Roman" w:hAnsi="Times New Roman"/>
          <w:bCs/>
          <w:sz w:val="32"/>
          <w:szCs w:val="32"/>
          <w:lang w:eastAsia="ru-RU"/>
        </w:rPr>
        <w:t xml:space="preserve">, </w:t>
      </w:r>
      <w:proofErr w:type="spellStart"/>
      <w:r w:rsidRPr="00FA45D5">
        <w:rPr>
          <w:rFonts w:ascii="Times New Roman" w:hAnsi="Times New Roman"/>
          <w:bCs/>
          <w:sz w:val="32"/>
          <w:szCs w:val="32"/>
          <w:lang w:eastAsia="ru-RU"/>
        </w:rPr>
        <w:t>В.А.Георгиева</w:t>
      </w:r>
      <w:proofErr w:type="spellEnd"/>
      <w:r w:rsidRPr="00FA45D5">
        <w:rPr>
          <w:rFonts w:ascii="Times New Roman" w:hAnsi="Times New Roman"/>
          <w:bCs/>
          <w:sz w:val="32"/>
          <w:szCs w:val="32"/>
          <w:lang w:eastAsia="ru-RU"/>
        </w:rPr>
        <w:t xml:space="preserve">, </w:t>
      </w:r>
      <w:proofErr w:type="spellStart"/>
      <w:r w:rsidRPr="00FA45D5">
        <w:rPr>
          <w:rFonts w:ascii="Times New Roman" w:hAnsi="Times New Roman"/>
          <w:bCs/>
          <w:sz w:val="32"/>
          <w:szCs w:val="32"/>
          <w:lang w:eastAsia="ru-RU"/>
        </w:rPr>
        <w:t>Т.А.Сивохина</w:t>
      </w:r>
      <w:proofErr w:type="spellEnd"/>
      <w:r w:rsidRPr="00FA45D5">
        <w:rPr>
          <w:rFonts w:ascii="Times New Roman" w:hAnsi="Times New Roman"/>
          <w:bCs/>
          <w:sz w:val="32"/>
          <w:szCs w:val="32"/>
          <w:lang w:eastAsia="ru-RU"/>
        </w:rPr>
        <w:t>. – 4-е изд. - М.: Проспект,2013.-528с.</w:t>
      </w:r>
    </w:p>
    <w:p w:rsidR="00BC7887" w:rsidRPr="00FA45D5" w:rsidRDefault="00BC7887">
      <w:pPr>
        <w:rPr>
          <w:sz w:val="32"/>
          <w:szCs w:val="32"/>
        </w:rPr>
      </w:pPr>
    </w:p>
    <w:sectPr w:rsidR="00BC7887" w:rsidRPr="00FA45D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9F2B86"/>
    <w:multiLevelType w:val="hybridMultilevel"/>
    <w:tmpl w:val="AE162300"/>
    <w:lvl w:ilvl="0" w:tplc="0B842600">
      <w:start w:val="1"/>
      <w:numFmt w:val="decimal"/>
      <w:lvlText w:val="%1."/>
      <w:lvlJc w:val="left"/>
      <w:pPr>
        <w:ind w:left="36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36343285"/>
    <w:multiLevelType w:val="hybridMultilevel"/>
    <w:tmpl w:val="E804689C"/>
    <w:lvl w:ilvl="0" w:tplc="7F4890FC">
      <w:start w:val="1"/>
      <w:numFmt w:val="decimal"/>
      <w:lvlText w:val="%1."/>
      <w:lvlJc w:val="left"/>
      <w:pPr>
        <w:ind w:left="720" w:hanging="360"/>
      </w:pPr>
      <w:rPr>
        <w:rFonts w:asciiTheme="minorHAnsi" w:eastAsiaTheme="minorHAnsi" w:hAnsiTheme="minorHAnsi" w:cstheme="minorHAnsi"/>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522774C4"/>
    <w:multiLevelType w:val="hybridMultilevel"/>
    <w:tmpl w:val="B85E6B1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7C035422"/>
    <w:multiLevelType w:val="multilevel"/>
    <w:tmpl w:val="E9ECB2F2"/>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4218"/>
    <w:rsid w:val="000072E6"/>
    <w:rsid w:val="00145D79"/>
    <w:rsid w:val="00282BCC"/>
    <w:rsid w:val="0029502E"/>
    <w:rsid w:val="0036515B"/>
    <w:rsid w:val="003A678A"/>
    <w:rsid w:val="003D29E7"/>
    <w:rsid w:val="003F2577"/>
    <w:rsid w:val="0063043F"/>
    <w:rsid w:val="00684218"/>
    <w:rsid w:val="007720BD"/>
    <w:rsid w:val="007B35B8"/>
    <w:rsid w:val="009C3A8F"/>
    <w:rsid w:val="00AD6CF8"/>
    <w:rsid w:val="00B67054"/>
    <w:rsid w:val="00BC7887"/>
    <w:rsid w:val="00C258BB"/>
    <w:rsid w:val="00C8755E"/>
    <w:rsid w:val="00D72653"/>
    <w:rsid w:val="00F2350E"/>
    <w:rsid w:val="00F93C96"/>
    <w:rsid w:val="00FA45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38CADDAE-2F71-4A94-B2AC-F51BDD48E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82BCC"/>
    <w:pPr>
      <w:spacing w:after="160" w:line="259"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82BCC"/>
    <w:pPr>
      <w:spacing w:after="0" w:line="240" w:lineRule="auto"/>
    </w:pPr>
    <w:rPr>
      <w:rFonts w:ascii="Calibri" w:eastAsia="Calibri" w:hAnsi="Calibri" w:cs="Times New Roman"/>
    </w:rPr>
  </w:style>
  <w:style w:type="paragraph" w:styleId="a4">
    <w:name w:val="List Paragraph"/>
    <w:basedOn w:val="a"/>
    <w:uiPriority w:val="34"/>
    <w:qFormat/>
    <w:rsid w:val="00C258BB"/>
    <w:pPr>
      <w:spacing w:line="256" w:lineRule="auto"/>
      <w:ind w:left="720"/>
      <w:contextualSpacing/>
    </w:pPr>
    <w:rPr>
      <w:rFonts w:asciiTheme="minorHAnsi" w:eastAsiaTheme="minorHAnsi" w:hAnsiTheme="minorHAnsi" w:cstheme="minorBidi"/>
    </w:rPr>
  </w:style>
  <w:style w:type="character" w:styleId="a5">
    <w:name w:val="Hyperlink"/>
    <w:basedOn w:val="a0"/>
    <w:uiPriority w:val="99"/>
    <w:semiHidden/>
    <w:unhideWhenUsed/>
    <w:rsid w:val="0063043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0852462">
      <w:bodyDiv w:val="1"/>
      <w:marLeft w:val="0"/>
      <w:marRight w:val="0"/>
      <w:marTop w:val="0"/>
      <w:marBottom w:val="0"/>
      <w:divBdr>
        <w:top w:val="none" w:sz="0" w:space="0" w:color="auto"/>
        <w:left w:val="none" w:sz="0" w:space="0" w:color="auto"/>
        <w:bottom w:val="none" w:sz="0" w:space="0" w:color="auto"/>
        <w:right w:val="none" w:sz="0" w:space="0" w:color="auto"/>
      </w:divBdr>
    </w:div>
    <w:div w:id="1145512529">
      <w:bodyDiv w:val="1"/>
      <w:marLeft w:val="0"/>
      <w:marRight w:val="0"/>
      <w:marTop w:val="0"/>
      <w:marBottom w:val="0"/>
      <w:divBdr>
        <w:top w:val="none" w:sz="0" w:space="0" w:color="auto"/>
        <w:left w:val="none" w:sz="0" w:space="0" w:color="auto"/>
        <w:bottom w:val="none" w:sz="0" w:space="0" w:color="auto"/>
        <w:right w:val="none" w:sz="0" w:space="0" w:color="auto"/>
      </w:divBdr>
    </w:div>
    <w:div w:id="1714648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dlib.nspu.ru/" TargetMode="External"/><Relationship Id="rId13" Type="http://schemas.openxmlformats.org/officeDocument/2006/relationships/hyperlink" Target="http://www.shpl.ru/" TargetMode="External"/><Relationship Id="rId3" Type="http://schemas.openxmlformats.org/officeDocument/2006/relationships/settings" Target="settings.xml"/><Relationship Id="rId7" Type="http://schemas.openxmlformats.org/officeDocument/2006/relationships/hyperlink" Target="https://e.lanbook.com/" TargetMode="External"/><Relationship Id="rId12" Type="http://schemas.openxmlformats.org/officeDocument/2006/relationships/hyperlink" Target="http://www.rsl.r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urait.ru/" TargetMode="External"/><Relationship Id="rId11" Type="http://schemas.openxmlformats.org/officeDocument/2006/relationships/hyperlink" Target="http://school-collection.edu.ru/" TargetMode="External"/><Relationship Id="rId5" Type="http://schemas.openxmlformats.org/officeDocument/2006/relationships/hyperlink" Target="http://www.iprbookshop.ru" TargetMode="External"/><Relationship Id="rId15" Type="http://schemas.openxmlformats.org/officeDocument/2006/relationships/hyperlink" Target="http://www.shm.ru" TargetMode="External"/><Relationship Id="rId10" Type="http://schemas.openxmlformats.org/officeDocument/2006/relationships/hyperlink" Target="http://www.consultant.ru/" TargetMode="External"/><Relationship Id="rId4" Type="http://schemas.openxmlformats.org/officeDocument/2006/relationships/webSettings" Target="webSettings.xml"/><Relationship Id="rId9" Type="http://schemas.openxmlformats.org/officeDocument/2006/relationships/hyperlink" Target="https://www.elibrary.ru/" TargetMode="External"/><Relationship Id="rId14" Type="http://schemas.openxmlformats.org/officeDocument/2006/relationships/hyperlink" Target="http://historic.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7</Pages>
  <Words>1660</Words>
  <Characters>9463</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11101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1</cp:lastModifiedBy>
  <cp:revision>24</cp:revision>
  <dcterms:created xsi:type="dcterms:W3CDTF">2021-11-17T19:04:00Z</dcterms:created>
  <dcterms:modified xsi:type="dcterms:W3CDTF">2024-10-11T17:05:00Z</dcterms:modified>
</cp:coreProperties>
</file>