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BC6" w:rsidRPr="00C93F99" w:rsidRDefault="00E70CFF" w:rsidP="00142BC6">
      <w:pPr>
        <w:widowControl w:val="0"/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b/>
          <w:sz w:val="32"/>
          <w:szCs w:val="32"/>
        </w:rPr>
        <w:t xml:space="preserve">Раздел </w:t>
      </w:r>
      <w:r w:rsidRPr="000229F9">
        <w:rPr>
          <w:b/>
          <w:sz w:val="32"/>
          <w:szCs w:val="32"/>
        </w:rPr>
        <w:t>4</w:t>
      </w:r>
      <w:r w:rsidR="000229F9" w:rsidRPr="00C93F99">
        <w:rPr>
          <w:b/>
          <w:sz w:val="32"/>
          <w:szCs w:val="32"/>
        </w:rPr>
        <w:t xml:space="preserve">.         </w:t>
      </w:r>
      <w:r w:rsidR="000229F9" w:rsidRPr="00C93F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C93F99" w:rsidRPr="00C93F99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Московское царство в XVI-XVII вв.: особенности социально-экономического, политического и духовного развития страны</w:t>
      </w:r>
    </w:p>
    <w:p w:rsidR="000229F9" w:rsidRPr="000229F9" w:rsidRDefault="000229F9" w:rsidP="000229F9">
      <w:pPr>
        <w:widowControl w:val="0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407A5" w:rsidRPr="00F63818" w:rsidRDefault="003337AE" w:rsidP="00E70CFF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bookmarkStart w:id="0" w:name="_GoBack"/>
      <w:bookmarkEnd w:id="0"/>
      <w:r w:rsidR="00E70CFF">
        <w:rPr>
          <w:b/>
          <w:sz w:val="28"/>
          <w:szCs w:val="28"/>
        </w:rPr>
        <w:t xml:space="preserve">Лекция </w:t>
      </w:r>
      <w:r w:rsidR="00E70CFF" w:rsidRPr="000229F9">
        <w:rPr>
          <w:b/>
          <w:sz w:val="28"/>
          <w:szCs w:val="28"/>
        </w:rPr>
        <w:t>1</w:t>
      </w:r>
      <w:r w:rsidR="00E70CFF" w:rsidRPr="00F63818">
        <w:rPr>
          <w:b/>
          <w:sz w:val="32"/>
          <w:szCs w:val="32"/>
        </w:rPr>
        <w:t xml:space="preserve">.  </w:t>
      </w:r>
      <w:r w:rsidR="00F63818">
        <w:rPr>
          <w:b/>
          <w:sz w:val="32"/>
          <w:szCs w:val="32"/>
        </w:rPr>
        <w:t xml:space="preserve">  </w:t>
      </w:r>
      <w:r w:rsidR="00E70CFF" w:rsidRPr="00F63818">
        <w:rPr>
          <w:b/>
          <w:sz w:val="32"/>
          <w:szCs w:val="32"/>
        </w:rPr>
        <w:t xml:space="preserve"> </w:t>
      </w:r>
      <w:r w:rsidR="00F63818" w:rsidRPr="00F63818">
        <w:rPr>
          <w:b/>
          <w:sz w:val="32"/>
          <w:szCs w:val="32"/>
        </w:rPr>
        <w:t>Мир к началу Эпохи Нового времени</w:t>
      </w:r>
      <w:r w:rsidR="00E70CFF" w:rsidRPr="00F63818">
        <w:rPr>
          <w:b/>
          <w:sz w:val="32"/>
          <w:szCs w:val="32"/>
        </w:rPr>
        <w:t xml:space="preserve"> </w:t>
      </w:r>
    </w:p>
    <w:p w:rsidR="00E87B77" w:rsidRPr="00F63818" w:rsidRDefault="00AD4D7D" w:rsidP="00E87B77">
      <w:pPr>
        <w:rPr>
          <w:rFonts w:ascii="Times New Roman" w:hAnsi="Times New Roman" w:cs="Times New Roman"/>
          <w:b/>
          <w:sz w:val="32"/>
          <w:szCs w:val="32"/>
        </w:rPr>
      </w:pPr>
      <w:r w:rsidRPr="00F63818">
        <w:rPr>
          <w:sz w:val="32"/>
          <w:szCs w:val="32"/>
        </w:rPr>
        <w:t xml:space="preserve"> </w:t>
      </w:r>
    </w:p>
    <w:p w:rsidR="00E87B77" w:rsidRPr="001641E7" w:rsidRDefault="001641E7" w:rsidP="00E87B77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Рассматриваемые вопросы</w:t>
      </w:r>
    </w:p>
    <w:p w:rsidR="00E87B77" w:rsidRPr="004E4818" w:rsidRDefault="00F63818" w:rsidP="004E4818">
      <w:pPr>
        <w:pStyle w:val="a4"/>
        <w:numPr>
          <w:ilvl w:val="0"/>
          <w:numId w:val="2"/>
        </w:numPr>
        <w:rPr>
          <w:rStyle w:val="1"/>
          <w:rFonts w:eastAsiaTheme="minorHAnsi"/>
          <w:b/>
          <w:i/>
          <w:sz w:val="28"/>
          <w:szCs w:val="28"/>
          <w:lang w:eastAsia="ru-RU"/>
        </w:rPr>
      </w:pPr>
      <w:r w:rsidRPr="004E4818">
        <w:rPr>
          <w:rStyle w:val="1"/>
          <w:rFonts w:eastAsiaTheme="minorHAnsi"/>
          <w:b/>
          <w:i/>
          <w:sz w:val="28"/>
          <w:szCs w:val="28"/>
          <w:lang w:eastAsia="ru-RU"/>
        </w:rPr>
        <w:t>Начало Эпохи Нового времени</w:t>
      </w:r>
    </w:p>
    <w:p w:rsidR="00F63818" w:rsidRPr="00DB10FE" w:rsidRDefault="00F63818" w:rsidP="00DB10FE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DB10FE">
        <w:rPr>
          <w:rFonts w:ascii="Times New Roman" w:hAnsi="Times New Roman" w:cs="Times New Roman"/>
          <w:b/>
          <w:i/>
          <w:sz w:val="28"/>
          <w:szCs w:val="28"/>
        </w:rPr>
        <w:t>Переход ведущих стран к индустриальному обществу</w:t>
      </w:r>
    </w:p>
    <w:p w:rsidR="00DB10FE" w:rsidRDefault="004E4818" w:rsidP="004E481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4E4818">
        <w:rPr>
          <w:rFonts w:ascii="Times New Roman" w:hAnsi="Times New Roman" w:cs="Times New Roman"/>
          <w:b/>
          <w:sz w:val="28"/>
          <w:szCs w:val="28"/>
        </w:rPr>
        <w:t>1</w:t>
      </w:r>
      <w:r w:rsidRPr="004E481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B10FE">
        <w:rPr>
          <w:rFonts w:ascii="Times New Roman" w:hAnsi="Times New Roman" w:cs="Times New Roman"/>
          <w:sz w:val="32"/>
          <w:szCs w:val="32"/>
        </w:rPr>
        <w:t xml:space="preserve">Эпоха Нового времени имела </w:t>
      </w:r>
      <w:r w:rsidR="00DB10FE" w:rsidRPr="00191E3C">
        <w:rPr>
          <w:rFonts w:ascii="Times New Roman" w:hAnsi="Times New Roman" w:cs="Times New Roman"/>
          <w:sz w:val="32"/>
          <w:szCs w:val="32"/>
        </w:rPr>
        <w:t>важное значение для европейской и мировой истории. Это время перехода историки называют «временем великого прорыва», когда общество переходит от традиционного к индустриальному. Именно в эту эпоху Европа (и европейская цивилизация в целом) превратилась в экономического, технологического и военно-политического лидера мирового сообщества. Этот прорыв Европы к мировому доминированию был</w:t>
      </w:r>
      <w:r w:rsidR="00DB10FE">
        <w:rPr>
          <w:rFonts w:ascii="Times New Roman" w:hAnsi="Times New Roman" w:cs="Times New Roman"/>
          <w:sz w:val="32"/>
          <w:szCs w:val="32"/>
        </w:rPr>
        <w:t>,</w:t>
      </w:r>
      <w:r w:rsidR="00DB10FE" w:rsidRPr="00191E3C">
        <w:rPr>
          <w:rFonts w:ascii="Times New Roman" w:hAnsi="Times New Roman" w:cs="Times New Roman"/>
          <w:sz w:val="32"/>
          <w:szCs w:val="32"/>
        </w:rPr>
        <w:t xml:space="preserve"> достигнут, в отличие от предшествующих эпох на принципиально новой технологической основе и обусловлен промышленным переворотом, происшедшим первоначально в западно</w:t>
      </w:r>
      <w:r w:rsidR="0025047B">
        <w:rPr>
          <w:rFonts w:ascii="Times New Roman" w:hAnsi="Times New Roman" w:cs="Times New Roman"/>
          <w:sz w:val="32"/>
          <w:szCs w:val="32"/>
        </w:rPr>
        <w:t>европейском  регионе</w:t>
      </w:r>
      <w:r w:rsidR="00DB10FE" w:rsidRPr="00191E3C">
        <w:rPr>
          <w:rFonts w:ascii="Times New Roman" w:hAnsi="Times New Roman" w:cs="Times New Roman"/>
          <w:sz w:val="32"/>
          <w:szCs w:val="32"/>
        </w:rPr>
        <w:t>.</w:t>
      </w:r>
      <w:r w:rsidR="00DB10F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55680" w:rsidRDefault="0025047B" w:rsidP="0025047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191E3C">
        <w:rPr>
          <w:rFonts w:ascii="Times New Roman" w:hAnsi="Times New Roman" w:cs="Times New Roman"/>
          <w:sz w:val="32"/>
          <w:szCs w:val="32"/>
        </w:rPr>
        <w:t>Впервые термин «Новое время» появился в 15в. Так стали обозначать свое время итальянцы, чтобы отличить его от Средних веков. Цивилизация Нового времени складывалась на иных принципах, нежели средневековая</w:t>
      </w:r>
      <w:r w:rsidR="00F55680">
        <w:rPr>
          <w:rFonts w:ascii="Times New Roman" w:hAnsi="Times New Roman" w:cs="Times New Roman"/>
          <w:sz w:val="32"/>
          <w:szCs w:val="32"/>
        </w:rPr>
        <w:t>.</w:t>
      </w:r>
      <w:r w:rsidRPr="00191E3C">
        <w:rPr>
          <w:rFonts w:ascii="Times New Roman" w:hAnsi="Times New Roman" w:cs="Times New Roman"/>
          <w:sz w:val="32"/>
          <w:szCs w:val="32"/>
        </w:rPr>
        <w:t xml:space="preserve"> </w:t>
      </w:r>
      <w:r w:rsidR="00F55680">
        <w:rPr>
          <w:rFonts w:ascii="Times New Roman" w:hAnsi="Times New Roman" w:cs="Times New Roman"/>
          <w:sz w:val="32"/>
          <w:szCs w:val="32"/>
        </w:rPr>
        <w:t xml:space="preserve">В </w:t>
      </w:r>
      <w:r w:rsidRPr="00191E3C">
        <w:rPr>
          <w:rFonts w:ascii="Times New Roman" w:hAnsi="Times New Roman" w:cs="Times New Roman"/>
          <w:sz w:val="32"/>
          <w:szCs w:val="32"/>
        </w:rPr>
        <w:t>современной исторической науке Новое время – это период с конца 15в до начала 20в., когда происходит переход от аграрной цивилизации к индустриальной, когда в ходе модернизации</w:t>
      </w:r>
      <w:r w:rsidR="00F55680">
        <w:rPr>
          <w:rFonts w:ascii="Times New Roman" w:hAnsi="Times New Roman" w:cs="Times New Roman"/>
          <w:sz w:val="32"/>
          <w:szCs w:val="32"/>
        </w:rPr>
        <w:t xml:space="preserve"> т.е. разрушения</w:t>
      </w:r>
      <w:r w:rsidRPr="00191E3C">
        <w:rPr>
          <w:rFonts w:ascii="Times New Roman" w:hAnsi="Times New Roman" w:cs="Times New Roman"/>
          <w:sz w:val="32"/>
          <w:szCs w:val="32"/>
        </w:rPr>
        <w:t xml:space="preserve"> самих устоев</w:t>
      </w:r>
      <w:r w:rsidR="00F55680">
        <w:rPr>
          <w:rFonts w:ascii="Times New Roman" w:hAnsi="Times New Roman" w:cs="Times New Roman"/>
          <w:sz w:val="32"/>
          <w:szCs w:val="32"/>
        </w:rPr>
        <w:t xml:space="preserve"> традиционной цивилизации, </w:t>
      </w:r>
      <w:r w:rsidRPr="00191E3C">
        <w:rPr>
          <w:rFonts w:ascii="Times New Roman" w:hAnsi="Times New Roman" w:cs="Times New Roman"/>
          <w:sz w:val="32"/>
          <w:szCs w:val="32"/>
        </w:rPr>
        <w:t>начинает оформляться единая мировая цивилизация. Модернизация включала в себя: урбан</w:t>
      </w:r>
      <w:r w:rsidR="00F55680">
        <w:rPr>
          <w:rFonts w:ascii="Times New Roman" w:hAnsi="Times New Roman" w:cs="Times New Roman"/>
          <w:sz w:val="32"/>
          <w:szCs w:val="32"/>
        </w:rPr>
        <w:t>изацию – быстрый рост городов,</w:t>
      </w:r>
      <w:r w:rsidRPr="00191E3C">
        <w:rPr>
          <w:rFonts w:ascii="Times New Roman" w:hAnsi="Times New Roman" w:cs="Times New Roman"/>
          <w:sz w:val="32"/>
          <w:szCs w:val="32"/>
        </w:rPr>
        <w:t xml:space="preserve"> индустриализацию – нарастающее использование машин в производстве</w:t>
      </w:r>
      <w:r w:rsidR="00F55680">
        <w:rPr>
          <w:rFonts w:ascii="Times New Roman" w:hAnsi="Times New Roman" w:cs="Times New Roman"/>
          <w:sz w:val="32"/>
          <w:szCs w:val="32"/>
        </w:rPr>
        <w:t>; демократизацию - становление</w:t>
      </w:r>
      <w:r w:rsidRPr="00191E3C">
        <w:rPr>
          <w:rFonts w:ascii="Times New Roman" w:hAnsi="Times New Roman" w:cs="Times New Roman"/>
          <w:sz w:val="32"/>
          <w:szCs w:val="32"/>
        </w:rPr>
        <w:t xml:space="preserve"> гражданского общества и правого государства.</w:t>
      </w:r>
      <w:r w:rsidR="00F55680" w:rsidRPr="00F5568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5047B" w:rsidRDefault="00F55680" w:rsidP="0025047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191E3C">
        <w:rPr>
          <w:rFonts w:ascii="Times New Roman" w:hAnsi="Times New Roman" w:cs="Times New Roman"/>
          <w:sz w:val="32"/>
          <w:szCs w:val="32"/>
        </w:rPr>
        <w:t>На рубеже 15-16вв</w:t>
      </w:r>
      <w:r w:rsidR="00642A08">
        <w:rPr>
          <w:rFonts w:ascii="Times New Roman" w:hAnsi="Times New Roman" w:cs="Times New Roman"/>
          <w:sz w:val="32"/>
          <w:szCs w:val="32"/>
        </w:rPr>
        <w:t>.</w:t>
      </w:r>
      <w:r w:rsidRPr="00191E3C">
        <w:rPr>
          <w:rFonts w:ascii="Times New Roman" w:hAnsi="Times New Roman" w:cs="Times New Roman"/>
          <w:sz w:val="32"/>
          <w:szCs w:val="32"/>
        </w:rPr>
        <w:t xml:space="preserve"> в значительной степени меняются представления европейцев о Зе</w:t>
      </w:r>
      <w:r>
        <w:rPr>
          <w:rFonts w:ascii="Times New Roman" w:hAnsi="Times New Roman" w:cs="Times New Roman"/>
          <w:sz w:val="32"/>
          <w:szCs w:val="32"/>
        </w:rPr>
        <w:t>мле. Достижения научной мысли, в</w:t>
      </w:r>
      <w:r w:rsidRPr="00191E3C">
        <w:rPr>
          <w:rFonts w:ascii="Times New Roman" w:hAnsi="Times New Roman" w:cs="Times New Roman"/>
          <w:sz w:val="32"/>
          <w:szCs w:val="32"/>
        </w:rPr>
        <w:t xml:space="preserve">еликие географические открытия -  все это расширяло кругозор людей, влияло на представления о своем месте в окружающем </w:t>
      </w:r>
      <w:r w:rsidRPr="00191E3C">
        <w:rPr>
          <w:rFonts w:ascii="Times New Roman" w:hAnsi="Times New Roman" w:cs="Times New Roman"/>
          <w:sz w:val="32"/>
          <w:szCs w:val="32"/>
        </w:rPr>
        <w:lastRenderedPageBreak/>
        <w:t>мире. Данные явления радикальным образом изменили образ жизни европейцев, ознаменовав начало Нового времени.</w:t>
      </w:r>
    </w:p>
    <w:p w:rsidR="0025047B" w:rsidRPr="00191E3C" w:rsidRDefault="00F55680" w:rsidP="0025047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25047B">
        <w:rPr>
          <w:rFonts w:ascii="Times New Roman" w:hAnsi="Times New Roman" w:cs="Times New Roman"/>
          <w:sz w:val="32"/>
          <w:szCs w:val="32"/>
        </w:rPr>
        <w:t xml:space="preserve"> Этот период стал переломным и в отношениях Европы с другими цивилизациями.</w:t>
      </w:r>
      <w:r w:rsidR="0025047B" w:rsidRPr="00191E3C">
        <w:rPr>
          <w:rFonts w:ascii="Times New Roman" w:hAnsi="Times New Roman" w:cs="Times New Roman"/>
          <w:sz w:val="32"/>
          <w:szCs w:val="32"/>
        </w:rPr>
        <w:t xml:space="preserve">  Великие географические открытия раздвинули границы западного мира. Развитие торговых связей ускорило процесс формирования национальных рынков. В 16-17вв. именно Европа стала родиной первых буржуазных революций</w:t>
      </w:r>
      <w:r w:rsidR="0025047B" w:rsidRPr="00246384">
        <w:rPr>
          <w:rFonts w:ascii="Times New Roman" w:hAnsi="Times New Roman" w:cs="Times New Roman"/>
          <w:sz w:val="32"/>
          <w:szCs w:val="32"/>
        </w:rPr>
        <w:t xml:space="preserve"> (</w:t>
      </w:r>
      <w:r w:rsidR="0025047B">
        <w:rPr>
          <w:rFonts w:ascii="Times New Roman" w:hAnsi="Times New Roman" w:cs="Times New Roman"/>
          <w:sz w:val="32"/>
          <w:szCs w:val="32"/>
        </w:rPr>
        <w:t>Английской, Французской и Нидерландской) после которых третье сословие этих стран получает свои права, записанные в конституциях этих стран. Также Европа становится родиной</w:t>
      </w:r>
      <w:r w:rsidR="0025047B" w:rsidRPr="00191E3C">
        <w:rPr>
          <w:rFonts w:ascii="Times New Roman" w:hAnsi="Times New Roman" w:cs="Times New Roman"/>
          <w:sz w:val="32"/>
          <w:szCs w:val="32"/>
        </w:rPr>
        <w:t xml:space="preserve"> перв</w:t>
      </w:r>
      <w:r w:rsidR="0025047B">
        <w:rPr>
          <w:rFonts w:ascii="Times New Roman" w:hAnsi="Times New Roman" w:cs="Times New Roman"/>
          <w:sz w:val="32"/>
          <w:szCs w:val="32"/>
        </w:rPr>
        <w:t>ой научной революции, заложившей</w:t>
      </w:r>
      <w:r w:rsidR="0025047B" w:rsidRPr="00191E3C">
        <w:rPr>
          <w:rFonts w:ascii="Times New Roman" w:hAnsi="Times New Roman" w:cs="Times New Roman"/>
          <w:sz w:val="32"/>
          <w:szCs w:val="32"/>
        </w:rPr>
        <w:t xml:space="preserve"> основы современного знания в области естественных и точных наук, в гуманитарной и политической</w:t>
      </w:r>
      <w:r>
        <w:rPr>
          <w:rFonts w:ascii="Times New Roman" w:hAnsi="Times New Roman" w:cs="Times New Roman"/>
          <w:sz w:val="32"/>
          <w:szCs w:val="32"/>
        </w:rPr>
        <w:t xml:space="preserve"> мысли.</w:t>
      </w:r>
    </w:p>
    <w:p w:rsidR="00DB10FE" w:rsidRDefault="00F55680" w:rsidP="004E481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DB10FE">
        <w:rPr>
          <w:rFonts w:ascii="Times New Roman" w:hAnsi="Times New Roman" w:cs="Times New Roman"/>
          <w:sz w:val="32"/>
          <w:szCs w:val="32"/>
        </w:rPr>
        <w:t xml:space="preserve">Лидирующее положение </w:t>
      </w:r>
      <w:r w:rsidR="007F5468">
        <w:rPr>
          <w:rFonts w:ascii="Times New Roman" w:hAnsi="Times New Roman" w:cs="Times New Roman"/>
          <w:sz w:val="32"/>
          <w:szCs w:val="32"/>
        </w:rPr>
        <w:t>европейской</w:t>
      </w:r>
      <w:r w:rsidR="00DB10FE">
        <w:rPr>
          <w:rFonts w:ascii="Times New Roman" w:hAnsi="Times New Roman" w:cs="Times New Roman"/>
          <w:sz w:val="32"/>
          <w:szCs w:val="32"/>
        </w:rPr>
        <w:t xml:space="preserve"> цивилизации было бы невозможно без широкомасштабных социальных изменений. </w:t>
      </w:r>
      <w:r w:rsidR="00642A08">
        <w:rPr>
          <w:rFonts w:ascii="Times New Roman" w:hAnsi="Times New Roman" w:cs="Times New Roman"/>
          <w:sz w:val="32"/>
          <w:szCs w:val="32"/>
        </w:rPr>
        <w:t xml:space="preserve">Социальный переворот Нового времени сопровождался переворотом в сознании и мировоззрении, появлением новой, буржуазной личности. </w:t>
      </w:r>
      <w:r w:rsidR="00662B40">
        <w:rPr>
          <w:rFonts w:ascii="Times New Roman" w:hAnsi="Times New Roman" w:cs="Times New Roman"/>
          <w:sz w:val="32"/>
          <w:szCs w:val="32"/>
        </w:rPr>
        <w:t>Буржуазия (</w:t>
      </w:r>
      <w:r w:rsidR="00BB231E">
        <w:rPr>
          <w:rFonts w:ascii="Times New Roman" w:hAnsi="Times New Roman" w:cs="Times New Roman"/>
          <w:sz w:val="32"/>
          <w:szCs w:val="32"/>
        </w:rPr>
        <w:t>Господствующий класс капиталистического общества)</w:t>
      </w:r>
      <w:r w:rsidR="00DB10FE">
        <w:rPr>
          <w:rFonts w:ascii="Times New Roman" w:hAnsi="Times New Roman" w:cs="Times New Roman"/>
          <w:sz w:val="32"/>
          <w:szCs w:val="32"/>
        </w:rPr>
        <w:t xml:space="preserve"> впервые взяла власть в свои руки, постепенно оттеснив на задний план традиционные социальные слои и сословия- дворянство, крестьянство, </w:t>
      </w:r>
      <w:r w:rsidR="00642A08">
        <w:rPr>
          <w:rFonts w:ascii="Times New Roman" w:hAnsi="Times New Roman" w:cs="Times New Roman"/>
          <w:sz w:val="32"/>
          <w:szCs w:val="32"/>
        </w:rPr>
        <w:t>духовенство.</w:t>
      </w:r>
      <w:r w:rsidR="00DB10FE">
        <w:rPr>
          <w:rFonts w:ascii="Times New Roman" w:hAnsi="Times New Roman" w:cs="Times New Roman"/>
          <w:sz w:val="32"/>
          <w:szCs w:val="32"/>
        </w:rPr>
        <w:t xml:space="preserve"> Именно в этот период были заложены</w:t>
      </w:r>
      <w:r w:rsidR="00755CC9">
        <w:rPr>
          <w:rFonts w:ascii="Times New Roman" w:hAnsi="Times New Roman" w:cs="Times New Roman"/>
          <w:sz w:val="32"/>
          <w:szCs w:val="32"/>
        </w:rPr>
        <w:t xml:space="preserve"> основы современного </w:t>
      </w:r>
      <w:r w:rsidR="0066062E">
        <w:rPr>
          <w:rFonts w:ascii="Times New Roman" w:hAnsi="Times New Roman" w:cs="Times New Roman"/>
          <w:sz w:val="32"/>
          <w:szCs w:val="32"/>
        </w:rPr>
        <w:t>способа,</w:t>
      </w:r>
      <w:r w:rsidR="00755CC9">
        <w:rPr>
          <w:rFonts w:ascii="Times New Roman" w:hAnsi="Times New Roman" w:cs="Times New Roman"/>
          <w:sz w:val="32"/>
          <w:szCs w:val="32"/>
        </w:rPr>
        <w:t xml:space="preserve"> производства, изменились формы его организации, благодаря внедрению техники и  технологий повысилась производительность труда, и заметно ускорились темпы экономического развития.</w:t>
      </w:r>
    </w:p>
    <w:p w:rsidR="00755CC9" w:rsidRDefault="004E4818" w:rsidP="004E481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755CC9">
        <w:rPr>
          <w:rFonts w:ascii="Times New Roman" w:hAnsi="Times New Roman" w:cs="Times New Roman"/>
          <w:sz w:val="32"/>
          <w:szCs w:val="32"/>
        </w:rPr>
        <w:t>Именно в Новое вр</w:t>
      </w:r>
      <w:r w:rsidR="00522F20">
        <w:rPr>
          <w:rFonts w:ascii="Times New Roman" w:hAnsi="Times New Roman" w:cs="Times New Roman"/>
          <w:sz w:val="32"/>
          <w:szCs w:val="32"/>
        </w:rPr>
        <w:t>емя</w:t>
      </w:r>
      <w:r w:rsidR="00755CC9">
        <w:rPr>
          <w:rFonts w:ascii="Times New Roman" w:hAnsi="Times New Roman" w:cs="Times New Roman"/>
          <w:sz w:val="32"/>
          <w:szCs w:val="32"/>
        </w:rPr>
        <w:t xml:space="preserve"> возникают политические партии. Появление политических партий пр</w:t>
      </w:r>
      <w:r w:rsidR="007B728A">
        <w:rPr>
          <w:rFonts w:ascii="Times New Roman" w:hAnsi="Times New Roman" w:cs="Times New Roman"/>
          <w:sz w:val="32"/>
          <w:szCs w:val="32"/>
        </w:rPr>
        <w:t>еобразовало политическую борьбу: раньше было противостояние индивидов, теперь-взаимодействие заинтересованных групп.</w:t>
      </w:r>
      <w:r w:rsidR="00F02164">
        <w:rPr>
          <w:rFonts w:ascii="Times New Roman" w:hAnsi="Times New Roman" w:cs="Times New Roman"/>
          <w:sz w:val="32"/>
          <w:szCs w:val="32"/>
        </w:rPr>
        <w:t xml:space="preserve"> С победой буржуазных революций утверждаются новые общественные отношения, что привело к становлению нового, буржуазного права. Его принципами становятся: единство закона, юридическое равенство граждан, законность, свобода. Существенные изменения произошли в с</w:t>
      </w:r>
      <w:r w:rsidR="00EB523A">
        <w:rPr>
          <w:rFonts w:ascii="Times New Roman" w:hAnsi="Times New Roman" w:cs="Times New Roman"/>
          <w:sz w:val="32"/>
          <w:szCs w:val="32"/>
        </w:rPr>
        <w:t>оциальной организации, культуре</w:t>
      </w:r>
      <w:r w:rsidR="00F02164">
        <w:rPr>
          <w:rFonts w:ascii="Times New Roman" w:hAnsi="Times New Roman" w:cs="Times New Roman"/>
          <w:sz w:val="32"/>
          <w:szCs w:val="32"/>
        </w:rPr>
        <w:t>, духовной жизни.</w:t>
      </w:r>
    </w:p>
    <w:p w:rsidR="00DB10FE" w:rsidRPr="00191E3C" w:rsidRDefault="004E4818" w:rsidP="00F5568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6869C9">
        <w:rPr>
          <w:rFonts w:ascii="Times New Roman" w:hAnsi="Times New Roman" w:cs="Times New Roman"/>
          <w:sz w:val="32"/>
          <w:szCs w:val="32"/>
        </w:rPr>
        <w:t>Вторая половина 17</w:t>
      </w:r>
      <w:r w:rsidR="00DB10FE" w:rsidRPr="00191E3C">
        <w:rPr>
          <w:rFonts w:ascii="Times New Roman" w:hAnsi="Times New Roman" w:cs="Times New Roman"/>
          <w:sz w:val="32"/>
          <w:szCs w:val="32"/>
        </w:rPr>
        <w:t xml:space="preserve">в. характеризуется окончательным утверждением капиталистического способа производства. В этот период процесс перехода от «традиционного» к «индустриальному» обществу значительно ускорился, что было вызвано началом промышленного переворота в Европе. </w:t>
      </w:r>
      <w:r w:rsidR="00DB10FE" w:rsidRPr="00191E3C">
        <w:rPr>
          <w:rFonts w:ascii="Times New Roman" w:hAnsi="Times New Roman" w:cs="Times New Roman"/>
          <w:sz w:val="32"/>
          <w:szCs w:val="32"/>
        </w:rPr>
        <w:lastRenderedPageBreak/>
        <w:t>Мануфактура постепенно вытеснялась фабрикой. В развитии стран Е</w:t>
      </w:r>
      <w:r w:rsidR="00BB231E">
        <w:rPr>
          <w:rFonts w:ascii="Times New Roman" w:hAnsi="Times New Roman" w:cs="Times New Roman"/>
          <w:sz w:val="32"/>
          <w:szCs w:val="32"/>
        </w:rPr>
        <w:t xml:space="preserve">вропы </w:t>
      </w:r>
      <w:r w:rsidR="00DB10FE" w:rsidRPr="00191E3C">
        <w:rPr>
          <w:rFonts w:ascii="Times New Roman" w:hAnsi="Times New Roman" w:cs="Times New Roman"/>
          <w:sz w:val="32"/>
          <w:szCs w:val="32"/>
        </w:rPr>
        <w:t>все больше проявлялись такие факторы как быстрая смена технических достижений и технологий, эко</w:t>
      </w:r>
      <w:r w:rsidR="00BB231E">
        <w:rPr>
          <w:rFonts w:ascii="Times New Roman" w:hAnsi="Times New Roman" w:cs="Times New Roman"/>
          <w:sz w:val="32"/>
          <w:szCs w:val="32"/>
        </w:rPr>
        <w:t>номическая конкуренция</w:t>
      </w:r>
      <w:r w:rsidR="00DB10FE" w:rsidRPr="00191E3C">
        <w:rPr>
          <w:rFonts w:ascii="Times New Roman" w:hAnsi="Times New Roman" w:cs="Times New Roman"/>
          <w:sz w:val="32"/>
          <w:szCs w:val="32"/>
        </w:rPr>
        <w:t>, борьба трудящихся за свои права.</w:t>
      </w:r>
    </w:p>
    <w:p w:rsidR="00F1387C" w:rsidRDefault="00F1387C" w:rsidP="00DB10FE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190B13" w:rsidRDefault="004E4818" w:rsidP="004E481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4E4818">
        <w:rPr>
          <w:rFonts w:ascii="Times New Roman" w:hAnsi="Times New Roman" w:cs="Times New Roman"/>
          <w:b/>
          <w:sz w:val="32"/>
          <w:szCs w:val="32"/>
        </w:rPr>
        <w:t>2.</w:t>
      </w:r>
      <w:r w:rsidR="00190B1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1387C">
        <w:rPr>
          <w:rFonts w:ascii="Times New Roman" w:hAnsi="Times New Roman" w:cs="Times New Roman"/>
          <w:sz w:val="32"/>
          <w:szCs w:val="32"/>
        </w:rPr>
        <w:t>В эпоху Нового времени плановое, замедленное развитие средневековой цивилизации сменяется ускорением исторического темпа, возникновением новых форм духовной жизни.</w:t>
      </w:r>
      <w:r w:rsidR="00190B13">
        <w:rPr>
          <w:rFonts w:ascii="Times New Roman" w:hAnsi="Times New Roman" w:cs="Times New Roman"/>
          <w:sz w:val="32"/>
          <w:szCs w:val="32"/>
        </w:rPr>
        <w:t xml:space="preserve"> Происходит становление капиталистической системы хозяйства, в основе которой лежит господство частной собственности на средства производства и буржуазные отношения.</w:t>
      </w:r>
      <w:r w:rsidR="00F1387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1387C" w:rsidRPr="0002156B" w:rsidRDefault="00190B13" w:rsidP="004E481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662B40">
        <w:rPr>
          <w:rFonts w:ascii="Times New Roman" w:hAnsi="Times New Roman" w:cs="Times New Roman"/>
          <w:sz w:val="32"/>
          <w:szCs w:val="32"/>
        </w:rPr>
        <w:t xml:space="preserve">Знаменательной вехой </w:t>
      </w:r>
      <w:r w:rsidR="00F1387C">
        <w:rPr>
          <w:rFonts w:ascii="Times New Roman" w:hAnsi="Times New Roman" w:cs="Times New Roman"/>
          <w:sz w:val="32"/>
          <w:szCs w:val="32"/>
        </w:rPr>
        <w:t xml:space="preserve">стало </w:t>
      </w:r>
      <w:r w:rsidR="00F1387C" w:rsidRPr="009821EA">
        <w:rPr>
          <w:rFonts w:ascii="Times New Roman" w:hAnsi="Times New Roman" w:cs="Times New Roman"/>
          <w:i/>
          <w:sz w:val="32"/>
          <w:szCs w:val="32"/>
        </w:rPr>
        <w:t>Возрождение</w:t>
      </w:r>
      <w:r w:rsidR="009821EA">
        <w:rPr>
          <w:rFonts w:ascii="Times New Roman" w:hAnsi="Times New Roman" w:cs="Times New Roman"/>
          <w:sz w:val="32"/>
          <w:szCs w:val="32"/>
        </w:rPr>
        <w:t xml:space="preserve"> (</w:t>
      </w:r>
      <w:r w:rsidR="00F1387C">
        <w:rPr>
          <w:rFonts w:ascii="Times New Roman" w:hAnsi="Times New Roman" w:cs="Times New Roman"/>
          <w:sz w:val="32"/>
          <w:szCs w:val="32"/>
          <w:lang w:val="en-US"/>
        </w:rPr>
        <w:t>XIV</w:t>
      </w:r>
      <w:r w:rsidR="00F1387C" w:rsidRPr="00F1387C">
        <w:rPr>
          <w:rFonts w:ascii="Times New Roman" w:hAnsi="Times New Roman" w:cs="Times New Roman"/>
          <w:sz w:val="32"/>
          <w:szCs w:val="32"/>
        </w:rPr>
        <w:t>-</w:t>
      </w:r>
      <w:r w:rsidR="00F1387C">
        <w:rPr>
          <w:rFonts w:ascii="Times New Roman" w:hAnsi="Times New Roman" w:cs="Times New Roman"/>
          <w:sz w:val="32"/>
          <w:szCs w:val="32"/>
          <w:lang w:val="en-US"/>
        </w:rPr>
        <w:t>XVII</w:t>
      </w:r>
      <w:proofErr w:type="spellStart"/>
      <w:r w:rsidR="00F1387C">
        <w:rPr>
          <w:rFonts w:ascii="Times New Roman" w:hAnsi="Times New Roman" w:cs="Times New Roman"/>
          <w:sz w:val="32"/>
          <w:szCs w:val="32"/>
        </w:rPr>
        <w:t>вв</w:t>
      </w:r>
      <w:proofErr w:type="spellEnd"/>
      <w:r w:rsidR="00F1387C">
        <w:rPr>
          <w:rFonts w:ascii="Times New Roman" w:hAnsi="Times New Roman" w:cs="Times New Roman"/>
          <w:sz w:val="32"/>
          <w:szCs w:val="32"/>
        </w:rPr>
        <w:t>). Пр</w:t>
      </w:r>
      <w:r w:rsidR="009821EA">
        <w:rPr>
          <w:rFonts w:ascii="Times New Roman" w:hAnsi="Times New Roman" w:cs="Times New Roman"/>
          <w:sz w:val="32"/>
          <w:szCs w:val="32"/>
        </w:rPr>
        <w:t>оизош</w:t>
      </w:r>
      <w:r w:rsidR="00F1387C">
        <w:rPr>
          <w:rFonts w:ascii="Times New Roman" w:hAnsi="Times New Roman" w:cs="Times New Roman"/>
          <w:sz w:val="32"/>
          <w:szCs w:val="32"/>
        </w:rPr>
        <w:t>ла Великая научная революция, которая заложила основы</w:t>
      </w:r>
      <w:r w:rsidR="003D7830">
        <w:rPr>
          <w:rFonts w:ascii="Times New Roman" w:hAnsi="Times New Roman" w:cs="Times New Roman"/>
          <w:sz w:val="32"/>
          <w:szCs w:val="32"/>
        </w:rPr>
        <w:t xml:space="preserve"> современной науки в различных сферах знаний. Укрепились и расширились границы рынка, шел процесс становления капитализма в торговле, промышленности, морском транспорте, сельском хозяйстве. Формировались мировые колониальные империи, среди которой первой стала Испания, затем Англия.</w:t>
      </w:r>
      <w:r w:rsidR="00F1387C">
        <w:rPr>
          <w:rFonts w:ascii="Times New Roman" w:hAnsi="Times New Roman" w:cs="Times New Roman"/>
          <w:sz w:val="32"/>
          <w:szCs w:val="32"/>
        </w:rPr>
        <w:t xml:space="preserve"> </w:t>
      </w:r>
      <w:r w:rsidR="0002156B">
        <w:rPr>
          <w:rFonts w:ascii="Times New Roman" w:hAnsi="Times New Roman" w:cs="Times New Roman"/>
          <w:sz w:val="32"/>
          <w:szCs w:val="32"/>
        </w:rPr>
        <w:t xml:space="preserve">Колониализм- процесс завоевания стран. Путем контроля их территорий и использование их ресурсов и населения для своей выгоды. С </w:t>
      </w:r>
      <w:r w:rsidR="0002156B">
        <w:rPr>
          <w:rFonts w:ascii="Times New Roman" w:hAnsi="Times New Roman" w:cs="Times New Roman"/>
          <w:sz w:val="32"/>
          <w:szCs w:val="32"/>
          <w:lang w:val="en-US"/>
        </w:rPr>
        <w:t>XV</w:t>
      </w:r>
      <w:r w:rsidR="0002156B">
        <w:rPr>
          <w:rFonts w:ascii="Times New Roman" w:hAnsi="Times New Roman" w:cs="Times New Roman"/>
          <w:sz w:val="32"/>
          <w:szCs w:val="32"/>
        </w:rPr>
        <w:t>. до 1960-х г. страны Европы и США, а также Япония контролировали широкие территории в Азии, Африке, Латинской Америке, Австралии и др.</w:t>
      </w:r>
      <w:r w:rsidR="0002156B" w:rsidRPr="0002156B">
        <w:rPr>
          <w:rFonts w:ascii="Times New Roman" w:hAnsi="Times New Roman" w:cs="Times New Roman"/>
          <w:sz w:val="32"/>
          <w:szCs w:val="32"/>
        </w:rPr>
        <w:t xml:space="preserve"> </w:t>
      </w:r>
      <w:r w:rsidR="0002156B">
        <w:rPr>
          <w:rFonts w:ascii="Times New Roman" w:hAnsi="Times New Roman" w:cs="Times New Roman"/>
          <w:sz w:val="32"/>
          <w:szCs w:val="32"/>
        </w:rPr>
        <w:t>В настоящее время с колониальным прошлым не покончено. В мире существует 17 колониальных территорий.</w:t>
      </w:r>
    </w:p>
    <w:p w:rsidR="003D7830" w:rsidRPr="00191E3C" w:rsidRDefault="004E4818" w:rsidP="004E481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3D7830">
        <w:rPr>
          <w:rFonts w:ascii="Times New Roman" w:hAnsi="Times New Roman" w:cs="Times New Roman"/>
          <w:sz w:val="32"/>
          <w:szCs w:val="32"/>
        </w:rPr>
        <w:t xml:space="preserve">Кардинальные меры охватили все сферы жизнедеятельности.  Менялась социальная структура общества, появляется свободный собственник и предприниматель, возникли </w:t>
      </w:r>
      <w:r w:rsidR="003D7830" w:rsidRPr="009821EA">
        <w:rPr>
          <w:rFonts w:ascii="Times New Roman" w:hAnsi="Times New Roman" w:cs="Times New Roman"/>
          <w:i/>
          <w:sz w:val="32"/>
          <w:szCs w:val="32"/>
        </w:rPr>
        <w:t xml:space="preserve">конкуренция и </w:t>
      </w:r>
      <w:proofErr w:type="spellStart"/>
      <w:r w:rsidR="003D7830" w:rsidRPr="009821EA">
        <w:rPr>
          <w:rFonts w:ascii="Times New Roman" w:hAnsi="Times New Roman" w:cs="Times New Roman"/>
          <w:i/>
          <w:sz w:val="32"/>
          <w:szCs w:val="32"/>
        </w:rPr>
        <w:t>соревновательность</w:t>
      </w:r>
      <w:proofErr w:type="spellEnd"/>
      <w:r w:rsidR="003D7830">
        <w:rPr>
          <w:rFonts w:ascii="Times New Roman" w:hAnsi="Times New Roman" w:cs="Times New Roman"/>
          <w:sz w:val="32"/>
          <w:szCs w:val="32"/>
        </w:rPr>
        <w:t>, зарождалась новая идеология.  Совершенно иным становился сам темп жизни- традиционная патриархальная медлительность Средневековья все больше уходила в прошлое.</w:t>
      </w:r>
    </w:p>
    <w:p w:rsidR="003D7830" w:rsidRDefault="004E4818" w:rsidP="004E481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3D7830">
        <w:rPr>
          <w:rFonts w:ascii="Times New Roman" w:hAnsi="Times New Roman" w:cs="Times New Roman"/>
          <w:sz w:val="32"/>
          <w:szCs w:val="32"/>
        </w:rPr>
        <w:t xml:space="preserve"> Стала формироваться </w:t>
      </w:r>
      <w:r w:rsidR="003D7830" w:rsidRPr="009821EA">
        <w:rPr>
          <w:rFonts w:ascii="Times New Roman" w:hAnsi="Times New Roman" w:cs="Times New Roman"/>
          <w:i/>
          <w:sz w:val="32"/>
          <w:szCs w:val="32"/>
        </w:rPr>
        <w:t>новая система представлений</w:t>
      </w:r>
      <w:r w:rsidR="003D7830">
        <w:rPr>
          <w:rFonts w:ascii="Times New Roman" w:hAnsi="Times New Roman" w:cs="Times New Roman"/>
          <w:sz w:val="32"/>
          <w:szCs w:val="32"/>
        </w:rPr>
        <w:t xml:space="preserve"> о предназначении и роли человека. Человек предшествующей цивилизации был уверен в стабильности окружавшей его природы и общества</w:t>
      </w:r>
      <w:r w:rsidR="009821EA">
        <w:rPr>
          <w:rFonts w:ascii="Times New Roman" w:hAnsi="Times New Roman" w:cs="Times New Roman"/>
          <w:sz w:val="32"/>
          <w:szCs w:val="32"/>
        </w:rPr>
        <w:t xml:space="preserve">, существовавшее согласно божественным законам. Человек индустриальной цивилизации уже считает, что общество и природу возможно и даже желательно контролировать, более того изменять. Другим становится отношение к государственной власти. О власти судят по результатам ее действий. </w:t>
      </w:r>
    </w:p>
    <w:p w:rsidR="009821EA" w:rsidRDefault="009821EA" w:rsidP="009821E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Не случайно переход к индустриальной цивилизации-это эпоха </w:t>
      </w:r>
      <w:r w:rsidR="0007176A">
        <w:rPr>
          <w:rFonts w:ascii="Times New Roman" w:hAnsi="Times New Roman" w:cs="Times New Roman"/>
          <w:sz w:val="32"/>
          <w:szCs w:val="32"/>
        </w:rPr>
        <w:t>революций, попытки</w:t>
      </w:r>
      <w:r>
        <w:rPr>
          <w:rFonts w:ascii="Times New Roman" w:hAnsi="Times New Roman" w:cs="Times New Roman"/>
          <w:sz w:val="32"/>
          <w:szCs w:val="32"/>
        </w:rPr>
        <w:t xml:space="preserve"> насильственным путем перестроить мир. Революция стала ключевым словом новой эпохи.</w:t>
      </w:r>
    </w:p>
    <w:p w:rsidR="0066062E" w:rsidRDefault="009821EA" w:rsidP="009821E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Формируется </w:t>
      </w:r>
      <w:r w:rsidRPr="009821EA">
        <w:rPr>
          <w:rFonts w:ascii="Times New Roman" w:hAnsi="Times New Roman" w:cs="Times New Roman"/>
          <w:i/>
          <w:sz w:val="32"/>
          <w:szCs w:val="32"/>
        </w:rPr>
        <w:t>новый тип человека</w:t>
      </w:r>
      <w:r>
        <w:rPr>
          <w:rFonts w:ascii="Times New Roman" w:hAnsi="Times New Roman" w:cs="Times New Roman"/>
          <w:i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который ощуща</w:t>
      </w:r>
      <w:r w:rsidRPr="009821EA">
        <w:rPr>
          <w:rFonts w:ascii="Times New Roman" w:hAnsi="Times New Roman" w:cs="Times New Roman"/>
          <w:sz w:val="32"/>
          <w:szCs w:val="32"/>
        </w:rPr>
        <w:t>ет</w:t>
      </w:r>
      <w:r>
        <w:rPr>
          <w:rFonts w:ascii="Times New Roman" w:hAnsi="Times New Roman" w:cs="Times New Roman"/>
          <w:sz w:val="32"/>
          <w:szCs w:val="32"/>
        </w:rPr>
        <w:t xml:space="preserve"> себя частью крупной общности-класса или нации, в то время как человек Средневековья был ограничен рамками своего сословия, корпорации, города, деревни. Происходят и изменения и в системе ценностей массового сознания. Пропасть между массовым сознанием и сознанием интеллектуальной элиты уменьшается за счет роста грамотности и развития средств массовой информации.</w:t>
      </w:r>
      <w:r w:rsidR="0066062E">
        <w:rPr>
          <w:rFonts w:ascii="Times New Roman" w:hAnsi="Times New Roman" w:cs="Times New Roman"/>
          <w:sz w:val="32"/>
          <w:szCs w:val="32"/>
        </w:rPr>
        <w:t xml:space="preserve"> Там, где ростки капитализма были наиболее устойчивыми, шло формирование наций. Сложились английская и французская нации, становление наций происходило в Испании, Германии, Италии.</w:t>
      </w:r>
    </w:p>
    <w:p w:rsidR="009821EA" w:rsidRPr="00191E3C" w:rsidRDefault="0066062E" w:rsidP="009821E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Политическими центрами Европы в</w:t>
      </w:r>
      <w:r w:rsidRPr="0066062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XVI</w:t>
      </w:r>
      <w:r w:rsidRPr="0066062E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en-US"/>
        </w:rPr>
        <w:t>XVII</w:t>
      </w:r>
      <w:r>
        <w:rPr>
          <w:rFonts w:ascii="Times New Roman" w:hAnsi="Times New Roman" w:cs="Times New Roman"/>
          <w:sz w:val="32"/>
          <w:szCs w:val="32"/>
        </w:rPr>
        <w:t>.в стали Англия, Франция и Испания.</w:t>
      </w:r>
      <w:r w:rsidR="009821E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Политика этих стран, все больше подчинялась национальным интересам, зачастую приводило к конфликтам. Причинами были пограничные споры, связанные с процессом становления независимых государств и определением их границ, торгово-экономические противоречия. Одним из самых острых было противоречия между феодальной Испанией</w:t>
      </w:r>
      <w:r w:rsidR="00185948">
        <w:rPr>
          <w:rFonts w:ascii="Times New Roman" w:hAnsi="Times New Roman" w:cs="Times New Roman"/>
          <w:sz w:val="32"/>
          <w:szCs w:val="32"/>
        </w:rPr>
        <w:t xml:space="preserve"> и Нидерландами.       Именно эти противоречие привело к первой  в Европе </w:t>
      </w:r>
      <w:r w:rsidR="00B41BFD">
        <w:rPr>
          <w:rFonts w:ascii="Times New Roman" w:hAnsi="Times New Roman" w:cs="Times New Roman"/>
          <w:sz w:val="32"/>
          <w:szCs w:val="32"/>
        </w:rPr>
        <w:t>буржуазной революции.</w:t>
      </w:r>
    </w:p>
    <w:p w:rsidR="003507B3" w:rsidRPr="00662B40" w:rsidRDefault="00DB10FE" w:rsidP="00DB10FE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91E3C">
        <w:rPr>
          <w:rFonts w:ascii="Times New Roman" w:hAnsi="Times New Roman" w:cs="Times New Roman"/>
          <w:b/>
          <w:sz w:val="32"/>
          <w:szCs w:val="32"/>
        </w:rPr>
        <w:t xml:space="preserve">         </w:t>
      </w:r>
    </w:p>
    <w:p w:rsidR="003507B3" w:rsidRDefault="003507B3" w:rsidP="003507B3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181717"/>
          <w:sz w:val="32"/>
          <w:szCs w:val="32"/>
        </w:rPr>
        <w:t>Основная литература</w:t>
      </w:r>
      <w:r>
        <w:rPr>
          <w:rFonts w:ascii="Times New Roman" w:eastAsia="Times New Roman" w:hAnsi="Times New Roman" w:cs="Times New Roman"/>
          <w:color w:val="181717"/>
          <w:sz w:val="32"/>
          <w:szCs w:val="32"/>
        </w:rPr>
        <w:t>.</w:t>
      </w:r>
    </w:p>
    <w:p w:rsidR="003507B3" w:rsidRDefault="003507B3" w:rsidP="003507B3">
      <w:pPr>
        <w:rPr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  <w:t>1.Касьянов, В. В. </w:t>
      </w:r>
      <w:r>
        <w:rPr>
          <w:sz w:val="28"/>
          <w:szCs w:val="28"/>
          <w:shd w:val="clear" w:color="auto" w:fill="FFFFFF"/>
        </w:rPr>
        <w:t xml:space="preserve"> История </w:t>
      </w:r>
      <w:proofErr w:type="gramStart"/>
      <w:r>
        <w:rPr>
          <w:sz w:val="28"/>
          <w:szCs w:val="28"/>
          <w:shd w:val="clear" w:color="auto" w:fill="FFFFFF"/>
        </w:rPr>
        <w:t>России :</w:t>
      </w:r>
      <w:proofErr w:type="gramEnd"/>
      <w:r>
        <w:rPr>
          <w:sz w:val="28"/>
          <w:szCs w:val="28"/>
          <w:shd w:val="clear" w:color="auto" w:fill="FFFFFF"/>
        </w:rPr>
        <w:t xml:space="preserve"> учебное пособие для вузов / В. В. Касьянов. — 2-е изд., </w:t>
      </w:r>
      <w:proofErr w:type="spellStart"/>
      <w:r>
        <w:rPr>
          <w:sz w:val="28"/>
          <w:szCs w:val="28"/>
          <w:shd w:val="clear" w:color="auto" w:fill="FFFFFF"/>
        </w:rPr>
        <w:t>перераб</w:t>
      </w:r>
      <w:proofErr w:type="spellEnd"/>
      <w:r>
        <w:rPr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>
        <w:rPr>
          <w:sz w:val="28"/>
          <w:szCs w:val="28"/>
          <w:shd w:val="clear" w:color="auto" w:fill="FFFFFF"/>
        </w:rPr>
        <w:t>Юрайт</w:t>
      </w:r>
      <w:proofErr w:type="spellEnd"/>
      <w:r>
        <w:rPr>
          <w:sz w:val="28"/>
          <w:szCs w:val="28"/>
          <w:shd w:val="clear" w:color="auto" w:fill="FFFFFF"/>
        </w:rPr>
        <w:t xml:space="preserve">, 2022. — 255 с. — (Высшее образование). — ISBN 978-5-534-08424-5. — </w:t>
      </w:r>
      <w:proofErr w:type="gramStart"/>
      <w:r>
        <w:rPr>
          <w:sz w:val="28"/>
          <w:szCs w:val="28"/>
          <w:shd w:val="clear" w:color="auto" w:fill="FFFFFF"/>
        </w:rPr>
        <w:t>Текст :</w:t>
      </w:r>
      <w:proofErr w:type="gramEnd"/>
      <w:r>
        <w:rPr>
          <w:sz w:val="28"/>
          <w:szCs w:val="28"/>
          <w:shd w:val="clear" w:color="auto" w:fill="FFFFFF"/>
        </w:rPr>
        <w:t xml:space="preserve"> электронный //</w:t>
      </w:r>
    </w:p>
    <w:p w:rsidR="003507B3" w:rsidRDefault="003507B3" w:rsidP="003507B3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2.История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России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и практикум для вузов / К. А. Соловьев [и др.] ; под редакцией К. А. Соловьева. —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251 с. — (Высшее образование). — ISBN 978-5-534-02503-3. —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3507B3" w:rsidRDefault="003507B3" w:rsidP="003507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3.Всемирная история в 2 ч. Часть 1. История Древнего мира и Средних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веков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Г. Н.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Ю. Н.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Полохало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Е. С.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Стецкевич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В. В. Шишкин ; под редакцией Г. Н.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—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129 с. — (Высшее образование). — ISBN 978-5-534-08094-0. —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3507B3" w:rsidRDefault="003507B3" w:rsidP="003507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4.Всемирная история в 2 ч. Часть 2. История Нового и Новейшего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времени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Г. Н.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Ю. Н.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Полохало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Е. С.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Стецкевич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В. В. Шишкин ; под редакцией Г. Н.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—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296 с. — (Высшее образование). — ISBN 978-5-534-01795-3. —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3507B3" w:rsidRDefault="003507B3" w:rsidP="003507B3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Дополнительная литература</w:t>
      </w:r>
    </w:p>
    <w:p w:rsidR="003507B3" w:rsidRDefault="003507B3" w:rsidP="003507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1.Волошина, В. Ю.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История России. 1917—1993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годы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для вузов / В. Ю. Волошина, А. Г. Быкова. — 2-е изд.,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242 с. — (Высшее образование). — ISBN 978-5-534-05057-8. —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3507B3" w:rsidRDefault="003507B3" w:rsidP="003507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2.Князев, Е. А.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История России. Вторая половина XIX — начало ХХ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века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Е. А. Князев. — 2-е изд.,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296 с. — (Высшее образование). — ISBN 978-5-534-09670-5. —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3507B3" w:rsidRDefault="003507B3" w:rsidP="003507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3.Прядеин, В. С.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История России в схемах, таблицах, терминах 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тестах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для вузов / В. С.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Прядеин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; под научной редакцией В. М. Кириллова. —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198 с. — (Высшее образование). — ISBN 978-5-534-05439-2. —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3507B3" w:rsidRDefault="003507B3" w:rsidP="003507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4.История России. XX — начало XXI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века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Д. О.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Чураков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[и др.] ; под редакцией Д. О.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Чуракова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С. А. Саркисяна. — 3-е изд.,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311 с. — (Высшее образование). — ISBN 978-5-534-13567-1. —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3507B3" w:rsidRDefault="003507B3" w:rsidP="003507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5.Князев, Е. А.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История России. ХХ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век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Е. А. Князев. —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234 с. — (Высшее образование). — ISBN 978-5-534-12569-6. —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3507B3" w:rsidRDefault="003507B3" w:rsidP="003507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6.История России в 2 ч. Часть 1. До начала ХХ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века 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Л. И.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Семенникова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[и др.] ; под редакцией Л. И. Семенниковой. — 7-е изд.,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346 с. — (Высшее образование). — ISBN 978-5-534-08970-7. —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3507B3" w:rsidRDefault="003507B3" w:rsidP="003507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Интернет-ресурсы</w:t>
      </w:r>
    </w:p>
    <w:p w:rsidR="003507B3" w:rsidRDefault="003507B3" w:rsidP="003507B3">
      <w:pPr>
        <w:widowControl w:val="0"/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</w:p>
    <w:p w:rsidR="003507B3" w:rsidRDefault="003507B3" w:rsidP="003507B3">
      <w:pPr>
        <w:widowControl w:val="0"/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Электронно-библиотечная система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IPRbooks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6" w:history="1"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www.iprbo</w:t>
        </w:r>
        <w:bookmarkStart w:id="1" w:name="_Hlt111744351"/>
        <w:bookmarkStart w:id="2" w:name="_Hlt111744352"/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o</w:t>
        </w:r>
        <w:bookmarkStart w:id="3" w:name="_Hlt111744344"/>
        <w:bookmarkStart w:id="4" w:name="_Hlt111744345"/>
        <w:bookmarkEnd w:id="1"/>
        <w:bookmarkEnd w:id="2"/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k</w:t>
        </w:r>
        <w:bookmarkEnd w:id="3"/>
        <w:bookmarkEnd w:id="4"/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shop.ru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507B3" w:rsidRDefault="003507B3" w:rsidP="003507B3">
      <w:pPr>
        <w:widowControl w:val="0"/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Образовательная платформа «ЮРАЙТ» - </w:t>
      </w:r>
      <w:hyperlink r:id="rId7" w:history="1"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https://u</w:t>
        </w:r>
        <w:bookmarkStart w:id="5" w:name="_Hlt111744226"/>
        <w:bookmarkStart w:id="6" w:name="_Hlt111744227"/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r</w:t>
        </w:r>
        <w:bookmarkEnd w:id="5"/>
        <w:bookmarkEnd w:id="6"/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ait.ru/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507B3" w:rsidRDefault="003507B3" w:rsidP="003507B3">
      <w:pPr>
        <w:widowControl w:val="0"/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Электронно-библиотечная система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«Лань»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8" w:history="1"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https://e.lan</w:t>
        </w:r>
        <w:bookmarkStart w:id="7" w:name="_Hlt111744251"/>
        <w:bookmarkStart w:id="8" w:name="_Hlt111744252"/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b</w:t>
        </w:r>
        <w:bookmarkEnd w:id="7"/>
        <w:bookmarkEnd w:id="8"/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ook.com/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</w:p>
    <w:p w:rsidR="003507B3" w:rsidRDefault="003507B3" w:rsidP="003507B3">
      <w:pPr>
        <w:widowControl w:val="0"/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МЭБ (Межвузовская электронная библиотека) НГПУ - </w:t>
      </w:r>
      <w:hyperlink r:id="rId9" w:history="1"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https://icdlib.</w:t>
        </w:r>
        <w:bookmarkStart w:id="9" w:name="_Hlt111744380"/>
        <w:bookmarkStart w:id="10" w:name="_Hlt111744381"/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n</w:t>
        </w:r>
        <w:bookmarkEnd w:id="9"/>
        <w:bookmarkEnd w:id="10"/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spu.ru/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507B3" w:rsidRDefault="003507B3" w:rsidP="003507B3">
      <w:pPr>
        <w:widowControl w:val="0"/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НАУЧНАЯ ЭЛЕКТРОННАЯ БИБЛИОТЕКА eLIBRARY.RU - </w:t>
      </w:r>
      <w:hyperlink r:id="rId10" w:history="1"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https://w</w:t>
        </w:r>
        <w:bookmarkStart w:id="11" w:name="_Hlt111744518"/>
        <w:bookmarkStart w:id="12" w:name="_Hlt111744519"/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w</w:t>
        </w:r>
        <w:bookmarkEnd w:id="11"/>
        <w:bookmarkEnd w:id="12"/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w.elibrary.ru/</w:t>
        </w:r>
      </w:hyperlink>
    </w:p>
    <w:p w:rsidR="003507B3" w:rsidRDefault="003507B3" w:rsidP="003507B3">
      <w:pPr>
        <w:widowControl w:val="0"/>
        <w:numPr>
          <w:ilvl w:val="0"/>
          <w:numId w:val="5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СПС «Консультант Плюс» - </w:t>
      </w:r>
      <w:hyperlink r:id="rId11" w:history="1"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http://www</w:t>
        </w:r>
        <w:bookmarkStart w:id="13" w:name="_Hlt111744530"/>
        <w:bookmarkStart w:id="14" w:name="_Hlt111744531"/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.</w:t>
        </w:r>
        <w:bookmarkEnd w:id="13"/>
        <w:bookmarkEnd w:id="14"/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consultant.ru/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507B3" w:rsidRDefault="003507B3" w:rsidP="003507B3">
      <w:pPr>
        <w:widowControl w:val="0"/>
        <w:numPr>
          <w:ilvl w:val="0"/>
          <w:numId w:val="5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Единая коллекция цифровых образовательных ресурсов - </w:t>
      </w:r>
      <w:hyperlink r:id="rId12" w:history="1"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http://school-coll</w:t>
        </w:r>
        <w:bookmarkStart w:id="15" w:name="_Hlt111743472"/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e</w:t>
        </w:r>
        <w:bookmarkEnd w:id="15"/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ction.edu.ru/</w:t>
        </w:r>
      </w:hyperlink>
    </w:p>
    <w:p w:rsidR="003507B3" w:rsidRDefault="003507B3" w:rsidP="003507B3">
      <w:pPr>
        <w:widowControl w:val="0"/>
        <w:numPr>
          <w:ilvl w:val="0"/>
          <w:numId w:val="5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сайт Российской государственной библиотеки - </w:t>
      </w:r>
      <w:hyperlink r:id="rId13" w:history="1"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http://</w:t>
        </w:r>
        <w:bookmarkStart w:id="16" w:name="_Hlt111743192"/>
        <w:bookmarkStart w:id="17" w:name="_Hlt111743193"/>
        <w:bookmarkStart w:id="18" w:name="_Hlt111743203"/>
        <w:bookmarkStart w:id="19" w:name="_Hlt111743204"/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w</w:t>
        </w:r>
        <w:bookmarkEnd w:id="16"/>
        <w:bookmarkEnd w:id="17"/>
        <w:bookmarkEnd w:id="18"/>
        <w:bookmarkEnd w:id="19"/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ww.rsl.ru</w:t>
        </w:r>
      </w:hyperlink>
    </w:p>
    <w:p w:rsidR="003507B3" w:rsidRDefault="003507B3" w:rsidP="003507B3">
      <w:pPr>
        <w:widowControl w:val="0"/>
        <w:numPr>
          <w:ilvl w:val="0"/>
          <w:numId w:val="5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сайт Российской государственной исторической библиотеки -  </w:t>
      </w:r>
      <w:hyperlink r:id="rId14" w:history="1"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http://www</w:t>
        </w:r>
        <w:bookmarkStart w:id="20" w:name="_Hlt111743370"/>
        <w:bookmarkStart w:id="21" w:name="_Hlt111743372"/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.</w:t>
        </w:r>
        <w:bookmarkEnd w:id="20"/>
        <w:bookmarkEnd w:id="21"/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shpl.ru/</w:t>
        </w:r>
      </w:hyperlink>
    </w:p>
    <w:p w:rsidR="003507B3" w:rsidRDefault="003507B3" w:rsidP="003507B3">
      <w:pPr>
        <w:widowControl w:val="0"/>
        <w:numPr>
          <w:ilvl w:val="0"/>
          <w:numId w:val="5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 электронной библиотеки по всеобщей истории - </w:t>
      </w:r>
      <w:hyperlink r:id="rId15" w:history="1"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http:/</w:t>
        </w:r>
        <w:bookmarkStart w:id="22" w:name="_Hlt111743438"/>
        <w:bookmarkStart w:id="23" w:name="_Hlt111743439"/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/</w:t>
        </w:r>
        <w:bookmarkEnd w:id="22"/>
        <w:bookmarkEnd w:id="23"/>
        <w:r>
          <w:rPr>
            <w:rStyle w:val="a5"/>
            <w:rFonts w:ascii="Calibri" w:hAnsi="Calibri"/>
            <w:color w:val="000000" w:themeColor="text1"/>
            <w:sz w:val="28"/>
            <w:szCs w:val="28"/>
            <w:lang w:eastAsia="ru-RU"/>
          </w:rPr>
          <w:t>historic.ru/</w:t>
        </w:r>
      </w:hyperlink>
    </w:p>
    <w:p w:rsidR="003507B3" w:rsidRDefault="003507B3" w:rsidP="003507B3">
      <w:pPr>
        <w:widowControl w:val="0"/>
        <w:numPr>
          <w:ilvl w:val="0"/>
          <w:numId w:val="5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сайт Государственного исторического музея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6" w:history="1">
        <w:r>
          <w:rPr>
            <w:rStyle w:val="a5"/>
            <w:rFonts w:ascii="Calibri" w:hAnsi="Calibri"/>
            <w:sz w:val="28"/>
            <w:szCs w:val="28"/>
            <w:lang w:eastAsia="ru-RU"/>
          </w:rPr>
          <w:t>http://ww</w:t>
        </w:r>
        <w:bookmarkStart w:id="24" w:name="_Hlt111743319"/>
        <w:r>
          <w:rPr>
            <w:rStyle w:val="a5"/>
            <w:rFonts w:ascii="Calibri" w:hAnsi="Calibri"/>
            <w:sz w:val="28"/>
            <w:szCs w:val="28"/>
            <w:lang w:eastAsia="ru-RU"/>
          </w:rPr>
          <w:t>w</w:t>
        </w:r>
        <w:bookmarkEnd w:id="24"/>
        <w:r>
          <w:rPr>
            <w:rStyle w:val="a5"/>
            <w:rFonts w:ascii="Calibri" w:hAnsi="Calibri"/>
            <w:sz w:val="28"/>
            <w:szCs w:val="28"/>
            <w:lang w:eastAsia="ru-RU"/>
          </w:rPr>
          <w:t>.shm.ru</w:t>
        </w:r>
      </w:hyperlink>
    </w:p>
    <w:p w:rsidR="003507B3" w:rsidRDefault="003507B3" w:rsidP="003507B3">
      <w:pPr>
        <w:jc w:val="both"/>
        <w:rPr>
          <w:sz w:val="32"/>
          <w:szCs w:val="32"/>
        </w:rPr>
      </w:pPr>
    </w:p>
    <w:p w:rsidR="003507B3" w:rsidRPr="003507B3" w:rsidRDefault="003507B3" w:rsidP="00DB10FE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507B3" w:rsidRPr="003507B3" w:rsidRDefault="003507B3" w:rsidP="00DB10FE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507B3" w:rsidRPr="003507B3" w:rsidRDefault="003507B3" w:rsidP="00DB10FE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507B3" w:rsidRPr="003507B3" w:rsidRDefault="003507B3" w:rsidP="00DB10FE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507B3" w:rsidRPr="003507B3" w:rsidRDefault="003507B3" w:rsidP="00DB10FE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507B3" w:rsidRPr="003507B3" w:rsidRDefault="003507B3" w:rsidP="00DB10FE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507B3" w:rsidRPr="003507B3" w:rsidRDefault="003507B3" w:rsidP="00DB10FE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507B3" w:rsidRPr="003507B3" w:rsidRDefault="003507B3" w:rsidP="00DB10FE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63818" w:rsidRDefault="00F63818" w:rsidP="00F6381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63818" w:rsidRDefault="00F63818" w:rsidP="00F6381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63818" w:rsidRDefault="00F63818" w:rsidP="00F6381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63818" w:rsidRPr="00F63818" w:rsidRDefault="00F63818" w:rsidP="00F63818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F63818" w:rsidRPr="00F63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CB6C8C"/>
    <w:multiLevelType w:val="hybridMultilevel"/>
    <w:tmpl w:val="759437AA"/>
    <w:lvl w:ilvl="0" w:tplc="E202FE8C">
      <w:start w:val="1"/>
      <w:numFmt w:val="decimal"/>
      <w:lvlText w:val="%1."/>
      <w:lvlJc w:val="left"/>
      <w:pPr>
        <w:ind w:left="64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522774C4"/>
    <w:multiLevelType w:val="hybridMultilevel"/>
    <w:tmpl w:val="B85E6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4342A"/>
    <w:multiLevelType w:val="hybridMultilevel"/>
    <w:tmpl w:val="FB88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35422"/>
    <w:multiLevelType w:val="multilevel"/>
    <w:tmpl w:val="E9ECB2F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D40632E"/>
    <w:multiLevelType w:val="hybridMultilevel"/>
    <w:tmpl w:val="7ADE0D16"/>
    <w:lvl w:ilvl="0" w:tplc="4E88182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37"/>
    <w:rsid w:val="0002156B"/>
    <w:rsid w:val="000229F9"/>
    <w:rsid w:val="0007176A"/>
    <w:rsid w:val="000A264A"/>
    <w:rsid w:val="00142BC6"/>
    <w:rsid w:val="0014493F"/>
    <w:rsid w:val="001641E7"/>
    <w:rsid w:val="00185948"/>
    <w:rsid w:val="00190B13"/>
    <w:rsid w:val="00246384"/>
    <w:rsid w:val="0025047B"/>
    <w:rsid w:val="00265589"/>
    <w:rsid w:val="003337AE"/>
    <w:rsid w:val="003507B3"/>
    <w:rsid w:val="003D7830"/>
    <w:rsid w:val="004877C1"/>
    <w:rsid w:val="004C7509"/>
    <w:rsid w:val="004E4818"/>
    <w:rsid w:val="00522F20"/>
    <w:rsid w:val="0053746B"/>
    <w:rsid w:val="005C7A8B"/>
    <w:rsid w:val="00642A08"/>
    <w:rsid w:val="0066062E"/>
    <w:rsid w:val="00662B40"/>
    <w:rsid w:val="006869C9"/>
    <w:rsid w:val="00755CC9"/>
    <w:rsid w:val="007A2137"/>
    <w:rsid w:val="007B728A"/>
    <w:rsid w:val="007D699D"/>
    <w:rsid w:val="007F5468"/>
    <w:rsid w:val="00816BAD"/>
    <w:rsid w:val="009407A5"/>
    <w:rsid w:val="009821EA"/>
    <w:rsid w:val="00AD4D7D"/>
    <w:rsid w:val="00B41BFD"/>
    <w:rsid w:val="00BB231E"/>
    <w:rsid w:val="00C93F99"/>
    <w:rsid w:val="00CF3A27"/>
    <w:rsid w:val="00DB10FE"/>
    <w:rsid w:val="00E70CFF"/>
    <w:rsid w:val="00E87B77"/>
    <w:rsid w:val="00EB523A"/>
    <w:rsid w:val="00F02164"/>
    <w:rsid w:val="00F1387C"/>
    <w:rsid w:val="00F55680"/>
    <w:rsid w:val="00F6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03331A-C8EB-473B-B690-9D1796DF9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E87B77"/>
    <w:rPr>
      <w:rFonts w:ascii="Times New Roman" w:eastAsia="Times New Roman" w:hAnsi="Times New Roman" w:cs="Times New Roman"/>
      <w:color w:val="000000"/>
      <w:spacing w:val="2"/>
      <w:w w:val="100"/>
      <w:position w:val="0"/>
      <w:sz w:val="12"/>
      <w:szCs w:val="12"/>
      <w:shd w:val="clear" w:color="auto" w:fill="FFFFFF"/>
      <w:lang w:val="ru-RU"/>
    </w:rPr>
  </w:style>
  <w:style w:type="paragraph" w:styleId="a3">
    <w:name w:val="No Spacing"/>
    <w:uiPriority w:val="1"/>
    <w:qFormat/>
    <w:rsid w:val="00E87B7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6381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507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5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" TargetMode="External"/><Relationship Id="rId13" Type="http://schemas.openxmlformats.org/officeDocument/2006/relationships/hyperlink" Target="http://www.rs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urait.ru/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hm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iprbookshop.ru" TargetMode="External"/><Relationship Id="rId11" Type="http://schemas.openxmlformats.org/officeDocument/2006/relationships/hyperlink" Target="http://www.consult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istoric.ru/" TargetMode="External"/><Relationship Id="rId10" Type="http://schemas.openxmlformats.org/officeDocument/2006/relationships/hyperlink" Target="https://www.elibrar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dlib.nspu.ru/" TargetMode="External"/><Relationship Id="rId14" Type="http://schemas.openxmlformats.org/officeDocument/2006/relationships/hyperlink" Target="http://www.shp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AEE88-6DB5-416D-832D-0500D9D70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6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39</cp:revision>
  <cp:lastPrinted>2022-11-06T17:32:00Z</cp:lastPrinted>
  <dcterms:created xsi:type="dcterms:W3CDTF">2022-08-28T09:43:00Z</dcterms:created>
  <dcterms:modified xsi:type="dcterms:W3CDTF">2024-10-27T18:54:00Z</dcterms:modified>
</cp:coreProperties>
</file>