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4EF" w:rsidRDefault="007F14EF" w:rsidP="007F14EF">
      <w:pPr>
        <w:rPr>
          <w:rFonts w:cstheme="minorHAnsi"/>
          <w:b/>
          <w:sz w:val="36"/>
          <w:szCs w:val="36"/>
        </w:rPr>
      </w:pPr>
      <w:r>
        <w:rPr>
          <w:rFonts w:cstheme="minorHAnsi"/>
          <w:b/>
          <w:i/>
          <w:sz w:val="36"/>
          <w:szCs w:val="36"/>
        </w:rPr>
        <w:t>Раздел 6</w:t>
      </w:r>
      <w:r>
        <w:rPr>
          <w:rFonts w:cstheme="minorHAnsi"/>
          <w:b/>
          <w:sz w:val="36"/>
          <w:szCs w:val="36"/>
        </w:rPr>
        <w:t xml:space="preserve">   </w:t>
      </w:r>
      <w:r>
        <w:rPr>
          <w:rFonts w:ascii="Times New Roman" w:eastAsia="Times New Roman" w:hAnsi="Times New Roman" w:cs="Times New Roman"/>
          <w:b/>
          <w:bCs/>
          <w:iCs/>
          <w:sz w:val="32"/>
          <w:szCs w:val="32"/>
          <w:lang w:eastAsia="ru-RU"/>
        </w:rPr>
        <w:t>Между реформой и революцией: Российская империя в XIX в. – начале ХХ вв.</w:t>
      </w:r>
      <w:r>
        <w:rPr>
          <w:rFonts w:cstheme="minorHAnsi"/>
          <w:b/>
          <w:sz w:val="32"/>
          <w:szCs w:val="32"/>
        </w:rPr>
        <w:t xml:space="preserve">   </w:t>
      </w:r>
    </w:p>
    <w:p w:rsidR="007F14EF" w:rsidRDefault="007F14EF" w:rsidP="007F14EF">
      <w:pPr>
        <w:rPr>
          <w:rFonts w:cstheme="minorHAnsi"/>
          <w:b/>
          <w:sz w:val="36"/>
          <w:szCs w:val="36"/>
        </w:rPr>
      </w:pPr>
    </w:p>
    <w:p w:rsidR="007F14EF" w:rsidRDefault="007F14EF" w:rsidP="007F14EF">
      <w:pPr>
        <w:rPr>
          <w:rFonts w:cstheme="minorHAnsi"/>
          <w:b/>
          <w:sz w:val="28"/>
          <w:szCs w:val="28"/>
        </w:rPr>
      </w:pPr>
      <w:r>
        <w:rPr>
          <w:rFonts w:cstheme="minorHAnsi"/>
          <w:b/>
          <w:sz w:val="28"/>
          <w:szCs w:val="28"/>
        </w:rPr>
        <w:t xml:space="preserve">  Лекция 2     Начало правления Николая </w:t>
      </w:r>
      <w:r>
        <w:rPr>
          <w:rFonts w:cstheme="minorHAnsi"/>
          <w:b/>
          <w:sz w:val="28"/>
          <w:szCs w:val="28"/>
          <w:lang w:val="en-US"/>
        </w:rPr>
        <w:t>I</w:t>
      </w:r>
    </w:p>
    <w:p w:rsidR="007F14EF" w:rsidRDefault="007F14EF" w:rsidP="007F14EF">
      <w:pPr>
        <w:rPr>
          <w:rFonts w:cstheme="minorHAnsi"/>
          <w:b/>
          <w:i/>
          <w:sz w:val="28"/>
          <w:szCs w:val="28"/>
        </w:rPr>
      </w:pPr>
      <w:r>
        <w:rPr>
          <w:rFonts w:cstheme="minorHAnsi"/>
          <w:sz w:val="32"/>
          <w:szCs w:val="32"/>
        </w:rPr>
        <w:t xml:space="preserve">                          </w:t>
      </w:r>
      <w:r>
        <w:rPr>
          <w:rFonts w:cstheme="minorHAnsi"/>
          <w:b/>
          <w:i/>
          <w:sz w:val="28"/>
          <w:szCs w:val="28"/>
        </w:rPr>
        <w:t xml:space="preserve">            П Л А Н </w:t>
      </w:r>
    </w:p>
    <w:p w:rsidR="007F14EF" w:rsidRDefault="007F14EF" w:rsidP="007F14EF">
      <w:pPr>
        <w:rPr>
          <w:rFonts w:cstheme="minorHAnsi"/>
          <w:b/>
          <w:i/>
          <w:sz w:val="28"/>
          <w:szCs w:val="28"/>
        </w:rPr>
      </w:pPr>
      <w:r>
        <w:rPr>
          <w:rFonts w:cstheme="minorHAnsi"/>
          <w:b/>
          <w:i/>
          <w:sz w:val="28"/>
          <w:szCs w:val="28"/>
        </w:rPr>
        <w:t xml:space="preserve">  1.Выступление декабристов</w:t>
      </w:r>
    </w:p>
    <w:p w:rsidR="007F14EF" w:rsidRDefault="007F14EF" w:rsidP="007F14EF">
      <w:pPr>
        <w:rPr>
          <w:rFonts w:cstheme="minorHAnsi"/>
          <w:b/>
          <w:i/>
          <w:sz w:val="28"/>
          <w:szCs w:val="28"/>
        </w:rPr>
      </w:pPr>
      <w:r>
        <w:rPr>
          <w:rFonts w:cstheme="minorHAnsi"/>
          <w:b/>
          <w:i/>
          <w:sz w:val="32"/>
          <w:szCs w:val="32"/>
        </w:rPr>
        <w:t xml:space="preserve"> 2.</w:t>
      </w:r>
      <w:r>
        <w:rPr>
          <w:rFonts w:cstheme="minorHAnsi"/>
          <w:b/>
          <w:i/>
          <w:sz w:val="28"/>
          <w:szCs w:val="28"/>
        </w:rPr>
        <w:t xml:space="preserve">Внутренняя политика Николая </w:t>
      </w:r>
      <w:r>
        <w:rPr>
          <w:rFonts w:cstheme="minorHAnsi"/>
          <w:b/>
          <w:i/>
          <w:sz w:val="28"/>
          <w:szCs w:val="28"/>
          <w:lang w:val="en-US"/>
        </w:rPr>
        <w:t>I</w:t>
      </w:r>
      <w:r>
        <w:rPr>
          <w:rFonts w:cstheme="minorHAnsi"/>
          <w:b/>
          <w:i/>
          <w:sz w:val="28"/>
          <w:szCs w:val="28"/>
        </w:rPr>
        <w:t>.</w:t>
      </w:r>
    </w:p>
    <w:p w:rsidR="007F14EF" w:rsidRDefault="007F14EF" w:rsidP="007F14EF">
      <w:pPr>
        <w:rPr>
          <w:rFonts w:cstheme="minorHAnsi"/>
          <w:b/>
          <w:i/>
          <w:sz w:val="28"/>
          <w:szCs w:val="28"/>
        </w:rPr>
      </w:pPr>
      <w:r>
        <w:rPr>
          <w:rFonts w:cstheme="minorHAnsi"/>
          <w:b/>
          <w:i/>
          <w:sz w:val="28"/>
          <w:szCs w:val="28"/>
        </w:rPr>
        <w:t xml:space="preserve"> 3.Общественная мысль и общественное движение второй четверти </w:t>
      </w:r>
      <w:r>
        <w:rPr>
          <w:rFonts w:cstheme="minorHAnsi"/>
          <w:b/>
          <w:i/>
          <w:sz w:val="28"/>
          <w:szCs w:val="28"/>
          <w:lang w:val="en-US"/>
        </w:rPr>
        <w:t>XIX</w:t>
      </w:r>
      <w:r>
        <w:rPr>
          <w:rFonts w:cstheme="minorHAnsi"/>
          <w:b/>
          <w:i/>
          <w:sz w:val="28"/>
          <w:szCs w:val="28"/>
        </w:rPr>
        <w:t xml:space="preserve"> века </w:t>
      </w:r>
    </w:p>
    <w:p w:rsidR="007F14EF" w:rsidRDefault="007F14EF" w:rsidP="007F14EF">
      <w:pPr>
        <w:rPr>
          <w:rFonts w:cstheme="minorHAnsi"/>
          <w:b/>
          <w:i/>
          <w:sz w:val="28"/>
          <w:szCs w:val="28"/>
        </w:rPr>
      </w:pPr>
    </w:p>
    <w:p w:rsidR="007F14EF" w:rsidRDefault="007F14EF" w:rsidP="007F14EF">
      <w:pPr>
        <w:rPr>
          <w:rFonts w:cstheme="minorHAnsi"/>
          <w:sz w:val="32"/>
          <w:szCs w:val="32"/>
        </w:rPr>
      </w:pPr>
      <w:r>
        <w:rPr>
          <w:rFonts w:cstheme="minorHAnsi"/>
          <w:b/>
          <w:i/>
          <w:sz w:val="28"/>
          <w:szCs w:val="28"/>
        </w:rPr>
        <w:t xml:space="preserve">     1.</w:t>
      </w:r>
      <w:r>
        <w:rPr>
          <w:rFonts w:cstheme="minorHAnsi"/>
          <w:sz w:val="32"/>
          <w:szCs w:val="32"/>
        </w:rPr>
        <w:t xml:space="preserve"> Крепостнический строй стал восприниматься русским обществом, как основная причина бедствий страны, ее отсталости. Его ликвидация осознавалась передовыми людьми, как главная задача, отрывающая дорогу стране к прогрессу. Первые признаки недовольства в среде молодых офицеров-дворян стали возникать сразу после возвращения русских войск из заграничных походов. Побывав в странах Западной Европы, офицеры-декабристы убедились в отставании России от стран Запада, прониклись мыслью о необходимости ликвидировать этот разрыв. Казалось несправедливым, что русский народ, сыгравший главную роль в разгроме Наполеона, сам остается в тисках крепостничества. Широкое участие народных масс в сопротивлении захватчику в 1812г. ставило вопрос о ликвидации существовавшего в России сословного строя.</w:t>
      </w:r>
    </w:p>
    <w:p w:rsidR="007F14EF" w:rsidRDefault="007F14EF" w:rsidP="007F14EF">
      <w:pPr>
        <w:rPr>
          <w:rFonts w:cstheme="minorHAnsi"/>
          <w:sz w:val="32"/>
          <w:szCs w:val="32"/>
        </w:rPr>
      </w:pPr>
      <w:r>
        <w:rPr>
          <w:rFonts w:cstheme="minorHAnsi"/>
          <w:sz w:val="32"/>
          <w:szCs w:val="32"/>
        </w:rPr>
        <w:t xml:space="preserve">  Первыми носителями освободительных идей выступили представители дворянства, верхи дворянской молодежи (офицеры), многие из которых </w:t>
      </w:r>
    </w:p>
    <w:p w:rsidR="007F14EF" w:rsidRDefault="007F14EF" w:rsidP="007F14EF">
      <w:pPr>
        <w:rPr>
          <w:rFonts w:cstheme="minorHAnsi"/>
          <w:sz w:val="32"/>
          <w:szCs w:val="32"/>
        </w:rPr>
      </w:pPr>
    </w:p>
    <w:p w:rsidR="007F14EF" w:rsidRDefault="007F14EF" w:rsidP="007F14EF">
      <w:pPr>
        <w:rPr>
          <w:rFonts w:cstheme="minorHAnsi"/>
          <w:sz w:val="32"/>
          <w:szCs w:val="32"/>
        </w:rPr>
      </w:pPr>
      <w:r>
        <w:rPr>
          <w:rFonts w:cstheme="minorHAnsi"/>
          <w:sz w:val="32"/>
          <w:szCs w:val="32"/>
        </w:rPr>
        <w:t xml:space="preserve">   Основными целями декабристов были ликвидация самодержавия и сословного строя, отмена крепостного права, введение в России демократических свобод. </w:t>
      </w:r>
    </w:p>
    <w:p w:rsidR="007F14EF" w:rsidRDefault="007F14EF" w:rsidP="007F14EF">
      <w:pPr>
        <w:rPr>
          <w:rFonts w:cstheme="minorHAnsi"/>
          <w:sz w:val="32"/>
          <w:szCs w:val="32"/>
        </w:rPr>
      </w:pPr>
      <w:r>
        <w:rPr>
          <w:rFonts w:cstheme="minorHAnsi"/>
          <w:sz w:val="32"/>
          <w:szCs w:val="32"/>
        </w:rPr>
        <w:lastRenderedPageBreak/>
        <w:t xml:space="preserve">     Первое декабристское общество «</w:t>
      </w:r>
      <w:r>
        <w:rPr>
          <w:rFonts w:cstheme="minorHAnsi"/>
          <w:i/>
          <w:sz w:val="32"/>
          <w:szCs w:val="32"/>
        </w:rPr>
        <w:t>Союз Спасения</w:t>
      </w:r>
      <w:r>
        <w:rPr>
          <w:rFonts w:cstheme="minorHAnsi"/>
          <w:sz w:val="32"/>
          <w:szCs w:val="32"/>
        </w:rPr>
        <w:t>» (1817г.), небольшое по своему составу,30 человек.</w:t>
      </w:r>
    </w:p>
    <w:p w:rsidR="007F14EF" w:rsidRDefault="007F14EF" w:rsidP="007F14EF">
      <w:pPr>
        <w:rPr>
          <w:rFonts w:cstheme="minorHAnsi"/>
          <w:sz w:val="32"/>
          <w:szCs w:val="32"/>
        </w:rPr>
      </w:pPr>
      <w:r>
        <w:rPr>
          <w:rFonts w:cstheme="minorHAnsi"/>
          <w:sz w:val="32"/>
          <w:szCs w:val="32"/>
        </w:rPr>
        <w:t xml:space="preserve">    В 1818г. возник «</w:t>
      </w:r>
      <w:r>
        <w:rPr>
          <w:rFonts w:cstheme="minorHAnsi"/>
          <w:i/>
          <w:sz w:val="32"/>
          <w:szCs w:val="32"/>
        </w:rPr>
        <w:t>Союз Благоденствия</w:t>
      </w:r>
      <w:r>
        <w:rPr>
          <w:rFonts w:cstheme="minorHAnsi"/>
          <w:sz w:val="32"/>
          <w:szCs w:val="32"/>
        </w:rPr>
        <w:t>», более широкий по составу. В его рядах насчитывалось более 200 человек. Цели общества- ликвидация самодержавия, отмена крепостного права и сословного строя, введение демократических свобод. Посредством просветительских и благотворительных акций декабристы рассчитывали подготовить общество к восприятию предстоящих преобразований, создать широкий круг единомышленников. Позже стало известно, что правительство готовиться начать преследование движения. Это побудило объявить в 1821г. о роспуске «Союза Благоденствия» и создать на его основе две революционные организации- Северное общество (Муравьев) в Петербурге и Южное общество (Пестель) на Украине.</w:t>
      </w:r>
    </w:p>
    <w:p w:rsidR="007F14EF" w:rsidRDefault="007F14EF" w:rsidP="007F14EF">
      <w:pPr>
        <w:rPr>
          <w:rFonts w:cstheme="minorHAnsi"/>
          <w:sz w:val="32"/>
          <w:szCs w:val="32"/>
        </w:rPr>
      </w:pPr>
      <w:r>
        <w:rPr>
          <w:rFonts w:cstheme="minorHAnsi"/>
          <w:sz w:val="32"/>
          <w:szCs w:val="32"/>
        </w:rPr>
        <w:t xml:space="preserve">      Основными программными документами декабристов стали «Конституция» (Муравьева) и «Русская Правда» (Пестеля).</w:t>
      </w:r>
    </w:p>
    <w:p w:rsidR="007F14EF" w:rsidRDefault="007F14EF" w:rsidP="007F14EF">
      <w:pPr>
        <w:rPr>
          <w:rFonts w:cstheme="minorHAnsi"/>
          <w:sz w:val="32"/>
          <w:szCs w:val="32"/>
        </w:rPr>
      </w:pPr>
      <w:r>
        <w:rPr>
          <w:rFonts w:cstheme="minorHAnsi"/>
          <w:sz w:val="32"/>
          <w:szCs w:val="32"/>
        </w:rPr>
        <w:t xml:space="preserve">     Непосредственным поводом для восстания декабристов стала внезапная смерть Александра </w:t>
      </w:r>
      <w:r>
        <w:rPr>
          <w:rFonts w:cstheme="minorHAnsi"/>
          <w:sz w:val="32"/>
          <w:szCs w:val="32"/>
          <w:lang w:val="en-US"/>
        </w:rPr>
        <w:t>I</w:t>
      </w:r>
      <w:r>
        <w:rPr>
          <w:rFonts w:cstheme="minorHAnsi"/>
          <w:sz w:val="32"/>
          <w:szCs w:val="32"/>
        </w:rPr>
        <w:t xml:space="preserve"> и запутанная ситуация с престолонаследием. Согласно закону после смерти бездетного Александра, на трон должен был взойти его брат Константин, который отказался от престола в пользу своего брата Николая. Но по неясным причинам Александр не обнародовал манифест об изменении порядка престолонаследия. Наследником престола вся страна считала Константина. Он же принимать престол не собирался и не хотел ехать в Петербург, чтобы подтвердить свое отречение официально. После двух недель «междуцарствия» Николай решил взять власть в свои руки и назначил пере присягу на 14 декабря. В возникшей неразберихе вспыхнуло восстание 14 декабря 1825 года.</w:t>
      </w:r>
    </w:p>
    <w:p w:rsidR="007F14EF" w:rsidRDefault="007F14EF" w:rsidP="007F14EF">
      <w:pPr>
        <w:rPr>
          <w:rFonts w:cstheme="minorHAnsi"/>
          <w:sz w:val="32"/>
          <w:szCs w:val="32"/>
        </w:rPr>
      </w:pPr>
      <w:r>
        <w:rPr>
          <w:rFonts w:cstheme="minorHAnsi"/>
          <w:sz w:val="32"/>
          <w:szCs w:val="32"/>
        </w:rPr>
        <w:t xml:space="preserve">      Руководители восстания намеревались захватить Петропавловскую крепость и Зимний дворец, не допустить присяги войск царю. Николай стянул на площадь верные ему части и приказал рассеять восставших залпами картечи.</w:t>
      </w:r>
    </w:p>
    <w:p w:rsidR="007F14EF" w:rsidRDefault="007F14EF" w:rsidP="007F14EF">
      <w:pPr>
        <w:rPr>
          <w:rFonts w:cstheme="minorHAnsi"/>
          <w:sz w:val="32"/>
          <w:szCs w:val="32"/>
        </w:rPr>
      </w:pPr>
      <w:r>
        <w:rPr>
          <w:rFonts w:cstheme="minorHAnsi"/>
          <w:sz w:val="32"/>
          <w:szCs w:val="32"/>
        </w:rPr>
        <w:lastRenderedPageBreak/>
        <w:t xml:space="preserve">      На Украине еще до начала восстания на Сенатской площади был арестован глава Южного общества Пестель. </w:t>
      </w:r>
    </w:p>
    <w:p w:rsidR="007F14EF" w:rsidRDefault="007F14EF" w:rsidP="007F14EF">
      <w:pPr>
        <w:rPr>
          <w:rFonts w:cstheme="minorHAnsi"/>
          <w:sz w:val="32"/>
          <w:szCs w:val="32"/>
        </w:rPr>
      </w:pPr>
      <w:r>
        <w:rPr>
          <w:rFonts w:cstheme="minorHAnsi"/>
          <w:sz w:val="32"/>
          <w:szCs w:val="32"/>
        </w:rPr>
        <w:t xml:space="preserve">      В результате следствия по делу декабристов, которое после подавления восстания возглавил лично Николай </w:t>
      </w:r>
      <w:r>
        <w:rPr>
          <w:rFonts w:cstheme="minorHAnsi"/>
          <w:sz w:val="32"/>
          <w:szCs w:val="32"/>
          <w:lang w:val="en-US"/>
        </w:rPr>
        <w:t xml:space="preserve">I </w:t>
      </w:r>
      <w:r>
        <w:rPr>
          <w:rFonts w:cstheme="minorHAnsi"/>
          <w:sz w:val="32"/>
          <w:szCs w:val="32"/>
        </w:rPr>
        <w:t>289 человек были приговорены к различным видам наказаний- каторге, ссылке, заключению в крепость. Пятеро руководителей и участников восстания- Пестель, Рылеев, Муравьев- Апостол, Бестужев-Рюмин, Каховский – были казнены.</w:t>
      </w:r>
    </w:p>
    <w:p w:rsidR="007F14EF" w:rsidRDefault="007F14EF" w:rsidP="007F14EF">
      <w:pPr>
        <w:rPr>
          <w:rFonts w:cstheme="minorHAnsi"/>
          <w:sz w:val="32"/>
          <w:szCs w:val="32"/>
        </w:rPr>
      </w:pPr>
      <w:r>
        <w:rPr>
          <w:rFonts w:cstheme="minorHAnsi"/>
          <w:sz w:val="32"/>
          <w:szCs w:val="32"/>
        </w:rPr>
        <w:t xml:space="preserve">      Причинами поражения восстания декабристов явились отсутствие поддержки со стороны широких общественных кругов, противоречия между участниками движения. Но многое из намеченного декабристами впоследствии реализовано в ходе реформ - отмена крепостного права, введение независимого суда и местного самоуправления, обеспечение общественных свобод.</w:t>
      </w:r>
    </w:p>
    <w:p w:rsidR="007F14EF" w:rsidRDefault="007F14EF" w:rsidP="007F14EF">
      <w:pPr>
        <w:rPr>
          <w:rFonts w:cstheme="minorHAnsi"/>
          <w:sz w:val="32"/>
          <w:szCs w:val="32"/>
        </w:rPr>
      </w:pPr>
      <w:r>
        <w:rPr>
          <w:rFonts w:cstheme="minorHAnsi"/>
          <w:sz w:val="32"/>
          <w:szCs w:val="32"/>
        </w:rPr>
        <w:t xml:space="preserve">      Примечательно, что Николай </w:t>
      </w:r>
      <w:r>
        <w:rPr>
          <w:rFonts w:cstheme="minorHAnsi"/>
          <w:sz w:val="32"/>
          <w:szCs w:val="32"/>
          <w:lang w:val="en-US"/>
        </w:rPr>
        <w:t>I</w:t>
      </w:r>
      <w:r>
        <w:rPr>
          <w:rFonts w:cstheme="minorHAnsi"/>
          <w:sz w:val="32"/>
          <w:szCs w:val="32"/>
        </w:rPr>
        <w:t xml:space="preserve">, разгромивший восстание декабристов, обращал серьезное внимание на критику ими российских порядков. По его повелению был составлен свод из показаний декабристов, который использовался для проведения реформ. </w:t>
      </w:r>
    </w:p>
    <w:p w:rsidR="007F14EF" w:rsidRDefault="007F14EF" w:rsidP="007F14EF">
      <w:pPr>
        <w:rPr>
          <w:rFonts w:cstheme="minorHAnsi"/>
          <w:sz w:val="32"/>
          <w:szCs w:val="32"/>
        </w:rPr>
      </w:pPr>
    </w:p>
    <w:p w:rsidR="007F14EF" w:rsidRDefault="007F14EF" w:rsidP="007F14EF">
      <w:pPr>
        <w:rPr>
          <w:rFonts w:cstheme="minorHAnsi"/>
          <w:sz w:val="32"/>
          <w:szCs w:val="32"/>
        </w:rPr>
      </w:pPr>
      <w:r>
        <w:rPr>
          <w:rFonts w:cstheme="minorHAnsi"/>
          <w:b/>
          <w:sz w:val="32"/>
          <w:szCs w:val="32"/>
        </w:rPr>
        <w:t>2</w:t>
      </w:r>
      <w:r>
        <w:rPr>
          <w:rFonts w:cstheme="minorHAnsi"/>
          <w:sz w:val="32"/>
          <w:szCs w:val="32"/>
        </w:rPr>
        <w:t xml:space="preserve">.Третий сын Павла Николай </w:t>
      </w:r>
      <w:r>
        <w:rPr>
          <w:rFonts w:cstheme="minorHAnsi"/>
          <w:sz w:val="32"/>
          <w:szCs w:val="32"/>
          <w:lang w:val="en-US"/>
        </w:rPr>
        <w:t>I</w:t>
      </w:r>
      <w:r>
        <w:rPr>
          <w:rFonts w:cstheme="minorHAnsi"/>
          <w:sz w:val="32"/>
          <w:szCs w:val="32"/>
        </w:rPr>
        <w:t xml:space="preserve"> вступил на престол в 1825г. и правил Россией в течение тридцати лет(1855г.) Его время вошло в историю как апогей самодержавия в России. В отличии от Александра </w:t>
      </w:r>
      <w:r>
        <w:rPr>
          <w:rFonts w:cstheme="minorHAnsi"/>
          <w:sz w:val="32"/>
          <w:szCs w:val="32"/>
          <w:lang w:val="en-US"/>
        </w:rPr>
        <w:t>I</w:t>
      </w:r>
      <w:r>
        <w:rPr>
          <w:rFonts w:cstheme="minorHAnsi"/>
          <w:sz w:val="32"/>
          <w:szCs w:val="32"/>
        </w:rPr>
        <w:t xml:space="preserve">, Николая специально не готовили к трону и не дали ему основательного гуманитарного образования. Однако политика Николая не была лишь следствием его ограниченности. Новому царю довелось править в эпоху военных потрясений на Западе. </w:t>
      </w:r>
    </w:p>
    <w:p w:rsidR="007F14EF" w:rsidRDefault="007F14EF" w:rsidP="007F14EF">
      <w:pPr>
        <w:rPr>
          <w:rFonts w:cstheme="minorHAnsi"/>
          <w:sz w:val="32"/>
          <w:szCs w:val="32"/>
        </w:rPr>
      </w:pPr>
      <w:r>
        <w:rPr>
          <w:rFonts w:cstheme="minorHAnsi"/>
          <w:sz w:val="32"/>
          <w:szCs w:val="32"/>
        </w:rPr>
        <w:t xml:space="preserve">Факторы внутренней политики : а) стремление власти укрепить социально-экономическое положение страны и, не затрагивая крепостнической основы экономики, ускорить развитие промышленности в целях повышения военной мощи России; б) необходимость усиления самодержавия, которое воспринималось </w:t>
      </w:r>
      <w:r>
        <w:rPr>
          <w:rFonts w:cstheme="minorHAnsi"/>
          <w:sz w:val="32"/>
          <w:szCs w:val="32"/>
        </w:rPr>
        <w:lastRenderedPageBreak/>
        <w:t>как единственная сила, способная не допустить революционное брожение в стране, обеспечить стабильность и порядок;  г) тяжелая и длительная Кавказская война требовала огромных средств и влияла на политику правительства.</w:t>
      </w:r>
    </w:p>
    <w:p w:rsidR="007F14EF" w:rsidRDefault="007F14EF" w:rsidP="007F14EF">
      <w:pPr>
        <w:rPr>
          <w:rFonts w:cstheme="minorHAnsi"/>
          <w:sz w:val="32"/>
          <w:szCs w:val="32"/>
        </w:rPr>
      </w:pPr>
      <w:r>
        <w:rPr>
          <w:rFonts w:cstheme="minorHAnsi"/>
          <w:sz w:val="32"/>
          <w:szCs w:val="32"/>
        </w:rPr>
        <w:t xml:space="preserve"> Характерной чертой николаевского режима стали централизация и милитаризация (военно-полицейский абсолютизм) системы управления. На важнейшие посты назначались генералы.  Наиболее ответственные дела Николай поручал офицерам своей свиты. Проекты многих реформ при Николае не поступали в Государственный совет, а обсуждались в совещаниях доверенных сановников- Секретных комитетах, действовавших в обстановке строжайшей тайны.</w:t>
      </w:r>
    </w:p>
    <w:p w:rsidR="007F14EF" w:rsidRDefault="007F14EF" w:rsidP="007F14EF">
      <w:pPr>
        <w:rPr>
          <w:rFonts w:cstheme="minorHAnsi"/>
          <w:sz w:val="32"/>
          <w:szCs w:val="32"/>
        </w:rPr>
      </w:pPr>
      <w:r>
        <w:rPr>
          <w:rFonts w:cstheme="minorHAnsi"/>
          <w:sz w:val="32"/>
          <w:szCs w:val="32"/>
        </w:rPr>
        <w:t xml:space="preserve">    Вскоре после вступления на престол Николай сформировал </w:t>
      </w:r>
      <w:r>
        <w:rPr>
          <w:rFonts w:cstheme="minorHAnsi"/>
          <w:i/>
          <w:sz w:val="32"/>
          <w:szCs w:val="32"/>
        </w:rPr>
        <w:t>Секретный комитет 6 декабря 1826г</w:t>
      </w:r>
      <w:r>
        <w:rPr>
          <w:rFonts w:cstheme="minorHAnsi"/>
          <w:sz w:val="32"/>
          <w:szCs w:val="32"/>
        </w:rPr>
        <w:t xml:space="preserve">., который должен был подготовить преобразования. Но работая в обстановке секретности </w:t>
      </w:r>
      <w:r>
        <w:rPr>
          <w:rFonts w:cstheme="minorHAnsi"/>
          <w:i/>
          <w:sz w:val="32"/>
          <w:szCs w:val="32"/>
        </w:rPr>
        <w:t>Комитет</w:t>
      </w:r>
      <w:r>
        <w:rPr>
          <w:rFonts w:cstheme="minorHAnsi"/>
          <w:sz w:val="32"/>
          <w:szCs w:val="32"/>
        </w:rPr>
        <w:t xml:space="preserve"> так и не смог принять верный путь реформ.</w:t>
      </w:r>
    </w:p>
    <w:p w:rsidR="007F14EF" w:rsidRDefault="007F14EF" w:rsidP="007F14EF">
      <w:pPr>
        <w:rPr>
          <w:rFonts w:cstheme="minorHAnsi"/>
          <w:sz w:val="32"/>
          <w:szCs w:val="32"/>
        </w:rPr>
      </w:pPr>
      <w:r>
        <w:rPr>
          <w:rFonts w:cstheme="minorHAnsi"/>
          <w:sz w:val="32"/>
          <w:szCs w:val="32"/>
        </w:rPr>
        <w:t xml:space="preserve">    В 1826 году принят </w:t>
      </w:r>
      <w:r>
        <w:rPr>
          <w:rFonts w:cstheme="minorHAnsi"/>
          <w:i/>
          <w:sz w:val="32"/>
          <w:szCs w:val="32"/>
        </w:rPr>
        <w:t>цензурный устав</w:t>
      </w:r>
      <w:r>
        <w:rPr>
          <w:rFonts w:cstheme="minorHAnsi"/>
          <w:sz w:val="32"/>
          <w:szCs w:val="32"/>
        </w:rPr>
        <w:t>, прозванного</w:t>
      </w:r>
      <w:r>
        <w:rPr>
          <w:rFonts w:cstheme="minorHAnsi"/>
          <w:i/>
          <w:sz w:val="32"/>
          <w:szCs w:val="32"/>
        </w:rPr>
        <w:t xml:space="preserve"> </w:t>
      </w:r>
      <w:r>
        <w:rPr>
          <w:rFonts w:cstheme="minorHAnsi"/>
          <w:sz w:val="32"/>
          <w:szCs w:val="32"/>
        </w:rPr>
        <w:t>современника ми «чугунным». Согласно уставу, на страницах переодических изданий запрещалось любое обсуждение государственных реформ, публикация сочинений, ослабляющих почтение к правительству. Позже надзор за культурой и просвещением был ужесточен до предела. Наступила эпоха цензурного террора. Над обычной цензурой был поставлен еще один орган- секретный комитет, призванный просматривать материалы уже прошедшие через руки цензоров. Общество фактически потеряло возможность высказывать свои мысли.</w:t>
      </w:r>
    </w:p>
    <w:p w:rsidR="007F14EF" w:rsidRDefault="007F14EF" w:rsidP="007F14EF">
      <w:pPr>
        <w:rPr>
          <w:rFonts w:cstheme="minorHAnsi"/>
          <w:sz w:val="32"/>
          <w:szCs w:val="32"/>
        </w:rPr>
      </w:pPr>
      <w:r>
        <w:rPr>
          <w:rFonts w:cstheme="minorHAnsi"/>
          <w:sz w:val="32"/>
          <w:szCs w:val="32"/>
        </w:rPr>
        <w:t xml:space="preserve"> Николай реформировал свою личную </w:t>
      </w:r>
      <w:r>
        <w:rPr>
          <w:rFonts w:cstheme="minorHAnsi"/>
          <w:i/>
          <w:sz w:val="32"/>
          <w:szCs w:val="32"/>
        </w:rPr>
        <w:t>канцелярию.</w:t>
      </w:r>
      <w:r>
        <w:rPr>
          <w:rFonts w:cstheme="minorHAnsi"/>
          <w:sz w:val="32"/>
          <w:szCs w:val="32"/>
        </w:rPr>
        <w:t xml:space="preserve"> Из технического, вспомогательного учреждения она стала важнейшим органом государственного управления. Состояла канцелярия из трех отделений. Самое важное, </w:t>
      </w:r>
      <w:r>
        <w:rPr>
          <w:rFonts w:cstheme="minorHAnsi"/>
          <w:sz w:val="32"/>
          <w:szCs w:val="32"/>
          <w:lang w:val="en-US"/>
        </w:rPr>
        <w:t xml:space="preserve">III </w:t>
      </w:r>
      <w:r>
        <w:rPr>
          <w:rFonts w:cstheme="minorHAnsi"/>
          <w:sz w:val="32"/>
          <w:szCs w:val="32"/>
        </w:rPr>
        <w:t xml:space="preserve">отделение, призвано было стать всевидящим оком царя (ведало тюрьмами, надзором за приезжающими в Россию иностранцами, занималось </w:t>
      </w:r>
      <w:r>
        <w:rPr>
          <w:rFonts w:cstheme="minorHAnsi"/>
          <w:sz w:val="32"/>
          <w:szCs w:val="32"/>
        </w:rPr>
        <w:lastRenderedPageBreak/>
        <w:t>религиозными сектантами и фальшивомонетчиками, проверяло переписку).</w:t>
      </w:r>
    </w:p>
    <w:p w:rsidR="007F14EF" w:rsidRDefault="007F14EF" w:rsidP="007F14EF">
      <w:pPr>
        <w:rPr>
          <w:rFonts w:cstheme="minorHAnsi"/>
          <w:sz w:val="32"/>
          <w:szCs w:val="32"/>
        </w:rPr>
      </w:pPr>
      <w:r>
        <w:rPr>
          <w:rFonts w:cstheme="minorHAnsi"/>
          <w:sz w:val="32"/>
          <w:szCs w:val="32"/>
        </w:rPr>
        <w:t xml:space="preserve">    На некоторое время Николаю удалось укрепить самодержавие, однако далее его программа потерпела неудачу. К концу царствования сверхцентрализация обернулась тем, что высшие инстанции были заполнены морем бумаги и потеряли реальный контроль за ходом дел на местах.</w:t>
      </w:r>
    </w:p>
    <w:p w:rsidR="007F14EF" w:rsidRDefault="007F14EF" w:rsidP="007F14EF">
      <w:pPr>
        <w:rPr>
          <w:rFonts w:cstheme="minorHAnsi"/>
          <w:sz w:val="32"/>
          <w:szCs w:val="32"/>
        </w:rPr>
      </w:pPr>
      <w:r>
        <w:rPr>
          <w:rFonts w:cstheme="minorHAnsi"/>
          <w:sz w:val="32"/>
          <w:szCs w:val="32"/>
        </w:rPr>
        <w:t xml:space="preserve">  Николай осознавал пагубность крепостничества, которое могло вызвать новую «пугачевщину», задерживало экономическое развитие, ослабляло военный потенциал. Он понимал, что крепостное право есть зло, но, опасался общественных потрясений, вызванных его отменой. Реформы, проведенные министром государственных имуществ П.Киселевым упорядочили отношение государства к крестьянам, привели к открытию больниц и сельских школ.   В 1841 году было запрещено продавать крестьян поодиночке и без земли. Благодаря этой мере ликвидировалась наиболее уродливая форма крепостничества, позволявшая помещикам разрушать крестьянские семей.  </w:t>
      </w:r>
    </w:p>
    <w:p w:rsidR="007F14EF" w:rsidRDefault="007F14EF" w:rsidP="007F14EF">
      <w:pPr>
        <w:rPr>
          <w:rFonts w:cstheme="minorHAnsi"/>
          <w:sz w:val="32"/>
          <w:szCs w:val="32"/>
        </w:rPr>
      </w:pPr>
      <w:r>
        <w:rPr>
          <w:rFonts w:cstheme="minorHAnsi"/>
          <w:sz w:val="32"/>
          <w:szCs w:val="32"/>
        </w:rPr>
        <w:t xml:space="preserve">   Одновременно суровые меры обрушились и на просвещение. Ограничивалось количество студентов на всех факультетах. Из учебных программ был изъят ряд предметов (зарубежное право, политическая экономия). Прекратились зарубежные командировки ученых. Резко ограничился въезд иностранцев в Россию и выезд русских за рубеж. Россия была по сути изолирована от внешнего мира.      </w:t>
      </w:r>
    </w:p>
    <w:p w:rsidR="007F14EF" w:rsidRDefault="007F14EF" w:rsidP="007F14EF">
      <w:pPr>
        <w:rPr>
          <w:rFonts w:cstheme="minorHAnsi"/>
          <w:sz w:val="32"/>
          <w:szCs w:val="32"/>
        </w:rPr>
      </w:pPr>
      <w:r>
        <w:rPr>
          <w:rFonts w:cstheme="minorHAnsi"/>
          <w:sz w:val="32"/>
          <w:szCs w:val="32"/>
        </w:rPr>
        <w:t xml:space="preserve"> Последний этап николаевского царствования (1848-1855гг.) получил название «мрачного семилетия» и был, по сути Агонией си</w:t>
      </w:r>
      <w:r>
        <w:rPr>
          <w:rFonts w:cstheme="minorHAnsi"/>
          <w:sz w:val="32"/>
          <w:szCs w:val="32"/>
          <w:lang w:val="en-US"/>
        </w:rPr>
        <w:t>c</w:t>
      </w:r>
      <w:r>
        <w:rPr>
          <w:rFonts w:cstheme="minorHAnsi"/>
          <w:sz w:val="32"/>
          <w:szCs w:val="32"/>
        </w:rPr>
        <w:t xml:space="preserve">темы Николая </w:t>
      </w:r>
      <w:r>
        <w:rPr>
          <w:rFonts w:cstheme="minorHAnsi"/>
          <w:sz w:val="32"/>
          <w:szCs w:val="32"/>
          <w:lang w:val="en-US"/>
        </w:rPr>
        <w:t>I</w:t>
      </w:r>
      <w:r>
        <w:rPr>
          <w:rFonts w:cstheme="minorHAnsi"/>
          <w:sz w:val="32"/>
          <w:szCs w:val="32"/>
        </w:rPr>
        <w:t xml:space="preserve">.                                                                                                                                                                                                                                                  </w:t>
      </w:r>
    </w:p>
    <w:p w:rsidR="007F14EF" w:rsidRDefault="007F14EF" w:rsidP="007F14EF">
      <w:pPr>
        <w:rPr>
          <w:rFonts w:cstheme="minorHAnsi"/>
          <w:sz w:val="32"/>
          <w:szCs w:val="32"/>
        </w:rPr>
      </w:pPr>
      <w:r>
        <w:rPr>
          <w:rFonts w:cstheme="minorHAnsi"/>
          <w:sz w:val="32"/>
          <w:szCs w:val="32"/>
        </w:rPr>
        <w:t xml:space="preserve">    Тем не менее во всех указанных сферах при Николае </w:t>
      </w:r>
      <w:r>
        <w:rPr>
          <w:rFonts w:cstheme="minorHAnsi"/>
          <w:sz w:val="32"/>
          <w:szCs w:val="32"/>
          <w:lang w:val="en-US"/>
        </w:rPr>
        <w:t>I</w:t>
      </w:r>
      <w:r>
        <w:rPr>
          <w:rFonts w:cstheme="minorHAnsi"/>
          <w:sz w:val="32"/>
          <w:szCs w:val="32"/>
        </w:rPr>
        <w:t xml:space="preserve"> были заложены основы будущих преобразований.  В николаевскую эпоху сложился круг реформаторов- правительственных деятелей, готовых с наступлением нового царствования взять на себя задачу проведения преобразований. </w:t>
      </w:r>
    </w:p>
    <w:p w:rsidR="007F14EF" w:rsidRDefault="007F14EF" w:rsidP="007F14EF">
      <w:pPr>
        <w:rPr>
          <w:rFonts w:cstheme="minorHAnsi"/>
          <w:sz w:val="32"/>
          <w:szCs w:val="32"/>
        </w:rPr>
      </w:pPr>
      <w:r>
        <w:rPr>
          <w:rFonts w:cstheme="minorHAnsi"/>
          <w:b/>
          <w:sz w:val="32"/>
          <w:szCs w:val="32"/>
        </w:rPr>
        <w:lastRenderedPageBreak/>
        <w:t>3.</w:t>
      </w:r>
      <w:r>
        <w:rPr>
          <w:rFonts w:cstheme="minorHAnsi"/>
          <w:sz w:val="32"/>
          <w:szCs w:val="32"/>
        </w:rPr>
        <w:t xml:space="preserve">Реакцией на неудачу преобразований Александра </w:t>
      </w:r>
      <w:r>
        <w:rPr>
          <w:rFonts w:cstheme="minorHAnsi"/>
          <w:sz w:val="32"/>
          <w:szCs w:val="32"/>
          <w:lang w:val="en-US"/>
        </w:rPr>
        <w:t>I</w:t>
      </w:r>
      <w:r>
        <w:rPr>
          <w:rFonts w:cstheme="minorHAnsi"/>
          <w:sz w:val="32"/>
          <w:szCs w:val="32"/>
        </w:rPr>
        <w:t xml:space="preserve"> и поражение декабристов стало заметное изменение настроений в русском обществе. </w:t>
      </w:r>
    </w:p>
    <w:p w:rsidR="007F14EF" w:rsidRDefault="007F14EF" w:rsidP="007F14EF">
      <w:pPr>
        <w:rPr>
          <w:rFonts w:cstheme="minorHAnsi"/>
          <w:sz w:val="32"/>
          <w:szCs w:val="32"/>
        </w:rPr>
      </w:pPr>
      <w:r>
        <w:rPr>
          <w:rFonts w:cstheme="minorHAnsi"/>
          <w:sz w:val="32"/>
          <w:szCs w:val="32"/>
        </w:rPr>
        <w:t xml:space="preserve">Часть русского общества (прежде всего, студенчество) резко отвергало официальную идеологию и пыталась во второй половине 1820-начале 1830-х годов продолжить дело декабристов, воплотить в жизнь их программные лозунги.  В 1827 г. студенты Московского университета попытались распространять листовки в день коронации Николая </w:t>
      </w:r>
      <w:r>
        <w:rPr>
          <w:rFonts w:cstheme="minorHAnsi"/>
          <w:sz w:val="32"/>
          <w:szCs w:val="32"/>
          <w:lang w:val="en-US"/>
        </w:rPr>
        <w:t>I</w:t>
      </w:r>
      <w:r>
        <w:rPr>
          <w:rFonts w:cstheme="minorHAnsi"/>
          <w:sz w:val="32"/>
          <w:szCs w:val="32"/>
        </w:rPr>
        <w:t xml:space="preserve"> и прилепить изображения казненных декабристов к памятнику Минина и Пожарского. Участники кружка понесли различные наказания. Так же возникали и другие кружки: Кружок Сунгурова, «Общество 11-го ну мера». Важнейшую роль сыграл философский кружок Станкевича в Москве, существовавший с 1831-1837гг.  Он объединял общественных деятелей различного направления- будущих славянофилов, западников, сторонников революционных идей. </w:t>
      </w:r>
    </w:p>
    <w:p w:rsidR="007F14EF" w:rsidRDefault="007F14EF" w:rsidP="007F14EF">
      <w:pPr>
        <w:rPr>
          <w:rFonts w:cstheme="minorHAnsi"/>
          <w:sz w:val="32"/>
          <w:szCs w:val="32"/>
        </w:rPr>
      </w:pPr>
      <w:r>
        <w:rPr>
          <w:rFonts w:cstheme="minorHAnsi"/>
          <w:sz w:val="32"/>
          <w:szCs w:val="32"/>
        </w:rPr>
        <w:t>На рубеже 1830-1840-х гг. в русской общественной мысли сложились течения, получившие названия «Западники» и «Славянофилы».</w:t>
      </w:r>
    </w:p>
    <w:p w:rsidR="007F14EF" w:rsidRDefault="007F14EF" w:rsidP="007F14EF">
      <w:pPr>
        <w:rPr>
          <w:rFonts w:cstheme="minorHAnsi"/>
          <w:sz w:val="32"/>
          <w:szCs w:val="32"/>
        </w:rPr>
      </w:pPr>
      <w:r>
        <w:rPr>
          <w:rFonts w:cstheme="minorHAnsi"/>
          <w:sz w:val="32"/>
          <w:szCs w:val="32"/>
        </w:rPr>
        <w:t xml:space="preserve"> Западники исходили из мысли о единстве исторического развития человечества и о единстве исторических путей России и Западной Европы. Они считали, что со временем в России утвердятся западноевропейские порядки- политические свободы, экономика, основанная на принципе свободной конкуренции. По их мнению, нужно было вспомнить о заветах Петра Великого и вернуться на путь реформ, европеизации. </w:t>
      </w:r>
    </w:p>
    <w:p w:rsidR="007F14EF" w:rsidRDefault="007F14EF" w:rsidP="007F14EF">
      <w:pPr>
        <w:rPr>
          <w:rFonts w:cstheme="minorHAnsi"/>
          <w:sz w:val="32"/>
          <w:szCs w:val="32"/>
        </w:rPr>
      </w:pPr>
      <w:r>
        <w:rPr>
          <w:rFonts w:cstheme="minorHAnsi"/>
          <w:sz w:val="32"/>
          <w:szCs w:val="32"/>
        </w:rPr>
        <w:t xml:space="preserve">Славянофилы придерживались иных взглядов. В их число входили богатые и родовитые помещики, философы, публицисты. Они считали, что у каждого народа своя судьба и что Россия развивается по своему пути, отличному от западноевропейского. </w:t>
      </w:r>
    </w:p>
    <w:p w:rsidR="007F14EF" w:rsidRDefault="007F14EF" w:rsidP="007F14EF">
      <w:pPr>
        <w:rPr>
          <w:rFonts w:cstheme="minorHAnsi"/>
          <w:sz w:val="32"/>
          <w:szCs w:val="32"/>
        </w:rPr>
      </w:pPr>
      <w:r>
        <w:rPr>
          <w:rFonts w:cstheme="minorHAnsi"/>
          <w:sz w:val="32"/>
          <w:szCs w:val="32"/>
        </w:rPr>
        <w:t>Общим для славянофилов и западников было решительное неприятие революции.</w:t>
      </w:r>
    </w:p>
    <w:p w:rsidR="007F14EF" w:rsidRDefault="007F14EF" w:rsidP="007F14EF">
      <w:pPr>
        <w:rPr>
          <w:rFonts w:cstheme="minorHAnsi"/>
          <w:sz w:val="32"/>
          <w:szCs w:val="32"/>
        </w:rPr>
      </w:pPr>
      <w:r>
        <w:rPr>
          <w:rFonts w:cstheme="minorHAnsi"/>
          <w:sz w:val="32"/>
          <w:szCs w:val="32"/>
        </w:rPr>
        <w:lastRenderedPageBreak/>
        <w:t xml:space="preserve">В процессе эволюции общественной мысли от западнического крыла отделилось направление, взявшее на вооружение идеи социализма (Сен-Симон, Фурье, Оуэн). Сторонники социализма постепенно пришли к отрицанию уклада буржуазной Европы, так как он, предоставляя гражданам формальные политические права и свободы, не спасал тысячи людей от нищеты.  Они считали, что на смену буржуазным порядкам должен прийти социализм, основанный на ликвидации частной собственности и эксплуатации человека человеком.  </w:t>
      </w:r>
    </w:p>
    <w:p w:rsidR="007F14EF" w:rsidRDefault="007F14EF" w:rsidP="007F14EF">
      <w:pPr>
        <w:rPr>
          <w:rFonts w:cstheme="minorHAnsi"/>
          <w:sz w:val="32"/>
          <w:szCs w:val="32"/>
        </w:rPr>
      </w:pPr>
      <w:r>
        <w:rPr>
          <w:rFonts w:cstheme="minorHAnsi"/>
          <w:sz w:val="32"/>
          <w:szCs w:val="32"/>
        </w:rPr>
        <w:t>Одним из первых в России идеями социализма заинтересовался В.Г. Белинский, резко критиковавший недостатки общественно-политического строя в России.  Он отвергал существовавшие в России порядки, требовал немедленных радикальных изменений.</w:t>
      </w:r>
    </w:p>
    <w:p w:rsidR="007F14EF" w:rsidRDefault="007F14EF" w:rsidP="007F14EF">
      <w:pPr>
        <w:rPr>
          <w:rFonts w:cstheme="minorHAnsi"/>
          <w:sz w:val="32"/>
          <w:szCs w:val="32"/>
        </w:rPr>
      </w:pPr>
      <w:r>
        <w:rPr>
          <w:rFonts w:cstheme="minorHAnsi"/>
          <w:sz w:val="32"/>
          <w:szCs w:val="32"/>
        </w:rPr>
        <w:t xml:space="preserve">  Русские социалисты постепенно шли к выработке собственной теории, учитывающей своеобразие России.</w:t>
      </w:r>
    </w:p>
    <w:p w:rsidR="007F14EF" w:rsidRDefault="007F14EF" w:rsidP="007F14EF">
      <w:pPr>
        <w:rPr>
          <w:rFonts w:cstheme="minorHAnsi"/>
          <w:sz w:val="32"/>
          <w:szCs w:val="32"/>
        </w:rPr>
      </w:pPr>
      <w:r>
        <w:rPr>
          <w:rFonts w:cstheme="minorHAnsi"/>
          <w:sz w:val="32"/>
          <w:szCs w:val="32"/>
        </w:rPr>
        <w:t xml:space="preserve"> Таким образом, в 1830-1840-е годы в России складываются основные направления общественной мысли - охранительное, либеральное (западники и славянофилы) и революционно-социалистическое.</w:t>
      </w:r>
    </w:p>
    <w:p w:rsidR="007F14EF" w:rsidRDefault="007F14EF" w:rsidP="007F14EF">
      <w:pPr>
        <w:rPr>
          <w:rFonts w:cstheme="minorHAnsi"/>
          <w:sz w:val="32"/>
          <w:szCs w:val="32"/>
        </w:rPr>
      </w:pPr>
    </w:p>
    <w:p w:rsidR="007F14EF" w:rsidRDefault="007F14EF" w:rsidP="007F14EF">
      <w:pPr>
        <w:rPr>
          <w:rFonts w:cstheme="minorHAnsi"/>
          <w:sz w:val="32"/>
          <w:szCs w:val="32"/>
        </w:rPr>
      </w:pPr>
    </w:p>
    <w:p w:rsidR="007F14EF" w:rsidRDefault="007F14EF" w:rsidP="007F14EF">
      <w:pPr>
        <w:rPr>
          <w:rFonts w:cstheme="minorHAnsi"/>
          <w:sz w:val="32"/>
          <w:szCs w:val="32"/>
        </w:rPr>
      </w:pPr>
    </w:p>
    <w:p w:rsidR="004812A1" w:rsidRDefault="004812A1">
      <w:bookmarkStart w:id="0" w:name="_GoBack"/>
      <w:bookmarkEnd w:id="0"/>
    </w:p>
    <w:sectPr w:rsidR="004812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463"/>
    <w:rsid w:val="002B1463"/>
    <w:rsid w:val="004812A1"/>
    <w:rsid w:val="007F1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CC432-F36B-4431-91C2-581D15DF0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4E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09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1710</Words>
  <Characters>9752</Characters>
  <Application>Microsoft Office Word</Application>
  <DocSecurity>0</DocSecurity>
  <Lines>81</Lines>
  <Paragraphs>22</Paragraphs>
  <ScaleCrop>false</ScaleCrop>
  <Company>SPecialiST RePack</Company>
  <LinksUpToDate>false</LinksUpToDate>
  <CharactersWithSpaces>11440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2025-01-21T17:52:00Z</dcterms:created>
  <dcterms:modified xsi:type="dcterms:W3CDTF">2025-01-21T17:53:00Z</dcterms:modified>
</cp:coreProperties>
</file>