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2DB" w:rsidRDefault="000632DB" w:rsidP="000632DB">
      <w:pPr>
        <w:rPr>
          <w:rFonts w:cstheme="minorHAnsi"/>
          <w:b/>
          <w:sz w:val="32"/>
          <w:szCs w:val="32"/>
        </w:rPr>
      </w:pPr>
      <w:r>
        <w:rPr>
          <w:rFonts w:cstheme="minorHAnsi"/>
          <w:b/>
          <w:i/>
          <w:sz w:val="36"/>
          <w:szCs w:val="36"/>
        </w:rPr>
        <w:t>Раздел 7</w:t>
      </w:r>
      <w:r>
        <w:rPr>
          <w:rFonts w:cstheme="minorHAnsi"/>
          <w:b/>
          <w:sz w:val="36"/>
          <w:szCs w:val="36"/>
        </w:rPr>
        <w:t xml:space="preserve"> Великая</w:t>
      </w:r>
      <w:r>
        <w:rPr>
          <w:rFonts w:eastAsia="Times New Roman"/>
          <w:b/>
          <w:bCs/>
          <w:iCs/>
          <w:sz w:val="32"/>
          <w:szCs w:val="32"/>
          <w:lang w:eastAsia="ru-RU"/>
        </w:rPr>
        <w:t xml:space="preserve"> российская революция (1917-1921); СССР на пути строительства социализма (1921-1941).</w:t>
      </w:r>
    </w:p>
    <w:p w:rsidR="000632DB" w:rsidRDefault="000632DB" w:rsidP="000632DB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Лекция 3                Октябрьское вооруженное восстание</w:t>
      </w:r>
    </w:p>
    <w:p w:rsidR="000632DB" w:rsidRDefault="000632DB" w:rsidP="000632DB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</w:t>
      </w:r>
    </w:p>
    <w:p w:rsidR="000632DB" w:rsidRDefault="000632DB" w:rsidP="000632DB">
      <w:pPr>
        <w:rPr>
          <w:rFonts w:cstheme="minorHAnsi"/>
          <w:b/>
          <w:i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</w:t>
      </w:r>
      <w:r>
        <w:rPr>
          <w:rFonts w:cstheme="minorHAnsi"/>
          <w:b/>
          <w:i/>
          <w:sz w:val="28"/>
          <w:szCs w:val="28"/>
        </w:rPr>
        <w:t>Рассматриваемые вопросы</w:t>
      </w:r>
    </w:p>
    <w:p w:rsidR="000632DB" w:rsidRDefault="000632DB" w:rsidP="000632DB">
      <w:pPr>
        <w:rPr>
          <w:b/>
          <w:i/>
        </w:rPr>
      </w:pPr>
      <w:r>
        <w:rPr>
          <w:rFonts w:cstheme="minorHAnsi"/>
          <w:b/>
          <w:i/>
          <w:sz w:val="28"/>
          <w:szCs w:val="28"/>
        </w:rPr>
        <w:t xml:space="preserve"> 1.Октябрьское вооруженное восстание   </w:t>
      </w:r>
    </w:p>
    <w:p w:rsidR="000632DB" w:rsidRDefault="000632DB" w:rsidP="000632DB">
      <w:pPr>
        <w:spacing w:after="0" w:line="240" w:lineRule="auto"/>
        <w:jc w:val="both"/>
        <w:rPr>
          <w:rFonts w:cstheme="minorHAnsi"/>
          <w:b/>
          <w:i/>
          <w:sz w:val="28"/>
          <w:szCs w:val="28"/>
        </w:rPr>
      </w:pPr>
      <w:r>
        <w:rPr>
          <w:rFonts w:cstheme="minorHAnsi"/>
          <w:b/>
          <w:i/>
          <w:sz w:val="28"/>
          <w:szCs w:val="28"/>
        </w:rPr>
        <w:t xml:space="preserve">2. </w:t>
      </w:r>
      <w:r>
        <w:rPr>
          <w:rFonts w:cstheme="minorHAnsi"/>
          <w:b/>
          <w:i/>
          <w:sz w:val="28"/>
          <w:szCs w:val="28"/>
          <w:lang w:val="en-US"/>
        </w:rPr>
        <w:t>II</w:t>
      </w:r>
      <w:r>
        <w:rPr>
          <w:rFonts w:cstheme="minorHAnsi"/>
          <w:b/>
          <w:i/>
          <w:sz w:val="28"/>
          <w:szCs w:val="28"/>
        </w:rPr>
        <w:t xml:space="preserve"> съезд Советов. Установление Советской власти</w:t>
      </w:r>
    </w:p>
    <w:p w:rsidR="000632DB" w:rsidRDefault="000632DB" w:rsidP="000632DB">
      <w:pPr>
        <w:pStyle w:val="a4"/>
        <w:spacing w:after="0" w:line="240" w:lineRule="auto"/>
        <w:ind w:left="928"/>
        <w:jc w:val="both"/>
        <w:rPr>
          <w:rFonts w:cstheme="minorHAnsi"/>
          <w:b/>
          <w:i/>
          <w:sz w:val="28"/>
          <w:szCs w:val="28"/>
        </w:rPr>
      </w:pPr>
    </w:p>
    <w:p w:rsidR="000632DB" w:rsidRDefault="000632DB" w:rsidP="000632DB">
      <w:pPr>
        <w:spacing w:after="0" w:line="240" w:lineRule="auto"/>
        <w:jc w:val="both"/>
        <w:rPr>
          <w:rFonts w:cstheme="minorHAnsi"/>
          <w:b/>
          <w:i/>
          <w:sz w:val="28"/>
          <w:szCs w:val="28"/>
        </w:rPr>
      </w:pPr>
      <w:r>
        <w:rPr>
          <w:rFonts w:cstheme="minorHAnsi"/>
          <w:b/>
          <w:i/>
          <w:sz w:val="28"/>
          <w:szCs w:val="28"/>
        </w:rPr>
        <w:t>3.Конституция РСФСР 1918года</w:t>
      </w:r>
    </w:p>
    <w:p w:rsidR="000632DB" w:rsidRDefault="000632DB" w:rsidP="000632DB">
      <w:pPr>
        <w:spacing w:after="0" w:line="240" w:lineRule="auto"/>
        <w:jc w:val="both"/>
        <w:rPr>
          <w:rFonts w:cstheme="minorHAnsi"/>
          <w:b/>
          <w:i/>
          <w:sz w:val="28"/>
          <w:szCs w:val="28"/>
        </w:rPr>
      </w:pPr>
    </w:p>
    <w:p w:rsidR="000632DB" w:rsidRDefault="000632DB" w:rsidP="000632DB">
      <w:pPr>
        <w:spacing w:after="0" w:line="240" w:lineRule="auto"/>
        <w:jc w:val="both"/>
        <w:rPr>
          <w:rFonts w:cstheme="minorHAnsi"/>
          <w:b/>
          <w:i/>
          <w:sz w:val="28"/>
          <w:szCs w:val="28"/>
        </w:rPr>
      </w:pPr>
      <w:r>
        <w:rPr>
          <w:rFonts w:cstheme="minorHAnsi"/>
          <w:b/>
          <w:i/>
          <w:sz w:val="28"/>
          <w:szCs w:val="28"/>
        </w:rPr>
        <w:t>4. Образование СССР</w:t>
      </w:r>
    </w:p>
    <w:p w:rsidR="000632DB" w:rsidRDefault="000632DB" w:rsidP="000632DB">
      <w:pPr>
        <w:pStyle w:val="a4"/>
        <w:rPr>
          <w:rFonts w:cstheme="minorHAnsi"/>
          <w:b/>
          <w:i/>
          <w:sz w:val="28"/>
          <w:szCs w:val="28"/>
        </w:rPr>
      </w:pPr>
    </w:p>
    <w:p w:rsidR="000632DB" w:rsidRDefault="000632DB" w:rsidP="000632DB">
      <w:pPr>
        <w:rPr>
          <w:b/>
          <w:i/>
        </w:rPr>
      </w:pPr>
    </w:p>
    <w:p w:rsidR="000632DB" w:rsidRDefault="000632DB" w:rsidP="000632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Основной особенностью исторического развития России весной-осенью 1917г. было нарастание общенационального кризиса. Он проявился в обострении экономического кризиса, росте стачечного движения, беспорядках в деревне, волнениях в армии.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Экономическое положение России за 1917г.резко ухудшилось. Разруха распространилась не все отрасли и сферы народного хозяйства, приобрела всероссийский характер. С 1 марта по 1 октября 1917г было закрыто 799 предприятий: фабрик, заводов, шахт, рудников. Многие из них были закрыты промышленниками для борьбы с рабочими.</w:t>
      </w:r>
    </w:p>
    <w:p w:rsidR="000632DB" w:rsidRDefault="000632DB" w:rsidP="000632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Топливный голод привел в расстройство железнодорожный транспорт. К октябрю 1917г. было приостановлено железнодорожное сообщение на более важных направлениях. </w:t>
      </w:r>
    </w:p>
    <w:p w:rsidR="000632DB" w:rsidRDefault="000632DB" w:rsidP="000632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Хозяйственная разруха проявилась в разрыве экономических связей между городом и деревней. Почти прекратилась поставки промышленных изделий в деревню.</w:t>
      </w:r>
    </w:p>
    <w:p w:rsidR="000632DB" w:rsidRDefault="000632DB" w:rsidP="000632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почве голода часто происходили крестьянские волнения.</w:t>
      </w:r>
    </w:p>
    <w:p w:rsidR="000632DB" w:rsidRDefault="000632DB" w:rsidP="000632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о вооруженном восстании было принято большевиками с трудом.</w:t>
      </w:r>
    </w:p>
    <w:p w:rsidR="000632DB" w:rsidRDefault="000632DB" w:rsidP="000632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стало меняться после возвращения из эмиграции В.И. Ленина.</w:t>
      </w:r>
    </w:p>
    <w:p w:rsidR="000632DB" w:rsidRDefault="000632DB" w:rsidP="000632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 апреля он обнародовал    задачу о переходе русской революции к пролетарской и выдвинул два лозунга: «Никакой поддержки Временному правительству» и « Вся власть Советам». До июля 1917г. лозунг «Вся власть Советам» означал стремление большевиков мирным путем прийти к власти, вытеснив кадетов, эсеров и меньшевиков с политической сцены</w:t>
      </w:r>
    </w:p>
    <w:p w:rsidR="000632DB" w:rsidRDefault="000632DB" w:rsidP="000632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32DB" w:rsidRDefault="000632DB" w:rsidP="000632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 октября 1917г. Петербургский комитет РСДРП, под предводительством Калинина поддерживает призыв Ленина к немедленному вооруженному восстанию. Два дня спустя , такое же решение принял Московский комитет.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На заседании ЦК 10 октября Ленин одержал двойную победу: во-первых, Центральный комитет принял решение о немедленном восстании, во-вторых, был создан новый партийный орган-Политбюро во главе с Лениным. Это усилило власть вождя в партии в критический момент. Против восстания выступали Каменев и Зиновьев. Троцкий предлагал оттянуть начало восстания к открытию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Pr="00063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съезда Советов.</w:t>
      </w:r>
    </w:p>
    <w:p w:rsidR="000632DB" w:rsidRDefault="000632DB" w:rsidP="000632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Руководил восстанием Петросовет (Троцкий) и его рабочий орган- Военно-революционный комитет. </w:t>
      </w:r>
    </w:p>
    <w:p w:rsidR="000632DB" w:rsidRDefault="000632DB" w:rsidP="000632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32DB" w:rsidRDefault="000632DB" w:rsidP="000632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24 октября был совершен налет на типографию большевистской газеты «Рабочий путь». Тогда выступили отряды ВРК. Так началось восстание В ночь на 25 октября , после прихода Ленина в Смольный, были заняты вокзал, почта, телеграф. Госбанк. К утру 25 декабря столица находилась фактически в руках Петроградского Совета ВКР.</w:t>
      </w:r>
    </w:p>
    <w:p w:rsidR="000632DB" w:rsidRDefault="000632DB" w:rsidP="000632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Днем 25 декабря на заседании Петросовета впервые появился Ленин, заявив – «Отныне наступает новая полоса в истории России, и данная третья русская революция должна в своем конечном итоге привести к победе социализма».</w:t>
      </w:r>
    </w:p>
    <w:p w:rsidR="000632DB" w:rsidRDefault="000632DB" w:rsidP="000632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 ночь на 26 октября состоялся штурм Зимнего дворца и арест Временного правительства.  За время восстания погибло до 15чел. и ранено было до60 чел. 25 октября 1917г. начался новый, советский, период российской истории.</w:t>
      </w:r>
    </w:p>
    <w:p w:rsidR="000632DB" w:rsidRDefault="000632DB" w:rsidP="000632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События 24-25 октября 1917г. получили неоднозначную оценку в истории. В советской истории они значились как Великая Октябрьская социалистическая революция, «величайшее событие ХХ века». Западная наука трактовала это как государственный переворот, в результате которого было свергнуто законное Временное правительство и установлена Советская власть.</w:t>
      </w:r>
    </w:p>
    <w:p w:rsidR="000632DB" w:rsidRDefault="000632DB" w:rsidP="000632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32DB" w:rsidRDefault="000632DB" w:rsidP="000632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32DB" w:rsidRDefault="000632DB" w:rsidP="000632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32DB" w:rsidRDefault="000632DB" w:rsidP="000632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Всероссийский съезд Советов рабочих и солдатских депутатов открылся поздно вечером 25 октября в смольном, в Петрограде. На нем присутствовало 649 делегатов, представлявших 402 страны. Присутствовали 390 большевиков, 160 эсеров, 72 меньшевика и др. </w:t>
      </w:r>
    </w:p>
    <w:p w:rsidR="000632DB" w:rsidRDefault="000632DB" w:rsidP="000632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Съезд Советов решил 4 главных вопроса: о власти, о мире, о земле, об органах власти и управления государством.</w:t>
      </w:r>
    </w:p>
    <w:p w:rsidR="000632DB" w:rsidRDefault="000632DB" w:rsidP="000632DB">
      <w:pPr>
        <w:pStyle w:val="a4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32DB" w:rsidRDefault="000632DB" w:rsidP="000632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Утром 26 октября II Всероссийский съезд Советов утвердил напи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санное Лениным обращение «Рабочим, солдатам и крестьянам», в кото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ром говорилось, что старая власть низложена и перешла в руки съезда. Уход со съезда правых эсеров и меньшевиков сорвал создание коалици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онного правительства.</w:t>
      </w:r>
    </w:p>
    <w:p w:rsidR="000632DB" w:rsidRDefault="000632DB" w:rsidP="000632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27 октября съезд принял постановление о создании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Совет народных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комиссаров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 В первый состав СНК вошли только большевики . Его председателем стал 47-летний В.И Ленин.  Съезд принимает Декреты о мире и о земле.</w:t>
      </w:r>
    </w:p>
    <w:p w:rsidR="000632DB" w:rsidRDefault="000632DB" w:rsidP="000632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Несколько дней бои шли в Москве, где Советы победили 2 ноября. Керенский (пред. Временного правительста) пытается вернуть власть и посылает на Петроград войска гене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рала Краснова, но безуспешно.</w:t>
      </w:r>
    </w:p>
    <w:p w:rsidR="000632DB" w:rsidRDefault="000632DB" w:rsidP="000632DB">
      <w:pPr>
        <w:pStyle w:val="1"/>
        <w:spacing w:before="0" w:beforeAutospacing="0" w:after="0" w:afterAutospacing="0"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Советская власть устанавливается на местах в течение нескольких месяцев, до марта 1918г. Только в 15 из 84 крупных городов России это происходит военным путем. Особенно трудным было установить власть на Дону, Урале и Украине. На Дону отряды Красной гвардии разбили Ка</w:t>
      </w:r>
      <w:r>
        <w:rPr>
          <w:b w:val="0"/>
          <w:color w:val="000000"/>
          <w:sz w:val="28"/>
          <w:szCs w:val="28"/>
        </w:rPr>
        <w:softHyphen/>
        <w:t>ледина, на Урале - атамана Дутова.</w:t>
      </w:r>
    </w:p>
    <w:p w:rsidR="000632DB" w:rsidRDefault="000632DB" w:rsidP="000632DB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До начала 1918 г. советское государственное строительство связывалось с подготовкой Учредительного собрания России. Арест Временного правительства и провозглашение Российской республики Республикой Советов прервали процесс созыва Учредительного Собрания и становление парламентского государства. Однако большевики не смогли отказаться от идеи созыва Учредительного собрания. 12 ноября начались выборы в Учредительное собрание. К началу декабря выборы в УС завершились. В них приняли участие 44 млн. избирателей (из 90 млн). 62%-  за эсеров, меньшевиков, 25%-за большевиков, 13%-за кадетов(либералов).  Отказ собрания, открывшегося в Петро</w:t>
      </w:r>
      <w:r>
        <w:rPr>
          <w:color w:val="000000"/>
          <w:sz w:val="28"/>
          <w:szCs w:val="28"/>
        </w:rPr>
        <w:softHyphen/>
        <w:t>граде 5 января 1918 года, утвердить власть Советов и все ее декреты, Декларацию прав трудящегося и эксплуатируемого народа» написанную Лениным обу</w:t>
      </w:r>
      <w:r>
        <w:rPr>
          <w:color w:val="000000"/>
          <w:sz w:val="28"/>
          <w:szCs w:val="28"/>
        </w:rPr>
        <w:softHyphen/>
        <w:t>словил его роспуск большевиками ( разгон УС)</w:t>
      </w:r>
    </w:p>
    <w:p w:rsidR="000632DB" w:rsidRDefault="000632DB" w:rsidP="000632DB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0632DB" w:rsidRDefault="000632DB" w:rsidP="000632D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После разгона Учредительного собрания ускорилось становление советской государственности. Были созданы - милиция , народные суды, революционные трибуналы, Всероссийская чрезвычайная комиссия по борьбе с контрреволюцией(ВЧК). Шел процесс слияния рабоче-солдатских Советов с Советами крестьянских депутатов.  Создавалась единая система Советов, ставших  с октября 1917г. основой государственной власти России.</w:t>
      </w:r>
    </w:p>
    <w:p w:rsidR="000632DB" w:rsidRDefault="000632DB" w:rsidP="000632D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Решающим шагом стало признание крестьянскими Советами первых декретов Советской власти. В ходе сближения рабочих и крестьянских Советов в декабре 1917г. заключен политический блок большевиков и эсеров. Последние вошли в СНК, разделив с большевиками ответственность за все действия Советской власти. Эсеры помогли большевикам укрепиться у власти. Однако в марте 1918г. они разорвали правительственную коалицию, заявив о несогласии с брестским миром. В июле  1918г. они попытались свергнуть большевиков с помощью вооруженного восстания в Москве, но были окончательно разгромлены.</w:t>
      </w:r>
    </w:p>
    <w:p w:rsidR="000632DB" w:rsidRDefault="000632DB" w:rsidP="000632D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Слияние Советов было завершено в январе 1918г. на </w:t>
      </w:r>
      <w:r>
        <w:rPr>
          <w:color w:val="000000"/>
          <w:sz w:val="28"/>
          <w:szCs w:val="28"/>
          <w:lang w:val="en-US"/>
        </w:rPr>
        <w:t>III</w:t>
      </w:r>
      <w:r>
        <w:rPr>
          <w:color w:val="000000"/>
          <w:sz w:val="28"/>
          <w:szCs w:val="28"/>
        </w:rPr>
        <w:t xml:space="preserve"> Всероссийском съезде Советов рабочих. Солдатских и крестьянских депутатов. Съезд утвердил отвергнутую Учредительным собранием « Декларацию прав трудящегося и эксплуатируемого народа», которая закрепила первые  политические и социально-экономические преобразования и провозгласила основные принципы и задачи Советского государства. Декларация стала основой первой Конституцией Советского Государства.  С 18 января РСР стала официально </w:t>
      </w:r>
      <w:r>
        <w:rPr>
          <w:color w:val="000000"/>
          <w:sz w:val="28"/>
          <w:szCs w:val="28"/>
        </w:rPr>
        <w:lastRenderedPageBreak/>
        <w:t>именоваться как РСФСР. (Федерация –союзное государство).   Съезд также утвердил основы Закона о социализации земли.</w:t>
      </w:r>
    </w:p>
    <w:p w:rsidR="000632DB" w:rsidRDefault="000632DB" w:rsidP="000632D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632DB" w:rsidRDefault="000632DB" w:rsidP="000632D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  <w:lang w:val="en-US"/>
        </w:rPr>
        <w:t>III</w:t>
      </w:r>
      <w:r w:rsidRPr="000632D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съезд Советов постановил разработать Конституцию Российской Федерации. Курс на федеративное строительство поощрил массовое провозглашение советских республик, желавших войти в состав Российской Федерации в качестве ее субъектов. Некоторые губернии, уезды и даже волости объявляли себя республиками, создавали свои ЦИК и СНК. Они надеялись закрепить свой статус в Конституции РСФСР. Вслед за Украиной советские республики были созданы: в январе- Ставропольская советская республика, в феврале –Донецко-Криворожская советская республика, в марте-Донская, Таврическая, Терская, Чернорморская, в апреле – Кубанская. Туркестанская. Левые же эсеры в вопросах федеративного строительства предлагали в субъекты федерации включать не только губернии и области, но и города, общественные организации.</w:t>
      </w:r>
    </w:p>
    <w:p w:rsidR="000632DB" w:rsidRDefault="000632DB" w:rsidP="000632D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начале июля была создана конституционная комиссия большевистского ЦК, которую возглавил В.И. Ленин. В проекте конституции в качестве 1-го раздела Конституции была включена «Декларация прав трудящегося и эксплуатируемого народа».  4 июня 1918г. проект Основного закона был поставлен на обсуждение </w:t>
      </w:r>
      <w:r>
        <w:rPr>
          <w:color w:val="000000"/>
          <w:sz w:val="28"/>
          <w:szCs w:val="28"/>
          <w:lang w:val="en-US"/>
        </w:rPr>
        <w:t>V</w:t>
      </w:r>
      <w:r w:rsidRPr="000632D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Всероссийского съезда Советов. 10 июля съезд утвердил Конституцию РСФСР, и она была опубликована в «Известиях ВЦИК» и вступила в действие.</w:t>
      </w:r>
    </w:p>
    <w:p w:rsidR="000632DB" w:rsidRDefault="000632DB" w:rsidP="000632DB">
      <w:pPr>
        <w:pStyle w:val="a3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Конституция РСФСР провозгласила основной задачей установление </w:t>
      </w:r>
      <w:r>
        <w:rPr>
          <w:i/>
          <w:color w:val="000000"/>
          <w:sz w:val="28"/>
          <w:szCs w:val="28"/>
        </w:rPr>
        <w:t>диктатуры пролетариата и беднейшего крестьянства. Диктатура пролетариата -режим при котором пролетариат завоевывает и утверждает власть путем насилия над буржуазией.</w:t>
      </w:r>
    </w:p>
    <w:p w:rsidR="000632DB" w:rsidRDefault="000632DB" w:rsidP="000632D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Конституция закрепила всевластие Советов, ввела всеобщую трудовую повинность, выдвинув лозунг: «Не трудящийся да не ест!», лишила ряда прав представителей имущих классов, т.е. носила классовый характер. Она представляла избирательные преимущества рабочим по сравнению с крестьянами и служащими при выборах в Советы.</w:t>
      </w:r>
    </w:p>
    <w:p w:rsidR="000632DB" w:rsidRDefault="000632DB" w:rsidP="000632D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Субъектами «Российской Социалистической Федеративной Советской Республики» по Конституции стали «автономные областные союзы» которые создавались на территориях, отличающихся особым бытом и национальным составом. Конституция РСФСР провозгласила высшим органом государственной власти Всероссийский съезд Советов. Равноправие граждан независимо от их национальной и расовой принадлежности. Конституция утвердила герб (серп и молот) и красный флаг РСФСР.</w:t>
      </w:r>
    </w:p>
    <w:p w:rsidR="000632DB" w:rsidRDefault="000632DB" w:rsidP="000632D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Преобразования в социальной сфере, как и в экономической, были направлены на установление и укрепление диктатуры пролетариата.</w:t>
      </w:r>
    </w:p>
    <w:p w:rsidR="000632DB" w:rsidRDefault="000632DB" w:rsidP="000632D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области национальных отношений «Декларация прав народов России» и другие акты объявили равноправие граждан, независимо от национально-религиозных различий, так и народов России, включая их право на отделение. Также упразднялись сословия, гражданские чины, звания, титулы. Сословные </w:t>
      </w:r>
      <w:r>
        <w:rPr>
          <w:color w:val="000000"/>
          <w:sz w:val="28"/>
          <w:szCs w:val="28"/>
        </w:rPr>
        <w:lastRenderedPageBreak/>
        <w:t>привилегии и ограничения, устанавливалось общее для всего населения страны наименование - «граждане Российской Республики.</w:t>
      </w:r>
    </w:p>
    <w:p w:rsidR="000632DB" w:rsidRDefault="000632DB" w:rsidP="000632D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Трудовое законодательство, начиная с декрета о 8-часовом рабочем дне, узаконило право граждан на труд, а также обязанность их трудиться. Одновременно в стране были запрещены забастовки, устанавливалась бесплатная медицинская помощь.  Декретами ВЦИК было положено начало эмансипации женщин, уравнение их прав с мужчинами, в том числе и в области брака. В стране вводился гражданский брак и книги записей актов гражданского состояния (ЗАГС). В стране также вводился западноевропейский календарь. Декретом вводилось отделение церкви от государства и школы. Устранялось вмешательство церкви в дело образования. Имущество церкви объявлялось собственностью государства.</w:t>
      </w:r>
    </w:p>
    <w:p w:rsidR="000632DB" w:rsidRDefault="000632DB" w:rsidP="000632DB">
      <w:pPr>
        <w:pStyle w:val="a4"/>
        <w:ind w:left="1080"/>
      </w:pPr>
    </w:p>
    <w:p w:rsidR="000632DB" w:rsidRDefault="000632DB" w:rsidP="000632DB">
      <w:pPr>
        <w:pStyle w:val="a4"/>
        <w:ind w:left="1080"/>
      </w:pPr>
    </w:p>
    <w:p w:rsidR="000632DB" w:rsidRDefault="000632DB" w:rsidP="000632DB">
      <w:pPr>
        <w:pStyle w:val="a4"/>
        <w:ind w:left="1080"/>
      </w:pPr>
    </w:p>
    <w:p w:rsidR="000632DB" w:rsidRDefault="000632DB" w:rsidP="000632DB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4.Распад1917-1918 гг. единого, централизованного Российского государства сменился объединительным движением, которое привело к образованию СССР в 1922г. В годы гражданской войны на окраинах бывшей Российской империи возникло несколько советских республик, которые развивались не в рамках РСФСР, а рядом с ней. В июне 1919г. они создали военный союз. После поражения Советской власти в Прибалтике, он сохранился в рамках трех славянских советских республик. В 1920-1921 годах к этому союзу присоединились три закавказских республики. Одновременно, путем заключения двусторонних договоров военный союз был дополнен союзом хозяйственным. Главной силой объединительного движения стала коммунистическая партия. </w:t>
      </w:r>
    </w:p>
    <w:p w:rsidR="000632DB" w:rsidRDefault="000632DB" w:rsidP="000632DB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В 1922 году произошло экономическое и государственное объединение закавказских республик-Грузии, Армении, Азербайджана (ЗСФСР)</w:t>
      </w:r>
    </w:p>
    <w:p w:rsidR="000632DB" w:rsidRDefault="000632DB" w:rsidP="000632DB">
      <w:pPr>
        <w:ind w:left="6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Для разработки плана объединения всех советских республик ЦК РКП(б) создал специальную комиссию во главе с Куйбышевым. Комиссия пришла к выводу о необходимости создания государственного союза социалистических республик путем включения их в РСФСР на правах автономных, т.е. пользующихся правом самоуправления. При этом Российская Федерация меняет свое название на СССР.</w:t>
      </w:r>
    </w:p>
    <w:p w:rsidR="000632DB" w:rsidRDefault="000632DB" w:rsidP="000632DB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30 декабря 1922г. в Москве состоялся </w:t>
      </w:r>
      <w:r>
        <w:rPr>
          <w:rFonts w:cstheme="minorHAnsi"/>
          <w:sz w:val="28"/>
          <w:szCs w:val="28"/>
          <w:lang w:val="en-US"/>
        </w:rPr>
        <w:t>I</w:t>
      </w:r>
      <w:r>
        <w:rPr>
          <w:rFonts w:cstheme="minorHAnsi"/>
          <w:sz w:val="28"/>
          <w:szCs w:val="28"/>
        </w:rPr>
        <w:t xml:space="preserve"> Всесоюзный съезд Советов в помещении Большого театра. Съезд утвердил Декларацию и Договор об образовании СССР. Он так же избрал Центральный Исполнительный Комитет СССР (ЦИК СССР) в составе 371 человека-представителей от всех объединившихся республик. Ее возглавили 4 председателя-по числу создавших СССР республик (РСФСР, УСС, ЗСФСР, БССР)</w:t>
      </w:r>
    </w:p>
    <w:p w:rsidR="000632DB" w:rsidRDefault="000632DB" w:rsidP="000632DB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 xml:space="preserve"> Объединительное движение советских республик, прошедшее этапы военного, хозяйственного, дипломатического и государственного союза завершилось этапом конституционного оформления СССР, когда была окончательно утверждена Конституция СССР, созданы правительство и парламент СССР. 31 января 1924года была окончательно утверждена Конституция СССР. Съезд так же принял решение увековечить память Ленина путем переименования Петрограда, города трех революций, в Ленинград. Конституция установила государственный герб и флаг. Столицей СССР объявлялась Москва. Гимном Советского Союза стал «Интернационал»</w:t>
      </w:r>
    </w:p>
    <w:p w:rsidR="000632DB" w:rsidRDefault="000632DB" w:rsidP="000632DB">
      <w:pPr>
        <w:pStyle w:val="a4"/>
        <w:ind w:left="1080"/>
      </w:pPr>
    </w:p>
    <w:p w:rsidR="000632DB" w:rsidRDefault="000632DB" w:rsidP="000632DB">
      <w:pPr>
        <w:pStyle w:val="a4"/>
        <w:ind w:left="1080"/>
      </w:pPr>
    </w:p>
    <w:p w:rsidR="000632DB" w:rsidRDefault="000632DB" w:rsidP="000632DB">
      <w:pPr>
        <w:pStyle w:val="a4"/>
        <w:ind w:left="1080"/>
      </w:pPr>
    </w:p>
    <w:p w:rsidR="000632DB" w:rsidRDefault="000632DB" w:rsidP="000632DB">
      <w:pPr>
        <w:pStyle w:val="a4"/>
        <w:ind w:left="1080"/>
      </w:pPr>
    </w:p>
    <w:p w:rsidR="000632DB" w:rsidRDefault="000632DB" w:rsidP="000632DB">
      <w:pPr>
        <w:pStyle w:val="a4"/>
        <w:ind w:left="1080"/>
      </w:pPr>
    </w:p>
    <w:p w:rsidR="000632DB" w:rsidRDefault="000632DB" w:rsidP="000632DB">
      <w:pPr>
        <w:pStyle w:val="a4"/>
        <w:ind w:left="1080"/>
      </w:pPr>
    </w:p>
    <w:p w:rsidR="000632DB" w:rsidRDefault="000632DB" w:rsidP="000632DB">
      <w:pPr>
        <w:pStyle w:val="a4"/>
        <w:ind w:left="1080"/>
      </w:pPr>
    </w:p>
    <w:p w:rsidR="000632DB" w:rsidRDefault="000632DB" w:rsidP="000632DB">
      <w:pPr>
        <w:pStyle w:val="a4"/>
        <w:ind w:left="1080"/>
      </w:pPr>
    </w:p>
    <w:p w:rsidR="000632DB" w:rsidRDefault="000632DB" w:rsidP="000632DB">
      <w:pPr>
        <w:pStyle w:val="a4"/>
        <w:ind w:left="1080"/>
      </w:pPr>
    </w:p>
    <w:p w:rsidR="000632DB" w:rsidRDefault="000632DB" w:rsidP="000632DB">
      <w:pPr>
        <w:pStyle w:val="a4"/>
        <w:ind w:left="1080"/>
      </w:pPr>
    </w:p>
    <w:p w:rsidR="000632DB" w:rsidRDefault="000632DB" w:rsidP="000632DB">
      <w:pPr>
        <w:pStyle w:val="a4"/>
        <w:ind w:left="1080"/>
      </w:pPr>
    </w:p>
    <w:p w:rsidR="000632DB" w:rsidRDefault="000632DB" w:rsidP="000632DB">
      <w:pPr>
        <w:pStyle w:val="a4"/>
        <w:ind w:left="1080"/>
      </w:pPr>
    </w:p>
    <w:p w:rsidR="000632DB" w:rsidRDefault="000632DB" w:rsidP="000632DB">
      <w:pPr>
        <w:pStyle w:val="a4"/>
        <w:ind w:left="1080"/>
      </w:pPr>
    </w:p>
    <w:p w:rsidR="000632DB" w:rsidRDefault="000632DB" w:rsidP="000632DB">
      <w:pPr>
        <w:pStyle w:val="a4"/>
        <w:ind w:left="1080"/>
      </w:pPr>
    </w:p>
    <w:p w:rsidR="000632DB" w:rsidRDefault="000632DB" w:rsidP="000632DB">
      <w:pPr>
        <w:pStyle w:val="a4"/>
        <w:ind w:left="1080"/>
      </w:pPr>
    </w:p>
    <w:p w:rsidR="000632DB" w:rsidRDefault="000632DB" w:rsidP="000632DB">
      <w:pPr>
        <w:pStyle w:val="a4"/>
        <w:ind w:left="1080"/>
      </w:pPr>
    </w:p>
    <w:p w:rsidR="000632DB" w:rsidRDefault="000632DB" w:rsidP="000632DB">
      <w:pPr>
        <w:pStyle w:val="a4"/>
        <w:ind w:left="1080"/>
      </w:pPr>
    </w:p>
    <w:p w:rsidR="000632DB" w:rsidRDefault="000632DB" w:rsidP="000632DB">
      <w:pPr>
        <w:pStyle w:val="a4"/>
        <w:ind w:left="1080"/>
      </w:pPr>
    </w:p>
    <w:p w:rsidR="000632DB" w:rsidRDefault="000632DB" w:rsidP="000632DB">
      <w:pPr>
        <w:pStyle w:val="a4"/>
        <w:ind w:left="1080"/>
      </w:pPr>
    </w:p>
    <w:p w:rsidR="000632DB" w:rsidRDefault="000632DB" w:rsidP="000632DB">
      <w:pPr>
        <w:pStyle w:val="a4"/>
        <w:ind w:left="1080"/>
      </w:pPr>
    </w:p>
    <w:p w:rsidR="000632DB" w:rsidRDefault="000632DB" w:rsidP="000632DB">
      <w:pPr>
        <w:pStyle w:val="a4"/>
        <w:ind w:left="1080"/>
      </w:pPr>
    </w:p>
    <w:p w:rsidR="000632DB" w:rsidRDefault="000632DB" w:rsidP="000632DB">
      <w:pPr>
        <w:pStyle w:val="a4"/>
        <w:ind w:left="1080"/>
      </w:pPr>
    </w:p>
    <w:p w:rsidR="000632DB" w:rsidRDefault="000632DB" w:rsidP="000632DB">
      <w:pPr>
        <w:pStyle w:val="a4"/>
        <w:ind w:left="1080"/>
      </w:pPr>
    </w:p>
    <w:p w:rsidR="000632DB" w:rsidRDefault="000632DB" w:rsidP="000632DB">
      <w:pPr>
        <w:pStyle w:val="a4"/>
        <w:ind w:left="1080"/>
      </w:pPr>
    </w:p>
    <w:p w:rsidR="000632DB" w:rsidRDefault="000632DB" w:rsidP="000632DB">
      <w:pPr>
        <w:pStyle w:val="a4"/>
        <w:ind w:left="1080"/>
      </w:pPr>
    </w:p>
    <w:p w:rsidR="000632DB" w:rsidRDefault="000632DB" w:rsidP="000632DB">
      <w:pPr>
        <w:pStyle w:val="a4"/>
        <w:ind w:left="1080"/>
      </w:pPr>
    </w:p>
    <w:p w:rsidR="000632DB" w:rsidRDefault="000632DB" w:rsidP="000632DB">
      <w:pPr>
        <w:pStyle w:val="a4"/>
        <w:ind w:left="1080"/>
      </w:pPr>
    </w:p>
    <w:p w:rsidR="000632DB" w:rsidRDefault="000632DB" w:rsidP="000632DB">
      <w:pPr>
        <w:pStyle w:val="a4"/>
        <w:ind w:left="1080"/>
      </w:pPr>
    </w:p>
    <w:p w:rsidR="000632DB" w:rsidRDefault="000632DB" w:rsidP="000632DB">
      <w:pPr>
        <w:pStyle w:val="a4"/>
        <w:ind w:left="1080"/>
      </w:pPr>
    </w:p>
    <w:p w:rsidR="000632DB" w:rsidRDefault="000632DB" w:rsidP="000632DB">
      <w:pPr>
        <w:pStyle w:val="a4"/>
        <w:ind w:left="1080"/>
      </w:pPr>
    </w:p>
    <w:p w:rsidR="000632DB" w:rsidRDefault="000632DB" w:rsidP="000632DB">
      <w:pPr>
        <w:pStyle w:val="a4"/>
        <w:ind w:left="1080"/>
      </w:pPr>
    </w:p>
    <w:p w:rsidR="000632DB" w:rsidRDefault="000632DB" w:rsidP="000632DB">
      <w:pPr>
        <w:pStyle w:val="a4"/>
        <w:ind w:left="1080"/>
      </w:pPr>
    </w:p>
    <w:p w:rsidR="000632DB" w:rsidRDefault="000632DB" w:rsidP="000632DB">
      <w:pPr>
        <w:pStyle w:val="a4"/>
        <w:ind w:left="1080"/>
      </w:pPr>
    </w:p>
    <w:p w:rsidR="000632DB" w:rsidRDefault="000632DB" w:rsidP="000632DB">
      <w:pPr>
        <w:pStyle w:val="a4"/>
        <w:ind w:left="1080"/>
      </w:pPr>
    </w:p>
    <w:p w:rsidR="000632DB" w:rsidRDefault="000632DB" w:rsidP="000632DB">
      <w:pPr>
        <w:pStyle w:val="a4"/>
        <w:ind w:left="1080"/>
      </w:pPr>
    </w:p>
    <w:p w:rsidR="009B7FD3" w:rsidRDefault="009B7FD3">
      <w:bookmarkStart w:id="0" w:name="_GoBack"/>
      <w:bookmarkEnd w:id="0"/>
    </w:p>
    <w:sectPr w:rsidR="009B7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8B4"/>
    <w:rsid w:val="000632DB"/>
    <w:rsid w:val="003D38B4"/>
    <w:rsid w:val="009B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C28643-FB38-40AF-A0EC-3891C95B7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2DB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0632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32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63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632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2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1934</Words>
  <Characters>11030</Characters>
  <Application>Microsoft Office Word</Application>
  <DocSecurity>0</DocSecurity>
  <Lines>91</Lines>
  <Paragraphs>25</Paragraphs>
  <ScaleCrop>false</ScaleCrop>
  <Company>SPecialiST RePack</Company>
  <LinksUpToDate>false</LinksUpToDate>
  <CharactersWithSpaces>12939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2025-02-15T16:11:00Z</dcterms:created>
  <dcterms:modified xsi:type="dcterms:W3CDTF">2025-02-15T16:11:00Z</dcterms:modified>
</cp:coreProperties>
</file>