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86B" w:rsidRDefault="0074286B" w:rsidP="0074286B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Раздел 8. Вторая мировая и Великая Отечественная войны (1939-1945), их влияние на судьбы мира.</w:t>
      </w:r>
    </w:p>
    <w:p w:rsidR="0074286B" w:rsidRDefault="0074286B" w:rsidP="0074286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Hlk144382429"/>
      <w:r>
        <w:rPr>
          <w:rFonts w:ascii="Times New Roman" w:hAnsi="Times New Roman" w:cs="Times New Roman"/>
          <w:b/>
          <w:sz w:val="28"/>
          <w:szCs w:val="28"/>
        </w:rPr>
        <w:t xml:space="preserve">Практическое занятие № 1. </w:t>
      </w:r>
    </w:p>
    <w:bookmarkEnd w:id="0"/>
    <w:p w:rsidR="0074286B" w:rsidRDefault="0074286B" w:rsidP="007428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bookmarkStart w:id="1" w:name="_Hlk144556438"/>
      <w:r>
        <w:rPr>
          <w:rFonts w:ascii="Times New Roman" w:hAnsi="Times New Roman" w:cs="Times New Roman"/>
          <w:sz w:val="28"/>
          <w:szCs w:val="28"/>
        </w:rPr>
        <w:t>Международные отношения в конце 1930-х гг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. Советско-Германский договор 1939 г. </w:t>
      </w:r>
    </w:p>
    <w:p w:rsidR="0074286B" w:rsidRDefault="0074286B" w:rsidP="007428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74286B" w:rsidRDefault="0074286B" w:rsidP="0074286B">
      <w:pPr>
        <w:numPr>
          <w:ilvl w:val="0"/>
          <w:numId w:val="14"/>
        </w:numPr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Международные отношения в конце 1930-х гг.</w:t>
      </w:r>
    </w:p>
    <w:p w:rsidR="0074286B" w:rsidRDefault="0074286B" w:rsidP="0074286B">
      <w:pPr>
        <w:numPr>
          <w:ilvl w:val="0"/>
          <w:numId w:val="14"/>
        </w:numPr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Советско-Германские отношения в 1930-х гг. Секретные протоколы</w:t>
      </w:r>
    </w:p>
    <w:p w:rsidR="0074286B" w:rsidRDefault="0074286B" w:rsidP="0074286B">
      <w:pPr>
        <w:numPr>
          <w:ilvl w:val="0"/>
          <w:numId w:val="14"/>
        </w:numPr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Зимняя война</w:t>
      </w:r>
    </w:p>
    <w:p w:rsidR="0074286B" w:rsidRDefault="0074286B" w:rsidP="007428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</w:t>
      </w:r>
    </w:p>
    <w:p w:rsidR="0074286B" w:rsidRDefault="0074286B" w:rsidP="007428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86B" w:rsidRDefault="0074286B" w:rsidP="0074286B">
      <w:pPr>
        <w:numPr>
          <w:ilvl w:val="0"/>
          <w:numId w:val="15"/>
        </w:numPr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развивались взаимоотношения в 1930-е гг. между западными странами?</w:t>
      </w:r>
    </w:p>
    <w:p w:rsidR="0074286B" w:rsidRDefault="0074286B" w:rsidP="0074286B">
      <w:pPr>
        <w:numPr>
          <w:ilvl w:val="0"/>
          <w:numId w:val="15"/>
        </w:numPr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государство признало СССР самым последним?</w:t>
      </w:r>
    </w:p>
    <w:p w:rsidR="0074286B" w:rsidRDefault="0074286B" w:rsidP="0074286B">
      <w:pPr>
        <w:numPr>
          <w:ilvl w:val="0"/>
          <w:numId w:val="15"/>
        </w:numPr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вызван повышенный интерес к советско-германским отношениям в 1938-1941 гг., конкретно к проблеме «секретных протоколов»?</w:t>
      </w:r>
    </w:p>
    <w:p w:rsidR="0074286B" w:rsidRDefault="0074286B" w:rsidP="0074286B">
      <w:pPr>
        <w:numPr>
          <w:ilvl w:val="0"/>
          <w:numId w:val="15"/>
        </w:numPr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основные направления, этапы становления советской внешней политики в 1930-х гг.</w:t>
      </w:r>
    </w:p>
    <w:p w:rsidR="0074286B" w:rsidRDefault="0074286B" w:rsidP="0074286B">
      <w:pPr>
        <w:numPr>
          <w:ilvl w:val="0"/>
          <w:numId w:val="15"/>
        </w:numPr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причины, предпосылки начала войны с Финляндией.</w:t>
      </w:r>
    </w:p>
    <w:p w:rsidR="0074286B" w:rsidRDefault="0074286B" w:rsidP="0074286B">
      <w:pPr>
        <w:numPr>
          <w:ilvl w:val="0"/>
          <w:numId w:val="15"/>
        </w:numPr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Каковы последствия войны с Финляндией для Советского Союза?</w:t>
      </w:r>
    </w:p>
    <w:p w:rsidR="0074286B" w:rsidRDefault="0074286B" w:rsidP="0074286B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Задание </w:t>
      </w:r>
    </w:p>
    <w:p w:rsidR="0074286B" w:rsidRDefault="0074286B" w:rsidP="0074286B">
      <w:pPr>
        <w:spacing w:after="0" w:line="39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 Какое событие произошло в 1936 году?</w:t>
      </w:r>
    </w:p>
    <w:p w:rsidR="0074286B" w:rsidRDefault="0074286B" w:rsidP="00742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286B" w:rsidRDefault="0074286B" w:rsidP="00742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аншлюс Германией Австрии</w:t>
      </w:r>
    </w:p>
    <w:p w:rsidR="0074286B" w:rsidRDefault="0074286B" w:rsidP="00742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военный переворот в Испании, приход к власти Ф. Франко</w:t>
      </w:r>
    </w:p>
    <w:p w:rsidR="0074286B" w:rsidRDefault="0074286B" w:rsidP="00742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Мюнхенское соглашение Франции, Англии и Германии о передаче последней Судетской области</w:t>
      </w:r>
    </w:p>
    <w:p w:rsidR="0074286B" w:rsidRDefault="0074286B" w:rsidP="00742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 власти в Германии пришел А. Гитлер</w:t>
      </w:r>
    </w:p>
    <w:p w:rsidR="0074286B" w:rsidRDefault="0074286B" w:rsidP="00742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286B" w:rsidRDefault="0074286B" w:rsidP="0074286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Сопоставьте события и даты</w:t>
      </w:r>
    </w:p>
    <w:p w:rsidR="0074286B" w:rsidRDefault="0074286B" w:rsidP="0074286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Столкновение СССР и Японии в районе оз. Хасан                   1938 г.</w:t>
      </w:r>
    </w:p>
    <w:p w:rsidR="0074286B" w:rsidRDefault="0074286B" w:rsidP="0074286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 СССР и Германии о ненападении                                1939 г.</w:t>
      </w:r>
    </w:p>
    <w:p w:rsidR="0074286B" w:rsidRDefault="0074286B" w:rsidP="0074286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 СССР и Чехословакии о взаимопомощи                      1935 г.</w:t>
      </w:r>
    </w:p>
    <w:p w:rsidR="0074286B" w:rsidRDefault="0074286B" w:rsidP="0074286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Вступление СССР в Лигу Наций                                                   1934 г.</w:t>
      </w:r>
    </w:p>
    <w:p w:rsidR="0074286B" w:rsidRDefault="0074286B" w:rsidP="0074286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286B" w:rsidRDefault="0074286B" w:rsidP="0074286B">
      <w:pPr>
        <w:numPr>
          <w:ilvl w:val="0"/>
          <w:numId w:val="16"/>
        </w:numPr>
        <w:tabs>
          <w:tab w:val="left" w:pos="960"/>
        </w:tabs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Что значит «аншлюс» Австрии, и какую роль в истории международных отношений 1930-х гг. сыграло это событие?</w:t>
      </w:r>
    </w:p>
    <w:p w:rsidR="0074286B" w:rsidRDefault="0074286B" w:rsidP="0074286B">
      <w:pPr>
        <w:numPr>
          <w:ilvl w:val="0"/>
          <w:numId w:val="16"/>
        </w:numPr>
        <w:tabs>
          <w:tab w:val="left" w:pos="960"/>
        </w:tabs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 Пакт Молотова-Риббентропа заключен между какими государствами и почему он так назывался?</w:t>
      </w:r>
    </w:p>
    <w:p w:rsidR="0074286B" w:rsidRDefault="0074286B" w:rsidP="0074286B">
      <w:pPr>
        <w:numPr>
          <w:ilvl w:val="0"/>
          <w:numId w:val="16"/>
        </w:numPr>
        <w:tabs>
          <w:tab w:val="left" w:pos="960"/>
        </w:tabs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причины появления секретных протоколов к Советско-Германскому договору</w:t>
      </w:r>
    </w:p>
    <w:p w:rsidR="0074286B" w:rsidRDefault="0074286B" w:rsidP="0074286B">
      <w:pPr>
        <w:tabs>
          <w:tab w:val="left" w:pos="9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4286B" w:rsidRDefault="0074286B" w:rsidP="0074286B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Рекомендуемая литература</w:t>
      </w:r>
    </w:p>
    <w:p w:rsidR="0074286B" w:rsidRDefault="0074286B" w:rsidP="0074286B">
      <w:pPr>
        <w:tabs>
          <w:tab w:val="left" w:pos="3732"/>
        </w:tabs>
        <w:rPr>
          <w:rFonts w:ascii="Times New Roman" w:hAnsi="Times New Roman" w:cs="Times New Roman"/>
          <w:b/>
          <w:sz w:val="28"/>
          <w:szCs w:val="28"/>
        </w:rPr>
      </w:pPr>
    </w:p>
    <w:p w:rsidR="0074286B" w:rsidRDefault="0074286B" w:rsidP="00742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Касьянов, В. В.  История России: учебное пособие для вузов / В. В. Касьянов. — 2-е изд., перераб. и доп. — Москва: Издательство Юрайт, 2023. — 255 с. — (Высшее образование). — ISBN 978-5-534-08424-5. — Текст: электронный // Образовательная платформа Юрайт [сайт]. — URL: https://urait.ru/bcode/516973</w:t>
      </w:r>
    </w:p>
    <w:p w:rsidR="0074286B" w:rsidRDefault="0074286B" w:rsidP="00742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 xml:space="preserve">История России: учебник и практикум для вузов / К. А. Соловьев [и др.]; под редакцией К. А. Соловьева. — Москва: Издательство Юрайт, 2022. — 251 с. — (Высшее образование). — ISBN 978-5¬ 534-02503-3. — Текст: электронный </w:t>
      </w:r>
    </w:p>
    <w:p w:rsidR="0074286B" w:rsidRDefault="0074286B" w:rsidP="00742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История России: учебник и практикум для вузов / Д. О. Чураков [и др.]; под редакцией Д. О. Чуракова, С. А. Саркисяна. — 2-е изд., испр. и доп. — Москва: Издательство Юрайт, 2023. — 456 с. — (Высшее образование). — ISBN 978-5-534-16200-4. — Текст: электронный // Образовательная платформа Юрайт [сайт]. — URL: https://urait.ru/bcode/530605</w:t>
      </w:r>
    </w:p>
    <w:p w:rsidR="0074286B" w:rsidRDefault="0074286B" w:rsidP="00742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Зуев, М. Н.  История России до ХХ века: учебник и практикум для вузов / М. Н. Зуев, С. Я. Лавренов. — 5-е изд., испр. и доп. — Москва: Издательство Юрайт, 2023. — 353 с. — (Высшее образование). — ISBN 978-5-534-16249-3. — Текст: электронный // Образовательная платформа Юрайт [сайт]. — URL: https://urait.ru/bcode/530670</w:t>
      </w:r>
    </w:p>
    <w:p w:rsidR="0074286B" w:rsidRDefault="0074286B" w:rsidP="00742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>История России в 2 ч. XX — начало XXI века: учебник для вузов / А. В. Сидоров [и др.]; под редакцией А. В. Сидорова. — 2-е изд., испр. и доп. — Москва: Издательство Юрайт, 2023. — 237 с. — (Высшее образование). — ISBN 978-5-534-09046-8. — Текст: электронный // Образовательная платформа Юрайт [сайт]. — URL: https://urait.ru/bcode/512616</w:t>
      </w:r>
    </w:p>
    <w:p w:rsidR="0074286B" w:rsidRDefault="0074286B" w:rsidP="0074286B">
      <w:pPr>
        <w:rPr>
          <w:rFonts w:ascii="Times New Roman" w:hAnsi="Times New Roman" w:cs="Times New Roman"/>
          <w:b/>
          <w:sz w:val="28"/>
          <w:szCs w:val="28"/>
        </w:rPr>
      </w:pPr>
    </w:p>
    <w:p w:rsidR="0074286B" w:rsidRDefault="0074286B" w:rsidP="0074286B"/>
    <w:p w:rsidR="00147DC1" w:rsidRPr="0073284B" w:rsidRDefault="00147DC1" w:rsidP="0073284B">
      <w:bookmarkStart w:id="2" w:name="_GoBack"/>
      <w:bookmarkEnd w:id="2"/>
    </w:p>
    <w:sectPr w:rsidR="00147DC1" w:rsidRPr="00732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A6362"/>
    <w:multiLevelType w:val="hybridMultilevel"/>
    <w:tmpl w:val="3B766F2E"/>
    <w:lvl w:ilvl="0" w:tplc="9A5E92E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25A9E"/>
    <w:multiLevelType w:val="hybridMultilevel"/>
    <w:tmpl w:val="CBB46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47616"/>
    <w:multiLevelType w:val="hybridMultilevel"/>
    <w:tmpl w:val="71D22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C5F89"/>
    <w:multiLevelType w:val="hybridMultilevel"/>
    <w:tmpl w:val="8E560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06ACF"/>
    <w:multiLevelType w:val="hybridMultilevel"/>
    <w:tmpl w:val="81E6B632"/>
    <w:lvl w:ilvl="0" w:tplc="8D461D4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E777CC"/>
    <w:multiLevelType w:val="hybridMultilevel"/>
    <w:tmpl w:val="AC3AD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347CF"/>
    <w:multiLevelType w:val="hybridMultilevel"/>
    <w:tmpl w:val="E97A9066"/>
    <w:lvl w:ilvl="0" w:tplc="F27C0A6A">
      <w:start w:val="1"/>
      <w:numFmt w:val="decimal"/>
      <w:lvlText w:val="%1."/>
      <w:lvlJc w:val="left"/>
      <w:pPr>
        <w:ind w:left="1008" w:hanging="360"/>
      </w:pPr>
    </w:lvl>
    <w:lvl w:ilvl="1" w:tplc="04190019">
      <w:start w:val="1"/>
      <w:numFmt w:val="lowerLetter"/>
      <w:lvlText w:val="%2."/>
      <w:lvlJc w:val="left"/>
      <w:pPr>
        <w:ind w:left="1728" w:hanging="360"/>
      </w:pPr>
    </w:lvl>
    <w:lvl w:ilvl="2" w:tplc="0419001B">
      <w:start w:val="1"/>
      <w:numFmt w:val="lowerRoman"/>
      <w:lvlText w:val="%3."/>
      <w:lvlJc w:val="right"/>
      <w:pPr>
        <w:ind w:left="2448" w:hanging="180"/>
      </w:pPr>
    </w:lvl>
    <w:lvl w:ilvl="3" w:tplc="0419000F">
      <w:start w:val="1"/>
      <w:numFmt w:val="decimal"/>
      <w:lvlText w:val="%4."/>
      <w:lvlJc w:val="left"/>
      <w:pPr>
        <w:ind w:left="3168" w:hanging="360"/>
      </w:pPr>
    </w:lvl>
    <w:lvl w:ilvl="4" w:tplc="04190019">
      <w:start w:val="1"/>
      <w:numFmt w:val="lowerLetter"/>
      <w:lvlText w:val="%5."/>
      <w:lvlJc w:val="left"/>
      <w:pPr>
        <w:ind w:left="3888" w:hanging="360"/>
      </w:pPr>
    </w:lvl>
    <w:lvl w:ilvl="5" w:tplc="0419001B">
      <w:start w:val="1"/>
      <w:numFmt w:val="lowerRoman"/>
      <w:lvlText w:val="%6."/>
      <w:lvlJc w:val="right"/>
      <w:pPr>
        <w:ind w:left="4608" w:hanging="180"/>
      </w:pPr>
    </w:lvl>
    <w:lvl w:ilvl="6" w:tplc="0419000F">
      <w:start w:val="1"/>
      <w:numFmt w:val="decimal"/>
      <w:lvlText w:val="%7."/>
      <w:lvlJc w:val="left"/>
      <w:pPr>
        <w:ind w:left="5328" w:hanging="360"/>
      </w:pPr>
    </w:lvl>
    <w:lvl w:ilvl="7" w:tplc="04190019">
      <w:start w:val="1"/>
      <w:numFmt w:val="lowerLetter"/>
      <w:lvlText w:val="%8."/>
      <w:lvlJc w:val="left"/>
      <w:pPr>
        <w:ind w:left="6048" w:hanging="360"/>
      </w:pPr>
    </w:lvl>
    <w:lvl w:ilvl="8" w:tplc="0419001B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364B1322"/>
    <w:multiLevelType w:val="hybridMultilevel"/>
    <w:tmpl w:val="43E29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7E6C1C"/>
    <w:multiLevelType w:val="hybridMultilevel"/>
    <w:tmpl w:val="A4108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B5254A"/>
    <w:multiLevelType w:val="hybridMultilevel"/>
    <w:tmpl w:val="F620E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BC0425"/>
    <w:multiLevelType w:val="hybridMultilevel"/>
    <w:tmpl w:val="9348C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CA3734"/>
    <w:multiLevelType w:val="hybridMultilevel"/>
    <w:tmpl w:val="B1627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E65782"/>
    <w:multiLevelType w:val="hybridMultilevel"/>
    <w:tmpl w:val="5BD0A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4400C5"/>
    <w:multiLevelType w:val="hybridMultilevel"/>
    <w:tmpl w:val="48D0E132"/>
    <w:lvl w:ilvl="0" w:tplc="F760CA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E859A4"/>
    <w:multiLevelType w:val="hybridMultilevel"/>
    <w:tmpl w:val="0C30ED9C"/>
    <w:lvl w:ilvl="0" w:tplc="6F5A2CE6">
      <w:start w:val="1"/>
      <w:numFmt w:val="decimal"/>
      <w:lvlText w:val="%1."/>
      <w:lvlJc w:val="left"/>
      <w:pPr>
        <w:ind w:left="1188" w:hanging="360"/>
      </w:pPr>
    </w:lvl>
    <w:lvl w:ilvl="1" w:tplc="04190019">
      <w:start w:val="1"/>
      <w:numFmt w:val="lowerLetter"/>
      <w:lvlText w:val="%2."/>
      <w:lvlJc w:val="left"/>
      <w:pPr>
        <w:ind w:left="1908" w:hanging="360"/>
      </w:pPr>
    </w:lvl>
    <w:lvl w:ilvl="2" w:tplc="0419001B">
      <w:start w:val="1"/>
      <w:numFmt w:val="lowerRoman"/>
      <w:lvlText w:val="%3."/>
      <w:lvlJc w:val="right"/>
      <w:pPr>
        <w:ind w:left="2628" w:hanging="180"/>
      </w:pPr>
    </w:lvl>
    <w:lvl w:ilvl="3" w:tplc="0419000F">
      <w:start w:val="1"/>
      <w:numFmt w:val="decimal"/>
      <w:lvlText w:val="%4."/>
      <w:lvlJc w:val="left"/>
      <w:pPr>
        <w:ind w:left="3348" w:hanging="360"/>
      </w:pPr>
    </w:lvl>
    <w:lvl w:ilvl="4" w:tplc="04190019">
      <w:start w:val="1"/>
      <w:numFmt w:val="lowerLetter"/>
      <w:lvlText w:val="%5."/>
      <w:lvlJc w:val="left"/>
      <w:pPr>
        <w:ind w:left="4068" w:hanging="360"/>
      </w:pPr>
    </w:lvl>
    <w:lvl w:ilvl="5" w:tplc="0419001B">
      <w:start w:val="1"/>
      <w:numFmt w:val="lowerRoman"/>
      <w:lvlText w:val="%6."/>
      <w:lvlJc w:val="right"/>
      <w:pPr>
        <w:ind w:left="4788" w:hanging="180"/>
      </w:pPr>
    </w:lvl>
    <w:lvl w:ilvl="6" w:tplc="0419000F">
      <w:start w:val="1"/>
      <w:numFmt w:val="decimal"/>
      <w:lvlText w:val="%7."/>
      <w:lvlJc w:val="left"/>
      <w:pPr>
        <w:ind w:left="5508" w:hanging="360"/>
      </w:pPr>
    </w:lvl>
    <w:lvl w:ilvl="7" w:tplc="04190019">
      <w:start w:val="1"/>
      <w:numFmt w:val="lowerLetter"/>
      <w:lvlText w:val="%8."/>
      <w:lvlJc w:val="left"/>
      <w:pPr>
        <w:ind w:left="6228" w:hanging="360"/>
      </w:pPr>
    </w:lvl>
    <w:lvl w:ilvl="8" w:tplc="0419001B">
      <w:start w:val="1"/>
      <w:numFmt w:val="lowerRoman"/>
      <w:lvlText w:val="%9."/>
      <w:lvlJc w:val="right"/>
      <w:pPr>
        <w:ind w:left="6948" w:hanging="180"/>
      </w:pPr>
    </w:lvl>
  </w:abstractNum>
  <w:abstractNum w:abstractNumId="15" w15:restartNumberingAfterBreak="0">
    <w:nsid w:val="753B2A60"/>
    <w:multiLevelType w:val="hybridMultilevel"/>
    <w:tmpl w:val="CF6CD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476"/>
    <w:rsid w:val="00147DC1"/>
    <w:rsid w:val="001B7366"/>
    <w:rsid w:val="006817B4"/>
    <w:rsid w:val="006A0198"/>
    <w:rsid w:val="0073284B"/>
    <w:rsid w:val="0074286B"/>
    <w:rsid w:val="008C4DAB"/>
    <w:rsid w:val="00DD49DA"/>
    <w:rsid w:val="00DF2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8488EA-F5C6-4C1A-96BD-A290DD9A7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36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73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2765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2025-03-03T08:17:00Z</dcterms:created>
  <dcterms:modified xsi:type="dcterms:W3CDTF">2025-03-03T08:45:00Z</dcterms:modified>
</cp:coreProperties>
</file>