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9FA" w:rsidRPr="00EB6E0D" w:rsidRDefault="002549FA" w:rsidP="002549FA">
      <w:pPr>
        <w:rPr>
          <w:rFonts w:cstheme="minorHAnsi"/>
          <w:sz w:val="32"/>
          <w:szCs w:val="32"/>
        </w:rPr>
      </w:pPr>
      <w:r>
        <w:rPr>
          <w:rFonts w:cstheme="minorHAnsi"/>
          <w:b/>
          <w:sz w:val="36"/>
          <w:szCs w:val="36"/>
        </w:rPr>
        <w:t>Раздел 8 Вторая</w:t>
      </w:r>
      <w:r w:rsidRPr="00EB6E0D">
        <w:rPr>
          <w:rFonts w:eastAsia="Times New Roman"/>
          <w:b/>
          <w:bCs/>
          <w:iCs/>
          <w:sz w:val="32"/>
          <w:szCs w:val="32"/>
          <w:lang w:eastAsia="ru-RU"/>
        </w:rPr>
        <w:t xml:space="preserve"> мировая и Великая Отечественная войны (1939-1945), их влияние на судьбы мира.</w:t>
      </w:r>
    </w:p>
    <w:p w:rsidR="002549FA" w:rsidRDefault="002549FA" w:rsidP="002549FA">
      <w:pPr>
        <w:rPr>
          <w:rFonts w:cstheme="minorHAnsi"/>
          <w:sz w:val="28"/>
          <w:szCs w:val="28"/>
        </w:rPr>
      </w:pP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54C5">
        <w:rPr>
          <w:rFonts w:cstheme="minorHAnsi"/>
          <w:b/>
          <w:i/>
          <w:sz w:val="28"/>
          <w:szCs w:val="28"/>
        </w:rPr>
        <w:t xml:space="preserve">         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Лекция 3.</w:t>
      </w:r>
      <w:r w:rsidRPr="001C54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Итоги</w:t>
      </w:r>
      <w:r w:rsidRPr="001C54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уроки</w:t>
      </w:r>
      <w:r w:rsidRPr="001C54C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Великой</w:t>
      </w:r>
      <w:r w:rsidRPr="001C54C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Отечественной</w:t>
      </w:r>
      <w:r w:rsidRPr="001C54C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войны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9FA" w:rsidRPr="001C54C5" w:rsidRDefault="002549FA" w:rsidP="002549F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9FA" w:rsidRPr="001C54C5" w:rsidRDefault="002549FA" w:rsidP="002549FA">
      <w:pPr>
        <w:widowControl w:val="0"/>
        <w:numPr>
          <w:ilvl w:val="0"/>
          <w:numId w:val="42"/>
        </w:numPr>
        <w:tabs>
          <w:tab w:val="left" w:pos="944"/>
        </w:tabs>
        <w:autoSpaceDE w:val="0"/>
        <w:autoSpaceDN w:val="0"/>
        <w:spacing w:after="0" w:line="251" w:lineRule="exact"/>
        <w:ind w:hanging="22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Советский</w:t>
      </w:r>
      <w:r w:rsidRPr="001C54C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тыл</w:t>
      </w:r>
      <w:r w:rsidRPr="001C54C5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годы</w:t>
      </w:r>
      <w:r w:rsidRPr="001C54C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войны</w:t>
      </w:r>
    </w:p>
    <w:p w:rsidR="002549FA" w:rsidRPr="001C54C5" w:rsidRDefault="002549FA" w:rsidP="002549FA">
      <w:pPr>
        <w:widowControl w:val="0"/>
        <w:numPr>
          <w:ilvl w:val="0"/>
          <w:numId w:val="42"/>
        </w:numPr>
        <w:tabs>
          <w:tab w:val="left" w:pos="944"/>
        </w:tabs>
        <w:autoSpaceDE w:val="0"/>
        <w:autoSpaceDN w:val="0"/>
        <w:spacing w:after="0" w:line="251" w:lineRule="exact"/>
        <w:ind w:hanging="22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Сотрудничество</w:t>
      </w:r>
      <w:r w:rsidRPr="001C54C5">
        <w:rPr>
          <w:rFonts w:ascii="Times New Roman" w:eastAsia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 рамках</w:t>
      </w:r>
      <w:r w:rsidRPr="001C54C5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антигитлеровской</w:t>
      </w:r>
      <w:r w:rsidRPr="001C54C5">
        <w:rPr>
          <w:rFonts w:ascii="Times New Roman" w:eastAsia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коалиции</w:t>
      </w:r>
    </w:p>
    <w:p w:rsidR="002549FA" w:rsidRPr="001C54C5" w:rsidRDefault="002549FA" w:rsidP="002549FA">
      <w:pPr>
        <w:widowControl w:val="0"/>
        <w:numPr>
          <w:ilvl w:val="0"/>
          <w:numId w:val="42"/>
        </w:numPr>
        <w:tabs>
          <w:tab w:val="left" w:pos="948"/>
        </w:tabs>
        <w:autoSpaceDE w:val="0"/>
        <w:autoSpaceDN w:val="0"/>
        <w:spacing w:before="1" w:after="0" w:line="240" w:lineRule="auto"/>
        <w:ind w:left="947" w:hanging="2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Итоги</w:t>
      </w:r>
      <w:r w:rsidRPr="001C54C5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Второй</w:t>
      </w:r>
      <w:r w:rsidRPr="001C54C5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мировой</w:t>
      </w:r>
      <w:r w:rsidRPr="001C54C5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войны</w:t>
      </w:r>
      <w:r w:rsidRPr="001C54C5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b/>
          <w:i/>
          <w:spacing w:val="5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Великой</w:t>
      </w:r>
      <w:r w:rsidRPr="001C54C5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Отечественной</w:t>
      </w:r>
      <w:r w:rsidRPr="001C54C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войны</w:t>
      </w:r>
    </w:p>
    <w:p w:rsidR="002549FA" w:rsidRPr="00064899" w:rsidRDefault="002549FA" w:rsidP="002549F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</w:rPr>
      </w:pPr>
    </w:p>
    <w:p w:rsidR="002549FA" w:rsidRPr="00064899" w:rsidRDefault="002549FA" w:rsidP="002549FA">
      <w:pPr>
        <w:widowControl w:val="0"/>
        <w:tabs>
          <w:tab w:val="left" w:pos="3996"/>
        </w:tabs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49FA" w:rsidRPr="00064899" w:rsidRDefault="002549FA" w:rsidP="002549F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</w:rPr>
        <w:t>1.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Военно-экономический потенциал государства во время веден</w:t>
      </w:r>
      <w:r>
        <w:rPr>
          <w:rFonts w:ascii="Times New Roman" w:eastAsia="Times New Roman" w:hAnsi="Times New Roman" w:cs="Times New Roman"/>
          <w:sz w:val="28"/>
          <w:szCs w:val="28"/>
        </w:rPr>
        <w:t>ия войны является одним из глав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ных источников победы. Опыт показывает, что победа чаще всего будет за тем, чья экономика окажется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сильнее. События Второй мировой войны подтвердили этот вывод. По состоянию на 22 июня 1941 года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Советский Союз</w:t>
      </w:r>
      <w:r w:rsidRPr="001C54C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обладал колоссальным количеством современных вооружений и боевой техники: 25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784 танков, 24 488 самолетов, 117 581 орудий и минометов, 7,74 млн. винтовок и карабинов. Ни одно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государство не могло похвастаться таким военным потенциалом. Органы снабжения Красной армии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Военно-морского флота по отношению к реальному среднегодовому расходу в годы войны на то же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время имели запасы: по боеприпасам для артиллерии от 63 до 294 %, по винтовочным патронам – около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280 и ручным гранатам – более 122 %, по автобензину и дизельному </w:t>
      </w:r>
      <w:r>
        <w:rPr>
          <w:rFonts w:ascii="Times New Roman" w:eastAsia="Times New Roman" w:hAnsi="Times New Roman" w:cs="Times New Roman"/>
          <w:sz w:val="28"/>
          <w:szCs w:val="28"/>
        </w:rPr>
        <w:t>топливу – почти половину, по ос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новным номенклатурам вещевого имущества – от 90 до 150%; продовольствия и фуража – на 3–4 меся-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ца</w:t>
      </w:r>
      <w:r w:rsidRPr="001C54C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Однако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 размещении мобилизационных запасов был допущен крупный просчет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– до 40%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воору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жений, боевой техники и матер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иальных средств,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было размещено на территории западных военных округов. Ошибки,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допущенные руководством страны, дорого стоили советскому народу. К концу летне-осенней кампании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1941 года советские войска, понеся большие потери в живой силе и </w:t>
      </w:r>
      <w:r>
        <w:rPr>
          <w:rFonts w:ascii="Times New Roman" w:eastAsia="Times New Roman" w:hAnsi="Times New Roman" w:cs="Times New Roman"/>
          <w:sz w:val="28"/>
          <w:szCs w:val="28"/>
        </w:rPr>
        <w:t>технике, с тяжелыми боями отсту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пили в глубь страны до 850 – 1200 км. На территории, подвергшейся оккупации к ноябрю 1941 года, до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войны проживало около 40 % населения страны, производилось 33 </w:t>
      </w:r>
      <w:r>
        <w:rPr>
          <w:rFonts w:ascii="Times New Roman" w:eastAsia="Times New Roman" w:hAnsi="Times New Roman" w:cs="Times New Roman"/>
          <w:sz w:val="28"/>
          <w:szCs w:val="28"/>
        </w:rPr>
        <w:t>% валовой продукции всей промыш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ленности (68 % чугуна, 58 % стали, 60 % алюминия), собиралось 38 % зе</w:t>
      </w:r>
      <w:r>
        <w:rPr>
          <w:rFonts w:ascii="Times New Roman" w:eastAsia="Times New Roman" w:hAnsi="Times New Roman" w:cs="Times New Roman"/>
          <w:sz w:val="28"/>
          <w:szCs w:val="28"/>
        </w:rPr>
        <w:t>рна, 84 % сахара, 53 % льна, вы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ращивалось 60 % поголовья свиней и 38 % поголовья крупного рогато</w:t>
      </w:r>
      <w:r>
        <w:rPr>
          <w:rFonts w:ascii="Times New Roman" w:eastAsia="Times New Roman" w:hAnsi="Times New Roman" w:cs="Times New Roman"/>
          <w:sz w:val="28"/>
          <w:szCs w:val="28"/>
        </w:rPr>
        <w:t>го скота. На оккупированной тер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ритории находилось до 41 % протяженности железных дорог СССР. 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 Положение усугублялось тем, что восполнять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потери было крайне сложно из-за особенностей территориального р</w:t>
      </w:r>
      <w:r>
        <w:rPr>
          <w:rFonts w:ascii="Times New Roman" w:eastAsia="Times New Roman" w:hAnsi="Times New Roman" w:cs="Times New Roman"/>
          <w:sz w:val="28"/>
          <w:szCs w:val="28"/>
        </w:rPr>
        <w:t>асположения военных заводов: ле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том 1941 года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свыше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80 %</w:t>
      </w:r>
      <w:r w:rsidRPr="001C54C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общего количества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оборонной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промышленности,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94% авиационных заводов, все заводы по производству танков, оказались в зоне боевых действий или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прифронтовых районах. </w:t>
      </w:r>
    </w:p>
    <w:p w:rsidR="002549FA" w:rsidRDefault="002549FA" w:rsidP="002549FA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сложившейся обстановке Государственный Комитет Обороны, Совет Народных Комиссаров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финансовые органы государства после тщательного анализа сложивш</w:t>
      </w:r>
      <w:r>
        <w:rPr>
          <w:rFonts w:ascii="Times New Roman" w:eastAsia="Times New Roman" w:hAnsi="Times New Roman" w:cs="Times New Roman"/>
          <w:sz w:val="28"/>
          <w:szCs w:val="28"/>
        </w:rPr>
        <w:t>ейся обстановки энергично провели ряд срочных мероприятий.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49FA" w:rsidRPr="001C54C5" w:rsidRDefault="002549FA" w:rsidP="002549FA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Были</w:t>
      </w:r>
      <w:r w:rsidRPr="001C54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приняты</w:t>
      </w:r>
      <w:r w:rsidRPr="001C54C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Pr="001C54C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меры:</w:t>
      </w:r>
    </w:p>
    <w:p w:rsidR="002549FA" w:rsidRPr="001C54C5" w:rsidRDefault="002549FA" w:rsidP="002549FA">
      <w:pPr>
        <w:widowControl w:val="0"/>
        <w:numPr>
          <w:ilvl w:val="0"/>
          <w:numId w:val="43"/>
        </w:numPr>
        <w:tabs>
          <w:tab w:val="left" w:pos="920"/>
        </w:tabs>
        <w:autoSpaceDE w:val="0"/>
        <w:autoSpaceDN w:val="0"/>
        <w:spacing w:after="0" w:line="240" w:lineRule="auto"/>
        <w:ind w:left="155" w:right="56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производственные мощности в промышленности перестраивались на нужды войны, а сырье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перераспределялись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пользу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промышленности;</w:t>
      </w:r>
    </w:p>
    <w:p w:rsidR="002549FA" w:rsidRPr="001C54C5" w:rsidRDefault="002549FA" w:rsidP="002549FA">
      <w:pPr>
        <w:widowControl w:val="0"/>
        <w:numPr>
          <w:ilvl w:val="0"/>
          <w:numId w:val="43"/>
        </w:numPr>
        <w:tabs>
          <w:tab w:val="left" w:pos="948"/>
        </w:tabs>
        <w:autoSpaceDE w:val="0"/>
        <w:autoSpaceDN w:val="0"/>
        <w:spacing w:after="0" w:line="251" w:lineRule="exact"/>
        <w:ind w:left="947" w:hanging="2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уменьшились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затраты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социально-культурные</w:t>
      </w:r>
      <w:r w:rsidRPr="001C54C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цели;</w:t>
      </w:r>
    </w:p>
    <w:p w:rsidR="002549FA" w:rsidRPr="001C54C5" w:rsidRDefault="002549FA" w:rsidP="002549FA">
      <w:pPr>
        <w:widowControl w:val="0"/>
        <w:numPr>
          <w:ilvl w:val="0"/>
          <w:numId w:val="43"/>
        </w:numPr>
        <w:tabs>
          <w:tab w:val="left" w:pos="896"/>
        </w:tabs>
        <w:autoSpaceDE w:val="0"/>
        <w:autoSpaceDN w:val="0"/>
        <w:spacing w:before="1" w:after="0" w:line="240" w:lineRule="auto"/>
        <w:ind w:left="155" w:right="56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увеличились поступления в бюджет от населения в виде налогов, а также добровольных взносов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займов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(общая сумма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поступления составила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26,4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проц.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доходов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госбюджета);</w:t>
      </w:r>
    </w:p>
    <w:p w:rsidR="002549FA" w:rsidRPr="001C54C5" w:rsidRDefault="002549FA" w:rsidP="002549FA">
      <w:pPr>
        <w:widowControl w:val="0"/>
        <w:numPr>
          <w:ilvl w:val="0"/>
          <w:numId w:val="43"/>
        </w:numPr>
        <w:tabs>
          <w:tab w:val="left" w:pos="900"/>
        </w:tabs>
        <w:autoSpaceDE w:val="0"/>
        <w:autoSpaceDN w:val="0"/>
        <w:spacing w:before="3" w:after="0" w:line="240" w:lineRule="auto"/>
        <w:ind w:left="155" w:right="558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была введена коммерческая торговля с повышенными ценами на некоторые товары, от которой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государство получило во время войны 1,6 млрд руб. дополнительных доходов, причем цены на товары,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отпускаемые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карточкам,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оставались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неизмененными.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Перебазирование в восточные районы промышленных предприятий и материальных ценностей из</w:t>
      </w:r>
      <w:r w:rsidRPr="001C54C5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прифронтовой полосы является, само по себе, уникальной операцией и не менее героической страницей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истории нашей страны, чем борьба воинов на фронтах.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 ходе эвакуации были вывезены оборудование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заводов и фабрик, сельскохозяйственная техника, памятники культу</w:t>
      </w:r>
      <w:r>
        <w:rPr>
          <w:rFonts w:ascii="Times New Roman" w:eastAsia="Times New Roman" w:hAnsi="Times New Roman" w:cs="Times New Roman"/>
          <w:sz w:val="28"/>
          <w:szCs w:val="28"/>
        </w:rPr>
        <w:t>ры и искусства, научные учрежде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ния, многие военные базы и склады – все, что можно было разобрать и погрузить в вагоны. Масштабы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перевозок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огромны.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Мировая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практика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имеет аналогов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столь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масштабной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24 июня 1941 г. был создан Совет по эвакуации. Уже к концу июня ему удалось придать эвакуации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гражданского населения и материальных ценностей организованный характер. В июле-ноябре 1941 года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 восток эвакуировались полностью или частично 1523 промышленных предприятия, в том числе 1360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крупных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заводов и фабрик, в основном военных, а к весне 1942 г. – 2593 предприятия. Кроме того, было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эвакуировано 25 млн. человек. Транспорт работал с величайшим напряжением. По железным дорогам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пять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месяцев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прошло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1,5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млн. вагонов,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составов.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Самыми критическими месяцами в состоянии военной экономики</w:t>
      </w:r>
      <w:r w:rsidRPr="001C54C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оказались ноябрь и декабрь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1941 года. Из-за военных потерь и эвакуации тысяч предприятий валовая продукция промышленности с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июня по ноябрь уменьшилась в 2,1 раза. В это же время Германия наращивала военное производство.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Так,</w:t>
      </w:r>
      <w:r w:rsidRPr="001C54C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производство</w:t>
      </w:r>
      <w:r w:rsidRPr="001C54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автоматических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1C54C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стрелкового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оружия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выросло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1,5–2,5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раза,</w:t>
      </w:r>
      <w:r w:rsidRPr="001C54C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орудий</w:t>
      </w:r>
      <w:r w:rsidRPr="001C54C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54C5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чем в 3 раза, танков – в 1,7 раза, самолетов – в 1,3 раза. Если Советски</w:t>
      </w:r>
      <w:r>
        <w:rPr>
          <w:rFonts w:ascii="Times New Roman" w:eastAsia="Times New Roman" w:hAnsi="Times New Roman" w:cs="Times New Roman"/>
          <w:sz w:val="28"/>
          <w:szCs w:val="28"/>
        </w:rPr>
        <w:t>й Союз опирался только на собст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венные возможности, германское руководство активно использовало ресурсы захваченных, союзных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нейтральных стран. Принудительный труд иностранных рабочих, военнопленных и заключенных концентрационных лагерей стал важной составляющей германской экономики. Только советских граждан,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считая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пленных,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вывезено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Европу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 Несмотря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огромные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трудности,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перебазирование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производственных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мощностей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восток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прошло в целом слаженно и в соответствии с намеченными сроками.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Было демонтировано 9 основных заводов танковой промышленности, эвакуировано две трети </w:t>
      </w:r>
      <w:r>
        <w:rPr>
          <w:rFonts w:ascii="Times New Roman" w:eastAsia="Times New Roman" w:hAnsi="Times New Roman" w:cs="Times New Roman"/>
          <w:sz w:val="28"/>
          <w:szCs w:val="28"/>
        </w:rPr>
        <w:t>произ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водственных мощностей по выпуску пороха. И все это происходило в то время, когда фронт постоянно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требовал все больше вооружения и боеприпасов. Поэтому демонтаж предприятий, особенно военных,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проводился с таким расчетом, чтобы возможно дольше продолжать выпуск продукции на старом месте,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одновременно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перевозя</w:t>
      </w:r>
      <w:r w:rsidRPr="001C54C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новое.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невиданно короткие сроки (в среднем через полтора-два месяца) эвакуированные предприятия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вступали в строй и начинали давать необходимую фронту продукцию. Все, что не удалось спасти от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врага, было в большинстве своем уничтожено или выведено из строя</w:t>
      </w:r>
      <w:r>
        <w:rPr>
          <w:rFonts w:ascii="Times New Roman" w:eastAsia="Times New Roman" w:hAnsi="Times New Roman" w:cs="Times New Roman"/>
          <w:sz w:val="28"/>
          <w:szCs w:val="28"/>
        </w:rPr>
        <w:t>. Перебазирование и восстановле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ние промышленных предприятий в тяжелых условиях войны – крупнейшее достижение советской экономики.</w:t>
      </w:r>
    </w:p>
    <w:p w:rsidR="002549FA" w:rsidRPr="001C54C5" w:rsidRDefault="002549FA" w:rsidP="002549FA">
      <w:pPr>
        <w:widowControl w:val="0"/>
        <w:autoSpaceDE w:val="0"/>
        <w:autoSpaceDN w:val="0"/>
        <w:spacing w:before="3"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Однако перемещение промышленности на восток – это только одно, хотя и очень важное, звено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перестройке всех сфер народного хозяйства на службу войне.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С первых же дней тысячи гражданских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заводов перешли на выпуск продукции для нужд армии.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В разных </w:t>
      </w:r>
      <w:r>
        <w:rPr>
          <w:rFonts w:ascii="Times New Roman" w:eastAsia="Times New Roman" w:hAnsi="Times New Roman" w:cs="Times New Roman"/>
          <w:sz w:val="28"/>
          <w:szCs w:val="28"/>
        </w:rPr>
        <w:t>отраслях промышленности и на от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дельных предприятиях условия перехода на военное производство были неодинаковы. Все зависело от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конструктивных особенностей военной продукции. Так, тракторные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автомобильные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заводы сравнитель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 легко осваивали производство танков. На Горьковском автозаводе стали выпускать легкие танки.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крупнейший центр по выпуску танков превратился Челябинск, где было образовано многопрофильное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танковое производственное объединение. В народе его совершенно справедливо назвали Танкоградом.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Еще один мощный центр советского танкостроения располагался в Нижнем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Тагиле, там было выпуще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 наибольшее за всю войну количество танков Т-34. Рост выпуска самолетов шел, прежде всего, за счет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восстановления вывезенных и ускоренного строительства новых авиационных заводов. Заводы сельскохозяйственного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машиностроения стали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базой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для массового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производства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минометов.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результате проведенных мероприятий к середине 1942 года экономика страны была переведена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военные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рельсы.</w:t>
      </w:r>
      <w:r w:rsidRPr="001C54C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 w:rsidRPr="001C54C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увеличилось</w:t>
      </w:r>
      <w:r w:rsidRPr="001C54C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производство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самолетов,</w:t>
      </w:r>
      <w:r w:rsidRPr="001C54C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танков,</w:t>
      </w:r>
      <w:r w:rsidRPr="001C54C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артиллерийских</w:t>
      </w:r>
      <w:r w:rsidRPr="001C54C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орудий,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стрелкового вооружения, боеприпасов, порохов всех видов и т.д. Вал</w:t>
      </w:r>
      <w:r>
        <w:rPr>
          <w:rFonts w:ascii="Times New Roman" w:eastAsia="Times New Roman" w:hAnsi="Times New Roman" w:cs="Times New Roman"/>
          <w:sz w:val="28"/>
          <w:szCs w:val="28"/>
        </w:rPr>
        <w:t>овой объем продукции всех отрас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лей промышленности возрос более, чем в 1,5 раза, а общее количеств</w:t>
      </w:r>
      <w:r>
        <w:rPr>
          <w:rFonts w:ascii="Times New Roman" w:eastAsia="Times New Roman" w:hAnsi="Times New Roman" w:cs="Times New Roman"/>
          <w:sz w:val="28"/>
          <w:szCs w:val="28"/>
        </w:rPr>
        <w:t>о предприятий, выпускавших воен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ную продукцию, превысило довоенный показатель в 2,8 раза.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 1942 году для фронта было произведено:</w:t>
      </w:r>
      <w:r w:rsidRPr="001C54C5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25 432 самолета, 24 668 танков, 29 561 артиллерийское орудие, 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237 установок реактивных миноме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тов, 229 645 минометов, более 5,5 млн единиц стрелкового оружия, что значительно больше, чем в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Германии.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 этом новая боевая техника по своим качествам не только не уступала немецкой, но и по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ряду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показателей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превосходила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ее.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Появление в массовых масштабах новой, более совершенной военной техники предопределило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изменение форм и способов вооруженной борьбы, структуры Воор</w:t>
      </w:r>
      <w:r>
        <w:rPr>
          <w:rFonts w:ascii="Times New Roman" w:eastAsia="Times New Roman" w:hAnsi="Times New Roman" w:cs="Times New Roman"/>
          <w:sz w:val="28"/>
          <w:szCs w:val="28"/>
        </w:rPr>
        <w:t>уженных Сил. Имея в своем распо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ряжении необходимое количество вооружения, боевой и другой техн</w:t>
      </w:r>
      <w:r>
        <w:rPr>
          <w:rFonts w:ascii="Times New Roman" w:eastAsia="Times New Roman" w:hAnsi="Times New Roman" w:cs="Times New Roman"/>
          <w:sz w:val="28"/>
          <w:szCs w:val="28"/>
        </w:rPr>
        <w:t>ики, боеприпасов и горючего, во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енное командование уже к концу 1942 года смогло перевооружить д</w:t>
      </w:r>
      <w:r>
        <w:rPr>
          <w:rFonts w:ascii="Times New Roman" w:eastAsia="Times New Roman" w:hAnsi="Times New Roman" w:cs="Times New Roman"/>
          <w:sz w:val="28"/>
          <w:szCs w:val="28"/>
        </w:rPr>
        <w:t>ействующую армию и создать круп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ные стратегические резервы. К этому времени войска противника утратили превосходство в силах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средствах.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Фронт и тыл жили, воевали и работали под единым лозунгом: «Все для фронта! Все для победы!».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Для экономики государства большое значение имело развернувшееся в стране патриотическое движение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 созданию фонда обороны. Население страны сдавало добровольно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фонд обороны часть заработан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ных денег, свои личные сбережения, облигации, лотерейные билеты, драгоценности, изделия из серебра,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золота, платины. Со всех концов страны на фронт направлялись по</w:t>
      </w:r>
      <w:r>
        <w:rPr>
          <w:rFonts w:ascii="Times New Roman" w:eastAsia="Times New Roman" w:hAnsi="Times New Roman" w:cs="Times New Roman"/>
          <w:sz w:val="28"/>
          <w:szCs w:val="28"/>
        </w:rPr>
        <w:t>сылки с теплыми вещами и продук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тами питания для воинов действующей армии, а также для раненых, находящихся в госпиталях. Десятки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тысяч женщин, студентов и школьников оказывали помощь госпиталям, многие из них круглосуточно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дежурили возле тяжелораненых. Только в течение первых 18 месяцев войны в фонд обороны поступило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10,5 млрд. рублей наличными деньгами. Массовое поступление на фронт теплых вещей и обуви помогло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успешно решить проблему обеспечения ими войск в суровую зиму 1941 г.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Только за три осенних месяца</w:t>
      </w:r>
      <w:r w:rsidRPr="001C54C5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1941 года было собрано более 15 млн. штук различных теплых вещей, этими предметами можно было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одеть и обуть 2 млн. воинов.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Такой огромной материальной поддержки народа не знала ни одна армия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:rsidR="002549FA" w:rsidRPr="001C54C5" w:rsidRDefault="002549FA" w:rsidP="002549FA">
      <w:pPr>
        <w:widowControl w:val="0"/>
        <w:autoSpaceDE w:val="0"/>
        <w:autoSpaceDN w:val="0"/>
        <w:spacing w:before="3"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Преодолев кризис и восстановив промышленность, советско</w:t>
      </w:r>
      <w:r>
        <w:rPr>
          <w:rFonts w:ascii="Times New Roman" w:eastAsia="Times New Roman" w:hAnsi="Times New Roman" w:cs="Times New Roman"/>
          <w:sz w:val="28"/>
          <w:szCs w:val="28"/>
        </w:rPr>
        <w:t>е государство продолжало наращи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вать военно-экономический потенциал. Со второй половины 1942 года главным на производстве стало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производства,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труда и себестоимости продукции. Параллельно совершенствовалась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организация военного производст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ва.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Важнейшую роль в этом сыграли научные работники. Для нужд фронта была перестроена работа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научно-исследовательских учреждений, промышленных наркоматов и Академии наук СССР. Ученые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конструкторы создавали новые модели оружия, улучшали и модерн</w:t>
      </w:r>
      <w:r>
        <w:rPr>
          <w:rFonts w:ascii="Times New Roman" w:eastAsia="Times New Roman" w:hAnsi="Times New Roman" w:cs="Times New Roman"/>
          <w:sz w:val="28"/>
          <w:szCs w:val="28"/>
        </w:rPr>
        <w:t>изировали имевшуюся военную тех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нику, быстро внедряли в производство все технические новшества. Стремительно развивалась оптика,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радиоэлектроника, радиолокация и другие области науки и техники. Примечательно, что достигнутые во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время войны темпы внедрения новых технических разработок в производство не превзойдены и до сих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пор.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Нововведения в технологию производства, многие из которых являлись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уникальными, приносили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значительный экономический эффект. В танкостроении, например, себестоимость танков в 1945 году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снизилась в 2,6 - 3 раза. На средства, полученные от снижения затрат только за два года войны, было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изготовлено более 14 тыс. танков Т-34. В авиастроении на поток поста</w:t>
      </w:r>
      <w:r>
        <w:rPr>
          <w:rFonts w:ascii="Times New Roman" w:eastAsia="Times New Roman" w:hAnsi="Times New Roman" w:cs="Times New Roman"/>
          <w:sz w:val="28"/>
          <w:szCs w:val="28"/>
        </w:rPr>
        <w:t>вили модели тех самолетов, в ко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торых надежность сочеталась с простотой конструкции и легкостью и</w:t>
      </w:r>
      <w:r>
        <w:rPr>
          <w:rFonts w:ascii="Times New Roman" w:eastAsia="Times New Roman" w:hAnsi="Times New Roman" w:cs="Times New Roman"/>
          <w:sz w:val="28"/>
          <w:szCs w:val="28"/>
        </w:rPr>
        <w:t>зготовления, к тому же мало тре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бовалось редких и остродефицитных материалов. За счет совершенст</w:t>
      </w:r>
      <w:r>
        <w:rPr>
          <w:rFonts w:ascii="Times New Roman" w:eastAsia="Times New Roman" w:hAnsi="Times New Roman" w:cs="Times New Roman"/>
          <w:sz w:val="28"/>
          <w:szCs w:val="28"/>
        </w:rPr>
        <w:t>вования технологии в артиллерий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промышленности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производительность труда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1940 по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1944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возросла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примерно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 раза.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целом производительность труда в сфере военной промышленности с мая 1942 по май 1945 года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увеличилась на 121 %, а себестоимость всех видов военной продукции сократилась по сравнению с 1940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годом 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среднем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раза.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происходит рост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выпуска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продукции.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1943 году была решена главная задача советской военной экономики – превзойти Германию по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количеству и качеству военной продукции.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Военное производство в СССР к этому времени увеличилось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сравнению с</w:t>
      </w:r>
      <w:r w:rsidRPr="001C54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довоенным периодом</w:t>
      </w:r>
      <w:r w:rsidRPr="001C54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4,3</w:t>
      </w:r>
      <w:r w:rsidRPr="001C54C5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раза,</w:t>
      </w:r>
      <w:r w:rsidRPr="001C54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r w:rsidRPr="001C54C5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Германии</w:t>
      </w:r>
      <w:r w:rsidRPr="001C54C5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всего</w:t>
      </w:r>
      <w:r w:rsidRPr="001C54C5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2,3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раза.</w:t>
      </w:r>
    </w:p>
    <w:p w:rsidR="002549FA" w:rsidRPr="00C41358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Успехи военной промышленности позволили в 1943 году ускорить перевооружение </w:t>
      </w:r>
      <w:r>
        <w:rPr>
          <w:rFonts w:ascii="Times New Roman" w:eastAsia="Times New Roman" w:hAnsi="Times New Roman" w:cs="Times New Roman"/>
          <w:sz w:val="28"/>
          <w:szCs w:val="28"/>
        </w:rPr>
        <w:t>Красной Ар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мии новейшей военной техн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икой. Войска получили танки,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sz w:val="28"/>
          <w:szCs w:val="28"/>
        </w:rPr>
        <w:t>леты, изрядное количество артил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лерии, минометов, автоматов, они перестали испытывать острую нужду в боеприпасах. При этом доля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новых образцов достигла в стрелковом вооружении 42,3 %, артиллерийском – 83 %, бронетанковом –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, авиационном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Наибольших объемов военное производство достигло в 1944 г</w:t>
      </w:r>
      <w:r>
        <w:rPr>
          <w:rFonts w:ascii="Times New Roman" w:eastAsia="Times New Roman" w:hAnsi="Times New Roman" w:cs="Times New Roman"/>
          <w:sz w:val="28"/>
          <w:szCs w:val="28"/>
        </w:rPr>
        <w:t>оду. Его высокий уровень базиро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вался на прочном фундаменте ведущих отраслей тяжелой промышленности. Рос</w:t>
      </w:r>
      <w:r>
        <w:rPr>
          <w:rFonts w:ascii="Times New Roman" w:eastAsia="Times New Roman" w:hAnsi="Times New Roman" w:cs="Times New Roman"/>
          <w:sz w:val="28"/>
          <w:szCs w:val="28"/>
        </w:rPr>
        <w:t>т продукции происхо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дил за счет более эффективного использования мощностей действующих предприятий, ввода в строй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новых и восстановления предприятий в освобождаемых районах, бл</w:t>
      </w:r>
      <w:r>
        <w:rPr>
          <w:rFonts w:ascii="Times New Roman" w:eastAsia="Times New Roman" w:hAnsi="Times New Roman" w:cs="Times New Roman"/>
          <w:sz w:val="28"/>
          <w:szCs w:val="28"/>
        </w:rPr>
        <w:t>агодаря повышению производитель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ности труда во всех отраслях промышленности, в строительстве, на транспорте.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Это был год макси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мального выпуска основных видов военной техники.</w:t>
      </w:r>
      <w:r w:rsidRPr="001C54C5"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Авиационная промышленность дала</w:t>
      </w:r>
      <w:r w:rsidRPr="001C54C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стране 40,3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тыс. самолетов, из них 33,2 тыс. боевых, иначе говоря, советские ВВС имели в 1944 году на фронте в 4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раза больше самолетов, чем немцы. С января 1944 года до конца войны танкостроители произвели для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армии 49,5 тыс. танков,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 в то время как германская промышлен</w:t>
      </w:r>
      <w:r>
        <w:rPr>
          <w:rFonts w:ascii="Times New Roman" w:eastAsia="Times New Roman" w:hAnsi="Times New Roman" w:cs="Times New Roman"/>
          <w:sz w:val="28"/>
          <w:szCs w:val="28"/>
        </w:rPr>
        <w:t>ность только 22,7 тыс. Производ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ство боеприпасов в 1944 году более чем в 3 раза превзошло довоенный уровень, потребности фронта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полностью удовлетворялись боеприпасами всей номенклатуры. Выпущенного в 1943 году стрелкового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оружия оказалось столько, что удалось не только полностью удовлетворить запросы фронта, но и </w:t>
      </w:r>
      <w:r>
        <w:rPr>
          <w:rFonts w:ascii="Times New Roman" w:eastAsia="Times New Roman" w:hAnsi="Times New Roman" w:cs="Times New Roman"/>
          <w:sz w:val="28"/>
          <w:szCs w:val="28"/>
        </w:rPr>
        <w:t>соз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запасы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 военных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базах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складах.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За счет экономических ресурсов Советского Союза обеспеч</w:t>
      </w:r>
      <w:r>
        <w:rPr>
          <w:rFonts w:ascii="Times New Roman" w:eastAsia="Times New Roman" w:hAnsi="Times New Roman" w:cs="Times New Roman"/>
          <w:sz w:val="28"/>
          <w:szCs w:val="28"/>
        </w:rPr>
        <w:t>ивались вооружением, боевой тех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никой и другими видами материальных средств национальные соеди</w:t>
      </w:r>
      <w:r>
        <w:rPr>
          <w:rFonts w:ascii="Times New Roman" w:eastAsia="Times New Roman" w:hAnsi="Times New Roman" w:cs="Times New Roman"/>
          <w:sz w:val="28"/>
          <w:szCs w:val="28"/>
        </w:rPr>
        <w:t>нения и части союзных и дружест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венных стран при их формировании на территории СССР и ведении боевых действий против общего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врага.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целом за время войны военно-промышленный комплекс страны изготовил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 108 тыс.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самолетов, 95 тыс. танков 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 около 445,7 тыс. полевых орудий и минометов, 954,5 ты</w:t>
      </w:r>
      <w:r>
        <w:rPr>
          <w:rFonts w:ascii="Times New Roman" w:eastAsia="Times New Roman" w:hAnsi="Times New Roman" w:cs="Times New Roman"/>
          <w:sz w:val="28"/>
          <w:szCs w:val="28"/>
        </w:rPr>
        <w:t>с. пу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леметов, 12 млн. винтовок и карабинов, 6,1 млн. автоматов, 427 млн. снарядов для полевых орудий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минометов,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21,4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млрд. патронов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многого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другого.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Помимо вооружений, промышленность и сельское хозяйство д</w:t>
      </w:r>
      <w:r>
        <w:rPr>
          <w:rFonts w:ascii="Times New Roman" w:eastAsia="Times New Roman" w:hAnsi="Times New Roman" w:cs="Times New Roman"/>
          <w:sz w:val="28"/>
          <w:szCs w:val="28"/>
        </w:rPr>
        <w:t>авали армии и флоту огромное ко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личество других жизненно важных материальных средств. Несмотря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трудности, вызванные времен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ной оккупацией противником части территории СССР, Вооруженные Силы на всем протяжении войны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бесперебойно</w:t>
      </w:r>
      <w:r w:rsidRPr="001C54C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обеспечивались</w:t>
      </w:r>
      <w:r w:rsidRPr="001C54C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продовольствием,</w:t>
      </w:r>
      <w:r w:rsidRPr="001C54C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вещевым</w:t>
      </w:r>
      <w:r w:rsidRPr="001C54C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хозяйственным</w:t>
      </w:r>
      <w:r w:rsidRPr="001C54C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имуществом,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снаряжением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 горюче смазочными материалами в необходимых количествах и ассортименте. Так, за время войны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войскам</w:t>
      </w:r>
      <w:r w:rsidRPr="001C54C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1C54C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поставлено</w:t>
      </w:r>
      <w:r w:rsidRPr="001C54C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свыше</w:t>
      </w:r>
      <w:r w:rsidRPr="001C54C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1C54C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54C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1C54C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сортов</w:t>
      </w:r>
      <w:r w:rsidRPr="001C54C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горючего,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54C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1C54C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шинелей,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свыше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70 млн. хлопчатобумажных комплектов обмундирования, свыше 11 млн. пар валенок, около 40 млн. 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продуктов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фуража 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многого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другого.</w:t>
      </w:r>
    </w:p>
    <w:p w:rsidR="002549FA" w:rsidRPr="001C54C5" w:rsidRDefault="002549FA" w:rsidP="002549FA">
      <w:pPr>
        <w:widowControl w:val="0"/>
        <w:autoSpaceDE w:val="0"/>
        <w:autoSpaceDN w:val="0"/>
        <w:spacing w:before="2"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Уже в ходе войны советское правительство смогло организоват</w:t>
      </w:r>
      <w:r>
        <w:rPr>
          <w:rFonts w:ascii="Times New Roman" w:eastAsia="Times New Roman" w:hAnsi="Times New Roman" w:cs="Times New Roman"/>
          <w:sz w:val="28"/>
          <w:szCs w:val="28"/>
        </w:rPr>
        <w:t>ь работы по восстановлению нане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сенного ущерба. Было сооружено 3,5 тыс. и восстановлено 7,5 тыс. крупных пр</w:t>
      </w:r>
      <w:r>
        <w:rPr>
          <w:rFonts w:ascii="Times New Roman" w:eastAsia="Times New Roman" w:hAnsi="Times New Roman" w:cs="Times New Roman"/>
          <w:sz w:val="28"/>
          <w:szCs w:val="28"/>
        </w:rPr>
        <w:t>омышленных предпри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ятий, построено 102,5 млн. кв. м жилой площади. Кроме того, СССР</w:t>
      </w:r>
      <w:r>
        <w:rPr>
          <w:rFonts w:ascii="Times New Roman" w:eastAsia="Times New Roman" w:hAnsi="Times New Roman" w:cs="Times New Roman"/>
          <w:sz w:val="28"/>
          <w:szCs w:val="28"/>
        </w:rPr>
        <w:t>, обладая ограниченными ресурса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ми, сам оказал значительную помощь народам, освобожденным от </w:t>
      </w:r>
      <w:r>
        <w:rPr>
          <w:rFonts w:ascii="Times New Roman" w:eastAsia="Times New Roman" w:hAnsi="Times New Roman" w:cs="Times New Roman"/>
          <w:sz w:val="28"/>
          <w:szCs w:val="28"/>
        </w:rPr>
        <w:t>фашистского ига. Наши войска не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редко спасали местное население от голодной смерти. По решению советского правительства для этой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передано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из ресурсов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Красной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армии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свыше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900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продовольствия.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На фоне приведенных цифр поражает и, вместе с тем, вызывает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чувство глубокого уважения спо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собность советского руководства не только восстанавливать, но и </w:t>
      </w:r>
      <w:r>
        <w:rPr>
          <w:rFonts w:ascii="Times New Roman" w:eastAsia="Times New Roman" w:hAnsi="Times New Roman" w:cs="Times New Roman"/>
          <w:sz w:val="28"/>
          <w:szCs w:val="28"/>
        </w:rPr>
        <w:t>приумножать экономический потен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циал государства. В начале войны значительная часть накопленных резервов была израсходована, но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резервы в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военное время не только не уменьшились,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 по некоторым видам даже воз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росли более, чем в 1,8 раза. Кроме того, «…руководство страны заглядывало дальше, заботясь, чтобы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после войны страна не оказалась обескровленной, не способной на сопротивление... Мы должны были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закончить войну, сохранив потенциал страны для быстрого и решающ</w:t>
      </w:r>
      <w:r>
        <w:rPr>
          <w:rFonts w:ascii="Times New Roman" w:eastAsia="Times New Roman" w:hAnsi="Times New Roman" w:cs="Times New Roman"/>
          <w:sz w:val="28"/>
          <w:szCs w:val="28"/>
        </w:rPr>
        <w:t>его роста экономики» – утвержда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ет один из видных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ых деятелей СССР Н.К. Байбаков.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 Это явилось результатом большого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напряжения сил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экономии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ресурсов.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Сыграла важную роль в победе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взаимная экономическая помощь стран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антигитлеровской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коалиц</w:t>
      </w:r>
      <w:r>
        <w:rPr>
          <w:rFonts w:ascii="Times New Roman" w:eastAsia="Times New Roman" w:hAnsi="Times New Roman" w:cs="Times New Roman"/>
          <w:sz w:val="28"/>
          <w:szCs w:val="28"/>
        </w:rPr>
        <w:t>ии.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 Только США на эти цели израсходовали 46 млрд. долларов,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пятая часть которых была направлена в СССР. Однако они составили всего около 5% промышленного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производства СССР и большей частью осуществлены в 1943-44 гг., когда уже был достигнут коренной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перелом в войне. 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Таким образом, в ходе Великой Отечественной войны экономическая система Советского Союза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прошла суровую школу и, несмотря на огромные трудности, выдержала величайшие </w:t>
      </w:r>
      <w:r>
        <w:rPr>
          <w:rFonts w:ascii="Times New Roman" w:eastAsia="Times New Roman" w:hAnsi="Times New Roman" w:cs="Times New Roman"/>
          <w:sz w:val="28"/>
          <w:szCs w:val="28"/>
        </w:rPr>
        <w:t>испытания военно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 времени. Она оказалась эффективней экономики Германии. Экон</w:t>
      </w:r>
      <w:r>
        <w:rPr>
          <w:rFonts w:ascii="Times New Roman" w:eastAsia="Times New Roman" w:hAnsi="Times New Roman" w:cs="Times New Roman"/>
          <w:sz w:val="28"/>
          <w:szCs w:val="28"/>
        </w:rPr>
        <w:t>омическая победа СССР над Герма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нией стала возможной вследствие величайших усилий всего народа, </w:t>
      </w:r>
      <w:r>
        <w:rPr>
          <w:rFonts w:ascii="Times New Roman" w:eastAsia="Times New Roman" w:hAnsi="Times New Roman" w:cs="Times New Roman"/>
          <w:sz w:val="28"/>
          <w:szCs w:val="28"/>
        </w:rPr>
        <w:t>плановости социалистической эко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номики,</w:t>
      </w:r>
      <w:r w:rsidRPr="001C54C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Pr="001C54C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сырьевой</w:t>
      </w:r>
      <w:r w:rsidRPr="001C54C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базы,</w:t>
      </w:r>
      <w:r w:rsidRPr="001C54C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высокой</w:t>
      </w:r>
      <w:r w:rsidRPr="001C54C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производительности</w:t>
      </w:r>
      <w:r w:rsidRPr="001C54C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1C54C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высокого</w:t>
      </w:r>
      <w:r w:rsidRPr="001C54C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научного</w:t>
      </w:r>
      <w:r w:rsidRPr="001C54C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потенциала,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самоотверженного труда на благо Победы. В условиях войны общественная собственность на средства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производства, высокая степень централизации, концентрация властных полномочий в руках узкой </w:t>
      </w:r>
      <w:r>
        <w:rPr>
          <w:rFonts w:ascii="Times New Roman" w:eastAsia="Times New Roman" w:hAnsi="Times New Roman" w:cs="Times New Roman"/>
          <w:sz w:val="28"/>
          <w:szCs w:val="28"/>
        </w:rPr>
        <w:t>груп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пы лиц, большие возможности по сосредоточению и маневрированию гигантскими материальными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людскими ресурсами, т. е. все то, что в настоящее время подвергается жесточайшей критике, позволили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командно-административной системе направить усилия народа на р</w:t>
      </w:r>
      <w:r>
        <w:rPr>
          <w:rFonts w:ascii="Times New Roman" w:eastAsia="Times New Roman" w:hAnsi="Times New Roman" w:cs="Times New Roman"/>
          <w:sz w:val="28"/>
          <w:szCs w:val="28"/>
        </w:rPr>
        <w:t>ешение первостепенных задач, до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биться непрерывного роста выпуска военной продукции, а также обеспечить бесперебойное снабжение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необходимой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войск продукцией.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Все достижения советской экономики в годы Великой Отечественной войны были бы невозможны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без подлинного героизма людей, которые работали, не жалея сил, не считаясь со временем, часто в очень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тяжелых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условиях,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проявляя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исключительную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стойкость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 упорство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выполнении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задач.</w:t>
      </w:r>
    </w:p>
    <w:p w:rsidR="002549FA" w:rsidRPr="001C54C5" w:rsidRDefault="002549FA" w:rsidP="002549F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2.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Сразу после начала войны правительства Англии и США выступили с заявлениями о поддержке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СССР. Надежды Гитлера на международную изоляцию СССР не оправдались. Складывание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антигитле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ровской коалиции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началось с переговоров СССР с Великобританией и США, которые завершились под-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писанием 12 июля 1941 г.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советско-английского Соглашения о сотрудничестве,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согласно которому обе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стороны обязались не заключать сепаратный мир с Германией. 16 августа последовало экономическое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соглашение о торговле и кредитах. Первыми совместными действиями союзников стал ввод войск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Иран,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C54C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давление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Турцию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Афганистан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54C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добиться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благожелательного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нейтралитета.</w:t>
      </w:r>
    </w:p>
    <w:p w:rsidR="002549FA" w:rsidRPr="001C54C5" w:rsidRDefault="002549FA" w:rsidP="002549FA">
      <w:pPr>
        <w:widowControl w:val="0"/>
        <w:autoSpaceDE w:val="0"/>
        <w:autoSpaceDN w:val="0"/>
        <w:spacing w:before="2" w:after="0" w:line="237" w:lineRule="auto"/>
        <w:ind w:right="56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Следующим этапом складывания антигитлеровской коалиции стало подписание 1 января 1942 г.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Вашингтоне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инициативе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США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Декларации</w:t>
      </w:r>
      <w:r w:rsidRPr="001C54C5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Объединенных Наций.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Заключительным этапом создания антигитлеровской коалиции стали поездки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наркома иностран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ных дел СССР В. Молотова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 Лондон и Вашингтон, где были подписаны соответствующие договоры: 26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мая 1942 г. в Лондоне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(советско-английский)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 союзе в войне проти</w:t>
      </w:r>
      <w:r>
        <w:rPr>
          <w:rFonts w:ascii="Times New Roman" w:eastAsia="Times New Roman" w:hAnsi="Times New Roman" w:cs="Times New Roman"/>
          <w:sz w:val="28"/>
          <w:szCs w:val="28"/>
        </w:rPr>
        <w:t>в гитлеровской Германии и ее со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общников в Европе и о сотрудничестве и взаимной помощи после вой</w:t>
      </w:r>
      <w:r>
        <w:rPr>
          <w:rFonts w:ascii="Times New Roman" w:eastAsia="Times New Roman" w:hAnsi="Times New Roman" w:cs="Times New Roman"/>
          <w:sz w:val="28"/>
          <w:szCs w:val="28"/>
        </w:rPr>
        <w:t>ны и 11 июня 1942 г. в Вашингто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(советско-американский)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 принципах взаимопомощи в войне. В течение войны в антигитлеровскую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коалицию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вошло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Юридически антигитлеровская коалиция оформилась в январе 1942 г., когда в Вашингтоне была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подписана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Декларация Объединенных Наций о борьбе против агрессора.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 течение войны к Декларации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присоединилось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стран.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1 октября 1941 г. в Москве СССР, Англия и США договорились </w:t>
      </w:r>
      <w:r>
        <w:rPr>
          <w:rFonts w:ascii="Times New Roman" w:eastAsia="Times New Roman" w:hAnsi="Times New Roman" w:cs="Times New Roman"/>
          <w:sz w:val="28"/>
          <w:szCs w:val="28"/>
        </w:rPr>
        <w:t>о поставках в нашу страну воору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жения и продовольствия в обмен на стратегическое сырье.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Поставки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СССР вооружения, продовольст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вия и других военных материалов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из США и Англии начались в 1941 </w:t>
      </w:r>
      <w:r>
        <w:rPr>
          <w:rFonts w:ascii="Times New Roman" w:eastAsia="Times New Roman" w:hAnsi="Times New Roman" w:cs="Times New Roman"/>
          <w:sz w:val="28"/>
          <w:szCs w:val="28"/>
        </w:rPr>
        <w:t>г. и продолжались до 1945 г. Ос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новная часть их шла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тремя путями: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через Ближний Восток и Иран (в Иран в августе 1941 г. вошли анг-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лийские и советские войска), через Мурманск и Архангельск, через Владивосток. В США был принят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закон о ленд-лизе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(о передаче необходимых материалов и вооружений союзникам взаймы или в аренду).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Общая стоимость этой помощи составила около 11 млрд долларов, ил</w:t>
      </w:r>
      <w:r>
        <w:rPr>
          <w:rFonts w:ascii="Times New Roman" w:eastAsia="Times New Roman" w:hAnsi="Times New Roman" w:cs="Times New Roman"/>
          <w:sz w:val="28"/>
          <w:szCs w:val="28"/>
        </w:rPr>
        <w:t>и 5% от всех материальных ресур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сов, использованных СССР во Второй мировой войне. По самолетам, танкам, грузовикам уровень этой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помощи был выше. В целом эти поставки помогли советской эконом</w:t>
      </w:r>
      <w:r>
        <w:rPr>
          <w:rFonts w:ascii="Times New Roman" w:eastAsia="Times New Roman" w:hAnsi="Times New Roman" w:cs="Times New Roman"/>
          <w:sz w:val="28"/>
          <w:szCs w:val="28"/>
        </w:rPr>
        <w:t>ике уменьшить негативные послед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ствия в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военном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производстве,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преодолеть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нарушенные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экономические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связи.</w:t>
      </w:r>
    </w:p>
    <w:p w:rsidR="002549FA" w:rsidRPr="001C54C5" w:rsidRDefault="002549FA" w:rsidP="002549FA">
      <w:pPr>
        <w:widowControl w:val="0"/>
        <w:autoSpaceDE w:val="0"/>
        <w:autoSpaceDN w:val="0"/>
        <w:spacing w:before="3"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отношении к России со стороны Великобритании и Соедине</w:t>
      </w:r>
      <w:r>
        <w:rPr>
          <w:rFonts w:ascii="Times New Roman" w:eastAsia="Times New Roman" w:hAnsi="Times New Roman" w:cs="Times New Roman"/>
          <w:sz w:val="28"/>
          <w:szCs w:val="28"/>
        </w:rPr>
        <w:t>нных Штатов продолжало оставать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ся одно весьма существенное различие. Официально Америка еще ни с кем не воевала; она находилась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далеко от полей сражений — как психологически, так и географически; ни одна бомба не упала ни на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один американский город. Именно поэтому поворот общественного мнения в сторону России произошел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там не так быстро, как в Великобритании, и не имел настолько далеко идущих последствий. В течение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довольно долгого периода в США бытовало весьма специфическое отношение к России – не столько как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союзнику,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как к врагу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врага.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С первых же дней войны между союзниками наметились разногласия по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«вопросу об открытии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Второго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фронта.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 просьбой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открыть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фронт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Сталин обратился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 союзникам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уже в</w:t>
      </w:r>
      <w:r w:rsidRPr="001C54C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1941 г. Однако действия союзников ограничились в 1941-1943 гг. сражениями в Северной Африке, а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1943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высадкой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 Сицилии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Южной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Италии.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Одна из причин разногласий — разное понимание Второго фр</w:t>
      </w:r>
      <w:r>
        <w:rPr>
          <w:rFonts w:ascii="Times New Roman" w:eastAsia="Times New Roman" w:hAnsi="Times New Roman" w:cs="Times New Roman"/>
          <w:sz w:val="28"/>
          <w:szCs w:val="28"/>
        </w:rPr>
        <w:t>онта. Союзники понимали под Вто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рым</w:t>
      </w:r>
      <w:r w:rsidRPr="001C54C5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фронтом</w:t>
      </w:r>
      <w:r w:rsidRPr="001C54C5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военные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1C54C5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против</w:t>
      </w:r>
      <w:r w:rsidRPr="001C54C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фашистской</w:t>
      </w:r>
      <w:r w:rsidRPr="001C54C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коалиции</w:t>
      </w:r>
      <w:r w:rsidRPr="001C54C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Французской</w:t>
      </w:r>
      <w:r w:rsidRPr="001C54C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Северо-Западной</w:t>
      </w:r>
      <w:r w:rsidRPr="001C54C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Афри-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ке, а затем по «балканскому варианту»; для советского руководства вторым фронтом была высадка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войск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союзников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 территории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Северной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Франции.</w:t>
      </w:r>
    </w:p>
    <w:p w:rsidR="002549FA" w:rsidRPr="001C54C5" w:rsidRDefault="002549FA" w:rsidP="002549FA">
      <w:pPr>
        <w:widowControl w:val="0"/>
        <w:autoSpaceDE w:val="0"/>
        <w:autoSpaceDN w:val="0"/>
        <w:spacing w:before="5" w:after="0" w:line="237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Вопрос открытия Второго фронта обсуждался в мае-июне 1942 г. во время визитов Молотова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Лондон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Вашингтон,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 Тегеранской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1943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До 1944 г. союзники осуществляли локальные военные действия.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1942 г. американцы вели воен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ные действия против Японии в бассейне Тихого океана. После захвата Японией к лету 1942 г. Юго-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Восточной Азии (Таиланда, Бирмы, Индонезии, Филиппин, Гонконга и т. д.) флоту США летом 1942 г.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удалось выиграть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сражение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Мидуэй.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Начался переход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японцев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от наступления к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обороне.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Английские войска под командованием Монтгомери одержали </w:t>
      </w:r>
      <w:r>
        <w:rPr>
          <w:rFonts w:ascii="Times New Roman" w:eastAsia="Times New Roman" w:hAnsi="Times New Roman" w:cs="Times New Roman"/>
          <w:sz w:val="28"/>
          <w:szCs w:val="28"/>
        </w:rPr>
        <w:t>победу в Северной Африке в ноябре 1942 г.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 Это первый значительный успех британской армии во Второй мировой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войне. Она создала перелом в ходе Североафриканской кампании в пользу союзников.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западноевро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пейской и американской военной литературе, вышедшей после Второй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мировой войны, эта битва оцени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вается как поворотный пункт в войне, как «чудо в пустыне», непомерно увеличивается роль генералов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Монтгомери и Роммеля, будто бы проявивших высшие образцы полко</w:t>
      </w:r>
      <w:r>
        <w:rPr>
          <w:rFonts w:ascii="Times New Roman" w:eastAsia="Times New Roman" w:hAnsi="Times New Roman" w:cs="Times New Roman"/>
          <w:sz w:val="28"/>
          <w:szCs w:val="28"/>
        </w:rPr>
        <w:t>водческого искусства. В действи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тельности же военные действия в Северной Африке в 1941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1942 годах не имели решающего значения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для хода Второй мировой войны. Воюющие стороны держали на Северо-Африканском театре военных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действий незначительные силы. Исход борьбы антигитлеровской коа</w:t>
      </w:r>
      <w:r>
        <w:rPr>
          <w:rFonts w:ascii="Times New Roman" w:eastAsia="Times New Roman" w:hAnsi="Times New Roman" w:cs="Times New Roman"/>
          <w:sz w:val="28"/>
          <w:szCs w:val="28"/>
        </w:rPr>
        <w:t>лиции против фашистских агрессо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ров всецело зависел от событий на советско-германском фронте. Так, осенью 1942 года на восточном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фронте немецко-фашистское командование держало 186 дивизий, а в Африке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четыре. Советские Воо-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руженные Силы, разгромившие гитлеровские армии под Сталинградо</w:t>
      </w:r>
      <w:r>
        <w:rPr>
          <w:rFonts w:ascii="Times New Roman" w:eastAsia="Times New Roman" w:hAnsi="Times New Roman" w:cs="Times New Roman"/>
          <w:sz w:val="28"/>
          <w:szCs w:val="28"/>
        </w:rPr>
        <w:t>м, а также изгнавшие их с Север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ного Кавказа, не только позволили англичанам осуществить операци</w:t>
      </w:r>
      <w:r>
        <w:rPr>
          <w:rFonts w:ascii="Times New Roman" w:eastAsia="Times New Roman" w:hAnsi="Times New Roman" w:cs="Times New Roman"/>
          <w:sz w:val="28"/>
          <w:szCs w:val="28"/>
        </w:rPr>
        <w:t>ю под Эль-Аламейпом, но и ликвид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ировали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угрозу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Ближнему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Востоку.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Дальнейшие события в Северной Африке были связаны с всту</w:t>
      </w:r>
      <w:r>
        <w:rPr>
          <w:rFonts w:ascii="Times New Roman" w:eastAsia="Times New Roman" w:hAnsi="Times New Roman" w:cs="Times New Roman"/>
          <w:sz w:val="28"/>
          <w:szCs w:val="28"/>
        </w:rPr>
        <w:t>пление в войну в Европе регуляр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ных войск США. В крупных портах Алжира и Марокко 1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3 ноября 1942 г. была проведена десантная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операция англо-американских войск (операция «Торч»). Высадка проходила при незна</w:t>
      </w:r>
      <w:r>
        <w:rPr>
          <w:rFonts w:ascii="Times New Roman" w:eastAsia="Times New Roman" w:hAnsi="Times New Roman" w:cs="Times New Roman"/>
          <w:sz w:val="28"/>
          <w:szCs w:val="28"/>
        </w:rPr>
        <w:t>чительном сопро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тивлении находившихся здесь французских войск. Уже к середине ноября англо-американские войска,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заняв территорию Марокко и Алжира, вступили в Тунис. В мае 1943 </w:t>
      </w:r>
      <w:r>
        <w:rPr>
          <w:rFonts w:ascii="Times New Roman" w:eastAsia="Times New Roman" w:hAnsi="Times New Roman" w:cs="Times New Roman"/>
          <w:sz w:val="28"/>
          <w:szCs w:val="28"/>
        </w:rPr>
        <w:t>г. Северная Африка была освобож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дена полностью. Обстановка в Северной Африке и на Средиземном </w:t>
      </w:r>
      <w:r>
        <w:rPr>
          <w:rFonts w:ascii="Times New Roman" w:eastAsia="Times New Roman" w:hAnsi="Times New Roman" w:cs="Times New Roman"/>
          <w:sz w:val="28"/>
          <w:szCs w:val="28"/>
        </w:rPr>
        <w:t>море изменилась в пользу союзни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ков.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Летом 1943 г., вместо ожидаемого открытия Второго фронта во Франции,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англо-американские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войска высадились на о. Сицилия, а затем в Италии. Вторжение в Италию проводилось для того, чтобы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вывести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страну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оккупировать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территорию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продвинуться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Юго-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Восточной и Центральной Европы. Решение правящих кругов США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Англии обусловливалось расче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том на взаимное ослабление в войне СССР и Германии, на экономию своих сил для завершающей фазы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 с тем, чтобы на этой фазе овладеть важнейшими политическими и стратегическими позициями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Европе.</w:t>
      </w:r>
    </w:p>
    <w:p w:rsidR="002549FA" w:rsidRPr="001C54C5" w:rsidRDefault="002549FA" w:rsidP="002549FA">
      <w:pPr>
        <w:widowControl w:val="0"/>
        <w:autoSpaceDE w:val="0"/>
        <w:autoSpaceDN w:val="0"/>
        <w:spacing w:before="2" w:after="0" w:line="237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сентябре 1943 г. Италия перешла на сторону антигитлеровской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коалиции. В ответ на это немец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войска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захватили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большую часть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Италии.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Заметным этапом в военном сотрудничестве стала осень 1943 г. В октябре и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Москве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состоялась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конференция на уровне министров иностранных дел.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Были обсуждены вопросы об открытии Второго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фронта и о дальнейшей судьбе Германии, Италии и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Австрии, а также принято решение о создании после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авторитетной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международной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Важным событием стала первая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встреча «большой тройки»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(И. Сталин. У. Черчилль, Ф. Руз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вельт)</w:t>
      </w:r>
      <w:r w:rsidRPr="001C54C5"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Тегеране 28</w:t>
      </w:r>
      <w:r w:rsidRPr="001C54C5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ноября-1</w:t>
      </w:r>
      <w:r w:rsidRPr="001C54C5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декабря</w:t>
      </w:r>
      <w:r w:rsidRPr="001C54C5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1943</w:t>
      </w:r>
      <w:r w:rsidRPr="001C54C5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г.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Основные</w:t>
      </w:r>
      <w:r w:rsidRPr="001C54C5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вопросы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49FA" w:rsidRPr="001C54C5" w:rsidRDefault="002549FA" w:rsidP="002549FA">
      <w:pPr>
        <w:widowControl w:val="0"/>
        <w:numPr>
          <w:ilvl w:val="0"/>
          <w:numId w:val="40"/>
        </w:numPr>
        <w:tabs>
          <w:tab w:val="left" w:pos="963"/>
        </w:tabs>
        <w:autoSpaceDE w:val="0"/>
        <w:autoSpaceDN w:val="0"/>
        <w:spacing w:after="0" w:line="251" w:lineRule="exact"/>
        <w:ind w:hanging="241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1C54C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открытии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Второго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фронта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мае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1944 г.;</w:t>
      </w:r>
    </w:p>
    <w:p w:rsidR="002549FA" w:rsidRPr="001C54C5" w:rsidRDefault="002549FA" w:rsidP="002549FA">
      <w:pPr>
        <w:widowControl w:val="0"/>
        <w:numPr>
          <w:ilvl w:val="0"/>
          <w:numId w:val="40"/>
        </w:numPr>
        <w:tabs>
          <w:tab w:val="left" w:pos="963"/>
        </w:tabs>
        <w:autoSpaceDE w:val="0"/>
        <w:autoSpaceDN w:val="0"/>
        <w:spacing w:before="2" w:after="0" w:line="240" w:lineRule="auto"/>
        <w:ind w:hanging="241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СССР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заявил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вступить в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войну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Японией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1C54C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капитуляции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Германии;</w:t>
      </w:r>
    </w:p>
    <w:p w:rsidR="002549FA" w:rsidRPr="001C54C5" w:rsidRDefault="002549FA" w:rsidP="002549FA">
      <w:pPr>
        <w:widowControl w:val="0"/>
        <w:numPr>
          <w:ilvl w:val="0"/>
          <w:numId w:val="40"/>
        </w:numPr>
        <w:tabs>
          <w:tab w:val="left" w:pos="963"/>
        </w:tabs>
        <w:autoSpaceDE w:val="0"/>
        <w:autoSpaceDN w:val="0"/>
        <w:spacing w:before="1" w:after="0" w:line="251" w:lineRule="exact"/>
        <w:ind w:hanging="241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принята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Декларация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совместных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действиях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войне</w:t>
      </w:r>
      <w:r w:rsidRPr="001C54C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послевоенном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сотрудничестве;</w:t>
      </w:r>
    </w:p>
    <w:p w:rsidR="002549FA" w:rsidRPr="001C54C5" w:rsidRDefault="002549FA" w:rsidP="002549FA">
      <w:pPr>
        <w:widowControl w:val="0"/>
        <w:numPr>
          <w:ilvl w:val="0"/>
          <w:numId w:val="40"/>
        </w:numPr>
        <w:tabs>
          <w:tab w:val="left" w:pos="963"/>
        </w:tabs>
        <w:autoSpaceDE w:val="0"/>
        <w:autoSpaceDN w:val="0"/>
        <w:spacing w:after="0" w:line="251" w:lineRule="exact"/>
        <w:ind w:hanging="241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принято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судьбе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Польши.</w:t>
      </w:r>
    </w:p>
    <w:p w:rsidR="002549FA" w:rsidRPr="001C54C5" w:rsidRDefault="002549FA" w:rsidP="002549FA">
      <w:pPr>
        <w:widowControl w:val="0"/>
        <w:autoSpaceDE w:val="0"/>
        <w:autoSpaceDN w:val="0"/>
        <w:spacing w:before="2" w:after="0" w:line="240" w:lineRule="auto"/>
        <w:ind w:right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Второй фронт был открыт в июне 1944 г.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6 июня в Нормандии (прибережье Франции) началась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высадка англо-американских войск (операция «Оверлорд», командующий Д. Эйзенхауэр). Несмотря на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обладание значительным превосходством в силах и средствах и абсолютным господством в воздухе, наступление союзников проходило медленно, без смелых обходов и охватов. Только в сентябре 1944 г.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противника удалось вытеснить из Франции к линии Зигфрида. Хотя действия союзников уже не имели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решающего значения для разгрома Германии, они сумели оттянуть часть фашистских сил на себя и облегчить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заключительных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операций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советскому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командованию.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Ялтинской</w:t>
      </w:r>
      <w:r w:rsidRPr="001C54C5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конференции (в</w:t>
      </w:r>
      <w:r w:rsidRPr="001C54C5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феврале</w:t>
      </w:r>
      <w:r w:rsidRPr="001C54C5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1945</w:t>
      </w:r>
      <w:r w:rsidRPr="001C54C5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г.)</w:t>
      </w:r>
      <w:r w:rsidRPr="001C54C5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подняты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:rsidR="002549FA" w:rsidRPr="001C54C5" w:rsidRDefault="002549FA" w:rsidP="002549FA">
      <w:pPr>
        <w:widowControl w:val="0"/>
        <w:numPr>
          <w:ilvl w:val="1"/>
          <w:numId w:val="41"/>
        </w:numPr>
        <w:tabs>
          <w:tab w:val="left" w:pos="852"/>
        </w:tabs>
        <w:autoSpaceDE w:val="0"/>
        <w:autoSpaceDN w:val="0"/>
        <w:spacing w:before="1"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послевоенных границах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Германии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Польши;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</w:p>
    <w:p w:rsidR="002549FA" w:rsidRPr="001C54C5" w:rsidRDefault="002549FA" w:rsidP="002549FA">
      <w:pPr>
        <w:widowControl w:val="0"/>
        <w:numPr>
          <w:ilvl w:val="1"/>
          <w:numId w:val="41"/>
        </w:numPr>
        <w:tabs>
          <w:tab w:val="left" w:pos="871"/>
        </w:tabs>
        <w:autoSpaceDE w:val="0"/>
        <w:autoSpaceDN w:val="0"/>
        <w:spacing w:before="81" w:after="0" w:line="240" w:lineRule="auto"/>
        <w:ind w:left="155" w:right="568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о</w:t>
      </w:r>
      <w:r w:rsidRPr="001C54C5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сохранении</w:t>
      </w:r>
      <w:r w:rsidRPr="001C54C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Германии</w:t>
      </w:r>
      <w:r w:rsidRPr="001C54C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1C54C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Pr="001C54C5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Pr="001C54C5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(Германия</w:t>
      </w:r>
      <w:r w:rsidRPr="001C54C5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Берлин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временно</w:t>
      </w:r>
      <w:r w:rsidRPr="001C54C5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разделя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лись на зоны оккупации: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американскую,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английскую,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французскую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советскую);</w:t>
      </w:r>
    </w:p>
    <w:p w:rsidR="002549FA" w:rsidRPr="006123A3" w:rsidRDefault="002549FA" w:rsidP="002549FA">
      <w:pPr>
        <w:widowControl w:val="0"/>
        <w:numPr>
          <w:ilvl w:val="1"/>
          <w:numId w:val="41"/>
        </w:numPr>
        <w:tabs>
          <w:tab w:val="left" w:pos="857"/>
        </w:tabs>
        <w:autoSpaceDE w:val="0"/>
        <w:autoSpaceDN w:val="0"/>
        <w:spacing w:before="3" w:after="0" w:line="240" w:lineRule="auto"/>
        <w:ind w:left="856" w:hanging="135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54C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сроках</w:t>
      </w:r>
      <w:r w:rsidRPr="001C54C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вступления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СССР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войну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Японией</w:t>
      </w:r>
      <w:r w:rsidRPr="001C54C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(через</w:t>
      </w:r>
      <w:r w:rsidRPr="001C54C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1C54C5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месяца</w:t>
      </w:r>
      <w:r w:rsidRPr="001C54C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1C54C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Евро</w:t>
      </w:r>
      <w:r w:rsidRPr="006123A3">
        <w:rPr>
          <w:rFonts w:ascii="Times New Roman" w:eastAsia="Times New Roman" w:hAnsi="Times New Roman" w:cs="Times New Roman"/>
          <w:sz w:val="28"/>
          <w:szCs w:val="28"/>
        </w:rPr>
        <w:t>пе);</w:t>
      </w:r>
    </w:p>
    <w:p w:rsidR="002549FA" w:rsidRPr="001C54C5" w:rsidRDefault="002549FA" w:rsidP="002549FA">
      <w:pPr>
        <w:widowControl w:val="0"/>
        <w:numPr>
          <w:ilvl w:val="1"/>
          <w:numId w:val="41"/>
        </w:numPr>
        <w:tabs>
          <w:tab w:val="left" w:pos="871"/>
        </w:tabs>
        <w:autoSpaceDE w:val="0"/>
        <w:autoSpaceDN w:val="0"/>
        <w:spacing w:before="1" w:after="0" w:line="240" w:lineRule="auto"/>
        <w:ind w:left="871" w:hanging="149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демилитаризации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денацификации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Германии</w:t>
      </w:r>
      <w:r w:rsidRPr="001C54C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ней</w:t>
      </w:r>
      <w:r w:rsidRPr="001C54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демократических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выборов.</w:t>
      </w:r>
    </w:p>
    <w:p w:rsidR="002549FA" w:rsidRPr="001C54C5" w:rsidRDefault="002549FA" w:rsidP="002549FA">
      <w:pPr>
        <w:widowControl w:val="0"/>
        <w:autoSpaceDE w:val="0"/>
        <w:autoSpaceDN w:val="0"/>
        <w:spacing w:before="2" w:after="0" w:line="24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Была принята Декларация об освобожденной Европе, в которой сою</w:t>
      </w:r>
      <w:r>
        <w:rPr>
          <w:rFonts w:ascii="Times New Roman" w:eastAsia="Times New Roman" w:hAnsi="Times New Roman" w:cs="Times New Roman"/>
          <w:sz w:val="28"/>
          <w:szCs w:val="28"/>
        </w:rPr>
        <w:t>зные державы заявили о своей го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товности помочь европейским народам «создать демократические у</w:t>
      </w:r>
      <w:r>
        <w:rPr>
          <w:rFonts w:ascii="Times New Roman" w:eastAsia="Times New Roman" w:hAnsi="Times New Roman" w:cs="Times New Roman"/>
          <w:sz w:val="28"/>
          <w:szCs w:val="28"/>
        </w:rPr>
        <w:t>чреждения по их собственному вы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бору».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Серьезные разногласия вызвали вопросы о судьбе Польши и репарациях. Согласно решениям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r w:rsidRPr="001C54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СССР,</w:t>
      </w:r>
      <w:r w:rsidRPr="001C54C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1C54C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</w:t>
      </w:r>
      <w:r w:rsidRPr="001C54C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 w:rsidRPr="001C54C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50%</w:t>
      </w:r>
      <w:r w:rsidRPr="001C54C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1C54C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репарационных</w:t>
      </w:r>
      <w:r w:rsidRPr="001C54C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платежей</w:t>
      </w:r>
      <w:r w:rsidRPr="001C54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(кроме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того,</w:t>
      </w:r>
      <w:r w:rsidRPr="001C54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«компенсации» за Западную Украину и Западную Белоруссию Польша получала территории на западе и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севере).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Союзники договорились о создании ООН, и 25 апреля 1945 г.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Сан-Франциско состоялась ее уч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редительная ассамблея. Главные органы ООН Генеральная Ассамбл</w:t>
      </w:r>
      <w:r>
        <w:rPr>
          <w:rFonts w:ascii="Times New Roman" w:eastAsia="Times New Roman" w:hAnsi="Times New Roman" w:cs="Times New Roman"/>
          <w:sz w:val="28"/>
          <w:szCs w:val="28"/>
        </w:rPr>
        <w:t>ея ООН, Совет Безопасности, эко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номический</w:t>
      </w:r>
      <w:r w:rsidRPr="001C54C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Совет,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C54C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опеке,</w:t>
      </w:r>
      <w:r w:rsidRPr="001C54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Международный</w:t>
      </w:r>
      <w:r w:rsidRPr="001C54C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суд</w:t>
      </w:r>
      <w:r w:rsidRPr="001C54C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Секретариат.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Штаб-квартира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Нью-Йорке.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С 17 июля по 2 августа в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Потсдаме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(под Берлином) состоялась последняя за время войны встреча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 высшем уровне. В ней участвовали И. Сталин, Г. Трумэн (Ф. Рузвельт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умер в апреле 1945 г.), У. Черчилль. 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 конференции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приняты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2549FA" w:rsidRPr="001C54C5" w:rsidRDefault="002549FA" w:rsidP="002549FA">
      <w:pPr>
        <w:widowControl w:val="0"/>
        <w:numPr>
          <w:ilvl w:val="0"/>
          <w:numId w:val="38"/>
        </w:numPr>
        <w:tabs>
          <w:tab w:val="left" w:pos="982"/>
        </w:tabs>
        <w:autoSpaceDE w:val="0"/>
        <w:autoSpaceDN w:val="0"/>
        <w:spacing w:after="0" w:line="242" w:lineRule="auto"/>
        <w:ind w:left="155" w:right="563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по германскому вопросу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— предусматривались разоружение Германии ликвидация ее военной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промышленности, запрет нацистских организации, демократизация об</w:t>
      </w:r>
      <w:r>
        <w:rPr>
          <w:rFonts w:ascii="Times New Roman" w:eastAsia="Times New Roman" w:hAnsi="Times New Roman" w:cs="Times New Roman"/>
          <w:sz w:val="28"/>
          <w:szCs w:val="28"/>
        </w:rPr>
        <w:t>щественного строя. Германия рас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сматривалась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экономическое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целое;</w:t>
      </w:r>
    </w:p>
    <w:p w:rsidR="002549FA" w:rsidRPr="001C54C5" w:rsidRDefault="002549FA" w:rsidP="002549FA">
      <w:pPr>
        <w:widowControl w:val="0"/>
        <w:numPr>
          <w:ilvl w:val="0"/>
          <w:numId w:val="38"/>
        </w:numPr>
        <w:tabs>
          <w:tab w:val="left" w:pos="963"/>
        </w:tabs>
        <w:autoSpaceDE w:val="0"/>
        <w:autoSpaceDN w:val="0"/>
        <w:spacing w:after="0" w:line="245" w:lineRule="exact"/>
        <w:ind w:left="962" w:hanging="241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решен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репарациях,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разделе</w:t>
      </w:r>
      <w:r w:rsidRPr="001C54C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германского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военного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торгового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флотов;</w:t>
      </w:r>
    </w:p>
    <w:p w:rsidR="002549FA" w:rsidRPr="001C54C5" w:rsidRDefault="002549FA" w:rsidP="002549FA">
      <w:pPr>
        <w:widowControl w:val="0"/>
        <w:numPr>
          <w:ilvl w:val="0"/>
          <w:numId w:val="38"/>
        </w:numPr>
        <w:tabs>
          <w:tab w:val="left" w:pos="1030"/>
        </w:tabs>
        <w:autoSpaceDE w:val="0"/>
        <w:autoSpaceDN w:val="0"/>
        <w:spacing w:after="0" w:line="240" w:lineRule="auto"/>
        <w:ind w:left="155" w:right="563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Германии было решено создать четыре зоны оккупации (В</w:t>
      </w:r>
      <w:r>
        <w:rPr>
          <w:rFonts w:ascii="Times New Roman" w:eastAsia="Times New Roman" w:hAnsi="Times New Roman" w:cs="Times New Roman"/>
          <w:sz w:val="28"/>
          <w:szCs w:val="28"/>
        </w:rPr>
        <w:t>осточная Германия вошла в совет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скую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зону);</w:t>
      </w:r>
    </w:p>
    <w:p w:rsidR="002549FA" w:rsidRPr="001C54C5" w:rsidRDefault="002549FA" w:rsidP="002549FA">
      <w:pPr>
        <w:widowControl w:val="0"/>
        <w:numPr>
          <w:ilvl w:val="0"/>
          <w:numId w:val="38"/>
        </w:numPr>
        <w:tabs>
          <w:tab w:val="left" w:pos="963"/>
        </w:tabs>
        <w:autoSpaceDE w:val="0"/>
        <w:autoSpaceDN w:val="0"/>
        <w:spacing w:before="1" w:after="0" w:line="251" w:lineRule="exact"/>
        <w:ind w:left="962" w:hanging="241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1C54C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Германией был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создан Контрольный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представителей союзных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держав;</w:t>
      </w:r>
    </w:p>
    <w:p w:rsidR="002549FA" w:rsidRPr="001C54C5" w:rsidRDefault="002549FA" w:rsidP="002549FA">
      <w:pPr>
        <w:widowControl w:val="0"/>
        <w:numPr>
          <w:ilvl w:val="0"/>
          <w:numId w:val="38"/>
        </w:numPr>
        <w:tabs>
          <w:tab w:val="left" w:pos="1078"/>
        </w:tabs>
        <w:autoSpaceDE w:val="0"/>
        <w:autoSpaceDN w:val="0"/>
        <w:spacing w:after="0" w:line="240" w:lineRule="auto"/>
        <w:ind w:left="155" w:right="554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территориальные вопросы. СССР получил Восточную Пруссию с г. Кенигсбергом. Западная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граница Польши была определена по р. Одеру и Западной Нейсе. Был</w:t>
      </w:r>
      <w:r>
        <w:rPr>
          <w:rFonts w:ascii="Times New Roman" w:eastAsia="Times New Roman" w:hAnsi="Times New Roman" w:cs="Times New Roman"/>
          <w:sz w:val="28"/>
          <w:szCs w:val="28"/>
        </w:rPr>
        <w:t>и признаны советско-финская (ус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тановлена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г.)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советско-польская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(установлена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1939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г.)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границы;</w:t>
      </w:r>
    </w:p>
    <w:p w:rsidR="002549FA" w:rsidRPr="001C54C5" w:rsidRDefault="002549FA" w:rsidP="002549FA">
      <w:pPr>
        <w:widowControl w:val="0"/>
        <w:numPr>
          <w:ilvl w:val="0"/>
          <w:numId w:val="38"/>
        </w:numPr>
        <w:tabs>
          <w:tab w:val="left" w:pos="1006"/>
        </w:tabs>
        <w:autoSpaceDE w:val="0"/>
        <w:autoSpaceDN w:val="0"/>
        <w:spacing w:after="0" w:line="240" w:lineRule="auto"/>
        <w:ind w:left="155" w:right="559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создан постоянно действующий Совет министров иностранных дел великих держав (СССР,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США, Великобритании, Франции и Китая). Ему было поручено подг</w:t>
      </w:r>
      <w:r>
        <w:rPr>
          <w:rFonts w:ascii="Times New Roman" w:eastAsia="Times New Roman" w:hAnsi="Times New Roman" w:cs="Times New Roman"/>
          <w:sz w:val="28"/>
          <w:szCs w:val="28"/>
        </w:rPr>
        <w:t>отовить мирные договоры с Герма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нией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бывшими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союзниками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Болгарией,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Румынией,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Финляндией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Италией;</w:t>
      </w:r>
    </w:p>
    <w:p w:rsidR="002549FA" w:rsidRPr="001C54C5" w:rsidRDefault="002549FA" w:rsidP="002549FA">
      <w:pPr>
        <w:widowControl w:val="0"/>
        <w:numPr>
          <w:ilvl w:val="0"/>
          <w:numId w:val="38"/>
        </w:numPr>
        <w:tabs>
          <w:tab w:val="left" w:pos="963"/>
        </w:tabs>
        <w:autoSpaceDE w:val="0"/>
        <w:autoSpaceDN w:val="0"/>
        <w:spacing w:after="0" w:line="252" w:lineRule="exact"/>
        <w:ind w:left="962" w:hanging="241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нацистская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партия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объявлялась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вне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закона;</w:t>
      </w:r>
    </w:p>
    <w:p w:rsidR="002549FA" w:rsidRPr="001C54C5" w:rsidRDefault="002549FA" w:rsidP="002549FA">
      <w:pPr>
        <w:widowControl w:val="0"/>
        <w:numPr>
          <w:ilvl w:val="0"/>
          <w:numId w:val="38"/>
        </w:numPr>
        <w:tabs>
          <w:tab w:val="left" w:pos="982"/>
        </w:tabs>
        <w:autoSpaceDE w:val="0"/>
        <w:autoSpaceDN w:val="0"/>
        <w:spacing w:after="0" w:line="240" w:lineRule="auto"/>
        <w:ind w:left="155" w:right="563" w:firstLine="566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принято решение о созыве международного трибунала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над главными военными пре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ступниками.</w:t>
      </w:r>
    </w:p>
    <w:p w:rsidR="002549FA" w:rsidRPr="001C54C5" w:rsidRDefault="002549FA" w:rsidP="002549FA">
      <w:pPr>
        <w:widowControl w:val="0"/>
        <w:autoSpaceDE w:val="0"/>
        <w:autoSpaceDN w:val="0"/>
        <w:spacing w:before="2" w:after="0" w:line="24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Ялта и Потсдам подвели итоги Второй мировой войны, зафиксировав новую расстановку сил на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международной арене. Они явились доказательством того, что только сотрудничес</w:t>
      </w:r>
      <w:r>
        <w:rPr>
          <w:rFonts w:ascii="Times New Roman" w:eastAsia="Times New Roman" w:hAnsi="Times New Roman" w:cs="Times New Roman"/>
          <w:sz w:val="28"/>
          <w:szCs w:val="28"/>
        </w:rPr>
        <w:t>тво и переговоры мо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гут привести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 принятию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конструктивных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решений.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Великая Отечественная война Советского Союза явилась составной и главной, решающей частью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Второй мировой войны, в орбиту которой было втянуто 61 государство с населением 1,7 млрд. человек,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т.е. около 80% всего человечества. От исхода Великой Отечественной войны зависела судьба не только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Советского государства, но и будущее мировой цивилизации, прогресса и демократии, судьба многих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народов и стран. Именно поэтому Великая Отечественная война была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справедливой войной. Ее полити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ческие цели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защитить свободу и независимость народов СССР, уничтожить фашизм и оказать помощь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народам Европы и Азии в освобождении их от фашистского и колониального гнета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полностью отвеча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интересам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мира.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Война, навязанная Советскому Союзу Германским фашизм</w:t>
      </w:r>
      <w:r>
        <w:rPr>
          <w:rFonts w:ascii="Times New Roman" w:eastAsia="Times New Roman" w:hAnsi="Times New Roman" w:cs="Times New Roman"/>
          <w:sz w:val="28"/>
          <w:szCs w:val="28"/>
        </w:rPr>
        <w:t>ом, была самым крупным вооружен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ным выступлением против СССР, одним из тягчайших испытаний, когда-либо пережитых Российским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государством.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1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Социально-политические итоги.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Силы антигитлеровского союза отстояли свою независимость</w:t>
      </w:r>
      <w:r w:rsidRPr="001C54C5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и нанесли поражение вооруженным силам гитлеровской коалиции.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Уже с 1943 года блок фашистских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 стал распадаться (вышла из войны Италия), а в 1945 году потерпели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окончательное пораже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ние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Германия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Япония.</w:t>
      </w:r>
      <w:r w:rsidRPr="001C54C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бывшие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союзники</w:t>
      </w:r>
      <w:r w:rsidRPr="001C54C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заключительном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1C54C5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поверну</w:t>
      </w: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ли оружие против нее. В ночь с 8 на 9 мая 1945 года союзники во главе с маршалом Жуковым приняли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капитуляцию гитлеровских войск в пригороде Берлина. Германия и </w:t>
      </w:r>
      <w:r>
        <w:rPr>
          <w:rFonts w:ascii="Times New Roman" w:eastAsia="Times New Roman" w:hAnsi="Times New Roman" w:cs="Times New Roman"/>
          <w:sz w:val="28"/>
          <w:szCs w:val="28"/>
        </w:rPr>
        <w:t>Япония на длительное время поте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ряли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государственную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самостоятельность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оккупированы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войсками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Официально война между СССР и Германией закончилась лишь </w:t>
      </w:r>
      <w:r>
        <w:rPr>
          <w:rFonts w:ascii="Times New Roman" w:eastAsia="Times New Roman" w:hAnsi="Times New Roman" w:cs="Times New Roman"/>
          <w:sz w:val="28"/>
          <w:szCs w:val="28"/>
        </w:rPr>
        <w:t>25 января 1955 года после приня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тия указа Президиума ВС СССР «О прекращении состояния войны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 Советским Союзом и Герма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нией» и заключения мирных договоров между СССР, ГДР и ФРГ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Во Второй мировой войне были не только разгромлены крайне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реакционные агрессивные государ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ства, но и нанесено поражение идеологии нацизма, служившей осново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й подготовки и ведения захватни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ческих войн.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Уроки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наглядно показали всю пагубность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бесперспективность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развития госу-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дарств,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ставящих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нацизм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фашизм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политики.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Итогом победы явилось избавление многих народов Европы и Азии от фашистского ига.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советские войска более 15 месяцев вели боевые действия на территории 13 государств разгромив 670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дивизий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противника 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взяв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плен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2,5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мил. человек.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Победа значительно ускорила процесс крушения колониальной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системы. Об этом свидетельству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ют такие данные: если к началу Второй мировой войны под колони</w:t>
      </w:r>
      <w:r>
        <w:rPr>
          <w:rFonts w:ascii="Times New Roman" w:eastAsia="Times New Roman" w:hAnsi="Times New Roman" w:cs="Times New Roman"/>
          <w:sz w:val="28"/>
          <w:szCs w:val="28"/>
        </w:rPr>
        <w:t>альным гнетом находилось 69% на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селения и 77% территории земного шара, то к середине 70-х годов эти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показатели составили соответст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венно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0,2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0,5%.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месте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прежних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колоний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образовалось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100 суверенных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Вторая мировая война продемонстрировала эффективность коллективных усилий,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совместных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решений глобальных мировых проблем, показала, что узконациональ</w:t>
      </w:r>
      <w:r>
        <w:rPr>
          <w:rFonts w:ascii="Times New Roman" w:eastAsia="Times New Roman" w:hAnsi="Times New Roman" w:cs="Times New Roman"/>
          <w:sz w:val="28"/>
          <w:szCs w:val="28"/>
        </w:rPr>
        <w:t>ный эгоизм и государственный ин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дивидуализм уходят в прошлое и что настало время планетарного ко</w:t>
      </w:r>
      <w:r>
        <w:rPr>
          <w:rFonts w:ascii="Times New Roman" w:eastAsia="Times New Roman" w:hAnsi="Times New Roman" w:cs="Times New Roman"/>
          <w:sz w:val="28"/>
          <w:szCs w:val="28"/>
        </w:rPr>
        <w:t>ллективизма. В системе, заложен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ной союзниками, была создана реальная основа для нового этапа в международных отношениях. К ним,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прежде всего, следует отнести создание Организации Объединенных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Наций, совместные меры по иско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ренению нацизма и милитаризма в Герман</w:t>
      </w:r>
      <w:r>
        <w:rPr>
          <w:rFonts w:ascii="Times New Roman" w:eastAsia="Times New Roman" w:hAnsi="Times New Roman" w:cs="Times New Roman"/>
          <w:sz w:val="28"/>
          <w:szCs w:val="28"/>
        </w:rPr>
        <w:t>ии, формирование механизмов для обслуживания послевоен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проблем.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Конечно, антигитлеровская коалиция не была идеалистическим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союзом. Помимо глубокого различ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ия во внутреннем устройстве и в политических интересах сказывалис</w:t>
      </w:r>
      <w:r>
        <w:rPr>
          <w:rFonts w:ascii="Times New Roman" w:eastAsia="Times New Roman" w:hAnsi="Times New Roman" w:cs="Times New Roman"/>
          <w:sz w:val="28"/>
          <w:szCs w:val="28"/>
        </w:rPr>
        <w:t>ь и различия в менталитете лиде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ров ее ведущих стран. На заключительном этапе войны интересы союзников стали резко расходиться,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возникла реальная угроза военного столкновения вооруженных сил СССР и англо-американских войск с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привлечением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войск разгромленной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июне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1945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Победа,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одержанная над фашистской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коалицией, внесла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коренные изменения в</w:t>
      </w:r>
      <w:r w:rsidRPr="001C54C5">
        <w:rPr>
          <w:rFonts w:ascii="Times New Roman" w:eastAsia="Times New Roman" w:hAnsi="Times New Roman" w:cs="Times New Roman"/>
          <w:i/>
          <w:spacing w:val="5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расстановку сил</w:t>
      </w:r>
      <w:r w:rsidRPr="001C54C5">
        <w:rPr>
          <w:rFonts w:ascii="Times New Roman" w:eastAsia="Times New Roman" w:hAnsi="Times New Roman" w:cs="Times New Roman"/>
          <w:i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на мировой арене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, начался отсчет нового этапа в международных от</w:t>
      </w:r>
      <w:r>
        <w:rPr>
          <w:rFonts w:ascii="Times New Roman" w:eastAsia="Times New Roman" w:hAnsi="Times New Roman" w:cs="Times New Roman"/>
          <w:sz w:val="28"/>
          <w:szCs w:val="28"/>
        </w:rPr>
        <w:t>ношениях. Лидерами мировой поли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тики становятся США и СССР, вокруг которых группируются большинство государств мира. На долгое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время на вторые роли уходят Германия, Япония и Италия, теряет свои позиции Франция, развалилась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Британская империя, что заставило У.Черчилля заявить о победе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войне «как ненужной и даже бес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смысленной».</w:t>
      </w:r>
    </w:p>
    <w:p w:rsidR="002549FA" w:rsidRPr="001C54C5" w:rsidRDefault="002549FA" w:rsidP="002549FA">
      <w:pPr>
        <w:widowControl w:val="0"/>
        <w:autoSpaceDE w:val="0"/>
        <w:autoSpaceDN w:val="0"/>
        <w:spacing w:before="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Усиление авторитета Советского Союза привело к росту на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ционально-освободительных движе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ний, резкому увеличению числа государств, избравших социалистический путь развития.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Испытывая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после войны огромные трудности, СССР бескорыстно оказывал эк</w:t>
      </w:r>
      <w:r>
        <w:rPr>
          <w:rFonts w:ascii="Times New Roman" w:eastAsia="Times New Roman" w:hAnsi="Times New Roman" w:cs="Times New Roman"/>
          <w:sz w:val="28"/>
          <w:szCs w:val="28"/>
        </w:rPr>
        <w:t>ономическую помощь всем освобож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денным Красной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Армией народам. Этот шаг сыграл важную роль в ликвидации последствий фашисткой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оккупационной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политики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послевоенном политическом устройстве</w:t>
      </w:r>
      <w:r w:rsidRPr="001C54C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освобожденных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Вступлению Красной Армии на территорию других государств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предшествовали заявления прави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тельства СССР, в которых указывалась исключительно военная необходимость, которая не преследует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цели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приобретения какой-либо части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изменения существующего общественного строя.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Так Австрия, Фи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нляндия и Норвегия, территории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которых освобождали советские войска, не пошли по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социалистическому пути развития. В странах Восточной Европы и </w:t>
      </w:r>
      <w:r>
        <w:rPr>
          <w:rFonts w:ascii="Times New Roman" w:eastAsia="Times New Roman" w:hAnsi="Times New Roman" w:cs="Times New Roman"/>
          <w:sz w:val="28"/>
          <w:szCs w:val="28"/>
        </w:rPr>
        <w:t>Китае установление социалистиче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ского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строя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произошло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демократическим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путем.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Одним из важнейших итогов победы является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укрепление гео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политического пространства, тер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риториальной целостности и безопасности границ СССР.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 мирному договору Финляндия вернула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СССР Печенгскую область и признала установленную после Советско-Финляндской войны границу под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Ленинградом. По решению Потсдамской конференции в состав СССР вошла часть Восточной Пруссии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(Калининградская область) и Клайпедская область, а по решению Крымской конференции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Южный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Сахалин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Курильские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острова.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Конечно, мы не должны забывать и то, что в ходе Второй мир</w:t>
      </w:r>
      <w:r>
        <w:rPr>
          <w:rFonts w:ascii="Times New Roman" w:eastAsia="Times New Roman" w:hAnsi="Times New Roman" w:cs="Times New Roman"/>
          <w:sz w:val="28"/>
          <w:szCs w:val="28"/>
        </w:rPr>
        <w:t>овой войны Советский Союз по до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говору с Германией включил в свой состав прибалтийские государства, Западные Белоруссию и </w:t>
      </w:r>
      <w:r>
        <w:rPr>
          <w:rFonts w:ascii="Times New Roman" w:eastAsia="Times New Roman" w:hAnsi="Times New Roman" w:cs="Times New Roman"/>
          <w:sz w:val="28"/>
          <w:szCs w:val="28"/>
        </w:rPr>
        <w:t>Украи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ну,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Молдавию.</w:t>
      </w:r>
      <w:r w:rsidRPr="001C54C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1C54C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шаг,</w:t>
      </w:r>
      <w:r w:rsidRPr="001C54C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54C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Pr="001C54C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Pr="001C54C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международного</w:t>
      </w:r>
      <w:r w:rsidRPr="001C54C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права,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явился</w:t>
      </w:r>
      <w:r w:rsidRPr="001C54C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актом</w:t>
      </w:r>
      <w:r w:rsidRPr="001C54C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агрессии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отношении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суверенных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государств.</w:t>
      </w:r>
      <w:r w:rsidRPr="001C54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Своеобразной</w:t>
      </w:r>
      <w:r w:rsidRPr="001C54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компенсацией</w:t>
      </w:r>
      <w:r w:rsidRPr="001C54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Польше</w:t>
      </w:r>
      <w:r w:rsidRPr="001C54C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1C54C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потерянные</w:t>
      </w:r>
      <w:r w:rsidRPr="001C54C5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земли</w:t>
      </w:r>
      <w:r w:rsidRPr="001C54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стало</w:t>
      </w:r>
      <w:r w:rsidRPr="001C54C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перемещение</w:t>
      </w:r>
      <w:r w:rsidRPr="001C54C5"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границ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запад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 рубеж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рек Одер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Нейсе.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>Военные итоги.</w:t>
      </w:r>
      <w:r w:rsidRPr="001C54C5">
        <w:rPr>
          <w:rFonts w:ascii="Times New Roman" w:eastAsia="Times New Roman" w:hAnsi="Times New Roman" w:cs="Times New Roman"/>
          <w:b/>
          <w:i/>
          <w:spacing w:val="5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Вторая мировая война стала самым грандиозным военным столкновением за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всю историю человечества.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 орбиту войны было втянуто 61 государство с числом мобилизованных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около 110 млн. человек. Это почти в два раза больше, чем в Первой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войне. Максимальная чис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ленность вооруженных сил основных воюющих государств составила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США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12,1; СССР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11,4; Гер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мании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10; Британии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9,3; Японии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7,2; Китая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5,7; Италии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2,3 миллионов человек. </w:t>
      </w:r>
      <w:r>
        <w:rPr>
          <w:rFonts w:ascii="Times New Roman" w:eastAsia="Times New Roman" w:hAnsi="Times New Roman" w:cs="Times New Roman"/>
          <w:sz w:val="28"/>
          <w:szCs w:val="28"/>
        </w:rPr>
        <w:t>Боевые дейст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вия охватили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Европы,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Азии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Африки,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морские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коммуникации.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Боевые действия на фронтах стали самыми кровопролитными за всю историю человечества.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Война унесла жизни 57 млн. человек, из них боевые потери составили только около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50%. Самые боль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шие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потери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понесло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население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Европы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около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млн. человек.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Среди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населения воюющих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самые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большие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потери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понес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СССР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Германия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13,5 млн., Польша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6 млн., Китай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5 млн., Япония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2,5 млн. В то же время США и Великобритания,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пытающиеся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приписать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1C54C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главную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роль в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победе,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потеряли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соответственно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400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360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С особой изощренностью, фашистским руководством была разр</w:t>
      </w:r>
      <w:r>
        <w:rPr>
          <w:rFonts w:ascii="Times New Roman" w:eastAsia="Times New Roman" w:hAnsi="Times New Roman" w:cs="Times New Roman"/>
          <w:sz w:val="28"/>
          <w:szCs w:val="28"/>
        </w:rPr>
        <w:t>аботана методика массового унич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тожения попавших к ним в плен людей, особенно советских граждан. Расстрелы, отравление в газовых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камерах, избиения, пытки, чудовищные медицинские опыты, непосильный труд, голод привели к тому,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что из 18 млн. граждан Европы, оказавшихся в концентрационных лагерях было уничтожено 11 млн.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человек. Из 5 млн. советских военнослужащих, находившихся в гер</w:t>
      </w:r>
      <w:r>
        <w:rPr>
          <w:rFonts w:ascii="Times New Roman" w:eastAsia="Times New Roman" w:hAnsi="Times New Roman" w:cs="Times New Roman"/>
          <w:sz w:val="28"/>
          <w:szCs w:val="28"/>
        </w:rPr>
        <w:t>манском плену, выжил только каж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дый пятый. В то же время в СССР находилось 4,1 млн. военнопленных, из которых погибло около 500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Советский Союз внес решающий вклад в победу над фашистской Германией. </w:t>
      </w:r>
      <w:r>
        <w:rPr>
          <w:rFonts w:ascii="Times New Roman" w:eastAsia="Times New Roman" w:hAnsi="Times New Roman" w:cs="Times New Roman"/>
          <w:sz w:val="28"/>
          <w:szCs w:val="28"/>
        </w:rPr>
        <w:t>Из 783 дивизий про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тивника на советско-германском фронте был</w:t>
      </w:r>
      <w:r>
        <w:rPr>
          <w:rFonts w:ascii="Times New Roman" w:eastAsia="Times New Roman" w:hAnsi="Times New Roman" w:cs="Times New Roman"/>
          <w:sz w:val="28"/>
          <w:szCs w:val="28"/>
        </w:rPr>
        <w:t>о уничтожено 607. Одновременно на совет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ско-германском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фронте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действовало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270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дивизий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противника,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англо-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американским войскам противостояло в Северной Африке от 7 до 20,9; а Европе с 1944 г. от 56 до 75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дивизий.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Потери немецко-фашистской армии в войне против СССР составили 80% (10 млн. человек)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 вооруженной борьбе с самой сильной и опытной армией мира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победила советская военная орга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низация и военное искусство.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 нападения на СССР германская военн</w:t>
      </w:r>
      <w:r>
        <w:rPr>
          <w:rFonts w:ascii="Times New Roman" w:eastAsia="Times New Roman" w:hAnsi="Times New Roman" w:cs="Times New Roman"/>
          <w:sz w:val="28"/>
          <w:szCs w:val="28"/>
        </w:rPr>
        <w:t>ая машина за три недели захвати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ла Польшу, за два месяца разгромила считающуюся одной из лучших армий мира французскую и ее союзницу – английскую, захватила всю Европу. Однако блицкриг на восток не удался. Советский Союз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выстоял и победил. Сотни исследователей и военных Запада, а сейчас и некоторые </w:t>
      </w:r>
      <w:r>
        <w:rPr>
          <w:rFonts w:ascii="Times New Roman" w:eastAsia="Times New Roman" w:hAnsi="Times New Roman" w:cs="Times New Roman"/>
          <w:sz w:val="28"/>
          <w:szCs w:val="28"/>
        </w:rPr>
        <w:t>наши соотечествен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ники, пытались обосновать несостоятельность нашей военной организации и полководческого искусства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наших военачальников. Наши «неправильно» воюющие командиры провели более 50 операций групп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фронтов, около 250 фронтовых, свыше тысячи армейских, большая часть из которых были успешными.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Фашистские войска действовали успешно только в первом периоде войны, да и то только в двух летних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кампаниях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1941-42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годов.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Начиная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осени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1942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командованию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вермахта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похвастаться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нечем.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К сожалению, после победы оценки стали полярно меняться. Наших военачальников пытаются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сделать не только неумехами, но и кровавыми монстрами, которым ничего ни стоило погубить парочку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дивизий, что потери наших войск значительно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превышали потери противника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заключение уместно привести высказывание президента США Р. Рузвельта: «С точки зрения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большой стратегии ясен простой факт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русские убивают больше солдат противника и уничтожают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больше его вооружений и снаряжения, чем остальные 25 государств объединенных наций, </w:t>
      </w:r>
      <w:r>
        <w:rPr>
          <w:rFonts w:ascii="Times New Roman" w:eastAsia="Times New Roman" w:hAnsi="Times New Roman" w:cs="Times New Roman"/>
          <w:sz w:val="28"/>
          <w:szCs w:val="28"/>
        </w:rPr>
        <w:t>вместе взя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тые».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Важнейшим источником победы были идейное единство сове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тского народа, патриотизм, друж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ба народов СССР и беспримерный героизм советских людей и его воинов. </w:t>
      </w:r>
      <w:r>
        <w:rPr>
          <w:rFonts w:ascii="Times New Roman" w:eastAsia="Times New Roman" w:hAnsi="Times New Roman" w:cs="Times New Roman"/>
          <w:sz w:val="28"/>
          <w:szCs w:val="28"/>
        </w:rPr>
        <w:t>Надежды немецкого руково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дства на то, что при первых же ударах вермахта многонациональное советское государство распадётся,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 оправдались. Общая беда не разъединила, а наоборот сплотила народы СССР. Реальные возможности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 республик были различные, но каждая возложила на алтарь Победы все, что могла. Конечно, ведущей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нацией, составившей ядро армии и флота, был русский народ. Не случайно первый тост на банкете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честь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Победы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И.Сталин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поднял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именно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«За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великий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могучий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русский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народ».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Народы России не раз демонстрировали высокие патриотические качества, но такой стойкости,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какую проявил советский народ в годы Великой Отечественной войны, история ещё не знала. Наиболее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существенная черта военного подвига советского народа - его глубоко осознанный характер. Самопожертвование во имя Родины, во имя Победы явилось высшим нравственным поступком. Получившие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широкую известность, благодаря прессе, подвиги лётчика Николая Гастелло, пехотинца Александра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Матросова, партизанки Зои Космодемьянской и многих других не были уделом одиночек. За мужество и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героизм было награждено более 7 млн. воинов, а высшей степенью боевого отличия – медалью Золотой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Звездой – 11,5 тыс. чел. Самыми известными героями Советского Союза стали трижды Герои маршал Г.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Жуков,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лётчики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Покрышкин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Кожедуб.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37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За массовый героизм личного состава около 11 тыс. соединений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частей удостоены звания гвар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дейских 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награждены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орденами,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городов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удостоены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почётного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звания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«Город-герой».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Великую силу патриотизма проявили советские люди в тылу враг</w:t>
      </w:r>
      <w:r>
        <w:rPr>
          <w:rFonts w:ascii="Times New Roman" w:eastAsia="Times New Roman" w:hAnsi="Times New Roman" w:cs="Times New Roman"/>
          <w:sz w:val="28"/>
          <w:szCs w:val="28"/>
        </w:rPr>
        <w:t>а. За годы войны на занятой про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тивником территории действовало более 6 тыс. партизанских отрядов и подпольных групп, в которых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сражались свыше 1 млн. человек. Они нанесли значительный урон п</w:t>
      </w:r>
      <w:r>
        <w:rPr>
          <w:rFonts w:ascii="Times New Roman" w:eastAsia="Times New Roman" w:hAnsi="Times New Roman" w:cs="Times New Roman"/>
          <w:sz w:val="28"/>
          <w:szCs w:val="28"/>
        </w:rPr>
        <w:t>ротивнику в живой силе и матери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альных средствах, добывали ценную разведывательную информацию, </w:t>
      </w:r>
      <w:r>
        <w:rPr>
          <w:rFonts w:ascii="Times New Roman" w:eastAsia="Times New Roman" w:hAnsi="Times New Roman" w:cs="Times New Roman"/>
          <w:sz w:val="28"/>
          <w:szCs w:val="28"/>
        </w:rPr>
        <w:t>отвлекали на себя часть регуляр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войск,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противнику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передовой.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ind w:right="5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Необходимо отметить и важную роль коммунистов в войсках, за годы войны в ВКП (б) вступило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более 6 млн. человек. В партию принимали только проверенных в боях бойцов, которые делали выбор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осознанно. Единственная привилегия коммуниста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 xml:space="preserve">—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первым идти в бой, была не красивыми словами, 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позицией.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ind w:right="5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Экономические итоги.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По материальным затратам Вторая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мировая война не имеет себе рав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ных</w:t>
      </w:r>
      <w:r w:rsidRPr="001C54C5">
        <w:rPr>
          <w:rFonts w:ascii="Times New Roman" w:eastAsia="Times New Roman" w:hAnsi="Times New Roman" w:cs="Times New Roman"/>
          <w:i/>
          <w:spacing w:val="2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истории.</w:t>
      </w:r>
      <w:r w:rsidRPr="001C54C5"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Военные</w:t>
      </w:r>
      <w:r w:rsidRPr="001C54C5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1C54C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потребовали</w:t>
      </w:r>
      <w:r w:rsidRPr="001C54C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колоссальных</w:t>
      </w:r>
      <w:r w:rsidRPr="001C54C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1C54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затрат</w:t>
      </w:r>
      <w:r w:rsidRPr="001C54C5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сопровождались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огромными потерями, небывалыми разрушениями, материальные затраты на войну составили 4 трил.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долларов,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раза больше,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половины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ХХ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2549FA" w:rsidRPr="001C54C5" w:rsidRDefault="002549FA" w:rsidP="002549FA">
      <w:pPr>
        <w:widowControl w:val="0"/>
        <w:autoSpaceDE w:val="0"/>
        <w:autoSpaceDN w:val="0"/>
        <w:spacing w:before="3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Вторая мировая война характеризовалась стремительным ростом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финансовых расходов на во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енные цели. 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Ущерб от прямого уничтожения и разрушений на территории СССР составил 41% потерь всех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стран, участвующих в войне. Было разрушено и сожжено 1710 городов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посёлков, 70 тыс. сёл и дере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вень, свыше 6 млн. зданий, 32 тыс. промышленных предприятий, 65 тыс. км железнодорожных путей.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Колоссальный урон был нанесен сельскому хозяйству. Советский Союз потерял 7 млн. лошадей, 17 млн.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голов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крупного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рогатого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скота,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млн. свиней,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коз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овец.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2" w:lineRule="auto"/>
        <w:ind w:right="5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В это же время в Великобритании из 10млн. единиц жилого фонда пострадало около 4 млн. и было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разрушено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250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тыс.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Больше всего в экономике от войны выиграли США. На её территории не было боевых действий и</w:t>
      </w:r>
      <w:r w:rsidRPr="001C54C5">
        <w:rPr>
          <w:rFonts w:ascii="Times New Roman" w:eastAsia="Times New Roman" w:hAnsi="Times New Roman" w:cs="Times New Roman"/>
          <w:spacing w:val="-5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разрушений, резко увеличилось количество рабочих мест и, как следствие, благосостояние граждан.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США с каждого доллара, израсходованного на военные цели, было получено 25 центов сверхприбыли.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Оттого Вторая мировая война получила у американцев название “хорошей войны”. Кроме этого, при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освобождении Европы США имели более выгодное направление действий, чем англичане. Именно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полосе их наступления нацисты пытались спрятать основную часть ценностей, награбленных в ходе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войны. В руки американцев попали десятки тысяч тонн золота, прои</w:t>
      </w:r>
      <w:r>
        <w:rPr>
          <w:rFonts w:ascii="Times New Roman" w:eastAsia="Times New Roman" w:hAnsi="Times New Roman" w:cs="Times New Roman"/>
          <w:sz w:val="28"/>
          <w:szCs w:val="28"/>
        </w:rPr>
        <w:t>зведения искусства, художествен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ные издания, драгоценности и другие ценности. Только в соляной шах</w:t>
      </w:r>
      <w:r>
        <w:rPr>
          <w:rFonts w:ascii="Times New Roman" w:eastAsia="Times New Roman" w:hAnsi="Times New Roman" w:cs="Times New Roman"/>
          <w:sz w:val="28"/>
          <w:szCs w:val="28"/>
        </w:rPr>
        <w:t>те Альтуази 8 мая 1945 г. амери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канцы обнаружили несметные сокровища, перечисление которых составили 6 тыс. страниц текста. Это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была значительная часть личной коллекции (музея) Гитлера. В шахте хранилось 5350 картин старых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мастеров, 220 рисунков, более 1 тыс. гравюр, 95 гобеленов, 65 скульпт</w:t>
      </w:r>
      <w:r>
        <w:rPr>
          <w:rFonts w:ascii="Times New Roman" w:eastAsia="Times New Roman" w:hAnsi="Times New Roman" w:cs="Times New Roman"/>
          <w:sz w:val="28"/>
          <w:szCs w:val="28"/>
        </w:rPr>
        <w:t>ур, 128 образцов старинного ору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жия, 32 ящика старинных монет, драгоценности Ротшильда и многое д</w:t>
      </w:r>
      <w:r>
        <w:rPr>
          <w:rFonts w:ascii="Times New Roman" w:eastAsia="Times New Roman" w:hAnsi="Times New Roman" w:cs="Times New Roman"/>
          <w:sz w:val="28"/>
          <w:szCs w:val="28"/>
        </w:rPr>
        <w:t>ругое. Значительная часть ценно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стей,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вывезенных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США,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C54C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пор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54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возвращены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действительным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владельцам.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Вторая мировая война продемонстрировала усиливающееся воздействие экономики на ход и исход вооружённой борьбы.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Потребности и возможности армии опред</w:t>
      </w:r>
      <w:r>
        <w:rPr>
          <w:rFonts w:ascii="Times New Roman" w:eastAsia="Times New Roman" w:hAnsi="Times New Roman" w:cs="Times New Roman"/>
          <w:sz w:val="28"/>
          <w:szCs w:val="28"/>
        </w:rPr>
        <w:t>еляли масштабы и сроки мобилиза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ции экономики и возможности наращивать производство в военных целях. Германия, Великобритания и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СССР заранее отмобилизовали свои ресурсы, в то время как правительства Польши и Франции, в силу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причин, использовать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эффективно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C54C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могли.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Наличие в основных воюющих странах мощной индустриальной базы позволяло резко повысить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огневую мощь войск, механизировать и моторизировать вооружённые си</w:t>
      </w:r>
      <w:r>
        <w:rPr>
          <w:rFonts w:ascii="Times New Roman" w:eastAsia="Times New Roman" w:hAnsi="Times New Roman" w:cs="Times New Roman"/>
          <w:sz w:val="28"/>
          <w:szCs w:val="28"/>
        </w:rPr>
        <w:t>лы. Энерговооруженность од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ного солдата по сравнению с Первой мировой войной повысилась в 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раз. Если в Первой мировой вой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не основную массу материальных ресурсов, направляемых в войска,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составляли продовольствие и фур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аж, то во Второй мировой войне подавляющую их часть занимали во</w:t>
      </w:r>
      <w:r>
        <w:rPr>
          <w:rFonts w:ascii="Times New Roman" w:eastAsia="Times New Roman" w:hAnsi="Times New Roman" w:cs="Times New Roman"/>
          <w:sz w:val="28"/>
          <w:szCs w:val="28"/>
        </w:rPr>
        <w:t>енная техника, горючее и боепри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пасы. В годы Второй мировой войны было произведено самолётов в 4 раза, орудий в 8 раз, танков в 30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 больше,</w:t>
      </w:r>
      <w:r w:rsidRPr="001C54C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Первой</w:t>
      </w:r>
      <w:r w:rsidRPr="001C54C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мировой.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Социалистическая экономика СССР оказалась более эффективной по сравнению с экономикой</w:t>
      </w:r>
      <w:r w:rsidRPr="001C54C5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Германии.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Советский Союз быстрее перестраивался и оперативней р</w:t>
      </w:r>
      <w:r>
        <w:rPr>
          <w:rFonts w:ascii="Times New Roman" w:eastAsia="Times New Roman" w:hAnsi="Times New Roman" w:cs="Times New Roman"/>
          <w:sz w:val="28"/>
          <w:szCs w:val="28"/>
        </w:rPr>
        <w:t>еагировал на изменяющиеся запро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 xml:space="preserve">сы армии, достаточно полно и эффективно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использовал материальные и трудовые ресурсы. В расчёте на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 тыс. т выплавленной стали, индустрия СССР производила в 5 раз больше танков и артиллерийских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орудий,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выпущенных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станков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C54C5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54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1C54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1C54C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самолётов,</w:t>
      </w:r>
      <w:r w:rsidRPr="001C54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1C54C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германская</w:t>
      </w:r>
      <w:r w:rsidRPr="001C54C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промышленность.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Потеряв в 1941 г. почти половину основных промышленных райо</w:t>
      </w:r>
      <w:r>
        <w:rPr>
          <w:rFonts w:ascii="Times New Roman" w:eastAsia="Times New Roman" w:hAnsi="Times New Roman" w:cs="Times New Roman"/>
          <w:sz w:val="28"/>
          <w:szCs w:val="28"/>
        </w:rPr>
        <w:t>нов, уже к середине 1942 г. про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изводство в СССР стрелкового оружия возросло почти в 5 раз, орудий в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раза, танков почти в 6 раз, са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молётов в 2,5 раза. В целом же производство основных видов вооружения в ходе войны в СССР было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выше, чем в Германии, по автоматическому оружию в 3, орудиям – в 2, танках – в 1,2, самолетах – в 1,2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раза.</w:t>
      </w:r>
    </w:p>
    <w:p w:rsidR="002549FA" w:rsidRPr="001C54C5" w:rsidRDefault="002549FA" w:rsidP="002549FA">
      <w:pPr>
        <w:widowControl w:val="0"/>
        <w:autoSpaceDE w:val="0"/>
        <w:autoSpaceDN w:val="0"/>
        <w:spacing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549FA" w:rsidRPr="001C54C5">
          <w:pgSz w:w="11900" w:h="16840"/>
          <w:pgMar w:top="1040" w:right="0" w:bottom="280" w:left="1260" w:header="714" w:footer="0" w:gutter="0"/>
          <w:cols w:space="720"/>
        </w:sectPr>
      </w:pP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>Важную роль в победе сыграла взаимная экономическая помо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щь стран антигитлеровской коали</w:t>
      </w:r>
      <w:r w:rsidRPr="001C54C5">
        <w:rPr>
          <w:rFonts w:ascii="Times New Roman" w:eastAsia="Times New Roman" w:hAnsi="Times New Roman" w:cs="Times New Roman"/>
          <w:i/>
          <w:sz w:val="28"/>
          <w:szCs w:val="28"/>
        </w:rPr>
        <w:t xml:space="preserve">ции.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Только США на эти цели израсходовали 46 млрд. долларов, пятая часть которых была направлена в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СССР.</w:t>
      </w:r>
    </w:p>
    <w:p w:rsidR="002549FA" w:rsidRPr="001C54C5" w:rsidRDefault="002549FA" w:rsidP="002549FA">
      <w:pPr>
        <w:widowControl w:val="0"/>
        <w:autoSpaceDE w:val="0"/>
        <w:autoSpaceDN w:val="0"/>
        <w:spacing w:before="81" w:after="0" w:line="240" w:lineRule="auto"/>
        <w:ind w:right="5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lastRenderedPageBreak/>
        <w:t>Кроме этого, поставлялась техника и вооружение устаревших ко</w:t>
      </w:r>
      <w:r>
        <w:rPr>
          <w:rFonts w:ascii="Times New Roman" w:eastAsia="Times New Roman" w:hAnsi="Times New Roman" w:cs="Times New Roman"/>
          <w:sz w:val="28"/>
          <w:szCs w:val="28"/>
        </w:rPr>
        <w:t>нструкций, а снаряжение – зачас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тую после длительного хранения на складах. Доля продовольствия же составила только 2,8% союзных</w:t>
      </w:r>
      <w:r w:rsidRPr="001C54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заготовок.</w:t>
      </w:r>
    </w:p>
    <w:p w:rsidR="002549FA" w:rsidRDefault="002549FA" w:rsidP="002549FA">
      <w:pPr>
        <w:widowControl w:val="0"/>
        <w:autoSpaceDE w:val="0"/>
        <w:autoSpaceDN w:val="0"/>
        <w:spacing w:after="0" w:line="240" w:lineRule="auto"/>
        <w:ind w:right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4C5">
        <w:rPr>
          <w:rFonts w:ascii="Times New Roman" w:eastAsia="Times New Roman" w:hAnsi="Times New Roman" w:cs="Times New Roman"/>
          <w:sz w:val="28"/>
          <w:szCs w:val="28"/>
        </w:rPr>
        <w:t>Экономическая победа СССР над Германией стала возможной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4C5">
        <w:rPr>
          <w:rFonts w:ascii="Times New Roman" w:eastAsia="Times New Roman" w:hAnsi="Times New Roman" w:cs="Times New Roman"/>
          <w:sz w:val="28"/>
          <w:szCs w:val="28"/>
        </w:rPr>
        <w:t>следствии :</w:t>
      </w:r>
    </w:p>
    <w:p w:rsidR="002549FA" w:rsidRPr="00A01100" w:rsidRDefault="002549FA" w:rsidP="002549FA">
      <w:pPr>
        <w:widowControl w:val="0"/>
        <w:autoSpaceDE w:val="0"/>
        <w:autoSpaceDN w:val="0"/>
        <w:spacing w:after="0" w:line="240" w:lineRule="auto"/>
        <w:ind w:right="5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C54C5">
        <w:rPr>
          <w:color w:val="181818"/>
          <w:sz w:val="28"/>
          <w:szCs w:val="28"/>
        </w:rPr>
        <w:t>Беспримерные мужество и героизм советских солдат.</w:t>
      </w:r>
    </w:p>
    <w:p w:rsidR="002549FA" w:rsidRPr="001C54C5" w:rsidRDefault="002549FA" w:rsidP="002549FA">
      <w:pPr>
        <w:pStyle w:val="ab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2.</w:t>
      </w:r>
      <w:r w:rsidRPr="001C54C5">
        <w:rPr>
          <w:color w:val="181818"/>
          <w:sz w:val="28"/>
          <w:szCs w:val="28"/>
        </w:rPr>
        <w:t>Высокий мобилизационный потенциал советской экономики.</w:t>
      </w:r>
    </w:p>
    <w:p w:rsidR="002549FA" w:rsidRPr="001C54C5" w:rsidRDefault="002549FA" w:rsidP="002549FA">
      <w:pPr>
        <w:pStyle w:val="ab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3.</w:t>
      </w:r>
      <w:r w:rsidRPr="001C54C5">
        <w:rPr>
          <w:color w:val="181818"/>
          <w:sz w:val="28"/>
          <w:szCs w:val="28"/>
        </w:rPr>
        <w:t>Подвиг советских партизан.</w:t>
      </w:r>
    </w:p>
    <w:p w:rsidR="002549FA" w:rsidRPr="001C54C5" w:rsidRDefault="002549FA" w:rsidP="002549FA">
      <w:pPr>
        <w:pStyle w:val="ab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4.</w:t>
      </w:r>
      <w:r w:rsidRPr="001C54C5">
        <w:rPr>
          <w:color w:val="181818"/>
          <w:sz w:val="28"/>
          <w:szCs w:val="28"/>
        </w:rPr>
        <w:t>Трудовой подвиг тружеников советского тыла.</w:t>
      </w:r>
    </w:p>
    <w:p w:rsidR="002549FA" w:rsidRPr="001C54C5" w:rsidRDefault="002549FA" w:rsidP="002549FA">
      <w:pPr>
        <w:pStyle w:val="ab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5.</w:t>
      </w:r>
      <w:r w:rsidRPr="001C54C5">
        <w:rPr>
          <w:color w:val="181818"/>
          <w:sz w:val="28"/>
          <w:szCs w:val="28"/>
        </w:rPr>
        <w:t>Высокое полководческое мастерство командования Советской армии.</w:t>
      </w:r>
    </w:p>
    <w:p w:rsidR="002549FA" w:rsidRPr="001C54C5" w:rsidRDefault="002549FA" w:rsidP="002549FA">
      <w:pPr>
        <w:pStyle w:val="ab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6.</w:t>
      </w:r>
      <w:r w:rsidRPr="001C54C5">
        <w:rPr>
          <w:color w:val="181818"/>
          <w:sz w:val="28"/>
          <w:szCs w:val="28"/>
        </w:rPr>
        <w:t>Военно-экономическое превосходство СССР над Германией.</w:t>
      </w:r>
    </w:p>
    <w:p w:rsidR="002549FA" w:rsidRDefault="002549FA" w:rsidP="002549FA">
      <w:pPr>
        <w:pStyle w:val="ab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7.</w:t>
      </w:r>
      <w:r w:rsidRPr="001C54C5">
        <w:rPr>
          <w:color w:val="181818"/>
          <w:sz w:val="28"/>
          <w:szCs w:val="28"/>
        </w:rPr>
        <w:t>Сказалось влияние географического (огромная территория) и климатич</w:t>
      </w:r>
      <w:r>
        <w:rPr>
          <w:color w:val="181818"/>
          <w:sz w:val="28"/>
          <w:szCs w:val="28"/>
        </w:rPr>
        <w:t>еского (суровые зимы) факторов.</w:t>
      </w:r>
    </w:p>
    <w:p w:rsidR="002549FA" w:rsidRPr="001C54C5" w:rsidRDefault="002549FA" w:rsidP="002549FA">
      <w:pPr>
        <w:pStyle w:val="ab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8.</w:t>
      </w:r>
      <w:r w:rsidRPr="001C54C5">
        <w:rPr>
          <w:color w:val="181818"/>
          <w:sz w:val="28"/>
          <w:szCs w:val="28"/>
        </w:rPr>
        <w:t>Экономическая и военно-техническая помощь союзников. осуществляемая по ленд-лизу.</w:t>
      </w:r>
    </w:p>
    <w:p w:rsidR="002549FA" w:rsidRPr="001C54C5" w:rsidRDefault="002549FA" w:rsidP="002549FA">
      <w:pPr>
        <w:pStyle w:val="ab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9.</w:t>
      </w:r>
      <w:r w:rsidRPr="001C54C5">
        <w:rPr>
          <w:color w:val="181818"/>
          <w:sz w:val="28"/>
          <w:szCs w:val="28"/>
        </w:rPr>
        <w:t>Мощнейшая пропагандистская компания, развернутая в СССР. Благодаря ей поддерживались вера советского народа в победу и готовность отдать во имя нее все силы.</w:t>
      </w:r>
    </w:p>
    <w:p w:rsidR="002549FA" w:rsidRPr="001C54C5" w:rsidRDefault="002549FA" w:rsidP="00254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49FA" w:rsidRPr="001C54C5" w:rsidRDefault="002549FA" w:rsidP="002549FA">
      <w:pPr>
        <w:rPr>
          <w:sz w:val="28"/>
          <w:szCs w:val="28"/>
        </w:rPr>
      </w:pPr>
    </w:p>
    <w:p w:rsidR="002549FA" w:rsidRPr="001C54C5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Pr="001C54C5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Pr="001C54C5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2549FA" w:rsidRDefault="002549FA" w:rsidP="002549FA">
      <w:pPr>
        <w:rPr>
          <w:rFonts w:cstheme="minorHAnsi"/>
          <w:b/>
          <w:i/>
          <w:sz w:val="28"/>
          <w:szCs w:val="28"/>
        </w:rPr>
      </w:pPr>
    </w:p>
    <w:p w:rsidR="00792412" w:rsidRDefault="00792412">
      <w:bookmarkStart w:id="0" w:name="_GoBack"/>
      <w:bookmarkEnd w:id="0"/>
    </w:p>
    <w:sectPr w:rsidR="0079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2D11"/>
    <w:multiLevelType w:val="hybridMultilevel"/>
    <w:tmpl w:val="31E8F99E"/>
    <w:lvl w:ilvl="0" w:tplc="D36A46A8">
      <w:start w:val="1"/>
      <w:numFmt w:val="decimal"/>
      <w:lvlText w:val="%1."/>
      <w:lvlJc w:val="left"/>
      <w:pPr>
        <w:ind w:left="943" w:hanging="2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8582DDE">
      <w:start w:val="1"/>
      <w:numFmt w:val="decimal"/>
      <w:lvlText w:val="%2."/>
      <w:lvlJc w:val="left"/>
      <w:pPr>
        <w:ind w:left="399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E1F2C37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3" w:tplc="7786F32E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4" w:tplc="F60A89F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5" w:tplc="96D6F40E">
      <w:numFmt w:val="bullet"/>
      <w:lvlText w:val="•"/>
      <w:lvlJc w:val="left"/>
      <w:pPr>
        <w:ind w:left="6951" w:hanging="360"/>
      </w:pPr>
      <w:rPr>
        <w:rFonts w:hint="default"/>
        <w:lang w:val="ru-RU" w:eastAsia="en-US" w:bidi="ar-SA"/>
      </w:rPr>
    </w:lvl>
    <w:lvl w:ilvl="6" w:tplc="4C2C8E6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919EFA34">
      <w:numFmt w:val="bullet"/>
      <w:lvlText w:val="•"/>
      <w:lvlJc w:val="left"/>
      <w:pPr>
        <w:ind w:left="8426" w:hanging="360"/>
      </w:pPr>
      <w:rPr>
        <w:rFonts w:hint="default"/>
        <w:lang w:val="ru-RU" w:eastAsia="en-US" w:bidi="ar-SA"/>
      </w:rPr>
    </w:lvl>
    <w:lvl w:ilvl="8" w:tplc="3BA23BE8">
      <w:numFmt w:val="bullet"/>
      <w:lvlText w:val="•"/>
      <w:lvlJc w:val="left"/>
      <w:pPr>
        <w:ind w:left="916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764509"/>
    <w:multiLevelType w:val="hybridMultilevel"/>
    <w:tmpl w:val="75328288"/>
    <w:lvl w:ilvl="0" w:tplc="1DB4F64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2EF47F7"/>
    <w:multiLevelType w:val="hybridMultilevel"/>
    <w:tmpl w:val="1E82E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362C"/>
    <w:multiLevelType w:val="hybridMultilevel"/>
    <w:tmpl w:val="7E121E84"/>
    <w:lvl w:ilvl="0" w:tplc="ECE6F4D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821B2"/>
    <w:multiLevelType w:val="hybridMultilevel"/>
    <w:tmpl w:val="E6B67124"/>
    <w:lvl w:ilvl="0" w:tplc="0B064B66">
      <w:start w:val="1"/>
      <w:numFmt w:val="decimal"/>
      <w:lvlText w:val="%1)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1ADA00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2" w:tplc="BF80020C">
      <w:numFmt w:val="bullet"/>
      <w:lvlText w:val="•"/>
      <w:lvlJc w:val="left"/>
      <w:pPr>
        <w:ind w:left="2896" w:hanging="240"/>
      </w:pPr>
      <w:rPr>
        <w:rFonts w:hint="default"/>
        <w:lang w:val="ru-RU" w:eastAsia="en-US" w:bidi="ar-SA"/>
      </w:rPr>
    </w:lvl>
    <w:lvl w:ilvl="3" w:tplc="C344A0AC">
      <w:numFmt w:val="bullet"/>
      <w:lvlText w:val="•"/>
      <w:lvlJc w:val="left"/>
      <w:pPr>
        <w:ind w:left="3864" w:hanging="240"/>
      </w:pPr>
      <w:rPr>
        <w:rFonts w:hint="default"/>
        <w:lang w:val="ru-RU" w:eastAsia="en-US" w:bidi="ar-SA"/>
      </w:rPr>
    </w:lvl>
    <w:lvl w:ilvl="4" w:tplc="50204D5E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5" w:tplc="9BF0DF34">
      <w:numFmt w:val="bullet"/>
      <w:lvlText w:val="•"/>
      <w:lvlJc w:val="left"/>
      <w:pPr>
        <w:ind w:left="5800" w:hanging="240"/>
      </w:pPr>
      <w:rPr>
        <w:rFonts w:hint="default"/>
        <w:lang w:val="ru-RU" w:eastAsia="en-US" w:bidi="ar-SA"/>
      </w:rPr>
    </w:lvl>
    <w:lvl w:ilvl="6" w:tplc="89C02C6C">
      <w:numFmt w:val="bullet"/>
      <w:lvlText w:val="•"/>
      <w:lvlJc w:val="left"/>
      <w:pPr>
        <w:ind w:left="6768" w:hanging="240"/>
      </w:pPr>
      <w:rPr>
        <w:rFonts w:hint="default"/>
        <w:lang w:val="ru-RU" w:eastAsia="en-US" w:bidi="ar-SA"/>
      </w:rPr>
    </w:lvl>
    <w:lvl w:ilvl="7" w:tplc="6EF2D5D2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83860C64">
      <w:numFmt w:val="bullet"/>
      <w:lvlText w:val="•"/>
      <w:lvlJc w:val="left"/>
      <w:pPr>
        <w:ind w:left="870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BE20E4E"/>
    <w:multiLevelType w:val="hybridMultilevel"/>
    <w:tmpl w:val="9120E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B1C0F"/>
    <w:multiLevelType w:val="hybridMultilevel"/>
    <w:tmpl w:val="666EE278"/>
    <w:lvl w:ilvl="0" w:tplc="D2B63C8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8B4708"/>
    <w:multiLevelType w:val="hybridMultilevel"/>
    <w:tmpl w:val="99C83D4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75D80"/>
    <w:multiLevelType w:val="multilevel"/>
    <w:tmpl w:val="608E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A3A11"/>
    <w:multiLevelType w:val="hybridMultilevel"/>
    <w:tmpl w:val="A3AA4614"/>
    <w:lvl w:ilvl="0" w:tplc="D80CD8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5A5598"/>
    <w:multiLevelType w:val="hybridMultilevel"/>
    <w:tmpl w:val="41F4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B585E"/>
    <w:multiLevelType w:val="hybridMultilevel"/>
    <w:tmpl w:val="D1121F94"/>
    <w:lvl w:ilvl="0" w:tplc="D99CCDB6">
      <w:numFmt w:val="bullet"/>
      <w:lvlText w:val="–"/>
      <w:lvlJc w:val="left"/>
      <w:pPr>
        <w:ind w:left="156" w:hanging="1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225872">
      <w:numFmt w:val="bullet"/>
      <w:lvlText w:val="•"/>
      <w:lvlJc w:val="left"/>
      <w:pPr>
        <w:ind w:left="1208" w:hanging="187"/>
      </w:pPr>
      <w:rPr>
        <w:rFonts w:hint="default"/>
        <w:lang w:val="ru-RU" w:eastAsia="en-US" w:bidi="ar-SA"/>
      </w:rPr>
    </w:lvl>
    <w:lvl w:ilvl="2" w:tplc="8242924E">
      <w:numFmt w:val="bullet"/>
      <w:lvlText w:val="•"/>
      <w:lvlJc w:val="left"/>
      <w:pPr>
        <w:ind w:left="2256" w:hanging="187"/>
      </w:pPr>
      <w:rPr>
        <w:rFonts w:hint="default"/>
        <w:lang w:val="ru-RU" w:eastAsia="en-US" w:bidi="ar-SA"/>
      </w:rPr>
    </w:lvl>
    <w:lvl w:ilvl="3" w:tplc="3CBC8BE4">
      <w:numFmt w:val="bullet"/>
      <w:lvlText w:val="•"/>
      <w:lvlJc w:val="left"/>
      <w:pPr>
        <w:ind w:left="3304" w:hanging="187"/>
      </w:pPr>
      <w:rPr>
        <w:rFonts w:hint="default"/>
        <w:lang w:val="ru-RU" w:eastAsia="en-US" w:bidi="ar-SA"/>
      </w:rPr>
    </w:lvl>
    <w:lvl w:ilvl="4" w:tplc="4E5A43B4">
      <w:numFmt w:val="bullet"/>
      <w:lvlText w:val="•"/>
      <w:lvlJc w:val="left"/>
      <w:pPr>
        <w:ind w:left="4352" w:hanging="187"/>
      </w:pPr>
      <w:rPr>
        <w:rFonts w:hint="default"/>
        <w:lang w:val="ru-RU" w:eastAsia="en-US" w:bidi="ar-SA"/>
      </w:rPr>
    </w:lvl>
    <w:lvl w:ilvl="5" w:tplc="C562EF04">
      <w:numFmt w:val="bullet"/>
      <w:lvlText w:val="•"/>
      <w:lvlJc w:val="left"/>
      <w:pPr>
        <w:ind w:left="5400" w:hanging="187"/>
      </w:pPr>
      <w:rPr>
        <w:rFonts w:hint="default"/>
        <w:lang w:val="ru-RU" w:eastAsia="en-US" w:bidi="ar-SA"/>
      </w:rPr>
    </w:lvl>
    <w:lvl w:ilvl="6" w:tplc="FA50734E">
      <w:numFmt w:val="bullet"/>
      <w:lvlText w:val="•"/>
      <w:lvlJc w:val="left"/>
      <w:pPr>
        <w:ind w:left="6448" w:hanging="187"/>
      </w:pPr>
      <w:rPr>
        <w:rFonts w:hint="default"/>
        <w:lang w:val="ru-RU" w:eastAsia="en-US" w:bidi="ar-SA"/>
      </w:rPr>
    </w:lvl>
    <w:lvl w:ilvl="7" w:tplc="0FA44234">
      <w:numFmt w:val="bullet"/>
      <w:lvlText w:val="•"/>
      <w:lvlJc w:val="left"/>
      <w:pPr>
        <w:ind w:left="7496" w:hanging="187"/>
      </w:pPr>
      <w:rPr>
        <w:rFonts w:hint="default"/>
        <w:lang w:val="ru-RU" w:eastAsia="en-US" w:bidi="ar-SA"/>
      </w:rPr>
    </w:lvl>
    <w:lvl w:ilvl="8" w:tplc="45FAE5FC">
      <w:numFmt w:val="bullet"/>
      <w:lvlText w:val="•"/>
      <w:lvlJc w:val="left"/>
      <w:pPr>
        <w:ind w:left="8544" w:hanging="187"/>
      </w:pPr>
      <w:rPr>
        <w:rFonts w:hint="default"/>
        <w:lang w:val="ru-RU" w:eastAsia="en-US" w:bidi="ar-SA"/>
      </w:rPr>
    </w:lvl>
  </w:abstractNum>
  <w:abstractNum w:abstractNumId="12" w15:restartNumberingAfterBreak="0">
    <w:nsid w:val="1D632436"/>
    <w:multiLevelType w:val="hybridMultilevel"/>
    <w:tmpl w:val="D8EEC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806AF"/>
    <w:multiLevelType w:val="hybridMultilevel"/>
    <w:tmpl w:val="B7B2A032"/>
    <w:lvl w:ilvl="0" w:tplc="9EF6F3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A9044B"/>
    <w:multiLevelType w:val="hybridMultilevel"/>
    <w:tmpl w:val="F1306762"/>
    <w:lvl w:ilvl="0" w:tplc="985221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45CE8"/>
    <w:multiLevelType w:val="hybridMultilevel"/>
    <w:tmpl w:val="3F285040"/>
    <w:lvl w:ilvl="0" w:tplc="29286F8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E0852"/>
    <w:multiLevelType w:val="hybridMultilevel"/>
    <w:tmpl w:val="CDDAB6CE"/>
    <w:lvl w:ilvl="0" w:tplc="8182E19C">
      <w:start w:val="2"/>
      <w:numFmt w:val="decimal"/>
      <w:lvlText w:val="%1."/>
      <w:lvlJc w:val="left"/>
      <w:pPr>
        <w:ind w:left="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33E4648">
      <w:start w:val="1"/>
      <w:numFmt w:val="lowerLetter"/>
      <w:lvlText w:val="%2"/>
      <w:lvlJc w:val="left"/>
      <w:pPr>
        <w:ind w:left="1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E123B1C">
      <w:start w:val="1"/>
      <w:numFmt w:val="lowerRoman"/>
      <w:lvlText w:val="%3"/>
      <w:lvlJc w:val="left"/>
      <w:pPr>
        <w:ind w:left="2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D8A50CE">
      <w:start w:val="1"/>
      <w:numFmt w:val="decimal"/>
      <w:lvlText w:val="%4"/>
      <w:lvlJc w:val="left"/>
      <w:pPr>
        <w:ind w:left="2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9F0DB80">
      <w:start w:val="1"/>
      <w:numFmt w:val="lowerLetter"/>
      <w:lvlText w:val="%5"/>
      <w:lvlJc w:val="left"/>
      <w:pPr>
        <w:ind w:left="3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67EE47E">
      <w:start w:val="1"/>
      <w:numFmt w:val="lowerRoman"/>
      <w:lvlText w:val="%6"/>
      <w:lvlJc w:val="left"/>
      <w:pPr>
        <w:ind w:left="4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938E922">
      <w:start w:val="1"/>
      <w:numFmt w:val="decimal"/>
      <w:lvlText w:val="%7"/>
      <w:lvlJc w:val="left"/>
      <w:pPr>
        <w:ind w:left="5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45810F8">
      <w:start w:val="1"/>
      <w:numFmt w:val="lowerLetter"/>
      <w:lvlText w:val="%8"/>
      <w:lvlJc w:val="left"/>
      <w:pPr>
        <w:ind w:left="5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586C642">
      <w:start w:val="1"/>
      <w:numFmt w:val="lowerRoman"/>
      <w:lvlText w:val="%9"/>
      <w:lvlJc w:val="left"/>
      <w:pPr>
        <w:ind w:left="6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A011F25"/>
    <w:multiLevelType w:val="multilevel"/>
    <w:tmpl w:val="FFA2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BF1B45"/>
    <w:multiLevelType w:val="hybridMultilevel"/>
    <w:tmpl w:val="DD9AFBF8"/>
    <w:lvl w:ilvl="0" w:tplc="27066A34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i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9" w15:restartNumberingAfterBreak="0">
    <w:nsid w:val="2C933BEA"/>
    <w:multiLevelType w:val="hybridMultilevel"/>
    <w:tmpl w:val="60482022"/>
    <w:lvl w:ilvl="0" w:tplc="26644C82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F221E76">
      <w:start w:val="1"/>
      <w:numFmt w:val="bullet"/>
      <w:lvlText w:val="o"/>
      <w:lvlJc w:val="left"/>
      <w:pPr>
        <w:ind w:left="1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4E41902">
      <w:start w:val="1"/>
      <w:numFmt w:val="bullet"/>
      <w:lvlText w:val="▪"/>
      <w:lvlJc w:val="left"/>
      <w:pPr>
        <w:ind w:left="2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22EDE9A">
      <w:start w:val="1"/>
      <w:numFmt w:val="bullet"/>
      <w:lvlText w:val="•"/>
      <w:lvlJc w:val="left"/>
      <w:pPr>
        <w:ind w:left="29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9F6F4E6">
      <w:start w:val="1"/>
      <w:numFmt w:val="bullet"/>
      <w:lvlText w:val="o"/>
      <w:lvlJc w:val="left"/>
      <w:pPr>
        <w:ind w:left="36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C1AFD64">
      <w:start w:val="1"/>
      <w:numFmt w:val="bullet"/>
      <w:lvlText w:val="▪"/>
      <w:lvlJc w:val="left"/>
      <w:pPr>
        <w:ind w:left="4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FC8D93C">
      <w:start w:val="1"/>
      <w:numFmt w:val="bullet"/>
      <w:lvlText w:val="•"/>
      <w:lvlJc w:val="left"/>
      <w:pPr>
        <w:ind w:left="5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4E4E0F2">
      <w:start w:val="1"/>
      <w:numFmt w:val="bullet"/>
      <w:lvlText w:val="o"/>
      <w:lvlJc w:val="left"/>
      <w:pPr>
        <w:ind w:left="5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8DA262A">
      <w:start w:val="1"/>
      <w:numFmt w:val="bullet"/>
      <w:lvlText w:val="▪"/>
      <w:lvlJc w:val="left"/>
      <w:pPr>
        <w:ind w:left="6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2E9B2B69"/>
    <w:multiLevelType w:val="hybridMultilevel"/>
    <w:tmpl w:val="127EC57A"/>
    <w:lvl w:ilvl="0" w:tplc="6FE8B38A">
      <w:numFmt w:val="bullet"/>
      <w:lvlText w:val="—"/>
      <w:lvlJc w:val="left"/>
      <w:pPr>
        <w:ind w:left="434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46323C">
      <w:numFmt w:val="bullet"/>
      <w:lvlText w:val="–"/>
      <w:lvlJc w:val="left"/>
      <w:pPr>
        <w:ind w:left="156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28C23E0">
      <w:numFmt w:val="bullet"/>
      <w:lvlText w:val="•"/>
      <w:lvlJc w:val="left"/>
      <w:pPr>
        <w:ind w:left="1573" w:hanging="168"/>
      </w:pPr>
      <w:rPr>
        <w:rFonts w:hint="default"/>
        <w:lang w:val="ru-RU" w:eastAsia="en-US" w:bidi="ar-SA"/>
      </w:rPr>
    </w:lvl>
    <w:lvl w:ilvl="3" w:tplc="8CECC230">
      <w:numFmt w:val="bullet"/>
      <w:lvlText w:val="•"/>
      <w:lvlJc w:val="left"/>
      <w:pPr>
        <w:ind w:left="2706" w:hanging="168"/>
      </w:pPr>
      <w:rPr>
        <w:rFonts w:hint="default"/>
        <w:lang w:val="ru-RU" w:eastAsia="en-US" w:bidi="ar-SA"/>
      </w:rPr>
    </w:lvl>
    <w:lvl w:ilvl="4" w:tplc="56240152">
      <w:numFmt w:val="bullet"/>
      <w:lvlText w:val="•"/>
      <w:lvlJc w:val="left"/>
      <w:pPr>
        <w:ind w:left="3840" w:hanging="168"/>
      </w:pPr>
      <w:rPr>
        <w:rFonts w:hint="default"/>
        <w:lang w:val="ru-RU" w:eastAsia="en-US" w:bidi="ar-SA"/>
      </w:rPr>
    </w:lvl>
    <w:lvl w:ilvl="5" w:tplc="E4ECC91E">
      <w:numFmt w:val="bullet"/>
      <w:lvlText w:val="•"/>
      <w:lvlJc w:val="left"/>
      <w:pPr>
        <w:ind w:left="4973" w:hanging="168"/>
      </w:pPr>
      <w:rPr>
        <w:rFonts w:hint="default"/>
        <w:lang w:val="ru-RU" w:eastAsia="en-US" w:bidi="ar-SA"/>
      </w:rPr>
    </w:lvl>
    <w:lvl w:ilvl="6" w:tplc="3E6E51CC">
      <w:numFmt w:val="bullet"/>
      <w:lvlText w:val="•"/>
      <w:lvlJc w:val="left"/>
      <w:pPr>
        <w:ind w:left="6106" w:hanging="168"/>
      </w:pPr>
      <w:rPr>
        <w:rFonts w:hint="default"/>
        <w:lang w:val="ru-RU" w:eastAsia="en-US" w:bidi="ar-SA"/>
      </w:rPr>
    </w:lvl>
    <w:lvl w:ilvl="7" w:tplc="69F08218">
      <w:numFmt w:val="bullet"/>
      <w:lvlText w:val="•"/>
      <w:lvlJc w:val="left"/>
      <w:pPr>
        <w:ind w:left="7240" w:hanging="168"/>
      </w:pPr>
      <w:rPr>
        <w:rFonts w:hint="default"/>
        <w:lang w:val="ru-RU" w:eastAsia="en-US" w:bidi="ar-SA"/>
      </w:rPr>
    </w:lvl>
    <w:lvl w:ilvl="8" w:tplc="32A2DB42">
      <w:numFmt w:val="bullet"/>
      <w:lvlText w:val="•"/>
      <w:lvlJc w:val="left"/>
      <w:pPr>
        <w:ind w:left="8373" w:hanging="168"/>
      </w:pPr>
      <w:rPr>
        <w:rFonts w:hint="default"/>
        <w:lang w:val="ru-RU" w:eastAsia="en-US" w:bidi="ar-SA"/>
      </w:rPr>
    </w:lvl>
  </w:abstractNum>
  <w:abstractNum w:abstractNumId="21" w15:restartNumberingAfterBreak="0">
    <w:nsid w:val="30F31CD8"/>
    <w:multiLevelType w:val="hybridMultilevel"/>
    <w:tmpl w:val="36C0E9BC"/>
    <w:lvl w:ilvl="0" w:tplc="DC58A45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0B20EC"/>
    <w:multiLevelType w:val="hybridMultilevel"/>
    <w:tmpl w:val="76BC9F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D808C5"/>
    <w:multiLevelType w:val="multilevel"/>
    <w:tmpl w:val="24C2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1E0480"/>
    <w:multiLevelType w:val="hybridMultilevel"/>
    <w:tmpl w:val="BAFAAC4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E9567E"/>
    <w:multiLevelType w:val="hybridMultilevel"/>
    <w:tmpl w:val="B07E4994"/>
    <w:lvl w:ilvl="0" w:tplc="00E25D3C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A768480">
      <w:start w:val="1"/>
      <w:numFmt w:val="bullet"/>
      <w:lvlText w:val="o"/>
      <w:lvlJc w:val="left"/>
      <w:pPr>
        <w:ind w:left="14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F90A122">
      <w:start w:val="1"/>
      <w:numFmt w:val="bullet"/>
      <w:lvlText w:val="▪"/>
      <w:lvlJc w:val="left"/>
      <w:pPr>
        <w:ind w:left="21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930F212">
      <w:start w:val="1"/>
      <w:numFmt w:val="bullet"/>
      <w:lvlText w:val="•"/>
      <w:lvlJc w:val="left"/>
      <w:pPr>
        <w:ind w:left="2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476C49E">
      <w:start w:val="1"/>
      <w:numFmt w:val="bullet"/>
      <w:lvlText w:val="o"/>
      <w:lvlJc w:val="left"/>
      <w:pPr>
        <w:ind w:left="3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A8C9B0">
      <w:start w:val="1"/>
      <w:numFmt w:val="bullet"/>
      <w:lvlText w:val="▪"/>
      <w:lvlJc w:val="left"/>
      <w:pPr>
        <w:ind w:left="4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CC8438E">
      <w:start w:val="1"/>
      <w:numFmt w:val="bullet"/>
      <w:lvlText w:val="•"/>
      <w:lvlJc w:val="left"/>
      <w:pPr>
        <w:ind w:left="5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378D930">
      <w:start w:val="1"/>
      <w:numFmt w:val="bullet"/>
      <w:lvlText w:val="o"/>
      <w:lvlJc w:val="left"/>
      <w:pPr>
        <w:ind w:left="5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1301BD0">
      <w:start w:val="1"/>
      <w:numFmt w:val="bullet"/>
      <w:lvlText w:val="▪"/>
      <w:lvlJc w:val="left"/>
      <w:pPr>
        <w:ind w:left="6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3C456958"/>
    <w:multiLevelType w:val="hybridMultilevel"/>
    <w:tmpl w:val="04464D74"/>
    <w:lvl w:ilvl="0" w:tplc="B9D80E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C91353"/>
    <w:multiLevelType w:val="hybridMultilevel"/>
    <w:tmpl w:val="E44A8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446DB9"/>
    <w:multiLevelType w:val="multilevel"/>
    <w:tmpl w:val="4E76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765FA5"/>
    <w:multiLevelType w:val="multilevel"/>
    <w:tmpl w:val="0018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54170C"/>
    <w:multiLevelType w:val="hybridMultilevel"/>
    <w:tmpl w:val="F01858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663B4E"/>
    <w:multiLevelType w:val="hybridMultilevel"/>
    <w:tmpl w:val="9578B5DA"/>
    <w:lvl w:ilvl="0" w:tplc="655012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14578"/>
    <w:multiLevelType w:val="hybridMultilevel"/>
    <w:tmpl w:val="BA782CC8"/>
    <w:lvl w:ilvl="0" w:tplc="39A61196">
      <w:start w:val="32"/>
      <w:numFmt w:val="decimal"/>
      <w:lvlText w:val="%1."/>
      <w:lvlJc w:val="left"/>
      <w:pPr>
        <w:ind w:left="156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908EAE">
      <w:numFmt w:val="bullet"/>
      <w:lvlText w:val="-"/>
      <w:lvlJc w:val="left"/>
      <w:pPr>
        <w:ind w:left="15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320F89E">
      <w:numFmt w:val="bullet"/>
      <w:lvlText w:val="•"/>
      <w:lvlJc w:val="left"/>
      <w:pPr>
        <w:ind w:left="3635" w:hanging="130"/>
      </w:pPr>
      <w:rPr>
        <w:rFonts w:hint="default"/>
        <w:lang w:val="ru-RU" w:eastAsia="en-US" w:bidi="ar-SA"/>
      </w:rPr>
    </w:lvl>
    <w:lvl w:ilvl="3" w:tplc="74AAF75A">
      <w:numFmt w:val="bullet"/>
      <w:lvlText w:val="•"/>
      <w:lvlJc w:val="left"/>
      <w:pPr>
        <w:ind w:left="4511" w:hanging="130"/>
      </w:pPr>
      <w:rPr>
        <w:rFonts w:hint="default"/>
        <w:lang w:val="ru-RU" w:eastAsia="en-US" w:bidi="ar-SA"/>
      </w:rPr>
    </w:lvl>
    <w:lvl w:ilvl="4" w:tplc="CC00B598">
      <w:numFmt w:val="bullet"/>
      <w:lvlText w:val="•"/>
      <w:lvlJc w:val="left"/>
      <w:pPr>
        <w:ind w:left="5386" w:hanging="130"/>
      </w:pPr>
      <w:rPr>
        <w:rFonts w:hint="default"/>
        <w:lang w:val="ru-RU" w:eastAsia="en-US" w:bidi="ar-SA"/>
      </w:rPr>
    </w:lvl>
    <w:lvl w:ilvl="5" w:tplc="071AED84">
      <w:numFmt w:val="bullet"/>
      <w:lvlText w:val="•"/>
      <w:lvlJc w:val="left"/>
      <w:pPr>
        <w:ind w:left="6262" w:hanging="130"/>
      </w:pPr>
      <w:rPr>
        <w:rFonts w:hint="default"/>
        <w:lang w:val="ru-RU" w:eastAsia="en-US" w:bidi="ar-SA"/>
      </w:rPr>
    </w:lvl>
    <w:lvl w:ilvl="6" w:tplc="9EC2F136">
      <w:numFmt w:val="bullet"/>
      <w:lvlText w:val="•"/>
      <w:lvlJc w:val="left"/>
      <w:pPr>
        <w:ind w:left="7137" w:hanging="130"/>
      </w:pPr>
      <w:rPr>
        <w:rFonts w:hint="default"/>
        <w:lang w:val="ru-RU" w:eastAsia="en-US" w:bidi="ar-SA"/>
      </w:rPr>
    </w:lvl>
    <w:lvl w:ilvl="7" w:tplc="49F83948">
      <w:numFmt w:val="bullet"/>
      <w:lvlText w:val="•"/>
      <w:lvlJc w:val="left"/>
      <w:pPr>
        <w:ind w:left="8013" w:hanging="130"/>
      </w:pPr>
      <w:rPr>
        <w:rFonts w:hint="default"/>
        <w:lang w:val="ru-RU" w:eastAsia="en-US" w:bidi="ar-SA"/>
      </w:rPr>
    </w:lvl>
    <w:lvl w:ilvl="8" w:tplc="0F4ACF52">
      <w:numFmt w:val="bullet"/>
      <w:lvlText w:val="•"/>
      <w:lvlJc w:val="left"/>
      <w:pPr>
        <w:ind w:left="8888" w:hanging="130"/>
      </w:pPr>
      <w:rPr>
        <w:rFonts w:hint="default"/>
        <w:lang w:val="ru-RU" w:eastAsia="en-US" w:bidi="ar-SA"/>
      </w:rPr>
    </w:lvl>
  </w:abstractNum>
  <w:abstractNum w:abstractNumId="33" w15:restartNumberingAfterBreak="0">
    <w:nsid w:val="643E705D"/>
    <w:multiLevelType w:val="hybridMultilevel"/>
    <w:tmpl w:val="0BF0327A"/>
    <w:lvl w:ilvl="0" w:tplc="E64236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82A9D"/>
    <w:multiLevelType w:val="hybridMultilevel"/>
    <w:tmpl w:val="4B767E5A"/>
    <w:lvl w:ilvl="0" w:tplc="007601E0">
      <w:start w:val="2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629DE"/>
    <w:multiLevelType w:val="hybridMultilevel"/>
    <w:tmpl w:val="ECD40B0E"/>
    <w:lvl w:ilvl="0" w:tplc="99889BBA">
      <w:start w:val="1"/>
      <w:numFmt w:val="decimal"/>
      <w:lvlText w:val="%1)"/>
      <w:lvlJc w:val="left"/>
      <w:pPr>
        <w:ind w:left="156" w:hanging="2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FA58CA">
      <w:numFmt w:val="bullet"/>
      <w:lvlText w:val="•"/>
      <w:lvlJc w:val="left"/>
      <w:pPr>
        <w:ind w:left="1208" w:hanging="260"/>
      </w:pPr>
      <w:rPr>
        <w:rFonts w:hint="default"/>
        <w:lang w:val="ru-RU" w:eastAsia="en-US" w:bidi="ar-SA"/>
      </w:rPr>
    </w:lvl>
    <w:lvl w:ilvl="2" w:tplc="C3B81F9C">
      <w:numFmt w:val="bullet"/>
      <w:lvlText w:val="•"/>
      <w:lvlJc w:val="left"/>
      <w:pPr>
        <w:ind w:left="2256" w:hanging="260"/>
      </w:pPr>
      <w:rPr>
        <w:rFonts w:hint="default"/>
        <w:lang w:val="ru-RU" w:eastAsia="en-US" w:bidi="ar-SA"/>
      </w:rPr>
    </w:lvl>
    <w:lvl w:ilvl="3" w:tplc="14C64656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CDE0ACAE">
      <w:numFmt w:val="bullet"/>
      <w:lvlText w:val="•"/>
      <w:lvlJc w:val="left"/>
      <w:pPr>
        <w:ind w:left="4352" w:hanging="260"/>
      </w:pPr>
      <w:rPr>
        <w:rFonts w:hint="default"/>
        <w:lang w:val="ru-RU" w:eastAsia="en-US" w:bidi="ar-SA"/>
      </w:rPr>
    </w:lvl>
    <w:lvl w:ilvl="5" w:tplc="302EA1B8">
      <w:numFmt w:val="bullet"/>
      <w:lvlText w:val="•"/>
      <w:lvlJc w:val="left"/>
      <w:pPr>
        <w:ind w:left="5400" w:hanging="260"/>
      </w:pPr>
      <w:rPr>
        <w:rFonts w:hint="default"/>
        <w:lang w:val="ru-RU" w:eastAsia="en-US" w:bidi="ar-SA"/>
      </w:rPr>
    </w:lvl>
    <w:lvl w:ilvl="6" w:tplc="B5C27178">
      <w:numFmt w:val="bullet"/>
      <w:lvlText w:val="•"/>
      <w:lvlJc w:val="left"/>
      <w:pPr>
        <w:ind w:left="6448" w:hanging="260"/>
      </w:pPr>
      <w:rPr>
        <w:rFonts w:hint="default"/>
        <w:lang w:val="ru-RU" w:eastAsia="en-US" w:bidi="ar-SA"/>
      </w:rPr>
    </w:lvl>
    <w:lvl w:ilvl="7" w:tplc="7E6E9FD4">
      <w:numFmt w:val="bullet"/>
      <w:lvlText w:val="•"/>
      <w:lvlJc w:val="left"/>
      <w:pPr>
        <w:ind w:left="7496" w:hanging="260"/>
      </w:pPr>
      <w:rPr>
        <w:rFonts w:hint="default"/>
        <w:lang w:val="ru-RU" w:eastAsia="en-US" w:bidi="ar-SA"/>
      </w:rPr>
    </w:lvl>
    <w:lvl w:ilvl="8" w:tplc="FB5EDE80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36" w15:restartNumberingAfterBreak="0">
    <w:nsid w:val="70506BF0"/>
    <w:multiLevelType w:val="hybridMultilevel"/>
    <w:tmpl w:val="D10E8578"/>
    <w:lvl w:ilvl="0" w:tplc="A72EFC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67522A"/>
    <w:multiLevelType w:val="hybridMultilevel"/>
    <w:tmpl w:val="B988205C"/>
    <w:lvl w:ilvl="0" w:tplc="D3366548">
      <w:start w:val="1"/>
      <w:numFmt w:val="bullet"/>
      <w:lvlText w:val="–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926494E">
      <w:start w:val="1"/>
      <w:numFmt w:val="bullet"/>
      <w:lvlText w:val="o"/>
      <w:lvlJc w:val="left"/>
      <w:pPr>
        <w:ind w:left="14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3D61556">
      <w:start w:val="1"/>
      <w:numFmt w:val="bullet"/>
      <w:lvlText w:val="▪"/>
      <w:lvlJc w:val="left"/>
      <w:pPr>
        <w:ind w:left="21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21C2568">
      <w:start w:val="1"/>
      <w:numFmt w:val="bullet"/>
      <w:lvlText w:val="•"/>
      <w:lvlJc w:val="left"/>
      <w:pPr>
        <w:ind w:left="29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D625C4A">
      <w:start w:val="1"/>
      <w:numFmt w:val="bullet"/>
      <w:lvlText w:val="o"/>
      <w:lvlJc w:val="left"/>
      <w:pPr>
        <w:ind w:left="36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B767672">
      <w:start w:val="1"/>
      <w:numFmt w:val="bullet"/>
      <w:lvlText w:val="▪"/>
      <w:lvlJc w:val="left"/>
      <w:pPr>
        <w:ind w:left="43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20C2EB0">
      <w:start w:val="1"/>
      <w:numFmt w:val="bullet"/>
      <w:lvlText w:val="•"/>
      <w:lvlJc w:val="left"/>
      <w:pPr>
        <w:ind w:left="50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A9226E0">
      <w:start w:val="1"/>
      <w:numFmt w:val="bullet"/>
      <w:lvlText w:val="o"/>
      <w:lvlJc w:val="left"/>
      <w:pPr>
        <w:ind w:left="5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134EFB2">
      <w:start w:val="1"/>
      <w:numFmt w:val="bullet"/>
      <w:lvlText w:val="▪"/>
      <w:lvlJc w:val="left"/>
      <w:pPr>
        <w:ind w:left="6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74AE12AB"/>
    <w:multiLevelType w:val="hybridMultilevel"/>
    <w:tmpl w:val="954615C4"/>
    <w:lvl w:ilvl="0" w:tplc="1D6409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72715"/>
    <w:multiLevelType w:val="hybridMultilevel"/>
    <w:tmpl w:val="98E0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24DA"/>
    <w:multiLevelType w:val="hybridMultilevel"/>
    <w:tmpl w:val="85601706"/>
    <w:lvl w:ilvl="0" w:tplc="B3403EB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172F1B"/>
    <w:multiLevelType w:val="hybridMultilevel"/>
    <w:tmpl w:val="5D3EA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61954"/>
    <w:multiLevelType w:val="hybridMultilevel"/>
    <w:tmpl w:val="394C6DCA"/>
    <w:lvl w:ilvl="0" w:tplc="4498D9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40"/>
  </w:num>
  <w:num w:numId="4">
    <w:abstractNumId w:val="9"/>
  </w:num>
  <w:num w:numId="5">
    <w:abstractNumId w:val="10"/>
  </w:num>
  <w:num w:numId="6">
    <w:abstractNumId w:val="12"/>
  </w:num>
  <w:num w:numId="7">
    <w:abstractNumId w:val="1"/>
  </w:num>
  <w:num w:numId="8">
    <w:abstractNumId w:val="19"/>
  </w:num>
  <w:num w:numId="9">
    <w:abstractNumId w:val="25"/>
  </w:num>
  <w:num w:numId="10">
    <w:abstractNumId w:val="16"/>
  </w:num>
  <w:num w:numId="11">
    <w:abstractNumId w:val="37"/>
  </w:num>
  <w:num w:numId="12">
    <w:abstractNumId w:val="42"/>
  </w:num>
  <w:num w:numId="13">
    <w:abstractNumId w:val="21"/>
  </w:num>
  <w:num w:numId="14">
    <w:abstractNumId w:val="3"/>
  </w:num>
  <w:num w:numId="15">
    <w:abstractNumId w:val="36"/>
  </w:num>
  <w:num w:numId="16">
    <w:abstractNumId w:val="33"/>
  </w:num>
  <w:num w:numId="17">
    <w:abstractNumId w:val="41"/>
  </w:num>
  <w:num w:numId="18">
    <w:abstractNumId w:val="30"/>
  </w:num>
  <w:num w:numId="19">
    <w:abstractNumId w:val="2"/>
  </w:num>
  <w:num w:numId="20">
    <w:abstractNumId w:val="5"/>
  </w:num>
  <w:num w:numId="21">
    <w:abstractNumId w:val="22"/>
  </w:num>
  <w:num w:numId="22">
    <w:abstractNumId w:val="13"/>
  </w:num>
  <w:num w:numId="23">
    <w:abstractNumId w:val="31"/>
  </w:num>
  <w:num w:numId="24">
    <w:abstractNumId w:val="7"/>
  </w:num>
  <w:num w:numId="25">
    <w:abstractNumId w:val="38"/>
  </w:num>
  <w:num w:numId="26">
    <w:abstractNumId w:val="15"/>
  </w:num>
  <w:num w:numId="27">
    <w:abstractNumId w:val="23"/>
  </w:num>
  <w:num w:numId="28">
    <w:abstractNumId w:val="8"/>
  </w:num>
  <w:num w:numId="29">
    <w:abstractNumId w:val="28"/>
  </w:num>
  <w:num w:numId="30">
    <w:abstractNumId w:val="17"/>
  </w:num>
  <w:num w:numId="31">
    <w:abstractNumId w:val="29"/>
  </w:num>
  <w:num w:numId="32">
    <w:abstractNumId w:val="26"/>
  </w:num>
  <w:num w:numId="33">
    <w:abstractNumId w:val="18"/>
  </w:num>
  <w:num w:numId="34">
    <w:abstractNumId w:val="6"/>
  </w:num>
  <w:num w:numId="35">
    <w:abstractNumId w:val="34"/>
  </w:num>
  <w:num w:numId="36">
    <w:abstractNumId w:val="24"/>
  </w:num>
  <w:num w:numId="37">
    <w:abstractNumId w:val="39"/>
  </w:num>
  <w:num w:numId="38">
    <w:abstractNumId w:val="35"/>
  </w:num>
  <w:num w:numId="39">
    <w:abstractNumId w:val="20"/>
  </w:num>
  <w:num w:numId="40">
    <w:abstractNumId w:val="4"/>
  </w:num>
  <w:num w:numId="41">
    <w:abstractNumId w:val="32"/>
  </w:num>
  <w:num w:numId="42">
    <w:abstractNumId w:val="0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320"/>
    <w:rsid w:val="002549FA"/>
    <w:rsid w:val="00437320"/>
    <w:rsid w:val="007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0A4C7-4720-4B45-805C-9CAB57C8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9FA"/>
  </w:style>
  <w:style w:type="paragraph" w:styleId="1">
    <w:name w:val="heading 1"/>
    <w:basedOn w:val="a"/>
    <w:link w:val="10"/>
    <w:uiPriority w:val="9"/>
    <w:qFormat/>
    <w:rsid w:val="002549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2549FA"/>
    <w:pPr>
      <w:widowControl w:val="0"/>
      <w:autoSpaceDE w:val="0"/>
      <w:autoSpaceDN w:val="0"/>
      <w:spacing w:after="0" w:line="240" w:lineRule="auto"/>
      <w:ind w:left="698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2549FA"/>
    <w:pPr>
      <w:widowControl w:val="0"/>
      <w:autoSpaceDE w:val="0"/>
      <w:autoSpaceDN w:val="0"/>
      <w:spacing w:after="0" w:line="240" w:lineRule="auto"/>
      <w:ind w:left="924"/>
      <w:outlineLvl w:val="2"/>
    </w:pPr>
    <w:rPr>
      <w:rFonts w:ascii="Times New Roman" w:eastAsia="Times New Roman" w:hAnsi="Times New Roman" w:cs="Times New Roman"/>
      <w:b/>
      <w:bCs/>
    </w:rPr>
  </w:style>
  <w:style w:type="paragraph" w:styleId="4">
    <w:name w:val="heading 4"/>
    <w:basedOn w:val="a"/>
    <w:link w:val="40"/>
    <w:uiPriority w:val="9"/>
    <w:unhideWhenUsed/>
    <w:qFormat/>
    <w:rsid w:val="002549FA"/>
    <w:pPr>
      <w:widowControl w:val="0"/>
      <w:autoSpaceDE w:val="0"/>
      <w:autoSpaceDN w:val="0"/>
      <w:spacing w:after="0" w:line="251" w:lineRule="exact"/>
      <w:ind w:left="722"/>
      <w:jc w:val="both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9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9F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549FA"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2549FA"/>
    <w:rPr>
      <w:rFonts w:ascii="Times New Roman" w:eastAsia="Times New Roman" w:hAnsi="Times New Roman" w:cs="Times New Roman"/>
      <w:b/>
      <w:bCs/>
      <w:i/>
      <w:iCs/>
    </w:rPr>
  </w:style>
  <w:style w:type="paragraph" w:styleId="a3">
    <w:name w:val="List Paragraph"/>
    <w:basedOn w:val="a"/>
    <w:uiPriority w:val="1"/>
    <w:qFormat/>
    <w:rsid w:val="002549FA"/>
    <w:pPr>
      <w:ind w:left="720"/>
      <w:contextualSpacing/>
    </w:pPr>
  </w:style>
  <w:style w:type="character" w:styleId="a4">
    <w:name w:val="endnote reference"/>
    <w:basedOn w:val="a0"/>
    <w:uiPriority w:val="99"/>
    <w:semiHidden/>
    <w:unhideWhenUsed/>
    <w:rsid w:val="002549FA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25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9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5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49FA"/>
  </w:style>
  <w:style w:type="paragraph" w:styleId="a9">
    <w:name w:val="footer"/>
    <w:basedOn w:val="a"/>
    <w:link w:val="aa"/>
    <w:uiPriority w:val="99"/>
    <w:unhideWhenUsed/>
    <w:rsid w:val="00254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49FA"/>
  </w:style>
  <w:style w:type="paragraph" w:styleId="ab">
    <w:name w:val="Normal (Web)"/>
    <w:basedOn w:val="a"/>
    <w:uiPriority w:val="99"/>
    <w:unhideWhenUsed/>
    <w:rsid w:val="0025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2549F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549F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549F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49F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549FA"/>
    <w:rPr>
      <w:b/>
      <w:b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2549FA"/>
  </w:style>
  <w:style w:type="table" w:customStyle="1" w:styleId="TableNormal">
    <w:name w:val="Table Normal"/>
    <w:uiPriority w:val="2"/>
    <w:semiHidden/>
    <w:unhideWhenUsed/>
    <w:qFormat/>
    <w:rsid w:val="002549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2549FA"/>
    <w:pPr>
      <w:widowControl w:val="0"/>
      <w:autoSpaceDE w:val="0"/>
      <w:autoSpaceDN w:val="0"/>
      <w:spacing w:after="0" w:line="240" w:lineRule="auto"/>
      <w:ind w:left="155" w:firstLine="566"/>
      <w:jc w:val="both"/>
    </w:pPr>
    <w:rPr>
      <w:rFonts w:ascii="Times New Roman" w:eastAsia="Times New Roman" w:hAnsi="Times New Roman" w:cs="Times New Roman"/>
    </w:rPr>
  </w:style>
  <w:style w:type="character" w:customStyle="1" w:styleId="af2">
    <w:name w:val="Основной текст Знак"/>
    <w:basedOn w:val="a0"/>
    <w:link w:val="af1"/>
    <w:uiPriority w:val="1"/>
    <w:rsid w:val="002549FA"/>
    <w:rPr>
      <w:rFonts w:ascii="Times New Roman" w:eastAsia="Times New Roman" w:hAnsi="Times New Roman" w:cs="Times New Roman"/>
    </w:rPr>
  </w:style>
  <w:style w:type="paragraph" w:styleId="af3">
    <w:name w:val="Title"/>
    <w:basedOn w:val="a"/>
    <w:link w:val="af4"/>
    <w:uiPriority w:val="10"/>
    <w:qFormat/>
    <w:rsid w:val="002549FA"/>
    <w:pPr>
      <w:widowControl w:val="0"/>
      <w:autoSpaceDE w:val="0"/>
      <w:autoSpaceDN w:val="0"/>
      <w:spacing w:before="1" w:after="0" w:line="240" w:lineRule="auto"/>
      <w:ind w:left="924" w:right="76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4">
    <w:name w:val="Название Знак"/>
    <w:basedOn w:val="a0"/>
    <w:link w:val="af3"/>
    <w:uiPriority w:val="10"/>
    <w:rsid w:val="002549FA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49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6879</Words>
  <Characters>39214</Characters>
  <Application>Microsoft Office Word</Application>
  <DocSecurity>0</DocSecurity>
  <Lines>326</Lines>
  <Paragraphs>92</Paragraphs>
  <ScaleCrop>false</ScaleCrop>
  <Company>SPecialiST RePack</Company>
  <LinksUpToDate>false</LinksUpToDate>
  <CharactersWithSpaces>46001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2025-04-10T17:54:00Z</dcterms:created>
  <dcterms:modified xsi:type="dcterms:W3CDTF">2025-04-10T17:55:00Z</dcterms:modified>
</cp:coreProperties>
</file>