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686" w:rsidRDefault="00875CC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875CC3">
        <w:rPr>
          <w:sz w:val="28"/>
          <w:szCs w:val="28"/>
        </w:rPr>
        <w:t xml:space="preserve">Основная и </w:t>
      </w:r>
      <w:r w:rsidR="00BC7C3B" w:rsidRPr="00875CC3">
        <w:rPr>
          <w:sz w:val="28"/>
          <w:szCs w:val="28"/>
        </w:rPr>
        <w:t>дополнительная</w:t>
      </w:r>
      <w:bookmarkStart w:id="0" w:name="_GoBack"/>
      <w:bookmarkEnd w:id="0"/>
      <w:r w:rsidRPr="00875CC3">
        <w:rPr>
          <w:sz w:val="28"/>
          <w:szCs w:val="28"/>
        </w:rPr>
        <w:t xml:space="preserve"> литература</w:t>
      </w:r>
    </w:p>
    <w:p w:rsidR="00DB0094" w:rsidRDefault="00DB0094">
      <w:pPr>
        <w:rPr>
          <w:sz w:val="28"/>
          <w:szCs w:val="28"/>
        </w:rPr>
      </w:pPr>
    </w:p>
    <w:p w:rsidR="00DB0094" w:rsidRDefault="00DB0094" w:rsidP="00DB0094">
      <w:pPr>
        <w:widowControl w:val="0"/>
        <w:tabs>
          <w:tab w:val="left" w:pos="0"/>
          <w:tab w:val="left" w:pos="426"/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DB0094" w:rsidRDefault="00DB0094" w:rsidP="00DB0094">
      <w:pPr>
        <w:widowControl w:val="0"/>
        <w:tabs>
          <w:tab w:val="left" w:pos="0"/>
          <w:tab w:val="left" w:pos="426"/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tbl>
      <w:tblPr>
        <w:tblW w:w="94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4358"/>
        <w:gridCol w:w="1089"/>
        <w:gridCol w:w="779"/>
        <w:gridCol w:w="623"/>
        <w:gridCol w:w="2179"/>
      </w:tblGrid>
      <w:tr w:rsidR="00DB0094" w:rsidTr="00DB0094">
        <w:trPr>
          <w:cantSplit/>
          <w:trHeight w:val="287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094" w:rsidRDefault="00DB009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Виды литературы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B0094" w:rsidRDefault="00DB00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B0094" w:rsidRDefault="00DB00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B0094" w:rsidRDefault="00DB00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B0094" w:rsidRDefault="00DB0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B0094" w:rsidRDefault="00DB009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часов, обеспеченных указанной литературой</w:t>
            </w:r>
          </w:p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094" w:rsidRDefault="00DB009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094" w:rsidRDefault="00DB0094">
            <w:pPr>
              <w:ind w:left="-108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экземп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библиотеке университета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094" w:rsidRDefault="00DB009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Режим доступа ЭБС/ электронный носитель (CD, DVD)</w:t>
            </w:r>
          </w:p>
        </w:tc>
      </w:tr>
      <w:tr w:rsidR="00DB0094" w:rsidTr="00DB0094">
        <w:trPr>
          <w:cantSplit/>
          <w:trHeight w:val="139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094" w:rsidRDefault="00DB0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094" w:rsidRDefault="00DB0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Ауд./</w:t>
            </w:r>
          </w:p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094" w:rsidRDefault="00DB0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094" w:rsidRDefault="00DB0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094" w:rsidRDefault="00DB0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0094" w:rsidTr="00DB0094">
        <w:trPr>
          <w:cantSplit/>
          <w:trHeight w:val="28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0094" w:rsidTr="00DB0094">
        <w:trPr>
          <w:trHeight w:val="27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DB0094" w:rsidRDefault="00DB009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История России: учебник для вузов / А.А. Горский [и др.]. — Москва: Наука, 2024. — 523 c. — ISBN 978-5-02-041126-5. — Текст: электронный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Цифровой образовательный ресурс IPR SMART: [сайт]. — URL: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https://www.iprbookshop.ru/142823.html</w:t>
              </w:r>
            </w:hyperlink>
          </w:p>
        </w:tc>
      </w:tr>
      <w:tr w:rsidR="00DB0094" w:rsidTr="00DB0094">
        <w:trPr>
          <w:trHeight w:val="27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094" w:rsidRDefault="00DB0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Касьянов, В. В.  История России: учебник для вузов / В. В. Касьянов. — 3-е изд.,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перераб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и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доп. — Москва: Издательство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Юрайт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2026. — 257 с. — (Высшее образование). — ISBN 978-5-534-18529-4. — Текст: электронный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[сайт].  — URL: </w:t>
            </w:r>
            <w:hyperlink r:id="rId5" w:tgtFrame="_blank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https://urait.ru/bcode/586827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B0094" w:rsidTr="00DB0094">
        <w:trPr>
          <w:trHeight w:val="76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094" w:rsidRDefault="00DB0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7"/>
                <w:sz w:val="20"/>
                <w:szCs w:val="20"/>
              </w:rPr>
              <w:t xml:space="preserve">История России до начала XXI века: учебник для вузов / под редакцией Д. О. </w:t>
            </w:r>
            <w:proofErr w:type="spellStart"/>
            <w:r>
              <w:rPr>
                <w:rStyle w:val="a7"/>
                <w:sz w:val="20"/>
                <w:szCs w:val="20"/>
              </w:rPr>
              <w:t>Чуракова</w:t>
            </w:r>
            <w:proofErr w:type="spellEnd"/>
            <w:r>
              <w:rPr>
                <w:rStyle w:val="a7"/>
                <w:sz w:val="20"/>
                <w:szCs w:val="20"/>
              </w:rPr>
              <w:t xml:space="preserve">, С. А. Саркисяна. — 3-е изд., </w:t>
            </w:r>
            <w:proofErr w:type="spellStart"/>
            <w:r>
              <w:rPr>
                <w:rStyle w:val="a7"/>
                <w:sz w:val="20"/>
                <w:szCs w:val="20"/>
              </w:rPr>
              <w:t>перераб</w:t>
            </w:r>
            <w:proofErr w:type="spellEnd"/>
            <w:proofErr w:type="gramStart"/>
            <w:r>
              <w:rPr>
                <w:rStyle w:val="a7"/>
                <w:sz w:val="20"/>
                <w:szCs w:val="20"/>
              </w:rPr>
              <w:t>. и</w:t>
            </w:r>
            <w:proofErr w:type="gramEnd"/>
            <w:r>
              <w:rPr>
                <w:rStyle w:val="a7"/>
                <w:sz w:val="20"/>
                <w:szCs w:val="20"/>
              </w:rPr>
              <w:t xml:space="preserve"> доп. — Москва: Издательство </w:t>
            </w:r>
            <w:proofErr w:type="spellStart"/>
            <w:r>
              <w:rPr>
                <w:rStyle w:val="a7"/>
                <w:sz w:val="20"/>
                <w:szCs w:val="20"/>
              </w:rPr>
              <w:t>Юрайт</w:t>
            </w:r>
            <w:proofErr w:type="spellEnd"/>
            <w:r>
              <w:rPr>
                <w:rStyle w:val="a7"/>
                <w:sz w:val="20"/>
                <w:szCs w:val="20"/>
              </w:rPr>
              <w:t xml:space="preserve">, 2026. — 414 с. — (Высшее образование). — ISBN 978-5-534-19256-8. — Текст: электронный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7"/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rStyle w:val="a7"/>
                <w:sz w:val="20"/>
                <w:szCs w:val="20"/>
              </w:rPr>
              <w:t>Юрайт</w:t>
            </w:r>
            <w:proofErr w:type="spellEnd"/>
            <w:r>
              <w:rPr>
                <w:rStyle w:val="a7"/>
                <w:sz w:val="20"/>
                <w:szCs w:val="20"/>
              </w:rPr>
              <w:t xml:space="preserve"> [сайт].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— URL: </w:t>
            </w:r>
            <w:hyperlink r:id="rId6" w:tgtFrame="_blank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https://urait.ru/bcode/583293</w:t>
              </w:r>
            </w:hyperlink>
            <w:r>
              <w:rPr>
                <w:rStyle w:val="a7"/>
                <w:sz w:val="20"/>
                <w:szCs w:val="20"/>
              </w:rPr>
              <w:t xml:space="preserve"> </w:t>
            </w:r>
          </w:p>
        </w:tc>
      </w:tr>
      <w:tr w:rsidR="00DB0094" w:rsidTr="00DB0094">
        <w:trPr>
          <w:trHeight w:val="76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094" w:rsidRDefault="00DB0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jc w:val="both"/>
              <w:rPr>
                <w:rStyle w:val="a6"/>
                <w:i w:val="0"/>
                <w:iCs w:val="0"/>
              </w:rPr>
            </w:pPr>
            <w:r>
              <w:rPr>
                <w:rStyle w:val="a7"/>
                <w:sz w:val="20"/>
                <w:szCs w:val="20"/>
              </w:rPr>
              <w:t xml:space="preserve">История России: учебник и практикум для вузов / под редакцией К. А. Соловьева. — Москва: Издательство </w:t>
            </w:r>
            <w:proofErr w:type="spellStart"/>
            <w:r>
              <w:rPr>
                <w:rStyle w:val="a7"/>
                <w:sz w:val="20"/>
                <w:szCs w:val="20"/>
              </w:rPr>
              <w:t>Юрайт</w:t>
            </w:r>
            <w:proofErr w:type="spellEnd"/>
            <w:r>
              <w:rPr>
                <w:rStyle w:val="a7"/>
                <w:sz w:val="20"/>
                <w:szCs w:val="20"/>
              </w:rPr>
              <w:t xml:space="preserve">, 2026. — 234 с. — (Высшее образование). — ISBN 978-5-534-15876-2. — Текст: электронный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94" w:rsidRDefault="00DB0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7"/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rStyle w:val="a7"/>
                <w:sz w:val="20"/>
                <w:szCs w:val="20"/>
              </w:rPr>
              <w:t>Юрайт</w:t>
            </w:r>
            <w:proofErr w:type="spellEnd"/>
            <w:r>
              <w:rPr>
                <w:rStyle w:val="a7"/>
                <w:sz w:val="20"/>
                <w:szCs w:val="20"/>
              </w:rPr>
              <w:t xml:space="preserve"> [сайт].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— URL: </w:t>
            </w:r>
            <w:hyperlink r:id="rId7" w:tgtFrame="_blank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https://urait.ru/bcode/583262</w:t>
              </w:r>
            </w:hyperlink>
            <w:r>
              <w:rPr>
                <w:rStyle w:val="a7"/>
                <w:sz w:val="20"/>
                <w:szCs w:val="20"/>
              </w:rPr>
              <w:t xml:space="preserve"> </w:t>
            </w:r>
          </w:p>
        </w:tc>
      </w:tr>
      <w:tr w:rsidR="00DB0094" w:rsidTr="00DB0094">
        <w:trPr>
          <w:trHeight w:val="27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094" w:rsidRDefault="00DB009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Дополнительная 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до XX века: учебник для вузов / под редакцией Д. О.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А. Саркисяна. — 3-е изд.,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доп. — Москва: Издательство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2026. — 241 с. — (Высшее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образование). — ISBN 978-5-534-19254-4. — Текст: электронный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[сайт]. — URL: </w:t>
            </w:r>
            <w:hyperlink r:id="rId8" w:tgtFrame="_blank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https://urait.ru/bcode/583791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0094" w:rsidTr="00DB0094">
        <w:trPr>
          <w:trHeight w:val="55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094" w:rsidRDefault="00DB0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Фирсов, С. Л.  История России: учебник для вузов / С. Л. Фирсов. — 3-е изд.,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доп. — Москва: Издательство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2026. — 417 с. — (Высшее образование). — ISBN 978-5-534-20580-0. — Текст: электронный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[сайт]. — URL: </w:t>
            </w:r>
            <w:hyperlink r:id="rId9" w:tgtFrame="_blank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https://urait.ru/bcode/585449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B0094" w:rsidTr="00DB0094">
        <w:trPr>
          <w:trHeight w:val="10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094" w:rsidRDefault="00DB0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6"/>
                <w:rFonts w:ascii="Times New Roman" w:hAnsi="Times New Roman" w:cs="Times New Roman"/>
                <w:sz w:val="20"/>
                <w:szCs w:val="20"/>
              </w:rPr>
              <w:t xml:space="preserve">История России до начала ХХ века: учебник для вузов / под редакцией Л. И. Семенниковой. — 7-е изд., </w:t>
            </w:r>
            <w:proofErr w:type="spellStart"/>
            <w:r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испр</w:t>
            </w:r>
            <w:proofErr w:type="spellEnd"/>
            <w:proofErr w:type="gramStart"/>
            <w:r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. и</w:t>
            </w:r>
            <w:proofErr w:type="gramEnd"/>
            <w:r>
              <w:rPr>
                <w:rStyle w:val="a6"/>
                <w:rFonts w:ascii="Times New Roman" w:hAnsi="Times New Roman" w:cs="Times New Roman"/>
                <w:sz w:val="20"/>
                <w:szCs w:val="20"/>
              </w:rPr>
              <w:t xml:space="preserve"> доп. — Москва: Издательство </w:t>
            </w:r>
            <w:proofErr w:type="spellStart"/>
            <w:r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, 2026. — 345 с. — (Высшее образование). — ISBN 978-5-534-17675-9. — Текст: электронный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94" w:rsidRDefault="00DB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094" w:rsidRDefault="00DB0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6"/>
                <w:rFonts w:ascii="Times New Roman" w:hAnsi="Times New Roman" w:cs="Times New Roman"/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>
              <w:rPr>
                <w:rStyle w:val="a6"/>
                <w:rFonts w:ascii="Times New Roman" w:hAnsi="Times New Roman" w:cs="Times New Roman"/>
                <w:sz w:val="20"/>
                <w:szCs w:val="20"/>
              </w:rPr>
              <w:t xml:space="preserve"> [сайт]. — URL: </w:t>
            </w:r>
            <w:hyperlink r:id="rId10" w:tgtFrame="_blank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https://urait.ru/bcode/584079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DB0094" w:rsidRDefault="00DB0094" w:rsidP="00DB0094">
      <w:pPr>
        <w:widowControl w:val="0"/>
        <w:tabs>
          <w:tab w:val="left" w:pos="0"/>
          <w:tab w:val="left" w:pos="426"/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DB0094" w:rsidRDefault="00DB0094" w:rsidP="00DB0094">
      <w:pPr>
        <w:widowControl w:val="0"/>
        <w:tabs>
          <w:tab w:val="left" w:pos="0"/>
          <w:tab w:val="left" w:pos="426"/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DB0094" w:rsidRDefault="00DB0094" w:rsidP="00DB0094">
      <w:pPr>
        <w:widowControl w:val="0"/>
        <w:tabs>
          <w:tab w:val="left" w:pos="0"/>
          <w:tab w:val="left" w:pos="426"/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DB0094" w:rsidRDefault="00DB0094" w:rsidP="00DB0094">
      <w:pPr>
        <w:widowControl w:val="0"/>
        <w:tabs>
          <w:tab w:val="left" w:pos="0"/>
          <w:tab w:val="left" w:pos="426"/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DB0094" w:rsidRPr="00875CC3" w:rsidRDefault="00DB0094">
      <w:pPr>
        <w:rPr>
          <w:sz w:val="28"/>
          <w:szCs w:val="28"/>
        </w:rPr>
      </w:pPr>
    </w:p>
    <w:sectPr w:rsidR="00DB0094" w:rsidRPr="00875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D2"/>
    <w:rsid w:val="004B2686"/>
    <w:rsid w:val="008479D2"/>
    <w:rsid w:val="00875CC3"/>
    <w:rsid w:val="00BC7C3B"/>
    <w:rsid w:val="00D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1702A-F5B9-413D-9C47-A426FFC5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0094"/>
    <w:rPr>
      <w:color w:val="0563C1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DB0094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uiPriority w:val="11"/>
    <w:rsid w:val="00DB0094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6">
    <w:name w:val="Subtle Emphasis"/>
    <w:uiPriority w:val="19"/>
    <w:qFormat/>
    <w:rsid w:val="00DB0094"/>
    <w:rPr>
      <w:i/>
      <w:iCs/>
      <w:color w:val="404040"/>
    </w:rPr>
  </w:style>
  <w:style w:type="character" w:styleId="a7">
    <w:name w:val="Emphasis"/>
    <w:basedOn w:val="a0"/>
    <w:uiPriority w:val="20"/>
    <w:qFormat/>
    <w:rsid w:val="00DB00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837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ait.ru/bcode/58326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ait.ru/bcode/58329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rait.ru/bcode/586827" TargetMode="External"/><Relationship Id="rId10" Type="http://schemas.openxmlformats.org/officeDocument/2006/relationships/hyperlink" Target="https://urait.ru/bcode/584079" TargetMode="External"/><Relationship Id="rId4" Type="http://schemas.openxmlformats.org/officeDocument/2006/relationships/hyperlink" Target="https://www.iprbookshop.ru/142823.html" TargetMode="External"/><Relationship Id="rId9" Type="http://schemas.openxmlformats.org/officeDocument/2006/relationships/hyperlink" Target="https://urait.ru/bcode/5854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2026-04-12T07:10:00Z</dcterms:created>
  <dcterms:modified xsi:type="dcterms:W3CDTF">2026-04-12T07:13:00Z</dcterms:modified>
</cp:coreProperties>
</file>