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D03" w:rsidRPr="0020041D" w:rsidRDefault="00745D03" w:rsidP="0020041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041D">
        <w:rPr>
          <w:rFonts w:ascii="Times New Roman" w:eastAsia="Times New Roman" w:hAnsi="Times New Roman" w:cs="Times New Roman"/>
          <w:b/>
          <w:sz w:val="28"/>
          <w:szCs w:val="28"/>
        </w:rPr>
        <w:t>Дисциплина</w:t>
      </w:r>
    </w:p>
    <w:p w:rsidR="00745D03" w:rsidRPr="0020041D" w:rsidRDefault="00745D03" w:rsidP="0020041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Toc224644488"/>
      <w:r w:rsidRPr="0020041D">
        <w:rPr>
          <w:rFonts w:ascii="Times New Roman" w:hAnsi="Times New Roman" w:cs="Times New Roman"/>
          <w:b/>
          <w:sz w:val="28"/>
          <w:szCs w:val="28"/>
        </w:rPr>
        <w:t>«Современные образовательные технологии»</w:t>
      </w:r>
      <w:bookmarkEnd w:id="0"/>
    </w:p>
    <w:p w:rsidR="00FE1B0E" w:rsidRPr="0020041D" w:rsidRDefault="00FE1B0E" w:rsidP="0020041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0041D">
        <w:rPr>
          <w:rFonts w:ascii="Times New Roman" w:eastAsia="Calibri" w:hAnsi="Times New Roman" w:cs="Times New Roman"/>
          <w:b/>
          <w:sz w:val="28"/>
          <w:szCs w:val="28"/>
        </w:rPr>
        <w:t>Тема 8. Дистанционное обучение. Информационные технологии</w:t>
      </w:r>
    </w:p>
    <w:p w:rsidR="00BC48DC" w:rsidRDefault="00FE1B0E" w:rsidP="002004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E1B0E" w:rsidRPr="0020041D" w:rsidRDefault="00BC48DC" w:rsidP="002004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1B0E"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обучение — это форма организации учебного процесса, при которой обучающийся и преподаватель находятся на расстоянии друг от друга, а взаимодействие и передача знаний осуществляются с помощью компьютеров, телекоммуникационных и информационных технологий. В отличие от самообразования, дистанционное обучение предполагает постоянный диалог между обучаемым и преподавателем, который обеспечивается современными средствами связи.</w:t>
      </w:r>
    </w:p>
    <w:p w:rsidR="00FE1B0E" w:rsidRPr="0020041D" w:rsidRDefault="00FE1B0E" w:rsidP="002004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Ключевые информационные технологии </w:t>
      </w:r>
      <w:proofErr w:type="gram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дистанционного</w:t>
      </w:r>
      <w:proofErr w:type="gramEnd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</w:p>
    <w:p w:rsidR="00FE1B0E" w:rsidRPr="0020041D" w:rsidRDefault="00FE1B0E" w:rsidP="0020041D">
      <w:pPr>
        <w:pStyle w:val="a3"/>
        <w:numPr>
          <w:ilvl w:val="0"/>
          <w:numId w:val="16"/>
        </w:numPr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Компьютерные сети и интернет — основа для обмена данными, проведения </w:t>
      </w:r>
      <w:proofErr w:type="spell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онлайн-занятий</w:t>
      </w:r>
      <w:proofErr w:type="spellEnd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консультаций и тестирования.</w:t>
      </w:r>
    </w:p>
    <w:p w:rsidR="00FE1B0E" w:rsidRPr="0020041D" w:rsidRDefault="00FE1B0E" w:rsidP="0020041D">
      <w:pPr>
        <w:pStyle w:val="a3"/>
        <w:numPr>
          <w:ilvl w:val="0"/>
          <w:numId w:val="16"/>
        </w:numPr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управления обучением (LMS) — платформы для размещения учебных материалов, контроля успеваемости и организации взаимодействия (например, Moodle, Blackboard, Google Classroom).</w:t>
      </w:r>
    </w:p>
    <w:p w:rsidR="00FE1B0E" w:rsidRPr="0020041D" w:rsidRDefault="00FE1B0E" w:rsidP="0020041D">
      <w:pPr>
        <w:pStyle w:val="a3"/>
        <w:numPr>
          <w:ilvl w:val="0"/>
          <w:numId w:val="16"/>
        </w:numPr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Вебинары</w:t>
      </w:r>
      <w:proofErr w:type="spellEnd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видеоконференции — инструменты для проведения лекций, семинаров и групповых обсуждений в режиме реального времени.</w:t>
      </w:r>
    </w:p>
    <w:p w:rsidR="00FE1B0E" w:rsidRPr="0020041D" w:rsidRDefault="00FE1B0E" w:rsidP="0020041D">
      <w:pPr>
        <w:pStyle w:val="a3"/>
        <w:numPr>
          <w:ilvl w:val="0"/>
          <w:numId w:val="16"/>
        </w:numPr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библиотеки и базы данных — доступ к учебным материалам, статьям, книгам и мультимедийным ресурсам.</w:t>
      </w:r>
    </w:p>
    <w:p w:rsidR="00FE1B0E" w:rsidRPr="0020041D" w:rsidRDefault="00FE1B0E" w:rsidP="0020041D">
      <w:pPr>
        <w:pStyle w:val="a3"/>
        <w:numPr>
          <w:ilvl w:val="0"/>
          <w:numId w:val="16"/>
        </w:numPr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асинхронной коммуникации — электронная почта, форумы, чаты для обмена сообщениями и файлами вне зависимости от времени.</w:t>
      </w:r>
    </w:p>
    <w:p w:rsidR="00FE1B0E" w:rsidRPr="0020041D" w:rsidRDefault="00FE1B0E" w:rsidP="0020041D">
      <w:pPr>
        <w:pStyle w:val="a3"/>
        <w:numPr>
          <w:ilvl w:val="0"/>
          <w:numId w:val="16"/>
        </w:numPr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тестирования и самоконтроля — </w:t>
      </w:r>
      <w:proofErr w:type="spell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онлайн-тесты</w:t>
      </w:r>
      <w:proofErr w:type="spellEnd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тренажёры, задания с автоматической или ручной проверкой</w:t>
      </w:r>
      <w:r w:rsidRPr="0020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дистанционного обучения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Гибкость: возможность учиться в удобное время и из любого места.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Индивидуализация: формирование персонального учебного плана.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Доступность: широкий выбор курсов и программ, включая IT-специальности.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Экономия: снижение затрат на транспорт и проживание.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 направлений дистанционного IT-обучения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Программирование и разработка </w:t>
      </w:r>
      <w:proofErr w:type="gram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Системное администрирование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Кибербезопасность</w:t>
      </w:r>
      <w:proofErr w:type="spellEnd"/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данных и </w:t>
      </w:r>
      <w:proofErr w:type="spell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Big</w:t>
      </w:r>
      <w:proofErr w:type="spellEnd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Data</w:t>
      </w:r>
      <w:proofErr w:type="spellEnd"/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Web-разработка и дизайн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Инфокоммуникационные</w:t>
      </w:r>
      <w:proofErr w:type="spellEnd"/>
      <w:r w:rsidRPr="0020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технологии</w:t>
      </w: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E1B0E" w:rsidRPr="0020041D" w:rsidRDefault="00FE1B0E" w:rsidP="0020041D">
      <w:pPr>
        <w:pStyle w:val="a3"/>
        <w:spacing w:after="0" w:line="360" w:lineRule="auto"/>
        <w:ind w:left="0"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Дистанционное обучение с использованием информационных технологий становится всё более востребованным как в академическом, так и в корпоративном секторе, обеспечивая доступ к качественному образованию независимо от географического положения</w:t>
      </w:r>
    </w:p>
    <w:p w:rsidR="00FE1B0E" w:rsidRPr="0020041D" w:rsidRDefault="00FE1B0E" w:rsidP="0020041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Компьютерные технологии</w:t>
      </w:r>
      <w:r w:rsidRPr="00200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создают большие возможности активизации познавательной деятельности. Информационные технологии помогают отправиться в различные «путешествия», в которых ученики превращаются в пытливых искателей знаний. Работа с компьютером вызывает у детей повышенный интерес и усиливает мотивацию обучения. Использование компьютерных технологий создает возможность доступа к современной, свежей информации, осуществления «диалога» с источником знаний, к новой форме оценки знаний. Средства мультимедиа позволяют обеспечить наилучшую, по сравнению с другими техническими средствами обучения, реализацию принципа наглядности. Успешность, как один из основных мотивов, обеспечивается тем, что компьютерные программы позволяют сделать обучение интересным и разнообразным по форме. </w:t>
      </w:r>
    </w:p>
    <w:p w:rsidR="00FE1B0E" w:rsidRPr="0020041D" w:rsidRDefault="00FE1B0E" w:rsidP="002004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92" w:rsidRPr="0020041D" w:rsidRDefault="0020041D" w:rsidP="003C1E81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041D">
        <w:rPr>
          <w:rFonts w:ascii="Times New Roman" w:eastAsia="Calibri" w:hAnsi="Times New Roman" w:cs="Times New Roman"/>
          <w:sz w:val="28"/>
          <w:szCs w:val="28"/>
        </w:rPr>
        <w:tab/>
      </w:r>
    </w:p>
    <w:sectPr w:rsidR="00817792" w:rsidRPr="0020041D" w:rsidSect="00817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960B1"/>
    <w:multiLevelType w:val="hybridMultilevel"/>
    <w:tmpl w:val="9A6EF218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862D6"/>
    <w:multiLevelType w:val="hybridMultilevel"/>
    <w:tmpl w:val="DFC66BE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BD7344"/>
    <w:multiLevelType w:val="multilevel"/>
    <w:tmpl w:val="6DAA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4A0A31"/>
    <w:multiLevelType w:val="hybridMultilevel"/>
    <w:tmpl w:val="52D427C0"/>
    <w:lvl w:ilvl="0" w:tplc="CFA0BC4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2CD05C86"/>
    <w:multiLevelType w:val="hybridMultilevel"/>
    <w:tmpl w:val="A1A4A288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C34A1E"/>
    <w:multiLevelType w:val="multilevel"/>
    <w:tmpl w:val="61D83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E84D79"/>
    <w:multiLevelType w:val="hybridMultilevel"/>
    <w:tmpl w:val="A28A2252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45415C"/>
    <w:multiLevelType w:val="hybridMultilevel"/>
    <w:tmpl w:val="3DEA8F8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743E8"/>
    <w:multiLevelType w:val="hybridMultilevel"/>
    <w:tmpl w:val="A782C80A"/>
    <w:lvl w:ilvl="0" w:tplc="CFA0BC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53AA5DE5"/>
    <w:multiLevelType w:val="multilevel"/>
    <w:tmpl w:val="D034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C909EC"/>
    <w:multiLevelType w:val="hybridMultilevel"/>
    <w:tmpl w:val="CD9EC044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3E12D3"/>
    <w:multiLevelType w:val="multilevel"/>
    <w:tmpl w:val="9B8E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0F352A"/>
    <w:multiLevelType w:val="hybridMultilevel"/>
    <w:tmpl w:val="92B80990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F7179B"/>
    <w:multiLevelType w:val="hybridMultilevel"/>
    <w:tmpl w:val="B130ED52"/>
    <w:lvl w:ilvl="0" w:tplc="CFA0BC4E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4">
    <w:nsid w:val="77C1010E"/>
    <w:multiLevelType w:val="multilevel"/>
    <w:tmpl w:val="2ACE7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AD66EB"/>
    <w:multiLevelType w:val="hybridMultilevel"/>
    <w:tmpl w:val="0C6C01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685C68"/>
    <w:multiLevelType w:val="multilevel"/>
    <w:tmpl w:val="BC50E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8A7FCE"/>
    <w:multiLevelType w:val="hybridMultilevel"/>
    <w:tmpl w:val="A0C8A216"/>
    <w:lvl w:ilvl="0" w:tplc="CFA0BC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CC907F9"/>
    <w:multiLevelType w:val="multilevel"/>
    <w:tmpl w:val="1DC6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10"/>
  </w:num>
  <w:num w:numId="4">
    <w:abstractNumId w:val="2"/>
  </w:num>
  <w:num w:numId="5">
    <w:abstractNumId w:val="11"/>
  </w:num>
  <w:num w:numId="6">
    <w:abstractNumId w:val="5"/>
  </w:num>
  <w:num w:numId="7">
    <w:abstractNumId w:val="16"/>
  </w:num>
  <w:num w:numId="8">
    <w:abstractNumId w:val="9"/>
  </w:num>
  <w:num w:numId="9">
    <w:abstractNumId w:val="14"/>
  </w:num>
  <w:num w:numId="10">
    <w:abstractNumId w:val="18"/>
  </w:num>
  <w:num w:numId="11">
    <w:abstractNumId w:val="17"/>
  </w:num>
  <w:num w:numId="12">
    <w:abstractNumId w:val="1"/>
  </w:num>
  <w:num w:numId="13">
    <w:abstractNumId w:val="6"/>
  </w:num>
  <w:num w:numId="14">
    <w:abstractNumId w:val="0"/>
  </w:num>
  <w:num w:numId="15">
    <w:abstractNumId w:val="8"/>
  </w:num>
  <w:num w:numId="16">
    <w:abstractNumId w:val="7"/>
  </w:num>
  <w:num w:numId="17">
    <w:abstractNumId w:val="12"/>
  </w:num>
  <w:num w:numId="18">
    <w:abstractNumId w:val="13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/>
  <w:rsids>
    <w:rsidRoot w:val="00745D03"/>
    <w:rsid w:val="0020041D"/>
    <w:rsid w:val="003C1E81"/>
    <w:rsid w:val="00745D03"/>
    <w:rsid w:val="00817792"/>
    <w:rsid w:val="008D4640"/>
    <w:rsid w:val="009C46DB"/>
    <w:rsid w:val="00BC48DC"/>
    <w:rsid w:val="00DA56C5"/>
    <w:rsid w:val="00F06A5A"/>
    <w:rsid w:val="00F37D9F"/>
    <w:rsid w:val="00FE1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03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8D46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D03"/>
    <w:pPr>
      <w:ind w:left="720"/>
      <w:contextualSpacing/>
    </w:pPr>
  </w:style>
  <w:style w:type="character" w:styleId="a4">
    <w:name w:val="Strong"/>
    <w:basedOn w:val="a0"/>
    <w:uiPriority w:val="22"/>
    <w:qFormat/>
    <w:rsid w:val="008D464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D46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F06A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6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7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Концептуальная основа</vt:lpstr>
      <vt:lpstr>    Некоторые классификации педагогических технологий</vt:lpstr>
      <vt:lpstr>    Примеры конкретных педагогических технологий</vt:lpstr>
      <vt:lpstr>    Проектирование образовательных целей</vt:lpstr>
      <vt:lpstr>    Диагностика достижения целей</vt:lpstr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dcterms:created xsi:type="dcterms:W3CDTF">2026-04-05T23:15:00Z</dcterms:created>
  <dcterms:modified xsi:type="dcterms:W3CDTF">2026-04-06T23:45:00Z</dcterms:modified>
</cp:coreProperties>
</file>