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7F53" w:rsidRDefault="007A7F53" w:rsidP="007A7F53">
      <w:pPr>
        <w:jc w:val="center"/>
        <w:rPr>
          <w:b/>
          <w:sz w:val="22"/>
          <w:u w:val="single"/>
        </w:rPr>
      </w:pPr>
      <w:r w:rsidRPr="007A7F53">
        <w:rPr>
          <w:b/>
          <w:sz w:val="22"/>
          <w:u w:val="single"/>
        </w:rPr>
        <w:t>«МЕТОДИКА И ТЕХНОЛОГИИ ОБУЧЕНИЯ В НАЧАЛЬНОЙ ШКОЛЕ»</w:t>
      </w:r>
    </w:p>
    <w:p w:rsidR="007A7F53" w:rsidRDefault="007A7F53" w:rsidP="007A7F53">
      <w:pPr>
        <w:jc w:val="center"/>
        <w:rPr>
          <w:b/>
          <w:sz w:val="22"/>
          <w:u w:val="single"/>
        </w:rPr>
      </w:pPr>
    </w:p>
    <w:p w:rsidR="00A41341" w:rsidRDefault="007A7F53" w:rsidP="00A41341">
      <w:pPr>
        <w:widowControl w:val="0"/>
        <w:spacing w:after="81"/>
        <w:contextualSpacing/>
        <w:jc w:val="both"/>
        <w:rPr>
          <w:rFonts w:eastAsia="Calibri"/>
          <w:b/>
          <w:sz w:val="24"/>
          <w:szCs w:val="24"/>
        </w:rPr>
      </w:pPr>
      <w:r w:rsidRPr="007A7F53">
        <w:rPr>
          <w:rFonts w:eastAsia="Calibri"/>
          <w:b/>
          <w:sz w:val="24"/>
          <w:szCs w:val="24"/>
        </w:rPr>
        <w:t>Тема 1. Методика обучения в начальной школе. Общие понятия о дидактике</w:t>
      </w:r>
    </w:p>
    <w:p w:rsidR="00A41341" w:rsidRDefault="00A41341" w:rsidP="00A41341">
      <w:pPr>
        <w:widowControl w:val="0"/>
        <w:spacing w:after="81"/>
        <w:contextualSpacing/>
        <w:jc w:val="both"/>
        <w:rPr>
          <w:rFonts w:eastAsia="Calibri"/>
          <w:b/>
          <w:sz w:val="24"/>
          <w:szCs w:val="24"/>
        </w:rPr>
      </w:pPr>
    </w:p>
    <w:p w:rsidR="00A41341" w:rsidRDefault="00A41341" w:rsidP="00A41341">
      <w:pPr>
        <w:widowControl w:val="0"/>
        <w:spacing w:after="81"/>
        <w:contextualSpacing/>
        <w:jc w:val="both"/>
        <w:rPr>
          <w:rFonts w:eastAsia="Calibri"/>
          <w:b/>
          <w:sz w:val="24"/>
          <w:szCs w:val="24"/>
        </w:rPr>
      </w:pPr>
    </w:p>
    <w:p w:rsidR="00A41341" w:rsidRDefault="00A41341" w:rsidP="00A41341">
      <w:pPr>
        <w:widowControl w:val="0"/>
        <w:spacing w:after="81"/>
        <w:contextualSpacing/>
        <w:jc w:val="center"/>
        <w:rPr>
          <w:rFonts w:eastAsia="Calibri"/>
          <w:b/>
          <w:sz w:val="24"/>
          <w:szCs w:val="24"/>
        </w:rPr>
      </w:pPr>
      <w:r>
        <w:rPr>
          <w:rFonts w:eastAsia="Calibri"/>
          <w:b/>
          <w:sz w:val="24"/>
          <w:szCs w:val="24"/>
        </w:rPr>
        <w:t>План</w:t>
      </w:r>
    </w:p>
    <w:p w:rsidR="00A41341" w:rsidRDefault="00A41341" w:rsidP="00A41341">
      <w:pPr>
        <w:numPr>
          <w:ilvl w:val="0"/>
          <w:numId w:val="10"/>
        </w:numPr>
        <w:spacing w:after="37" w:line="248" w:lineRule="auto"/>
        <w:ind w:firstLine="698"/>
        <w:jc w:val="both"/>
        <w:rPr>
          <w:color w:val="000000"/>
          <w:sz w:val="24"/>
          <w:szCs w:val="24"/>
        </w:rPr>
      </w:pPr>
      <w:r w:rsidRPr="00A41341">
        <w:rPr>
          <w:color w:val="000000"/>
          <w:sz w:val="24"/>
          <w:szCs w:val="24"/>
        </w:rPr>
        <w:t>Классификация методов</w:t>
      </w:r>
    </w:p>
    <w:p w:rsidR="00A41341" w:rsidRPr="00A41341" w:rsidRDefault="00A41341" w:rsidP="00A41341">
      <w:pPr>
        <w:numPr>
          <w:ilvl w:val="0"/>
          <w:numId w:val="10"/>
        </w:numPr>
        <w:spacing w:after="37" w:line="248" w:lineRule="auto"/>
        <w:ind w:firstLine="698"/>
        <w:jc w:val="both"/>
        <w:rPr>
          <w:color w:val="000000"/>
          <w:sz w:val="24"/>
          <w:szCs w:val="24"/>
        </w:rPr>
      </w:pPr>
      <w:r w:rsidRPr="00A41341">
        <w:rPr>
          <w:color w:val="000000"/>
          <w:sz w:val="24"/>
          <w:szCs w:val="24"/>
        </w:rPr>
        <w:t xml:space="preserve">Понятие «дидактика». </w:t>
      </w:r>
    </w:p>
    <w:p w:rsidR="00A41341" w:rsidRPr="00A41341" w:rsidRDefault="00A41341" w:rsidP="00A41341">
      <w:pPr>
        <w:numPr>
          <w:ilvl w:val="0"/>
          <w:numId w:val="10"/>
        </w:numPr>
        <w:spacing w:after="37" w:line="248" w:lineRule="auto"/>
        <w:ind w:firstLine="698"/>
        <w:jc w:val="both"/>
        <w:rPr>
          <w:color w:val="000000"/>
          <w:sz w:val="24"/>
          <w:szCs w:val="24"/>
        </w:rPr>
      </w:pPr>
      <w:r w:rsidRPr="00A41341">
        <w:rPr>
          <w:color w:val="000000"/>
          <w:sz w:val="24"/>
          <w:szCs w:val="24"/>
        </w:rPr>
        <w:t xml:space="preserve">Основные дидактические категории: обучение, преподавание, учение, обучаемость, обученность.  </w:t>
      </w:r>
    </w:p>
    <w:p w:rsidR="00A41341" w:rsidRDefault="00A41341" w:rsidP="007A7F53">
      <w:pPr>
        <w:widowControl w:val="0"/>
        <w:spacing w:after="81"/>
        <w:contextualSpacing/>
        <w:jc w:val="both"/>
        <w:rPr>
          <w:rFonts w:eastAsia="Calibri"/>
          <w:b/>
          <w:sz w:val="24"/>
          <w:szCs w:val="24"/>
        </w:rPr>
      </w:pPr>
    </w:p>
    <w:p w:rsidR="00AA5AD3" w:rsidRDefault="00AA5AD3" w:rsidP="007A7F53">
      <w:pPr>
        <w:widowControl w:val="0"/>
        <w:spacing w:after="81"/>
        <w:contextualSpacing/>
        <w:jc w:val="both"/>
        <w:rPr>
          <w:rFonts w:eastAsia="Calibri"/>
          <w:b/>
          <w:sz w:val="24"/>
          <w:szCs w:val="24"/>
        </w:rPr>
      </w:pPr>
    </w:p>
    <w:p w:rsidR="00AA5AD3" w:rsidRPr="00AA5AD3" w:rsidRDefault="00AA5AD3" w:rsidP="00AA5AD3">
      <w:pPr>
        <w:widowControl w:val="0"/>
        <w:ind w:firstLine="709"/>
        <w:contextualSpacing/>
        <w:jc w:val="both"/>
        <w:rPr>
          <w:rFonts w:eastAsia="Calibri"/>
          <w:sz w:val="24"/>
          <w:szCs w:val="24"/>
        </w:rPr>
      </w:pPr>
      <w:r w:rsidRPr="00AA5AD3">
        <w:rPr>
          <w:rFonts w:eastAsia="Calibri"/>
          <w:sz w:val="24"/>
          <w:szCs w:val="24"/>
        </w:rPr>
        <w:t>Методика преподавания — это совокупность принципов, подходов, приемов и средств обучения, которые учитель использует, чтобы эффективно провести урок и развить у школьников определенные навыки и умения. В современных педагогических методиках стремятся учитывать возрастные особенности детей и выбирать оптимальные методы обучения.</w:t>
      </w:r>
    </w:p>
    <w:p w:rsidR="00AA5AD3" w:rsidRPr="00AA5AD3" w:rsidRDefault="00AA5AD3" w:rsidP="00AA5AD3">
      <w:pPr>
        <w:widowControl w:val="0"/>
        <w:ind w:firstLine="709"/>
        <w:contextualSpacing/>
        <w:jc w:val="both"/>
        <w:rPr>
          <w:rFonts w:eastAsia="Calibri"/>
          <w:sz w:val="24"/>
          <w:szCs w:val="24"/>
        </w:rPr>
      </w:pPr>
      <w:r w:rsidRPr="00AA5AD3">
        <w:rPr>
          <w:rFonts w:eastAsia="Calibri"/>
          <w:sz w:val="24"/>
          <w:szCs w:val="24"/>
        </w:rPr>
        <w:t>Каждый учитель может комбинировать различные методики в зависимости от контекста образовательных дисциплин и особенностей учеников</w:t>
      </w:r>
    </w:p>
    <w:p w:rsidR="00FE75F0" w:rsidRPr="00FE75F0" w:rsidRDefault="00FE75F0" w:rsidP="00FE75F0">
      <w:pPr>
        <w:widowControl w:val="0"/>
        <w:spacing w:after="81"/>
        <w:contextualSpacing/>
        <w:jc w:val="both"/>
        <w:rPr>
          <w:rFonts w:eastAsia="Calibri"/>
          <w:b/>
          <w:bCs/>
          <w:sz w:val="24"/>
          <w:szCs w:val="24"/>
        </w:rPr>
      </w:pPr>
      <w:r w:rsidRPr="00FE75F0">
        <w:rPr>
          <w:rFonts w:eastAsia="Calibri"/>
          <w:b/>
          <w:bCs/>
          <w:sz w:val="24"/>
          <w:szCs w:val="24"/>
        </w:rPr>
        <w:t>Классификация методов</w:t>
      </w:r>
    </w:p>
    <w:p w:rsidR="00FE75F0" w:rsidRPr="00FE75F0" w:rsidRDefault="00FE75F0" w:rsidP="00FE75F0">
      <w:pPr>
        <w:widowControl w:val="0"/>
        <w:spacing w:after="81"/>
        <w:contextualSpacing/>
        <w:jc w:val="both"/>
        <w:rPr>
          <w:rFonts w:eastAsia="Calibri"/>
          <w:sz w:val="24"/>
          <w:szCs w:val="24"/>
        </w:rPr>
      </w:pPr>
      <w:r w:rsidRPr="00FE75F0">
        <w:rPr>
          <w:rFonts w:eastAsia="Calibri"/>
          <w:sz w:val="24"/>
          <w:szCs w:val="24"/>
        </w:rPr>
        <w:t>В педагогике выделяют несколько подходов к классификации методов обучения. </w:t>
      </w:r>
    </w:p>
    <w:p w:rsidR="00FE75F0" w:rsidRPr="00FE75F0" w:rsidRDefault="00FE75F0" w:rsidP="00FE75F0">
      <w:pPr>
        <w:widowControl w:val="0"/>
        <w:numPr>
          <w:ilvl w:val="0"/>
          <w:numId w:val="4"/>
        </w:numPr>
        <w:spacing w:after="81"/>
        <w:contextualSpacing/>
        <w:jc w:val="both"/>
        <w:rPr>
          <w:rFonts w:eastAsia="Calibri"/>
          <w:sz w:val="24"/>
          <w:szCs w:val="24"/>
        </w:rPr>
      </w:pPr>
      <w:r w:rsidRPr="00FE75F0">
        <w:rPr>
          <w:rFonts w:eastAsia="Calibri"/>
          <w:sz w:val="24"/>
          <w:szCs w:val="24"/>
        </w:rPr>
        <w:t>При первом подходе все методы можно разделить на две основные группы, основываясь на подходах к передаче знаний:</w:t>
      </w:r>
    </w:p>
    <w:p w:rsidR="00FE75F0" w:rsidRPr="00FE75F0" w:rsidRDefault="00FE75F0" w:rsidP="00FE75F0">
      <w:pPr>
        <w:widowControl w:val="0"/>
        <w:numPr>
          <w:ilvl w:val="0"/>
          <w:numId w:val="5"/>
        </w:numPr>
        <w:spacing w:after="81"/>
        <w:contextualSpacing/>
        <w:jc w:val="both"/>
        <w:rPr>
          <w:rFonts w:eastAsia="Calibri"/>
          <w:sz w:val="24"/>
          <w:szCs w:val="24"/>
        </w:rPr>
      </w:pPr>
      <w:r w:rsidRPr="00FE75F0">
        <w:rPr>
          <w:rFonts w:eastAsia="Calibri"/>
          <w:sz w:val="24"/>
          <w:szCs w:val="24"/>
        </w:rPr>
        <w:t>Метод готовых знаний, где учитель выступает источником информации, а ученики усваивают предоставленные им знания.</w:t>
      </w:r>
    </w:p>
    <w:p w:rsidR="00FE75F0" w:rsidRPr="00FE75F0" w:rsidRDefault="00FE75F0" w:rsidP="00FE75F0">
      <w:pPr>
        <w:widowControl w:val="0"/>
        <w:numPr>
          <w:ilvl w:val="0"/>
          <w:numId w:val="5"/>
        </w:numPr>
        <w:spacing w:after="81"/>
        <w:contextualSpacing/>
        <w:jc w:val="both"/>
        <w:rPr>
          <w:rFonts w:eastAsia="Calibri"/>
          <w:sz w:val="24"/>
          <w:szCs w:val="24"/>
        </w:rPr>
      </w:pPr>
      <w:r w:rsidRPr="00FE75F0">
        <w:rPr>
          <w:rFonts w:eastAsia="Calibri"/>
          <w:sz w:val="24"/>
          <w:szCs w:val="24"/>
        </w:rPr>
        <w:t>Исследовательский метод, где преподаватель делает акцент на самостоятельном изучении материала и мотивирует учеников это делать. </w:t>
      </w:r>
    </w:p>
    <w:p w:rsidR="00FE75F0" w:rsidRPr="00FE75F0" w:rsidRDefault="00FE75F0" w:rsidP="00FE75F0">
      <w:pPr>
        <w:widowControl w:val="0"/>
        <w:numPr>
          <w:ilvl w:val="0"/>
          <w:numId w:val="6"/>
        </w:numPr>
        <w:spacing w:after="81"/>
        <w:contextualSpacing/>
        <w:jc w:val="both"/>
        <w:rPr>
          <w:rFonts w:eastAsia="Calibri"/>
          <w:sz w:val="24"/>
          <w:szCs w:val="24"/>
        </w:rPr>
      </w:pPr>
      <w:r w:rsidRPr="00FE75F0">
        <w:rPr>
          <w:rFonts w:eastAsia="Calibri"/>
          <w:sz w:val="24"/>
          <w:szCs w:val="24"/>
        </w:rPr>
        <w:t xml:space="preserve">Еще одна классификация предложена педагогами М. Н. </w:t>
      </w:r>
      <w:proofErr w:type="spellStart"/>
      <w:r w:rsidRPr="00FE75F0">
        <w:rPr>
          <w:rFonts w:eastAsia="Calibri"/>
          <w:sz w:val="24"/>
          <w:szCs w:val="24"/>
        </w:rPr>
        <w:t>Скаткиным</w:t>
      </w:r>
      <w:proofErr w:type="spellEnd"/>
      <w:r w:rsidRPr="00FE75F0">
        <w:rPr>
          <w:rFonts w:eastAsia="Calibri"/>
          <w:sz w:val="24"/>
          <w:szCs w:val="24"/>
        </w:rPr>
        <w:t xml:space="preserve"> и </w:t>
      </w:r>
      <w:proofErr w:type="spellStart"/>
      <w:r w:rsidRPr="00FE75F0">
        <w:rPr>
          <w:rFonts w:eastAsia="Calibri"/>
          <w:sz w:val="24"/>
          <w:szCs w:val="24"/>
        </w:rPr>
        <w:t>И</w:t>
      </w:r>
      <w:proofErr w:type="spellEnd"/>
      <w:r w:rsidRPr="00FE75F0">
        <w:rPr>
          <w:rFonts w:eastAsia="Calibri"/>
          <w:sz w:val="24"/>
          <w:szCs w:val="24"/>
        </w:rPr>
        <w:t>. Я. Лернером:</w:t>
      </w:r>
    </w:p>
    <w:p w:rsidR="00FE75F0" w:rsidRPr="00FE75F0" w:rsidRDefault="00FE75F0" w:rsidP="00FE75F0">
      <w:pPr>
        <w:widowControl w:val="0"/>
        <w:numPr>
          <w:ilvl w:val="0"/>
          <w:numId w:val="7"/>
        </w:numPr>
        <w:spacing w:after="81"/>
        <w:contextualSpacing/>
        <w:jc w:val="both"/>
        <w:rPr>
          <w:rFonts w:eastAsia="Calibri"/>
          <w:sz w:val="24"/>
          <w:szCs w:val="24"/>
        </w:rPr>
      </w:pPr>
      <w:r w:rsidRPr="00FE75F0">
        <w:rPr>
          <w:rFonts w:eastAsia="Calibri"/>
          <w:sz w:val="24"/>
          <w:szCs w:val="24"/>
        </w:rPr>
        <w:t>Объяснительно-иллюстративный метод — устное объяснение материала, использование учебников и демонстрация наглядного материала.</w:t>
      </w:r>
    </w:p>
    <w:p w:rsidR="00FE75F0" w:rsidRPr="00FE75F0" w:rsidRDefault="00FE75F0" w:rsidP="00FE75F0">
      <w:pPr>
        <w:widowControl w:val="0"/>
        <w:numPr>
          <w:ilvl w:val="0"/>
          <w:numId w:val="7"/>
        </w:numPr>
        <w:spacing w:after="81"/>
        <w:contextualSpacing/>
        <w:jc w:val="both"/>
        <w:rPr>
          <w:rFonts w:eastAsia="Calibri"/>
          <w:sz w:val="24"/>
          <w:szCs w:val="24"/>
        </w:rPr>
      </w:pPr>
      <w:r w:rsidRPr="00FE75F0">
        <w:rPr>
          <w:rFonts w:eastAsia="Calibri"/>
          <w:sz w:val="24"/>
          <w:szCs w:val="24"/>
        </w:rPr>
        <w:t>Репродуктивный метод — формирование умений воспроизводить полученные знания.</w:t>
      </w:r>
    </w:p>
    <w:p w:rsidR="00FE75F0" w:rsidRPr="00FE75F0" w:rsidRDefault="00FE75F0" w:rsidP="00FE75F0">
      <w:pPr>
        <w:widowControl w:val="0"/>
        <w:numPr>
          <w:ilvl w:val="0"/>
          <w:numId w:val="7"/>
        </w:numPr>
        <w:spacing w:after="81"/>
        <w:contextualSpacing/>
        <w:jc w:val="both"/>
        <w:rPr>
          <w:rFonts w:eastAsia="Calibri"/>
          <w:sz w:val="24"/>
          <w:szCs w:val="24"/>
        </w:rPr>
      </w:pPr>
      <w:r w:rsidRPr="00FE75F0">
        <w:rPr>
          <w:rFonts w:eastAsia="Calibri"/>
          <w:sz w:val="24"/>
          <w:szCs w:val="24"/>
        </w:rPr>
        <w:t>Проблемный метод — решение задач с последующим обсуждением выводов.</w:t>
      </w:r>
    </w:p>
    <w:p w:rsidR="00FE75F0" w:rsidRPr="00FE75F0" w:rsidRDefault="00FE75F0" w:rsidP="00FE75F0">
      <w:pPr>
        <w:widowControl w:val="0"/>
        <w:numPr>
          <w:ilvl w:val="0"/>
          <w:numId w:val="7"/>
        </w:numPr>
        <w:spacing w:after="81"/>
        <w:contextualSpacing/>
        <w:jc w:val="both"/>
        <w:rPr>
          <w:rFonts w:eastAsia="Calibri"/>
          <w:sz w:val="24"/>
          <w:szCs w:val="24"/>
        </w:rPr>
      </w:pPr>
      <w:r w:rsidRPr="00FE75F0">
        <w:rPr>
          <w:rFonts w:eastAsia="Calibri"/>
          <w:sz w:val="24"/>
          <w:szCs w:val="24"/>
        </w:rPr>
        <w:t>Частично-поисковый метод — научное познание через создание гипотез и решение задач.</w:t>
      </w:r>
    </w:p>
    <w:p w:rsidR="00FE75F0" w:rsidRPr="00FE75F0" w:rsidRDefault="00FE75F0" w:rsidP="00FE75F0">
      <w:pPr>
        <w:widowControl w:val="0"/>
        <w:numPr>
          <w:ilvl w:val="0"/>
          <w:numId w:val="7"/>
        </w:numPr>
        <w:spacing w:after="81"/>
        <w:contextualSpacing/>
        <w:jc w:val="both"/>
        <w:rPr>
          <w:rFonts w:eastAsia="Calibri"/>
          <w:sz w:val="24"/>
          <w:szCs w:val="24"/>
        </w:rPr>
      </w:pPr>
      <w:r w:rsidRPr="00FE75F0">
        <w:rPr>
          <w:rFonts w:eastAsia="Calibri"/>
          <w:sz w:val="24"/>
          <w:szCs w:val="24"/>
        </w:rPr>
        <w:t>Исследовательский метод — организация самостоятельной исследовательской деятельности учеников.</w:t>
      </w:r>
    </w:p>
    <w:p w:rsidR="00FE75F0" w:rsidRPr="00FE75F0" w:rsidRDefault="00FE75F0" w:rsidP="00FE75F0">
      <w:pPr>
        <w:widowControl w:val="0"/>
        <w:numPr>
          <w:ilvl w:val="0"/>
          <w:numId w:val="8"/>
        </w:numPr>
        <w:spacing w:after="81"/>
        <w:contextualSpacing/>
        <w:jc w:val="both"/>
        <w:rPr>
          <w:rFonts w:eastAsia="Calibri"/>
          <w:sz w:val="24"/>
          <w:szCs w:val="24"/>
        </w:rPr>
      </w:pPr>
      <w:r w:rsidRPr="00FE75F0">
        <w:rPr>
          <w:rFonts w:eastAsia="Calibri"/>
          <w:sz w:val="24"/>
          <w:szCs w:val="24"/>
        </w:rPr>
        <w:t>Другая классификация — разделение методов по источникам знаний: </w:t>
      </w:r>
    </w:p>
    <w:p w:rsidR="00FE75F0" w:rsidRPr="00FE75F0" w:rsidRDefault="00FE75F0" w:rsidP="00FE75F0">
      <w:pPr>
        <w:widowControl w:val="0"/>
        <w:numPr>
          <w:ilvl w:val="0"/>
          <w:numId w:val="9"/>
        </w:numPr>
        <w:spacing w:after="81"/>
        <w:contextualSpacing/>
        <w:jc w:val="both"/>
        <w:rPr>
          <w:rFonts w:eastAsia="Calibri"/>
          <w:sz w:val="24"/>
          <w:szCs w:val="24"/>
        </w:rPr>
      </w:pPr>
      <w:r w:rsidRPr="00FE75F0">
        <w:rPr>
          <w:rFonts w:eastAsia="Calibri"/>
          <w:sz w:val="24"/>
          <w:szCs w:val="24"/>
        </w:rPr>
        <w:t>Словесные методы (устное и печатное слово).</w:t>
      </w:r>
    </w:p>
    <w:p w:rsidR="00FE75F0" w:rsidRPr="00FE75F0" w:rsidRDefault="00FE75F0" w:rsidP="00FE75F0">
      <w:pPr>
        <w:widowControl w:val="0"/>
        <w:numPr>
          <w:ilvl w:val="0"/>
          <w:numId w:val="9"/>
        </w:numPr>
        <w:spacing w:after="81"/>
        <w:contextualSpacing/>
        <w:jc w:val="both"/>
        <w:rPr>
          <w:rFonts w:eastAsia="Calibri"/>
          <w:sz w:val="24"/>
          <w:szCs w:val="24"/>
        </w:rPr>
      </w:pPr>
      <w:r w:rsidRPr="00FE75F0">
        <w:rPr>
          <w:rFonts w:eastAsia="Calibri"/>
          <w:sz w:val="24"/>
          <w:szCs w:val="24"/>
        </w:rPr>
        <w:t>Наглядные методы (визуальные пособия, демонстрации). </w:t>
      </w:r>
    </w:p>
    <w:p w:rsidR="00FE75F0" w:rsidRPr="00FE75F0" w:rsidRDefault="00FE75F0" w:rsidP="00FE75F0">
      <w:pPr>
        <w:widowControl w:val="0"/>
        <w:numPr>
          <w:ilvl w:val="0"/>
          <w:numId w:val="9"/>
        </w:numPr>
        <w:spacing w:after="81"/>
        <w:contextualSpacing/>
        <w:jc w:val="both"/>
        <w:rPr>
          <w:rFonts w:eastAsia="Calibri"/>
          <w:sz w:val="24"/>
          <w:szCs w:val="24"/>
        </w:rPr>
      </w:pPr>
      <w:r w:rsidRPr="00FE75F0">
        <w:rPr>
          <w:rFonts w:eastAsia="Calibri"/>
          <w:sz w:val="24"/>
          <w:szCs w:val="24"/>
        </w:rPr>
        <w:t>Практические методы (активное участие в выполнении задач и упражнений).</w:t>
      </w:r>
    </w:p>
    <w:p w:rsidR="00FE75F0" w:rsidRPr="00FE75F0" w:rsidRDefault="00FE75F0" w:rsidP="00FE75F0">
      <w:pPr>
        <w:widowControl w:val="0"/>
        <w:spacing w:after="81"/>
        <w:ind w:firstLine="360"/>
        <w:contextualSpacing/>
        <w:jc w:val="both"/>
        <w:rPr>
          <w:rFonts w:eastAsia="Calibri"/>
          <w:sz w:val="24"/>
          <w:szCs w:val="24"/>
        </w:rPr>
      </w:pPr>
      <w:r w:rsidRPr="00FE75F0">
        <w:rPr>
          <w:rFonts w:eastAsia="Calibri"/>
          <w:sz w:val="24"/>
          <w:szCs w:val="24"/>
        </w:rPr>
        <w:t>Все методы обучения могут быть адаптированы к различным образовательным задачам и потребностям учеников.</w:t>
      </w:r>
    </w:p>
    <w:p w:rsidR="00FE75F0" w:rsidRPr="00FE75F0" w:rsidRDefault="00FE75F0" w:rsidP="00FE75F0">
      <w:pPr>
        <w:widowControl w:val="0"/>
        <w:spacing w:after="81"/>
        <w:ind w:firstLine="360"/>
        <w:contextualSpacing/>
        <w:jc w:val="both"/>
        <w:rPr>
          <w:rFonts w:eastAsia="Calibri"/>
          <w:b/>
          <w:bCs/>
          <w:sz w:val="24"/>
          <w:szCs w:val="24"/>
        </w:rPr>
      </w:pPr>
      <w:r w:rsidRPr="00FE75F0">
        <w:rPr>
          <w:rFonts w:eastAsia="Calibri"/>
          <w:b/>
          <w:bCs/>
          <w:sz w:val="24"/>
          <w:szCs w:val="24"/>
        </w:rPr>
        <w:t>Особенности методики обучения в начальной школе</w:t>
      </w:r>
    </w:p>
    <w:p w:rsidR="00FE75F0" w:rsidRDefault="00FE75F0" w:rsidP="00FE75F0">
      <w:pPr>
        <w:widowControl w:val="0"/>
        <w:spacing w:after="81"/>
        <w:ind w:firstLine="709"/>
        <w:contextualSpacing/>
        <w:jc w:val="both"/>
        <w:rPr>
          <w:rFonts w:eastAsia="Calibri"/>
          <w:sz w:val="24"/>
          <w:szCs w:val="24"/>
        </w:rPr>
      </w:pPr>
      <w:r w:rsidRPr="00FE75F0">
        <w:rPr>
          <w:rFonts w:eastAsia="Calibri"/>
          <w:sz w:val="24"/>
          <w:szCs w:val="24"/>
        </w:rPr>
        <w:t>Методика обучения в начальной школе направлена на развитие чтения, письма, счета. Особое внимание уделяется формированию навыков общения и социализации. Методика должна учитывать возрастные, психологические и когнитивные особенности учащихся. </w:t>
      </w:r>
    </w:p>
    <w:p w:rsidR="00FE75F0" w:rsidRPr="00FE75F0" w:rsidRDefault="00FE75F0" w:rsidP="00FE75F0">
      <w:pPr>
        <w:widowControl w:val="0"/>
        <w:spacing w:after="81"/>
        <w:ind w:firstLine="709"/>
        <w:contextualSpacing/>
        <w:jc w:val="both"/>
        <w:rPr>
          <w:rFonts w:eastAsia="Calibri"/>
          <w:sz w:val="24"/>
          <w:szCs w:val="24"/>
        </w:rPr>
      </w:pPr>
      <w:r w:rsidRPr="00FE75F0">
        <w:rPr>
          <w:rFonts w:eastAsia="Calibri"/>
          <w:sz w:val="24"/>
          <w:szCs w:val="24"/>
        </w:rPr>
        <w:t>Обучение в начальной школе часто включает в себя задания и проекты, которые позволяют детям применять знания на практике и развивать творческое мышление.</w:t>
      </w:r>
    </w:p>
    <w:p w:rsidR="00FE75F0" w:rsidRPr="00FE75F0" w:rsidRDefault="00FE75F0" w:rsidP="00FE75F0">
      <w:pPr>
        <w:widowControl w:val="0"/>
        <w:spacing w:after="81"/>
        <w:ind w:firstLine="709"/>
        <w:contextualSpacing/>
        <w:jc w:val="both"/>
        <w:rPr>
          <w:rFonts w:eastAsia="Calibri"/>
          <w:sz w:val="24"/>
          <w:szCs w:val="24"/>
        </w:rPr>
      </w:pPr>
      <w:r w:rsidRPr="00FE75F0">
        <w:rPr>
          <w:rFonts w:eastAsia="Calibri"/>
          <w:sz w:val="24"/>
          <w:szCs w:val="24"/>
        </w:rPr>
        <w:t>Активно используется игровой метод, поскольку дети в этом возрасте лучше усваивают знания через игру. Уроки часто оформлены в форме задач и конкурсов, что делает обучение более увлекательным.</w:t>
      </w:r>
    </w:p>
    <w:p w:rsidR="00FE75F0" w:rsidRPr="00FE75F0" w:rsidRDefault="00FE75F0" w:rsidP="00FE75F0">
      <w:pPr>
        <w:widowControl w:val="0"/>
        <w:spacing w:after="81"/>
        <w:ind w:firstLine="709"/>
        <w:contextualSpacing/>
        <w:jc w:val="both"/>
        <w:rPr>
          <w:rFonts w:eastAsia="Calibri"/>
          <w:sz w:val="24"/>
          <w:szCs w:val="24"/>
        </w:rPr>
      </w:pPr>
      <w:r w:rsidRPr="00FE75F0">
        <w:rPr>
          <w:rFonts w:eastAsia="Calibri"/>
          <w:sz w:val="24"/>
          <w:szCs w:val="24"/>
        </w:rPr>
        <w:t xml:space="preserve">Дети в этом возрасте лучше воспринимают информацию, которая представлена в яркой </w:t>
      </w:r>
      <w:r w:rsidRPr="00FE75F0">
        <w:rPr>
          <w:rFonts w:eastAsia="Calibri"/>
          <w:sz w:val="24"/>
          <w:szCs w:val="24"/>
        </w:rPr>
        <w:lastRenderedPageBreak/>
        <w:t>и наглядной форме, поэтому применяются пособия, картинки, иллюстрации и другие визуальные средства.</w:t>
      </w:r>
    </w:p>
    <w:p w:rsidR="00FE75F0" w:rsidRPr="00FE75F0" w:rsidRDefault="00FE75F0" w:rsidP="00FE75F0">
      <w:pPr>
        <w:widowControl w:val="0"/>
        <w:spacing w:after="81"/>
        <w:ind w:firstLine="709"/>
        <w:contextualSpacing/>
        <w:jc w:val="both"/>
        <w:rPr>
          <w:rFonts w:eastAsia="Calibri"/>
          <w:sz w:val="24"/>
          <w:szCs w:val="24"/>
        </w:rPr>
      </w:pPr>
      <w:r w:rsidRPr="00FE75F0">
        <w:rPr>
          <w:rFonts w:eastAsia="Calibri"/>
          <w:sz w:val="24"/>
          <w:szCs w:val="24"/>
        </w:rPr>
        <w:t>Предусматривается постепенное усложнение материала: начинают обучение с простых понятий и постепенно переходят к более сложным. </w:t>
      </w:r>
    </w:p>
    <w:p w:rsidR="00FE75F0" w:rsidRDefault="00FE75F0" w:rsidP="00FE75F0">
      <w:pPr>
        <w:widowControl w:val="0"/>
        <w:spacing w:after="81"/>
        <w:ind w:firstLine="709"/>
        <w:contextualSpacing/>
        <w:jc w:val="both"/>
        <w:rPr>
          <w:rFonts w:eastAsia="Calibri"/>
          <w:sz w:val="24"/>
          <w:szCs w:val="24"/>
        </w:rPr>
      </w:pPr>
      <w:r w:rsidRPr="00FE75F0">
        <w:rPr>
          <w:rFonts w:eastAsia="Calibri"/>
          <w:sz w:val="24"/>
          <w:szCs w:val="24"/>
        </w:rPr>
        <w:t>Активно внедряются современные технологии: использование компьютеров, планшетов, интерактивных досок помогает сделать уроки более интересными и эффективными.</w:t>
      </w:r>
    </w:p>
    <w:p w:rsidR="00A41341" w:rsidRPr="00A41341" w:rsidRDefault="00FE75F0" w:rsidP="00A41341">
      <w:pPr>
        <w:widowControl w:val="0"/>
        <w:spacing w:after="81"/>
        <w:ind w:firstLine="709"/>
        <w:contextualSpacing/>
        <w:jc w:val="both"/>
        <w:rPr>
          <w:rFonts w:eastAsia="Calibri"/>
          <w:sz w:val="24"/>
          <w:szCs w:val="24"/>
        </w:rPr>
      </w:pPr>
      <w:r w:rsidRPr="00FE75F0">
        <w:rPr>
          <w:rFonts w:eastAsia="Calibri"/>
          <w:sz w:val="24"/>
          <w:szCs w:val="24"/>
        </w:rPr>
        <w:t>Поскольку каждый ребенок развивается в своем темпе, учителя должны стараться адаптировать задания к потребностям каждого, чтобы обеспечить усвоение материала.</w:t>
      </w:r>
    </w:p>
    <w:p w:rsidR="00A41341" w:rsidRPr="00A41341" w:rsidRDefault="00A41341" w:rsidP="00A41341">
      <w:pPr>
        <w:ind w:left="-15" w:firstLine="698"/>
        <w:jc w:val="both"/>
        <w:rPr>
          <w:color w:val="000000"/>
          <w:sz w:val="24"/>
          <w:szCs w:val="24"/>
        </w:rPr>
      </w:pPr>
      <w:r w:rsidRPr="00A41341">
        <w:rPr>
          <w:b/>
          <w:i/>
          <w:color w:val="000000"/>
          <w:sz w:val="24"/>
          <w:szCs w:val="24"/>
        </w:rPr>
        <w:t>Обучение</w:t>
      </w:r>
      <w:r w:rsidRPr="00A41341">
        <w:rPr>
          <w:color w:val="000000"/>
          <w:sz w:val="24"/>
          <w:szCs w:val="24"/>
        </w:rPr>
        <w:t xml:space="preserve"> — самый важный и надежный способ получения систематического образования. Отражая все существенные свойства педагогического процесса (двусторонность, направленность на гармоничное развитие личности, единство содержательной и процессуальной сторон), обучение в то же время имеет и специфические качественные отличия. </w:t>
      </w:r>
    </w:p>
    <w:p w:rsidR="00A41341" w:rsidRPr="00A41341" w:rsidRDefault="00A41341" w:rsidP="00A41341">
      <w:pPr>
        <w:ind w:left="-15" w:firstLine="698"/>
        <w:jc w:val="both"/>
        <w:rPr>
          <w:color w:val="000000"/>
          <w:sz w:val="24"/>
          <w:szCs w:val="24"/>
        </w:rPr>
      </w:pPr>
      <w:r w:rsidRPr="00A41341">
        <w:rPr>
          <w:color w:val="000000"/>
          <w:sz w:val="24"/>
          <w:szCs w:val="24"/>
        </w:rPr>
        <w:t xml:space="preserve">Будучи сложным и многогранным специально организуемым процессом отражения в сознании ребенка реальной действительности, обучение есть не что иное, как специфический процесс познания, управляемый педагогом. Именно направляющая роль учителя обеспечивает полноценное усвоение школьниками знаний, умений и навыков, развитие их умственных сил и творческих способностей. </w:t>
      </w:r>
    </w:p>
    <w:p w:rsidR="00A41341" w:rsidRPr="00A41341" w:rsidRDefault="00A41341" w:rsidP="00A41341">
      <w:pPr>
        <w:spacing w:after="13"/>
        <w:ind w:left="715" w:right="3974" w:hanging="10"/>
        <w:rPr>
          <w:color w:val="000000"/>
          <w:sz w:val="24"/>
          <w:szCs w:val="24"/>
        </w:rPr>
      </w:pPr>
      <w:r w:rsidRPr="00A41341">
        <w:rPr>
          <w:b/>
          <w:color w:val="000000"/>
          <w:sz w:val="24"/>
          <w:szCs w:val="24"/>
        </w:rPr>
        <w:t>1.</w:t>
      </w:r>
      <w:r w:rsidRPr="00A41341">
        <w:rPr>
          <w:color w:val="000000"/>
          <w:sz w:val="24"/>
          <w:szCs w:val="24"/>
        </w:rPr>
        <w:t xml:space="preserve"> </w:t>
      </w:r>
      <w:r w:rsidRPr="00A41341">
        <w:rPr>
          <w:b/>
          <w:color w:val="000000"/>
          <w:sz w:val="24"/>
          <w:szCs w:val="24"/>
        </w:rPr>
        <w:t>Понятие «дидактика».</w:t>
      </w:r>
      <w:r w:rsidRPr="00A41341">
        <w:rPr>
          <w:color w:val="000000"/>
          <w:sz w:val="24"/>
          <w:szCs w:val="24"/>
        </w:rPr>
        <w:t xml:space="preserve"> </w:t>
      </w:r>
    </w:p>
    <w:p w:rsidR="00A41341" w:rsidRPr="00A41341" w:rsidRDefault="00A41341" w:rsidP="00A41341">
      <w:pPr>
        <w:spacing w:after="37"/>
        <w:ind w:left="-15" w:firstLine="698"/>
        <w:jc w:val="both"/>
        <w:rPr>
          <w:color w:val="000000"/>
          <w:sz w:val="24"/>
          <w:szCs w:val="24"/>
        </w:rPr>
      </w:pPr>
      <w:r w:rsidRPr="00A41341">
        <w:rPr>
          <w:color w:val="000000"/>
          <w:sz w:val="24"/>
          <w:szCs w:val="24"/>
        </w:rPr>
        <w:t>Необходимость комплексной реализации всех компонентов содержания образования и направленность педагогического процесса на всестороннее творческое саморазвитие личности школьника обусловливают функции обучения: образовательную, воспитывающую и развивающую. При этом образовательная функция связана с расширением объема, развивающая — со структурным усложнением, а воспитывающая — с формированием отношений (</w:t>
      </w:r>
      <w:proofErr w:type="spellStart"/>
      <w:r w:rsidRPr="00A41341">
        <w:rPr>
          <w:color w:val="000000"/>
          <w:sz w:val="24"/>
          <w:szCs w:val="24"/>
        </w:rPr>
        <w:t>В.В.Краевский</w:t>
      </w:r>
      <w:proofErr w:type="spellEnd"/>
      <w:r w:rsidRPr="00A41341">
        <w:rPr>
          <w:color w:val="000000"/>
          <w:sz w:val="24"/>
          <w:szCs w:val="24"/>
        </w:rPr>
        <w:t xml:space="preserve">).  </w:t>
      </w:r>
    </w:p>
    <w:p w:rsidR="00A41341" w:rsidRPr="00A41341" w:rsidRDefault="00A41341" w:rsidP="00A41341">
      <w:pPr>
        <w:spacing w:after="13"/>
        <w:ind w:left="715" w:right="3974" w:hanging="10"/>
        <w:rPr>
          <w:color w:val="000000"/>
          <w:sz w:val="24"/>
          <w:szCs w:val="24"/>
        </w:rPr>
      </w:pPr>
      <w:r w:rsidRPr="00A41341">
        <w:rPr>
          <w:b/>
          <w:color w:val="000000"/>
          <w:sz w:val="24"/>
          <w:szCs w:val="24"/>
        </w:rPr>
        <w:t xml:space="preserve">Функции обучения: </w:t>
      </w:r>
    </w:p>
    <w:p w:rsidR="00A41341" w:rsidRPr="00A41341" w:rsidRDefault="00A41341" w:rsidP="00A41341">
      <w:pPr>
        <w:spacing w:after="11"/>
        <w:ind w:left="-15" w:firstLine="698"/>
        <w:jc w:val="both"/>
        <w:rPr>
          <w:color w:val="000000"/>
          <w:sz w:val="24"/>
          <w:szCs w:val="24"/>
        </w:rPr>
      </w:pPr>
      <w:r w:rsidRPr="00A41341">
        <w:rPr>
          <w:b/>
          <w:i/>
          <w:color w:val="000000"/>
          <w:sz w:val="24"/>
          <w:szCs w:val="24"/>
        </w:rPr>
        <w:t>Образовательная функция.</w:t>
      </w:r>
      <w:r w:rsidRPr="00A41341">
        <w:rPr>
          <w:color w:val="000000"/>
          <w:sz w:val="24"/>
          <w:szCs w:val="24"/>
        </w:rPr>
        <w:t xml:space="preserve"> Основной смысл образовательной функции состоит в вооружении учащихся системой научных знаний, умений, навыков с целью их использования на практике. </w:t>
      </w:r>
    </w:p>
    <w:p w:rsidR="00A41341" w:rsidRPr="00A41341" w:rsidRDefault="00A41341" w:rsidP="00A41341">
      <w:pPr>
        <w:ind w:left="-15" w:firstLine="698"/>
        <w:jc w:val="both"/>
        <w:rPr>
          <w:color w:val="000000"/>
          <w:sz w:val="24"/>
          <w:szCs w:val="24"/>
        </w:rPr>
      </w:pPr>
      <w:r w:rsidRPr="00A41341">
        <w:rPr>
          <w:color w:val="000000"/>
          <w:sz w:val="24"/>
          <w:szCs w:val="24"/>
        </w:rPr>
        <w:t xml:space="preserve">Научные знания включают в себя факты, понятия, законы, закономерности, теории, обобщенную картину мира. В соответствии с образовательной функцией они должны стать достоянием личности, войти в структуру ее опыта. Наиболее полная реализация этой функции должна обеспечить полноту, систематичность и осознанность знаний, их прочность и действенность. Это требует такой организации процесса обучения, чтобы из содержания учебного предмета, отражающего соответствующую область научного знания, не выпадали элементы, важные для понимания основных идей и существенных причинно-следственных связей, чтобы в общей системе знаний не образовывались незаполненные пустоты. Знания должны особым образом упорядочиваться, приобретая все большую стройность и логическую соподчиненность, чтобы новое знание вытекало из ранее усвоенного и пролагало бы путь к освоению последующего.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Конечным результатом реализации образовательной функции является действенность знаний, выражающаяся в сознательном оперировании ими, в способности мобилизовать прежние знания для получения новых, а также сформированность важнейших как специальных (по предмету), так и </w:t>
      </w:r>
      <w:proofErr w:type="spellStart"/>
      <w:r w:rsidRPr="00A41341">
        <w:rPr>
          <w:color w:val="000000"/>
          <w:sz w:val="24"/>
          <w:szCs w:val="24"/>
        </w:rPr>
        <w:t>общеучебных</w:t>
      </w:r>
      <w:proofErr w:type="spellEnd"/>
      <w:r w:rsidRPr="00A41341">
        <w:rPr>
          <w:color w:val="000000"/>
          <w:sz w:val="24"/>
          <w:szCs w:val="24"/>
        </w:rPr>
        <w:t xml:space="preserve"> умений и навыков. </w:t>
      </w:r>
    </w:p>
    <w:p w:rsidR="00A41341" w:rsidRPr="00A41341" w:rsidRDefault="00A41341" w:rsidP="00A41341">
      <w:pPr>
        <w:spacing w:after="6"/>
        <w:ind w:left="-15" w:firstLine="698"/>
        <w:jc w:val="both"/>
        <w:rPr>
          <w:color w:val="000000"/>
          <w:sz w:val="24"/>
          <w:szCs w:val="24"/>
        </w:rPr>
      </w:pPr>
      <w:r w:rsidRPr="00A41341">
        <w:rPr>
          <w:color w:val="000000"/>
          <w:sz w:val="24"/>
          <w:szCs w:val="24"/>
        </w:rPr>
        <w:t xml:space="preserve">Умение как умелое действие направляется четко осознаваемой целью, а в основе навыка, т. е. автоматизированного действия, лежит система упрочившихся связей. Умения образуются в результате упражнений, которые варьируют условия учебной деятельности и предусматривают ее постепенное усложнение. Для выработки навыков необходимы многократные упражнения в одних и тех же условиях.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Осуществление образовательной функции неразрывно связано с формированием навыков работы с книгой, справочной литературой, библиографическим аппаратом, организацией самостоятельной работы, конспектирования и др. </w:t>
      </w:r>
    </w:p>
    <w:p w:rsidR="00A41341" w:rsidRPr="00A41341" w:rsidRDefault="00A41341" w:rsidP="00A41341">
      <w:pPr>
        <w:ind w:left="-15" w:firstLine="698"/>
        <w:jc w:val="both"/>
        <w:rPr>
          <w:color w:val="000000"/>
          <w:sz w:val="24"/>
          <w:szCs w:val="24"/>
        </w:rPr>
      </w:pPr>
      <w:r w:rsidRPr="00A41341">
        <w:rPr>
          <w:b/>
          <w:i/>
          <w:color w:val="000000"/>
          <w:sz w:val="24"/>
          <w:szCs w:val="24"/>
        </w:rPr>
        <w:t>Воспитывающая функция.</w:t>
      </w:r>
      <w:r w:rsidRPr="00A41341">
        <w:rPr>
          <w:color w:val="000000"/>
          <w:sz w:val="24"/>
          <w:szCs w:val="24"/>
        </w:rPr>
        <w:t xml:space="preserve"> Воспитывающий характер обучения — отчетливо проявляющаяся закономерность, действующая непреложно в любые эпохи и в любых условиях. Воспитывающая функция органически вытекает из самого содержания, форм и методов обучения, но вместе с тем она осуществляется и посредством специальной организации общения учителя с учащимися. Объективно обучение не может не воспитывать определенных взглядов, убеждений, отношений, качеств личности. Формирование личности вообще невозможно без усвоения системы нравственных и других понятий, норм и требований.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Обучение воспитывает всегда, но не автоматически и не всегда в нужном направлении, поэтому реализация воспитывающей функции требует при организации учебного процесса, отборе содержания, выборе форм и методов исходить из правильно понятых задач воспитания на том или ином этапе развития общества. В современных условиях она предполагает формирование научного мировоззрения, материалистического понимания законов природы, общества и мышления; формирование отношений воспитанников к науке (учению), природе, искусству, труду, обществу, коллективу, самому себе и другим, в конечном итоге выражающихся во взглядах, идеалах, убеждениях; воспитание моральных качеств личности, волевых черт характера и соответствующих социально приемлемых форм поведения. </w:t>
      </w:r>
    </w:p>
    <w:p w:rsidR="00A41341" w:rsidRPr="00A41341" w:rsidRDefault="00A41341" w:rsidP="00A41341">
      <w:pPr>
        <w:spacing w:after="12"/>
        <w:ind w:left="-15" w:firstLine="698"/>
        <w:jc w:val="both"/>
        <w:rPr>
          <w:color w:val="000000"/>
          <w:sz w:val="24"/>
          <w:szCs w:val="24"/>
        </w:rPr>
      </w:pPr>
      <w:r w:rsidRPr="00A41341">
        <w:rPr>
          <w:color w:val="000000"/>
          <w:sz w:val="24"/>
          <w:szCs w:val="24"/>
        </w:rPr>
        <w:t xml:space="preserve">Важнейшим аспектом осуществления воспитывающей функции обучения является формирование мотивов учебной деятельности, изначально определяющих ее успешность. </w:t>
      </w:r>
    </w:p>
    <w:p w:rsidR="00A41341" w:rsidRPr="00A41341" w:rsidRDefault="00A41341" w:rsidP="00A41341">
      <w:pPr>
        <w:ind w:left="-15" w:firstLine="698"/>
        <w:jc w:val="both"/>
        <w:rPr>
          <w:color w:val="000000"/>
          <w:sz w:val="24"/>
          <w:szCs w:val="24"/>
        </w:rPr>
      </w:pPr>
      <w:r w:rsidRPr="00A41341">
        <w:rPr>
          <w:b/>
          <w:i/>
          <w:color w:val="000000"/>
          <w:sz w:val="24"/>
          <w:szCs w:val="24"/>
        </w:rPr>
        <w:t>Развивающая функция</w:t>
      </w:r>
      <w:r w:rsidRPr="00A41341">
        <w:rPr>
          <w:color w:val="000000"/>
          <w:sz w:val="24"/>
          <w:szCs w:val="24"/>
        </w:rPr>
        <w:t xml:space="preserve">. Так же как воспитывающая функция, развивающий характер обучения объективно вытекает из самой природы этого социального процесса. Правильно поставленное обучение всегда развивает, однако развивающая функция осуществляется более эффективно при специальной направленности взаимодействия учителей и учащихся на всестороннее развитие личности. Эта специальная направленность обучения на развитие личности ученика получила закрепление в понятии развивающего обучения.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В контексте традиционных подходов к организации обучения осуществление развивающей функции, как правило, сводится к развитию речи и мышления, поскольку именно развитие вербальных процессов нагляднее других выражает общее развитие ученика. Однако это сужающее развивающую функцию понимание направленности обучения упускает из виду, что и речь, и связанное с нею мышление эффективнее развиваются при соответствующем развитии сенсорной, эмоционально-волевой, двигательной и </w:t>
      </w:r>
      <w:proofErr w:type="spellStart"/>
      <w:r w:rsidRPr="00A41341">
        <w:rPr>
          <w:color w:val="000000"/>
          <w:sz w:val="24"/>
          <w:szCs w:val="24"/>
        </w:rPr>
        <w:t>мотивационнопотребностной</w:t>
      </w:r>
      <w:proofErr w:type="spellEnd"/>
      <w:r w:rsidRPr="00A41341">
        <w:rPr>
          <w:color w:val="000000"/>
          <w:sz w:val="24"/>
          <w:szCs w:val="24"/>
        </w:rPr>
        <w:t xml:space="preserve"> сфер личности. Таким образом, развивающий характер обучения предполагает ориентацию на развитие личности как целостной психической системы. </w:t>
      </w:r>
    </w:p>
    <w:p w:rsidR="00A41341" w:rsidRPr="00A41341" w:rsidRDefault="00A41341" w:rsidP="00A41341">
      <w:pPr>
        <w:ind w:left="-15" w:firstLine="698"/>
        <w:jc w:val="both"/>
        <w:rPr>
          <w:color w:val="000000"/>
          <w:sz w:val="24"/>
          <w:szCs w:val="24"/>
        </w:rPr>
      </w:pPr>
      <w:r w:rsidRPr="00A41341">
        <w:rPr>
          <w:color w:val="000000"/>
          <w:sz w:val="24"/>
          <w:szCs w:val="24"/>
        </w:rPr>
        <w:t xml:space="preserve">Начиная с 1960-х гг. в педагогической науке разрабатываются различные подходы к построению развивающего обучения. Л. </w:t>
      </w:r>
      <w:proofErr w:type="spellStart"/>
      <w:r w:rsidRPr="00A41341">
        <w:rPr>
          <w:color w:val="000000"/>
          <w:sz w:val="24"/>
          <w:szCs w:val="24"/>
        </w:rPr>
        <w:t>В.Занков</w:t>
      </w:r>
      <w:proofErr w:type="spellEnd"/>
      <w:r w:rsidRPr="00A41341">
        <w:rPr>
          <w:color w:val="000000"/>
          <w:sz w:val="24"/>
          <w:szCs w:val="24"/>
        </w:rPr>
        <w:t xml:space="preserve"> обосновал совокупность принципов развития мышления в процессе обучения: увеличение удельного веса теоретического материала; обучение в быстром темпе и на высоком уровне трудности; обеспечение осознания учащимися процесса учения. </w:t>
      </w:r>
      <w:proofErr w:type="spellStart"/>
      <w:r w:rsidRPr="00A41341">
        <w:rPr>
          <w:color w:val="000000"/>
          <w:sz w:val="24"/>
          <w:szCs w:val="24"/>
        </w:rPr>
        <w:t>А.М.Матюшкин</w:t>
      </w:r>
      <w:proofErr w:type="spellEnd"/>
      <w:r w:rsidRPr="00A41341">
        <w:rPr>
          <w:color w:val="000000"/>
          <w:sz w:val="24"/>
          <w:szCs w:val="24"/>
        </w:rPr>
        <w:t xml:space="preserve">, М. И. </w:t>
      </w:r>
      <w:proofErr w:type="spellStart"/>
      <w:r w:rsidRPr="00A41341">
        <w:rPr>
          <w:color w:val="000000"/>
          <w:sz w:val="24"/>
          <w:szCs w:val="24"/>
        </w:rPr>
        <w:t>Махмутов</w:t>
      </w:r>
      <w:proofErr w:type="spellEnd"/>
      <w:r w:rsidRPr="00A41341">
        <w:rPr>
          <w:color w:val="000000"/>
          <w:sz w:val="24"/>
          <w:szCs w:val="24"/>
        </w:rPr>
        <w:t xml:space="preserve"> и другие разрабатывали основы проблемного обучения. </w:t>
      </w:r>
      <w:proofErr w:type="spellStart"/>
      <w:r w:rsidRPr="00A41341">
        <w:rPr>
          <w:color w:val="000000"/>
          <w:sz w:val="24"/>
          <w:szCs w:val="24"/>
        </w:rPr>
        <w:t>И.Я.Лернер</w:t>
      </w:r>
      <w:proofErr w:type="spellEnd"/>
      <w:r w:rsidRPr="00A41341">
        <w:rPr>
          <w:color w:val="000000"/>
          <w:sz w:val="24"/>
          <w:szCs w:val="24"/>
        </w:rPr>
        <w:t xml:space="preserve"> и </w:t>
      </w:r>
      <w:proofErr w:type="spellStart"/>
      <w:r w:rsidRPr="00A41341">
        <w:rPr>
          <w:color w:val="000000"/>
          <w:sz w:val="24"/>
          <w:szCs w:val="24"/>
        </w:rPr>
        <w:t>М.Н.Скаткин</w:t>
      </w:r>
      <w:proofErr w:type="spellEnd"/>
      <w:r w:rsidRPr="00A41341">
        <w:rPr>
          <w:color w:val="000000"/>
          <w:sz w:val="24"/>
          <w:szCs w:val="24"/>
        </w:rPr>
        <w:t xml:space="preserve"> предложили систему развивающих методов обучения; В. </w:t>
      </w:r>
      <w:proofErr w:type="spellStart"/>
      <w:r w:rsidRPr="00A41341">
        <w:rPr>
          <w:color w:val="000000"/>
          <w:sz w:val="24"/>
          <w:szCs w:val="24"/>
        </w:rPr>
        <w:t>В.Давыдов</w:t>
      </w:r>
      <w:proofErr w:type="spellEnd"/>
      <w:r w:rsidRPr="00A41341">
        <w:rPr>
          <w:color w:val="000000"/>
          <w:sz w:val="24"/>
          <w:szCs w:val="24"/>
        </w:rPr>
        <w:t xml:space="preserve"> и Д. Б. Эльконин разработали концепцию содержательного обобщения в обучении, </w:t>
      </w:r>
      <w:proofErr w:type="spellStart"/>
      <w:r w:rsidRPr="00A41341">
        <w:rPr>
          <w:color w:val="000000"/>
          <w:sz w:val="24"/>
          <w:szCs w:val="24"/>
        </w:rPr>
        <w:t>И.Я.Гальперин</w:t>
      </w:r>
      <w:proofErr w:type="spellEnd"/>
      <w:r w:rsidRPr="00A41341">
        <w:rPr>
          <w:color w:val="000000"/>
          <w:sz w:val="24"/>
          <w:szCs w:val="24"/>
        </w:rPr>
        <w:t xml:space="preserve">, </w:t>
      </w:r>
      <w:proofErr w:type="spellStart"/>
      <w:r w:rsidRPr="00A41341">
        <w:rPr>
          <w:color w:val="000000"/>
          <w:sz w:val="24"/>
          <w:szCs w:val="24"/>
        </w:rPr>
        <w:t>Н.Ф.Талызина</w:t>
      </w:r>
      <w:proofErr w:type="spellEnd"/>
      <w:r w:rsidRPr="00A41341">
        <w:rPr>
          <w:color w:val="000000"/>
          <w:sz w:val="24"/>
          <w:szCs w:val="24"/>
        </w:rPr>
        <w:t xml:space="preserve"> и другие обосновали теорию поэтапного формирования умственных действий. Объединяющей идеей ведущихся научных поисков и педагогической практики развивающего обучения является мысль о необходимости существенного расширения сферы развивающего влияния обучения. Полноценное интеллектуальное, социальное и нравственное развитие личности — это результат реализуемых в единстве образовательной и воспитывающей функций. </w:t>
      </w:r>
    </w:p>
    <w:p w:rsidR="00A41341" w:rsidRPr="00A41341" w:rsidRDefault="00A41341" w:rsidP="00A41341">
      <w:pPr>
        <w:ind w:left="708"/>
        <w:rPr>
          <w:color w:val="000000"/>
          <w:sz w:val="24"/>
          <w:szCs w:val="24"/>
        </w:rPr>
      </w:pPr>
      <w:r w:rsidRPr="00A41341">
        <w:rPr>
          <w:color w:val="000000"/>
          <w:sz w:val="24"/>
          <w:szCs w:val="24"/>
        </w:rPr>
        <w:t xml:space="preserve"> </w:t>
      </w:r>
    </w:p>
    <w:p w:rsidR="00A41341" w:rsidRPr="00A41341" w:rsidRDefault="00A41341" w:rsidP="00A41341">
      <w:pPr>
        <w:spacing w:after="13"/>
        <w:ind w:left="-15" w:firstLine="698"/>
        <w:jc w:val="both"/>
        <w:rPr>
          <w:color w:val="000000"/>
          <w:sz w:val="24"/>
          <w:szCs w:val="24"/>
        </w:rPr>
      </w:pPr>
      <w:r w:rsidRPr="00A41341">
        <w:rPr>
          <w:color w:val="000000"/>
          <w:sz w:val="24"/>
          <w:szCs w:val="24"/>
        </w:rPr>
        <w:t>По своему происхождению термин «дидактика» восходит к греческому языку, в котором «</w:t>
      </w:r>
      <w:proofErr w:type="spellStart"/>
      <w:r w:rsidRPr="00A41341">
        <w:rPr>
          <w:color w:val="000000"/>
          <w:sz w:val="24"/>
          <w:szCs w:val="24"/>
        </w:rPr>
        <w:t>didaktikas</w:t>
      </w:r>
      <w:proofErr w:type="spellEnd"/>
      <w:r w:rsidRPr="00A41341">
        <w:rPr>
          <w:color w:val="000000"/>
          <w:sz w:val="24"/>
          <w:szCs w:val="24"/>
        </w:rPr>
        <w:t>» означает «поучающий», a «</w:t>
      </w:r>
      <w:proofErr w:type="spellStart"/>
      <w:r w:rsidRPr="00A41341">
        <w:rPr>
          <w:color w:val="000000"/>
          <w:sz w:val="24"/>
          <w:szCs w:val="24"/>
        </w:rPr>
        <w:t>didasko</w:t>
      </w:r>
      <w:proofErr w:type="spellEnd"/>
      <w:r w:rsidRPr="00A41341">
        <w:rPr>
          <w:color w:val="000000"/>
          <w:sz w:val="24"/>
          <w:szCs w:val="24"/>
        </w:rPr>
        <w:t xml:space="preserve">» — «изучающий». Впервые его ввел в научный оборот немецкий педагог Вольфганг </w:t>
      </w:r>
      <w:proofErr w:type="spellStart"/>
      <w:r w:rsidRPr="00A41341">
        <w:rPr>
          <w:color w:val="000000"/>
          <w:sz w:val="24"/>
          <w:szCs w:val="24"/>
        </w:rPr>
        <w:t>Ратке</w:t>
      </w:r>
      <w:proofErr w:type="spellEnd"/>
      <w:r w:rsidRPr="00A41341">
        <w:rPr>
          <w:color w:val="000000"/>
          <w:sz w:val="24"/>
          <w:szCs w:val="24"/>
        </w:rPr>
        <w:t xml:space="preserve"> (1571—1635). В современном понимании дидактика представляет собой важнейшую отрасль научного знания, которая изучает и исследует проблемы образования и обучения. Как "универсальное искусство обучения всех всему" трактовал дидактику и Я.А. Коменский, опубликовавший в 1657 году свою знаменитую работу "Великая дидактика". В начале XIX в. И.Ф. </w:t>
      </w:r>
      <w:proofErr w:type="spellStart"/>
      <w:r w:rsidRPr="00A41341">
        <w:rPr>
          <w:color w:val="000000"/>
          <w:sz w:val="24"/>
          <w:szCs w:val="24"/>
        </w:rPr>
        <w:t>Гербарт</w:t>
      </w:r>
      <w:proofErr w:type="spellEnd"/>
      <w:r w:rsidRPr="00A41341">
        <w:rPr>
          <w:color w:val="000000"/>
          <w:sz w:val="24"/>
          <w:szCs w:val="24"/>
        </w:rPr>
        <w:t xml:space="preserve"> придал дидактике статус целостной и непротиворечивой теории воспитывающего обучения.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В современном понимании дидактика представляет собой важнейшую отрасль научного знания, которая изучает и исследует проблемы образования и обучения.  </w:t>
      </w:r>
    </w:p>
    <w:p w:rsidR="00A41341" w:rsidRPr="00A41341" w:rsidRDefault="00A41341" w:rsidP="00A41341">
      <w:pPr>
        <w:ind w:left="-15" w:firstLine="698"/>
        <w:jc w:val="both"/>
        <w:rPr>
          <w:color w:val="000000"/>
          <w:sz w:val="24"/>
          <w:szCs w:val="24"/>
        </w:rPr>
      </w:pPr>
      <w:r w:rsidRPr="00A41341">
        <w:rPr>
          <w:b/>
          <w:i/>
          <w:color w:val="000000"/>
          <w:sz w:val="24"/>
          <w:szCs w:val="24"/>
        </w:rPr>
        <w:t>Дидактика</w:t>
      </w:r>
      <w:r w:rsidRPr="00A41341">
        <w:rPr>
          <w:color w:val="000000"/>
          <w:sz w:val="24"/>
          <w:szCs w:val="24"/>
        </w:rPr>
        <w:t xml:space="preserve"> – теоретическая и вместе с тем прикладная наука, изучающая реальные процессы обучения. Полученные в результате дидактических исследований знания позволяют приводить в соответствие с изменяющимися целями содержание образования, устанавливать принципы обучения, определять методы и средства, создавать новые образовательные технологии. </w:t>
      </w:r>
    </w:p>
    <w:p w:rsidR="00A41341" w:rsidRPr="00A41341" w:rsidRDefault="00A41341" w:rsidP="00A41341">
      <w:pPr>
        <w:spacing w:after="6"/>
        <w:ind w:left="-15" w:firstLine="698"/>
        <w:jc w:val="both"/>
        <w:rPr>
          <w:color w:val="000000"/>
          <w:sz w:val="24"/>
          <w:szCs w:val="24"/>
        </w:rPr>
      </w:pPr>
      <w:r w:rsidRPr="00A41341">
        <w:rPr>
          <w:color w:val="000000"/>
          <w:sz w:val="24"/>
          <w:szCs w:val="24"/>
        </w:rPr>
        <w:t xml:space="preserve">Полученное теоретическое знание позволяет решать многие проблемы, связанные с обучением, а именно: приводить в соответствие с изменяющимися целями содержание образования, устанавливать принципы обучения, определять оптимальные возможности обучающих методов и средств, конструировать новые образовательные технологии и др. Все это говорит о </w:t>
      </w:r>
      <w:proofErr w:type="spellStart"/>
      <w:r w:rsidRPr="00A41341">
        <w:rPr>
          <w:color w:val="000000"/>
          <w:sz w:val="24"/>
          <w:szCs w:val="24"/>
        </w:rPr>
        <w:t>нормативноприкладной</w:t>
      </w:r>
      <w:proofErr w:type="spellEnd"/>
      <w:r w:rsidRPr="00A41341">
        <w:rPr>
          <w:color w:val="000000"/>
          <w:sz w:val="24"/>
          <w:szCs w:val="24"/>
        </w:rPr>
        <w:t xml:space="preserve"> (конструктивной) функции дидактики.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Основными категориями дидактики являются: преподавание, учение, обучение, образование, обучаемость, обученность, знания, умения, навыки. </w:t>
      </w:r>
    </w:p>
    <w:p w:rsidR="00A41341" w:rsidRPr="00A41341" w:rsidRDefault="00A41341" w:rsidP="00A41341">
      <w:pPr>
        <w:spacing w:after="37"/>
        <w:ind w:left="-15" w:firstLine="698"/>
        <w:jc w:val="both"/>
        <w:rPr>
          <w:color w:val="000000"/>
          <w:sz w:val="24"/>
          <w:szCs w:val="24"/>
        </w:rPr>
      </w:pPr>
      <w:r w:rsidRPr="00A41341">
        <w:rPr>
          <w:b/>
          <w:i/>
          <w:color w:val="000000"/>
          <w:sz w:val="24"/>
          <w:szCs w:val="24"/>
        </w:rPr>
        <w:t>Дидактика</w:t>
      </w:r>
      <w:r w:rsidRPr="00A41341">
        <w:rPr>
          <w:color w:val="000000"/>
          <w:sz w:val="24"/>
          <w:szCs w:val="24"/>
        </w:rPr>
        <w:t xml:space="preserve"> – наука об обучении и образовании, их целях, содержании, методах, средствах, организации, достигаемых результатах.  </w:t>
      </w:r>
    </w:p>
    <w:p w:rsidR="00A41341" w:rsidRPr="00A41341" w:rsidRDefault="00A41341" w:rsidP="00A41341">
      <w:pPr>
        <w:spacing w:after="11"/>
        <w:ind w:left="-15" w:firstLine="698"/>
        <w:jc w:val="both"/>
        <w:rPr>
          <w:color w:val="000000"/>
          <w:sz w:val="24"/>
          <w:szCs w:val="24"/>
        </w:rPr>
      </w:pPr>
      <w:r w:rsidRPr="00A41341">
        <w:rPr>
          <w:color w:val="000000"/>
          <w:sz w:val="24"/>
          <w:szCs w:val="24"/>
        </w:rPr>
        <w:t xml:space="preserve">Выделяют </w:t>
      </w:r>
      <w:r w:rsidRPr="00A41341">
        <w:rPr>
          <w:i/>
          <w:color w:val="000000"/>
          <w:sz w:val="24"/>
          <w:szCs w:val="24"/>
        </w:rPr>
        <w:t xml:space="preserve">общую </w:t>
      </w:r>
      <w:r w:rsidRPr="00A41341">
        <w:rPr>
          <w:color w:val="000000"/>
          <w:sz w:val="24"/>
          <w:szCs w:val="24"/>
        </w:rPr>
        <w:t>и</w:t>
      </w:r>
      <w:r w:rsidRPr="00A41341">
        <w:rPr>
          <w:i/>
          <w:color w:val="000000"/>
          <w:sz w:val="24"/>
          <w:szCs w:val="24"/>
        </w:rPr>
        <w:t xml:space="preserve"> частную</w:t>
      </w:r>
      <w:r w:rsidRPr="00A41341">
        <w:rPr>
          <w:color w:val="000000"/>
          <w:sz w:val="24"/>
          <w:szCs w:val="24"/>
        </w:rPr>
        <w:t xml:space="preserve"> (предметную методику обучения) дидактику. Так сформировались методики обучения для отдельных учебных дисциплин (методика </w:t>
      </w:r>
      <w:proofErr w:type="gramStart"/>
      <w:r w:rsidRPr="00A41341">
        <w:rPr>
          <w:color w:val="000000"/>
          <w:sz w:val="24"/>
          <w:szCs w:val="24"/>
        </w:rPr>
        <w:t>обучения  математике</w:t>
      </w:r>
      <w:proofErr w:type="gramEnd"/>
      <w:r w:rsidRPr="00A41341">
        <w:rPr>
          <w:color w:val="000000"/>
          <w:sz w:val="24"/>
          <w:szCs w:val="24"/>
        </w:rPr>
        <w:t xml:space="preserve">). </w:t>
      </w:r>
    </w:p>
    <w:p w:rsidR="00A41341" w:rsidRPr="00A41341" w:rsidRDefault="00A41341" w:rsidP="00A41341">
      <w:pPr>
        <w:spacing w:after="17"/>
        <w:ind w:left="708"/>
        <w:rPr>
          <w:color w:val="000000"/>
          <w:sz w:val="24"/>
          <w:szCs w:val="24"/>
        </w:rPr>
      </w:pPr>
      <w:r w:rsidRPr="00A41341">
        <w:rPr>
          <w:b/>
          <w:i/>
          <w:color w:val="000000"/>
          <w:sz w:val="24"/>
          <w:szCs w:val="24"/>
        </w:rPr>
        <w:t xml:space="preserve"> </w:t>
      </w:r>
    </w:p>
    <w:p w:rsidR="00A41341" w:rsidRPr="00A41341" w:rsidRDefault="00A41341" w:rsidP="00A41341">
      <w:pPr>
        <w:spacing w:after="37"/>
        <w:ind w:left="-15" w:firstLine="698"/>
        <w:jc w:val="both"/>
        <w:rPr>
          <w:color w:val="000000"/>
          <w:sz w:val="24"/>
          <w:szCs w:val="24"/>
        </w:rPr>
      </w:pPr>
      <w:r w:rsidRPr="00A41341">
        <w:rPr>
          <w:b/>
          <w:i/>
          <w:color w:val="000000"/>
          <w:sz w:val="24"/>
          <w:szCs w:val="24"/>
        </w:rPr>
        <w:t>2. Обучение</w:t>
      </w:r>
      <w:r w:rsidRPr="00A41341">
        <w:rPr>
          <w:color w:val="000000"/>
          <w:sz w:val="24"/>
          <w:szCs w:val="24"/>
        </w:rPr>
        <w:t xml:space="preserve"> — это способ организации образовательного процесса. Оно является самым надежным путем получения систематического образования. В основе любого вида или типа обучения заложена система: преподавание и учение. </w:t>
      </w:r>
    </w:p>
    <w:p w:rsidR="00A41341" w:rsidRPr="00A41341" w:rsidRDefault="00A41341" w:rsidP="00A41341">
      <w:pPr>
        <w:spacing w:after="37"/>
        <w:ind w:left="708"/>
        <w:jc w:val="both"/>
        <w:rPr>
          <w:color w:val="000000"/>
          <w:sz w:val="24"/>
          <w:szCs w:val="24"/>
        </w:rPr>
      </w:pPr>
      <w:r w:rsidRPr="00A41341">
        <w:rPr>
          <w:b/>
          <w:i/>
          <w:color w:val="000000"/>
          <w:sz w:val="24"/>
          <w:szCs w:val="24"/>
        </w:rPr>
        <w:t>Преподавание</w:t>
      </w:r>
      <w:r w:rsidRPr="00A41341">
        <w:rPr>
          <w:color w:val="000000"/>
          <w:sz w:val="24"/>
          <w:szCs w:val="24"/>
        </w:rPr>
        <w:t xml:space="preserve"> — это деятельность учителя по: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передаче информации;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организации учебно-познавательной деятельности учащихся;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оказанию помощи при затруднении в процессе учения;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стимулированию интереса, самостоятельности и творчества </w:t>
      </w:r>
      <w:proofErr w:type="gramStart"/>
      <w:r w:rsidRPr="00A41341">
        <w:rPr>
          <w:color w:val="000000"/>
          <w:sz w:val="24"/>
          <w:szCs w:val="24"/>
        </w:rPr>
        <w:t>учащихся;  -</w:t>
      </w:r>
      <w:proofErr w:type="gramEnd"/>
      <w:r w:rsidRPr="00A41341">
        <w:rPr>
          <w:color w:val="000000"/>
          <w:sz w:val="24"/>
          <w:szCs w:val="24"/>
        </w:rPr>
        <w:t xml:space="preserve">оценке учебных достижений учащихся. </w:t>
      </w:r>
    </w:p>
    <w:p w:rsidR="00A41341" w:rsidRPr="00A41341" w:rsidRDefault="00A41341" w:rsidP="00A41341">
      <w:pPr>
        <w:spacing w:after="37"/>
        <w:ind w:left="-15" w:firstLine="698"/>
        <w:jc w:val="both"/>
        <w:rPr>
          <w:color w:val="000000"/>
          <w:sz w:val="24"/>
          <w:szCs w:val="24"/>
        </w:rPr>
      </w:pPr>
      <w:r w:rsidRPr="00A41341">
        <w:rPr>
          <w:b/>
          <w:i/>
          <w:color w:val="000000"/>
          <w:sz w:val="24"/>
          <w:szCs w:val="24"/>
        </w:rPr>
        <w:t>Целью преподавания</w:t>
      </w:r>
      <w:r w:rsidRPr="00A41341">
        <w:rPr>
          <w:color w:val="000000"/>
          <w:sz w:val="24"/>
          <w:szCs w:val="24"/>
        </w:rPr>
        <w:t xml:space="preserve"> является организация эффективного учения каждого ученика в процессе передачи информации, контроля и оценки ее усвоения. Эффективность учения предполагает также взаимодействие с учениками и организацию как совместной, так и самостоятельной деятельности. </w:t>
      </w:r>
    </w:p>
    <w:p w:rsidR="00A41341" w:rsidRPr="00A41341" w:rsidRDefault="00A41341" w:rsidP="00A41341">
      <w:pPr>
        <w:spacing w:after="37"/>
        <w:ind w:left="708"/>
        <w:jc w:val="both"/>
        <w:rPr>
          <w:color w:val="000000"/>
          <w:sz w:val="24"/>
          <w:szCs w:val="24"/>
        </w:rPr>
      </w:pPr>
      <w:r w:rsidRPr="00A41341">
        <w:rPr>
          <w:b/>
          <w:i/>
          <w:color w:val="000000"/>
          <w:sz w:val="24"/>
          <w:szCs w:val="24"/>
        </w:rPr>
        <w:t>Учение</w:t>
      </w:r>
      <w:r w:rsidRPr="00A41341">
        <w:rPr>
          <w:color w:val="000000"/>
          <w:sz w:val="24"/>
          <w:szCs w:val="24"/>
        </w:rPr>
        <w:t xml:space="preserve"> — это деятельность ученика по:  </w:t>
      </w:r>
    </w:p>
    <w:p w:rsidR="00A41341" w:rsidRPr="00A41341" w:rsidRDefault="00A41341" w:rsidP="00A41341">
      <w:pPr>
        <w:numPr>
          <w:ilvl w:val="0"/>
          <w:numId w:val="11"/>
        </w:numPr>
        <w:spacing w:after="25" w:line="248" w:lineRule="auto"/>
        <w:ind w:firstLine="427"/>
        <w:jc w:val="both"/>
        <w:rPr>
          <w:color w:val="000000"/>
          <w:sz w:val="24"/>
          <w:szCs w:val="24"/>
        </w:rPr>
      </w:pPr>
      <w:r w:rsidRPr="00A41341">
        <w:rPr>
          <w:color w:val="000000"/>
          <w:sz w:val="24"/>
          <w:szCs w:val="24"/>
        </w:rPr>
        <w:t xml:space="preserve">освоению, закреплению и применению знаний, умений и навыков; </w:t>
      </w:r>
    </w:p>
    <w:p w:rsidR="00A41341" w:rsidRPr="00A41341" w:rsidRDefault="00A41341" w:rsidP="00A41341">
      <w:pPr>
        <w:numPr>
          <w:ilvl w:val="0"/>
          <w:numId w:val="11"/>
        </w:numPr>
        <w:spacing w:after="37" w:line="248" w:lineRule="auto"/>
        <w:ind w:firstLine="427"/>
        <w:jc w:val="both"/>
        <w:rPr>
          <w:color w:val="000000"/>
          <w:sz w:val="24"/>
          <w:szCs w:val="24"/>
        </w:rPr>
      </w:pPr>
      <w:proofErr w:type="spellStart"/>
      <w:r w:rsidRPr="00A41341">
        <w:rPr>
          <w:color w:val="000000"/>
          <w:sz w:val="24"/>
          <w:szCs w:val="24"/>
        </w:rPr>
        <w:t>самостимулированию</w:t>
      </w:r>
      <w:proofErr w:type="spellEnd"/>
      <w:r w:rsidRPr="00A41341">
        <w:rPr>
          <w:color w:val="000000"/>
          <w:sz w:val="24"/>
          <w:szCs w:val="24"/>
        </w:rPr>
        <w:t xml:space="preserve"> к поиску, решению учебных задач, самооценке учебных достижений;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осознанию личностного смысла и социальной значимости культурных ценностей и человеческого опыта, процессов и явлений окружающей действительности. Целью учения является познание, сбор и переработка информации об окружающем мире. Результаты учения выражаются в знаниях, умениях, навыках, системе отношений и общем развитии учащегося. </w:t>
      </w:r>
      <w:r w:rsidRPr="00A41341">
        <w:rPr>
          <w:b/>
          <w:i/>
          <w:color w:val="000000"/>
          <w:sz w:val="24"/>
          <w:szCs w:val="24"/>
        </w:rPr>
        <w:t>Учебная деятельность включает в себя</w:t>
      </w:r>
      <w:r w:rsidRPr="00A41341">
        <w:rPr>
          <w:b/>
          <w:color w:val="000000"/>
          <w:sz w:val="24"/>
          <w:szCs w:val="24"/>
        </w:rPr>
        <w:t xml:space="preserve">: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овладение системами знаний и оперирование ими;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овладение системами обобщенных и более частных действий, приемов (способов) учебной работы, путями их переноса и нахождения — умениями и навыками; </w:t>
      </w:r>
    </w:p>
    <w:p w:rsidR="00A41341" w:rsidRPr="00A41341" w:rsidRDefault="00A41341" w:rsidP="00A41341">
      <w:pPr>
        <w:numPr>
          <w:ilvl w:val="0"/>
          <w:numId w:val="11"/>
        </w:numPr>
        <w:spacing w:after="37" w:line="248" w:lineRule="auto"/>
        <w:ind w:firstLine="427"/>
        <w:jc w:val="both"/>
        <w:rPr>
          <w:color w:val="000000"/>
          <w:sz w:val="24"/>
          <w:szCs w:val="24"/>
        </w:rPr>
      </w:pPr>
      <w:r w:rsidRPr="00A41341">
        <w:rPr>
          <w:color w:val="000000"/>
          <w:sz w:val="24"/>
          <w:szCs w:val="24"/>
        </w:rPr>
        <w:t xml:space="preserve">развитие мотивов учения, становление мотивации и смысла последнего; - овладение способами управления своей учебной деятельностью и своими психическими процессами (волей, эмоциями и пр.).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Эффективность обучения определяется внутренними и внешними критериями. В качестве внутренних критериев используют успешность обучения и академическую успеваемость, а также качество знаний и степень </w:t>
      </w:r>
      <w:proofErr w:type="spellStart"/>
      <w:r w:rsidRPr="00A41341">
        <w:rPr>
          <w:color w:val="000000"/>
          <w:sz w:val="24"/>
          <w:szCs w:val="24"/>
        </w:rPr>
        <w:t>наработанности</w:t>
      </w:r>
      <w:proofErr w:type="spellEnd"/>
      <w:r w:rsidRPr="00A41341">
        <w:rPr>
          <w:color w:val="000000"/>
          <w:sz w:val="24"/>
          <w:szCs w:val="24"/>
        </w:rPr>
        <w:t xml:space="preserve"> умений и навыков, уровень развития обучающегося, уровень обученности и обучаемости. Академическая успеваемость обучающегося определяется как степень совпадения реальных и запланированных результатов учебной деятельности. Академическая успеваемость находит отражение в балльной оценке. </w:t>
      </w:r>
      <w:proofErr w:type="gramStart"/>
      <w:r w:rsidRPr="00A41341">
        <w:rPr>
          <w:color w:val="000000"/>
          <w:sz w:val="24"/>
          <w:szCs w:val="24"/>
        </w:rPr>
        <w:t>Успешность обучения это</w:t>
      </w:r>
      <w:proofErr w:type="gramEnd"/>
      <w:r w:rsidRPr="00A41341">
        <w:rPr>
          <w:color w:val="000000"/>
          <w:sz w:val="24"/>
          <w:szCs w:val="24"/>
        </w:rPr>
        <w:t xml:space="preserve"> также эффективность руководства учебным процессом, обеспечивающего высокие результаты при минимальных затратах. </w:t>
      </w:r>
    </w:p>
    <w:p w:rsidR="00A41341" w:rsidRPr="00A41341" w:rsidRDefault="00A41341" w:rsidP="00A41341">
      <w:pPr>
        <w:spacing w:after="37"/>
        <w:ind w:left="-15" w:firstLine="698"/>
        <w:jc w:val="both"/>
        <w:rPr>
          <w:color w:val="000000"/>
          <w:sz w:val="24"/>
          <w:szCs w:val="24"/>
        </w:rPr>
      </w:pPr>
      <w:r w:rsidRPr="00A41341">
        <w:rPr>
          <w:b/>
          <w:i/>
          <w:color w:val="000000"/>
          <w:sz w:val="24"/>
          <w:szCs w:val="24"/>
        </w:rPr>
        <w:t>Обучаемость</w:t>
      </w:r>
      <w:r w:rsidRPr="00A41341">
        <w:rPr>
          <w:color w:val="000000"/>
          <w:sz w:val="24"/>
          <w:szCs w:val="24"/>
        </w:rPr>
        <w:t xml:space="preserve"> — это приобретенная учащимся (под влиянием обучения и воспитания) внутренняя готовность к различным психологическим перестройкам и преобразованиям в соответствии с новыми программами и целями дальнейшего обучения. То есть общая способность к усвоению знаний. Важнейшим показателем обучаемости является то количество дозированной помощи, которая необходима учащемуся для достижения заданного результата. </w:t>
      </w:r>
    </w:p>
    <w:p w:rsidR="00A41341" w:rsidRPr="00A41341" w:rsidRDefault="00A41341" w:rsidP="00A41341">
      <w:pPr>
        <w:spacing w:after="11"/>
        <w:ind w:left="-15" w:firstLine="698"/>
        <w:jc w:val="both"/>
        <w:rPr>
          <w:color w:val="000000"/>
          <w:sz w:val="24"/>
          <w:szCs w:val="24"/>
        </w:rPr>
      </w:pPr>
      <w:r w:rsidRPr="00A41341">
        <w:rPr>
          <w:b/>
          <w:i/>
          <w:color w:val="000000"/>
          <w:sz w:val="24"/>
          <w:szCs w:val="24"/>
        </w:rPr>
        <w:t>Обученность</w:t>
      </w:r>
      <w:r w:rsidRPr="00A41341">
        <w:rPr>
          <w:color w:val="000000"/>
          <w:sz w:val="24"/>
          <w:szCs w:val="24"/>
        </w:rPr>
        <w:t xml:space="preserve"> — это запас усвоенных понятий и способов деятельности. То есть система знаний, умений и навыков, соответствующая норме (заданному в образовательном стандарте ожидаемому результату).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Процесс усвоения знаний осуществляется поэтапно в соответствии со следующими уровнями: </w:t>
      </w:r>
    </w:p>
    <w:p w:rsidR="00A41341" w:rsidRPr="00A41341" w:rsidRDefault="00A41341" w:rsidP="00A41341">
      <w:pPr>
        <w:numPr>
          <w:ilvl w:val="0"/>
          <w:numId w:val="12"/>
        </w:numPr>
        <w:spacing w:after="37" w:line="248" w:lineRule="auto"/>
        <w:ind w:firstLine="563"/>
        <w:jc w:val="both"/>
        <w:rPr>
          <w:color w:val="000000"/>
          <w:sz w:val="24"/>
          <w:szCs w:val="24"/>
        </w:rPr>
      </w:pPr>
      <w:r w:rsidRPr="00A41341">
        <w:rPr>
          <w:color w:val="000000"/>
          <w:sz w:val="24"/>
          <w:szCs w:val="24"/>
        </w:rPr>
        <w:t xml:space="preserve">различения или узнавания предмета (явления, события, факта); </w:t>
      </w:r>
    </w:p>
    <w:p w:rsidR="00A41341" w:rsidRPr="00A41341" w:rsidRDefault="00A41341" w:rsidP="00A41341">
      <w:pPr>
        <w:numPr>
          <w:ilvl w:val="0"/>
          <w:numId w:val="12"/>
        </w:numPr>
        <w:spacing w:after="37" w:line="248" w:lineRule="auto"/>
        <w:ind w:firstLine="563"/>
        <w:jc w:val="both"/>
        <w:rPr>
          <w:color w:val="000000"/>
          <w:sz w:val="24"/>
          <w:szCs w:val="24"/>
        </w:rPr>
      </w:pPr>
      <w:r w:rsidRPr="00A41341">
        <w:rPr>
          <w:color w:val="000000"/>
          <w:sz w:val="24"/>
          <w:szCs w:val="24"/>
        </w:rPr>
        <w:t xml:space="preserve">запоминания и воспроизведения предмета, понимания, применения знаний на практике и переноса знаний в новые ситуации.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Качество знаний оценивают по таким показателям, как их полнота, системность, глубина, действенность, прочность.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Одним из основных показателей перспектив развития учащегося является способность ученика к самостоятельному решению учебных задач (близких по принципу решения в сотрудничестве и с помощью учителя). В качестве внешних критериев эффективности процесса обучения принимают: </w:t>
      </w:r>
    </w:p>
    <w:p w:rsidR="00A41341" w:rsidRPr="00A41341" w:rsidRDefault="00A41341" w:rsidP="00A41341">
      <w:pPr>
        <w:numPr>
          <w:ilvl w:val="0"/>
          <w:numId w:val="12"/>
        </w:numPr>
        <w:spacing w:after="37" w:line="248" w:lineRule="auto"/>
        <w:ind w:firstLine="563"/>
        <w:jc w:val="both"/>
        <w:rPr>
          <w:color w:val="000000"/>
          <w:sz w:val="24"/>
          <w:szCs w:val="24"/>
        </w:rPr>
      </w:pPr>
      <w:r w:rsidRPr="00A41341">
        <w:rPr>
          <w:color w:val="000000"/>
          <w:sz w:val="24"/>
          <w:szCs w:val="24"/>
        </w:rPr>
        <w:t xml:space="preserve">степень адаптации выпускника к социальной жизни и профессиональной деятельности; </w:t>
      </w:r>
    </w:p>
    <w:p w:rsidR="00A41341" w:rsidRPr="00A41341" w:rsidRDefault="00A41341" w:rsidP="00A41341">
      <w:pPr>
        <w:numPr>
          <w:ilvl w:val="0"/>
          <w:numId w:val="12"/>
        </w:numPr>
        <w:spacing w:after="37" w:line="248" w:lineRule="auto"/>
        <w:ind w:firstLine="563"/>
        <w:jc w:val="both"/>
        <w:rPr>
          <w:color w:val="000000"/>
          <w:sz w:val="24"/>
          <w:szCs w:val="24"/>
        </w:rPr>
      </w:pPr>
      <w:r w:rsidRPr="00A41341">
        <w:rPr>
          <w:color w:val="000000"/>
          <w:sz w:val="24"/>
          <w:szCs w:val="24"/>
        </w:rPr>
        <w:t xml:space="preserve">темпы роста процесса самообразования как пролонгированный эффект обучения; </w:t>
      </w:r>
    </w:p>
    <w:p w:rsidR="00A41341" w:rsidRPr="00A41341" w:rsidRDefault="00A41341" w:rsidP="00A41341">
      <w:pPr>
        <w:numPr>
          <w:ilvl w:val="0"/>
          <w:numId w:val="12"/>
        </w:numPr>
        <w:spacing w:after="37" w:line="248" w:lineRule="auto"/>
        <w:ind w:firstLine="563"/>
        <w:jc w:val="both"/>
        <w:rPr>
          <w:color w:val="000000"/>
          <w:sz w:val="24"/>
          <w:szCs w:val="24"/>
        </w:rPr>
      </w:pPr>
      <w:r w:rsidRPr="00A41341">
        <w:rPr>
          <w:color w:val="000000"/>
          <w:sz w:val="24"/>
          <w:szCs w:val="24"/>
        </w:rPr>
        <w:t xml:space="preserve">уровень образованности или профессионального мастерства; - готовность повысить образование. </w:t>
      </w:r>
    </w:p>
    <w:p w:rsidR="00A41341" w:rsidRPr="00A41341" w:rsidRDefault="00A41341" w:rsidP="00A41341">
      <w:pPr>
        <w:spacing w:after="26"/>
        <w:ind w:right="11" w:firstLine="563"/>
        <w:jc w:val="both"/>
        <w:rPr>
          <w:color w:val="000000"/>
          <w:sz w:val="24"/>
          <w:szCs w:val="24"/>
        </w:rPr>
      </w:pPr>
      <w:r w:rsidRPr="00A41341">
        <w:rPr>
          <w:color w:val="000000"/>
          <w:sz w:val="24"/>
          <w:szCs w:val="24"/>
        </w:rPr>
        <w:t xml:space="preserve">В практике обучения сложилось единство логик учебного процесса: </w:t>
      </w:r>
    </w:p>
    <w:p w:rsidR="00A41341" w:rsidRPr="00A41341" w:rsidRDefault="00A41341" w:rsidP="00A41341">
      <w:pPr>
        <w:spacing w:after="13"/>
        <w:ind w:left="-15"/>
        <w:jc w:val="both"/>
        <w:rPr>
          <w:color w:val="000000"/>
          <w:sz w:val="24"/>
          <w:szCs w:val="24"/>
        </w:rPr>
      </w:pPr>
      <w:r w:rsidRPr="00A41341">
        <w:rPr>
          <w:color w:val="000000"/>
          <w:sz w:val="24"/>
          <w:szCs w:val="24"/>
        </w:rPr>
        <w:t xml:space="preserve">индуктивно-аналитической и дедуктивно-синтетической.  </w:t>
      </w:r>
    </w:p>
    <w:p w:rsidR="00A41341" w:rsidRPr="00A41341" w:rsidRDefault="00A41341" w:rsidP="00A41341">
      <w:pPr>
        <w:spacing w:after="11"/>
        <w:ind w:left="-15" w:firstLine="698"/>
        <w:jc w:val="both"/>
        <w:rPr>
          <w:color w:val="000000"/>
          <w:sz w:val="24"/>
          <w:szCs w:val="24"/>
        </w:rPr>
      </w:pPr>
      <w:r w:rsidRPr="00A41341">
        <w:rPr>
          <w:color w:val="000000"/>
          <w:sz w:val="24"/>
          <w:szCs w:val="24"/>
        </w:rPr>
        <w:t xml:space="preserve">Первая ориентирует на наблюдение, живое созерцание и восприятие реальной действительности и лишь затем на абстрактное мышление, обобщение, систематизацию учебного материала. </w:t>
      </w:r>
    </w:p>
    <w:p w:rsidR="00A41341" w:rsidRPr="00A41341" w:rsidRDefault="00A41341" w:rsidP="00A41341">
      <w:pPr>
        <w:spacing w:after="37"/>
        <w:ind w:left="-15" w:firstLine="698"/>
        <w:jc w:val="both"/>
        <w:rPr>
          <w:color w:val="000000"/>
          <w:sz w:val="24"/>
          <w:szCs w:val="24"/>
        </w:rPr>
      </w:pPr>
      <w:r w:rsidRPr="00A41341">
        <w:rPr>
          <w:color w:val="000000"/>
          <w:sz w:val="24"/>
          <w:szCs w:val="24"/>
        </w:rPr>
        <w:t xml:space="preserve">Второй вариант ориентирует на введение учителем научных понятий, принципов, законов и закономерностей, а затем на их практическую конкретизацию. </w:t>
      </w:r>
    </w:p>
    <w:p w:rsidR="00A41341" w:rsidRPr="00A41341" w:rsidRDefault="00A41341" w:rsidP="00A41341">
      <w:pPr>
        <w:spacing w:after="37"/>
        <w:ind w:left="-15" w:firstLine="698"/>
        <w:jc w:val="both"/>
        <w:rPr>
          <w:color w:val="000000"/>
          <w:sz w:val="24"/>
          <w:szCs w:val="24"/>
        </w:rPr>
      </w:pPr>
      <w:r w:rsidRPr="00A41341">
        <w:rPr>
          <w:b/>
          <w:i/>
          <w:color w:val="000000"/>
          <w:sz w:val="24"/>
          <w:szCs w:val="24"/>
        </w:rPr>
        <w:t>Дидактическое творчество</w:t>
      </w:r>
      <w:r w:rsidRPr="00A41341">
        <w:rPr>
          <w:color w:val="000000"/>
          <w:sz w:val="24"/>
          <w:szCs w:val="24"/>
        </w:rPr>
        <w:t xml:space="preserve"> – деятельность в сфере образования по изобретению различных способов отбора учебного материала, методов его применения. </w:t>
      </w:r>
    </w:p>
    <w:p w:rsidR="00A41341" w:rsidRPr="00A41341" w:rsidRDefault="00A41341" w:rsidP="00A41341">
      <w:pPr>
        <w:ind w:left="-15" w:firstLine="698"/>
        <w:jc w:val="both"/>
        <w:rPr>
          <w:color w:val="000000"/>
          <w:sz w:val="24"/>
          <w:szCs w:val="24"/>
        </w:rPr>
      </w:pPr>
      <w:r w:rsidRPr="00A41341">
        <w:rPr>
          <w:b/>
          <w:i/>
          <w:color w:val="000000"/>
          <w:sz w:val="24"/>
          <w:szCs w:val="24"/>
        </w:rPr>
        <w:t>Дидактика</w:t>
      </w:r>
      <w:r w:rsidRPr="00A41341">
        <w:rPr>
          <w:color w:val="000000"/>
          <w:sz w:val="24"/>
          <w:szCs w:val="24"/>
        </w:rPr>
        <w:t xml:space="preserve"> – теоретическая и вместе с тем прикладная наука, изучающая реальные процессы обучения. Полученные в результате дидактических исследований знания позволяют приводить в соответствие с изменяющимися целями содержание образования, устанавливать принципы обучения, определять методы и средства, создавать новые образовательные технологии. </w:t>
      </w:r>
    </w:p>
    <w:p w:rsidR="00A41341" w:rsidRPr="00A41341" w:rsidRDefault="00A41341" w:rsidP="00A41341">
      <w:pPr>
        <w:spacing w:after="35"/>
        <w:ind w:left="708"/>
        <w:rPr>
          <w:color w:val="000000"/>
          <w:sz w:val="24"/>
          <w:szCs w:val="24"/>
        </w:rPr>
      </w:pPr>
      <w:r w:rsidRPr="00A41341">
        <w:rPr>
          <w:color w:val="000000"/>
          <w:sz w:val="24"/>
          <w:szCs w:val="24"/>
        </w:rPr>
        <w:t xml:space="preserve"> </w:t>
      </w:r>
    </w:p>
    <w:p w:rsidR="00A41341" w:rsidRPr="00A41341" w:rsidRDefault="00A41341" w:rsidP="00A41341">
      <w:pPr>
        <w:ind w:left="552" w:hanging="10"/>
        <w:jc w:val="center"/>
        <w:rPr>
          <w:color w:val="000000"/>
          <w:sz w:val="24"/>
          <w:szCs w:val="24"/>
        </w:rPr>
      </w:pPr>
      <w:r>
        <w:rPr>
          <w:b/>
          <w:color w:val="000000"/>
          <w:sz w:val="24"/>
          <w:szCs w:val="24"/>
        </w:rPr>
        <w:t>Задание</w:t>
      </w:r>
      <w:r w:rsidRPr="00A41341">
        <w:rPr>
          <w:b/>
          <w:color w:val="000000"/>
          <w:sz w:val="24"/>
          <w:szCs w:val="24"/>
        </w:rPr>
        <w:t xml:space="preserve">: </w:t>
      </w:r>
    </w:p>
    <w:p w:rsidR="00A41341" w:rsidRDefault="00A41341" w:rsidP="00A41341">
      <w:pPr>
        <w:rPr>
          <w:color w:val="000000"/>
          <w:sz w:val="24"/>
          <w:szCs w:val="24"/>
        </w:rPr>
      </w:pPr>
    </w:p>
    <w:p w:rsidR="00A41341" w:rsidRDefault="00A41341" w:rsidP="00A41341">
      <w:pPr>
        <w:rPr>
          <w:color w:val="000000"/>
          <w:sz w:val="24"/>
          <w:szCs w:val="24"/>
        </w:rPr>
      </w:pPr>
    </w:p>
    <w:p w:rsidR="000039EE" w:rsidRPr="000039EE" w:rsidRDefault="000039EE" w:rsidP="000039EE">
      <w:pPr>
        <w:spacing w:line="276" w:lineRule="auto"/>
        <w:jc w:val="both"/>
        <w:rPr>
          <w:rFonts w:eastAsia="Arial Unicode MS"/>
          <w:bCs/>
          <w:sz w:val="24"/>
          <w:szCs w:val="24"/>
        </w:rPr>
      </w:pPr>
      <w:r w:rsidRPr="000039EE">
        <w:rPr>
          <w:rFonts w:eastAsia="Arial Unicode MS"/>
          <w:b/>
          <w:bCs/>
          <w:sz w:val="24"/>
          <w:szCs w:val="24"/>
          <w:lang w:eastAsia="en-US"/>
        </w:rPr>
        <w:t>Задание 1.</w:t>
      </w:r>
    </w:p>
    <w:p w:rsidR="000039EE" w:rsidRPr="000039EE" w:rsidRDefault="000039EE" w:rsidP="000039EE">
      <w:pPr>
        <w:ind w:firstLine="709"/>
        <w:jc w:val="both"/>
        <w:rPr>
          <w:rFonts w:eastAsia="Arial Unicode MS"/>
          <w:sz w:val="24"/>
          <w:szCs w:val="24"/>
        </w:rPr>
      </w:pPr>
      <w:r w:rsidRPr="000039EE">
        <w:rPr>
          <w:rFonts w:eastAsia="Arial Unicode MS"/>
          <w:sz w:val="24"/>
          <w:szCs w:val="24"/>
        </w:rPr>
        <w:t xml:space="preserve">1. Познакомьтесь с перечнем определений «педагогическая технология», сформулированных различными авторами, и выделите в них ключевые слова.  Проанализируйте определения </w:t>
      </w:r>
      <w:proofErr w:type="gramStart"/>
      <w:r w:rsidRPr="000039EE">
        <w:rPr>
          <w:rFonts w:eastAsia="Arial Unicode MS"/>
          <w:sz w:val="24"/>
          <w:szCs w:val="24"/>
        </w:rPr>
        <w:t>и по ключевым словам</w:t>
      </w:r>
      <w:proofErr w:type="gramEnd"/>
      <w:r w:rsidRPr="000039EE">
        <w:rPr>
          <w:rFonts w:eastAsia="Arial Unicode MS"/>
          <w:sz w:val="24"/>
          <w:szCs w:val="24"/>
        </w:rPr>
        <w:t xml:space="preserve"> сделайте вывод: в каком из трех аспектов и на каком из уровней определяет педагогическую технологию каждый из авторов. Результаты анализа занесите в таблицу. </w:t>
      </w:r>
    </w:p>
    <w:p w:rsidR="000039EE" w:rsidRPr="000039EE" w:rsidRDefault="000039EE" w:rsidP="000039EE">
      <w:pPr>
        <w:ind w:firstLine="709"/>
        <w:jc w:val="center"/>
        <w:rPr>
          <w:rFonts w:eastAsia="Arial Unicode M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3198"/>
        <w:gridCol w:w="2133"/>
        <w:gridCol w:w="2441"/>
      </w:tblGrid>
      <w:tr w:rsidR="000039EE" w:rsidRPr="000039EE" w:rsidTr="00363BEB">
        <w:tc>
          <w:tcPr>
            <w:tcW w:w="2463" w:type="dxa"/>
          </w:tcPr>
          <w:p w:rsidR="000039EE" w:rsidRPr="000039EE" w:rsidRDefault="000039EE" w:rsidP="000039EE">
            <w:pPr>
              <w:jc w:val="center"/>
              <w:rPr>
                <w:rFonts w:eastAsia="Arial Unicode MS"/>
                <w:sz w:val="24"/>
                <w:szCs w:val="24"/>
              </w:rPr>
            </w:pPr>
            <w:r w:rsidRPr="000039EE">
              <w:rPr>
                <w:rFonts w:eastAsia="Arial Unicode MS"/>
                <w:sz w:val="24"/>
                <w:szCs w:val="24"/>
              </w:rPr>
              <w:t>Автор</w:t>
            </w:r>
          </w:p>
        </w:tc>
        <w:tc>
          <w:tcPr>
            <w:tcW w:w="2463" w:type="dxa"/>
          </w:tcPr>
          <w:p w:rsidR="000039EE" w:rsidRPr="000039EE" w:rsidRDefault="000039EE" w:rsidP="000039EE">
            <w:pPr>
              <w:jc w:val="center"/>
              <w:rPr>
                <w:rFonts w:eastAsia="Arial Unicode MS"/>
                <w:sz w:val="24"/>
                <w:szCs w:val="24"/>
              </w:rPr>
            </w:pPr>
            <w:r w:rsidRPr="000039EE">
              <w:rPr>
                <w:rFonts w:eastAsia="Arial Unicode MS"/>
                <w:sz w:val="24"/>
                <w:szCs w:val="24"/>
              </w:rPr>
              <w:t>Определение</w:t>
            </w:r>
          </w:p>
        </w:tc>
        <w:tc>
          <w:tcPr>
            <w:tcW w:w="2464" w:type="dxa"/>
          </w:tcPr>
          <w:p w:rsidR="000039EE" w:rsidRPr="000039EE" w:rsidRDefault="000039EE" w:rsidP="000039EE">
            <w:pPr>
              <w:jc w:val="center"/>
              <w:rPr>
                <w:rFonts w:eastAsia="Arial Unicode MS"/>
                <w:sz w:val="24"/>
                <w:szCs w:val="24"/>
              </w:rPr>
            </w:pPr>
            <w:r w:rsidRPr="000039EE">
              <w:rPr>
                <w:rFonts w:eastAsia="Arial Unicode MS"/>
                <w:sz w:val="24"/>
                <w:szCs w:val="24"/>
              </w:rPr>
              <w:t>Аспект</w:t>
            </w:r>
          </w:p>
        </w:tc>
        <w:tc>
          <w:tcPr>
            <w:tcW w:w="2464" w:type="dxa"/>
          </w:tcPr>
          <w:p w:rsidR="000039EE" w:rsidRPr="000039EE" w:rsidRDefault="000039EE" w:rsidP="000039EE">
            <w:pPr>
              <w:jc w:val="center"/>
              <w:rPr>
                <w:rFonts w:eastAsia="Arial Unicode MS"/>
                <w:sz w:val="24"/>
                <w:szCs w:val="24"/>
              </w:rPr>
            </w:pPr>
            <w:r w:rsidRPr="000039EE">
              <w:rPr>
                <w:rFonts w:eastAsia="Arial Unicode MS"/>
                <w:sz w:val="24"/>
                <w:szCs w:val="24"/>
              </w:rPr>
              <w:t>Уровень</w:t>
            </w:r>
          </w:p>
        </w:tc>
      </w:tr>
      <w:tr w:rsidR="000039EE" w:rsidRPr="000039EE" w:rsidTr="00363BEB">
        <w:tc>
          <w:tcPr>
            <w:tcW w:w="2463"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В.П. Беспалько</w:t>
            </w:r>
          </w:p>
        </w:tc>
        <w:tc>
          <w:tcPr>
            <w:tcW w:w="2463" w:type="dxa"/>
          </w:tcPr>
          <w:p w:rsidR="000039EE" w:rsidRPr="000039EE" w:rsidRDefault="000039EE" w:rsidP="000039EE">
            <w:pPr>
              <w:jc w:val="both"/>
              <w:rPr>
                <w:rFonts w:eastAsia="Arial Unicode MS"/>
                <w:sz w:val="24"/>
                <w:szCs w:val="24"/>
              </w:rPr>
            </w:pPr>
            <w:r w:rsidRPr="000039EE">
              <w:rPr>
                <w:rFonts w:eastAsia="Arial Unicode MS"/>
                <w:b/>
                <w:bCs/>
                <w:iCs/>
                <w:sz w:val="24"/>
                <w:szCs w:val="24"/>
                <w:shd w:val="clear" w:color="auto" w:fill="FFFFFF"/>
              </w:rPr>
              <w:t>Педагогическая технология </w:t>
            </w:r>
            <w:r w:rsidRPr="000039EE">
              <w:rPr>
                <w:rFonts w:eastAsia="Arial Unicode MS"/>
                <w:b/>
                <w:bCs/>
                <w:sz w:val="24"/>
                <w:szCs w:val="24"/>
                <w:shd w:val="clear" w:color="auto" w:fill="FFFFFF"/>
              </w:rPr>
              <w:t>— </w:t>
            </w:r>
            <w:r w:rsidRPr="000039EE">
              <w:rPr>
                <w:rFonts w:eastAsia="Arial Unicode MS"/>
                <w:b/>
                <w:bCs/>
                <w:iCs/>
                <w:sz w:val="24"/>
                <w:szCs w:val="24"/>
                <w:shd w:val="clear" w:color="auto" w:fill="FFFFFF"/>
              </w:rPr>
              <w:t>это процесс коммуникации (способ, модель, техника выполнения учебных задач), </w:t>
            </w:r>
            <w:r w:rsidRPr="000039EE">
              <w:rPr>
                <w:rFonts w:eastAsia="Arial Unicode MS"/>
                <w:sz w:val="24"/>
                <w:szCs w:val="24"/>
                <w:shd w:val="clear" w:color="auto" w:fill="FFFFFF"/>
              </w:rPr>
              <w:t xml:space="preserve">основанный на определённом </w:t>
            </w:r>
            <w:r w:rsidRPr="000039EE">
              <w:rPr>
                <w:rFonts w:eastAsia="Arial Unicode MS"/>
                <w:b/>
                <w:bCs/>
                <w:iCs/>
                <w:sz w:val="24"/>
                <w:szCs w:val="24"/>
                <w:shd w:val="clear" w:color="auto" w:fill="FFFFFF"/>
              </w:rPr>
              <w:t>алгоритме, программе, системе взаимодействия </w:t>
            </w:r>
            <w:r w:rsidRPr="000039EE">
              <w:rPr>
                <w:rFonts w:eastAsia="Arial Unicode MS"/>
                <w:sz w:val="24"/>
                <w:szCs w:val="24"/>
                <w:shd w:val="clear" w:color="auto" w:fill="FFFFFF"/>
              </w:rPr>
              <w:t>участников педагогического процесса.</w:t>
            </w:r>
          </w:p>
        </w:tc>
        <w:tc>
          <w:tcPr>
            <w:tcW w:w="2464"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процессуально-описательный</w:t>
            </w:r>
          </w:p>
        </w:tc>
        <w:tc>
          <w:tcPr>
            <w:tcW w:w="2464"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Общепедагогический</w:t>
            </w:r>
          </w:p>
        </w:tc>
      </w:tr>
      <w:tr w:rsidR="000039EE" w:rsidRPr="000039EE" w:rsidTr="00363BEB">
        <w:tc>
          <w:tcPr>
            <w:tcW w:w="2463"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 xml:space="preserve">В.В. </w:t>
            </w:r>
            <w:proofErr w:type="spellStart"/>
            <w:r w:rsidRPr="000039EE">
              <w:rPr>
                <w:rFonts w:eastAsia="Arial Unicode MS"/>
                <w:sz w:val="24"/>
                <w:szCs w:val="24"/>
                <w:shd w:val="clear" w:color="auto" w:fill="FFFFFF"/>
              </w:rPr>
              <w:t>Гузеев</w:t>
            </w:r>
            <w:proofErr w:type="spellEnd"/>
          </w:p>
        </w:tc>
        <w:tc>
          <w:tcPr>
            <w:tcW w:w="2463"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Педагогическая технология</w:t>
            </w:r>
            <w:proofErr w:type="gramStart"/>
            <w:r w:rsidRPr="000039EE">
              <w:rPr>
                <w:rFonts w:eastAsia="Arial Unicode MS"/>
                <w:sz w:val="24"/>
                <w:szCs w:val="24"/>
                <w:shd w:val="clear" w:color="auto" w:fill="FFFFFF"/>
              </w:rPr>
              <w:t>-  </w:t>
            </w:r>
            <w:r w:rsidRPr="000039EE">
              <w:rPr>
                <w:rFonts w:eastAsia="Arial Unicode MS"/>
                <w:b/>
                <w:bCs/>
                <w:iCs/>
                <w:sz w:val="24"/>
                <w:szCs w:val="24"/>
                <w:shd w:val="clear" w:color="auto" w:fill="FFFFFF"/>
              </w:rPr>
              <w:t>обширная</w:t>
            </w:r>
            <w:proofErr w:type="gramEnd"/>
            <w:r w:rsidRPr="000039EE">
              <w:rPr>
                <w:rFonts w:eastAsia="Arial Unicode MS"/>
                <w:b/>
                <w:bCs/>
                <w:iCs/>
                <w:sz w:val="24"/>
                <w:szCs w:val="24"/>
                <w:shd w:val="clear" w:color="auto" w:fill="FFFFFF"/>
              </w:rPr>
              <w:t xml:space="preserve"> область знания, опирающаяся на данные социальных, управленческих и естественных наук.</w:t>
            </w:r>
          </w:p>
        </w:tc>
        <w:tc>
          <w:tcPr>
            <w:tcW w:w="2464"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научный</w:t>
            </w:r>
          </w:p>
        </w:tc>
        <w:tc>
          <w:tcPr>
            <w:tcW w:w="2464"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Локальный</w:t>
            </w:r>
          </w:p>
        </w:tc>
      </w:tr>
      <w:tr w:rsidR="000039EE" w:rsidRPr="000039EE" w:rsidTr="00363BEB">
        <w:tc>
          <w:tcPr>
            <w:tcW w:w="2463"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 xml:space="preserve">Г.К. </w:t>
            </w:r>
            <w:proofErr w:type="spellStart"/>
            <w:r w:rsidRPr="000039EE">
              <w:rPr>
                <w:rFonts w:eastAsia="Arial Unicode MS"/>
                <w:sz w:val="24"/>
                <w:szCs w:val="24"/>
                <w:shd w:val="clear" w:color="auto" w:fill="FFFFFF"/>
              </w:rPr>
              <w:t>Селевко</w:t>
            </w:r>
            <w:proofErr w:type="spellEnd"/>
          </w:p>
        </w:tc>
        <w:tc>
          <w:tcPr>
            <w:tcW w:w="2463" w:type="dxa"/>
          </w:tcPr>
          <w:p w:rsidR="000039EE" w:rsidRPr="000039EE" w:rsidRDefault="000039EE" w:rsidP="000039EE">
            <w:pPr>
              <w:jc w:val="both"/>
              <w:rPr>
                <w:rFonts w:eastAsia="Arial Unicode MS"/>
                <w:sz w:val="24"/>
                <w:szCs w:val="24"/>
              </w:rPr>
            </w:pPr>
            <w:r w:rsidRPr="000039EE">
              <w:rPr>
                <w:rFonts w:eastAsia="Arial Unicode MS"/>
                <w:b/>
                <w:bCs/>
                <w:iCs/>
                <w:sz w:val="24"/>
                <w:szCs w:val="24"/>
                <w:shd w:val="clear" w:color="auto" w:fill="FFFFFF"/>
              </w:rPr>
              <w:t>Педагогическая (образовательная) технология</w:t>
            </w:r>
            <w:proofErr w:type="gramStart"/>
            <w:r w:rsidRPr="000039EE">
              <w:rPr>
                <w:rFonts w:eastAsia="Arial Unicode MS"/>
                <w:b/>
                <w:bCs/>
                <w:iCs/>
                <w:sz w:val="24"/>
                <w:szCs w:val="24"/>
                <w:shd w:val="clear" w:color="auto" w:fill="FFFFFF"/>
              </w:rPr>
              <w:t>-  многомерный</w:t>
            </w:r>
            <w:proofErr w:type="gramEnd"/>
            <w:r w:rsidRPr="000039EE">
              <w:rPr>
                <w:rFonts w:eastAsia="Arial Unicode MS"/>
                <w:b/>
                <w:bCs/>
                <w:iCs/>
                <w:sz w:val="24"/>
                <w:szCs w:val="24"/>
                <w:shd w:val="clear" w:color="auto" w:fill="FFFFFF"/>
              </w:rPr>
              <w:t xml:space="preserve"> процесс</w:t>
            </w:r>
          </w:p>
        </w:tc>
        <w:tc>
          <w:tcPr>
            <w:tcW w:w="2464"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процессуально-действенный</w:t>
            </w:r>
          </w:p>
        </w:tc>
        <w:tc>
          <w:tcPr>
            <w:tcW w:w="2464" w:type="dxa"/>
          </w:tcPr>
          <w:p w:rsidR="000039EE" w:rsidRPr="000039EE" w:rsidRDefault="000039EE" w:rsidP="000039EE">
            <w:pPr>
              <w:jc w:val="both"/>
              <w:rPr>
                <w:rFonts w:eastAsia="Arial Unicode MS"/>
                <w:sz w:val="24"/>
                <w:szCs w:val="24"/>
              </w:rPr>
            </w:pPr>
            <w:proofErr w:type="spellStart"/>
            <w:r w:rsidRPr="000039EE">
              <w:rPr>
                <w:rFonts w:eastAsia="Arial Unicode MS"/>
                <w:sz w:val="24"/>
                <w:szCs w:val="24"/>
                <w:shd w:val="clear" w:color="auto" w:fill="FFFFFF"/>
              </w:rPr>
              <w:t>Частнометодический</w:t>
            </w:r>
            <w:proofErr w:type="spellEnd"/>
            <w:r w:rsidRPr="000039EE">
              <w:rPr>
                <w:rFonts w:eastAsia="Arial Unicode MS"/>
                <w:sz w:val="24"/>
                <w:szCs w:val="24"/>
                <w:shd w:val="clear" w:color="auto" w:fill="FFFFFF"/>
              </w:rPr>
              <w:t xml:space="preserve"> (предметный) </w:t>
            </w:r>
          </w:p>
        </w:tc>
      </w:tr>
      <w:tr w:rsidR="000039EE" w:rsidRPr="000039EE" w:rsidTr="00363BEB">
        <w:tc>
          <w:tcPr>
            <w:tcW w:w="2463" w:type="dxa"/>
          </w:tcPr>
          <w:p w:rsidR="000039EE" w:rsidRPr="000039EE" w:rsidRDefault="000039EE" w:rsidP="000039EE">
            <w:pPr>
              <w:jc w:val="both"/>
              <w:rPr>
                <w:rFonts w:eastAsia="Arial Unicode MS"/>
                <w:sz w:val="24"/>
                <w:szCs w:val="24"/>
              </w:rPr>
            </w:pPr>
            <w:r w:rsidRPr="000039EE">
              <w:rPr>
                <w:rFonts w:eastAsia="Arial Unicode MS"/>
                <w:sz w:val="24"/>
                <w:szCs w:val="24"/>
              </w:rPr>
              <w:t>ЮНЕСКО</w:t>
            </w:r>
          </w:p>
        </w:tc>
        <w:tc>
          <w:tcPr>
            <w:tcW w:w="2463" w:type="dxa"/>
          </w:tcPr>
          <w:p w:rsidR="000039EE" w:rsidRPr="000039EE" w:rsidRDefault="000039EE" w:rsidP="000039EE">
            <w:pPr>
              <w:jc w:val="both"/>
              <w:rPr>
                <w:rFonts w:eastAsia="Arial Unicode MS"/>
                <w:sz w:val="24"/>
                <w:szCs w:val="24"/>
              </w:rPr>
            </w:pPr>
            <w:r w:rsidRPr="000039EE">
              <w:rPr>
                <w:rFonts w:eastAsia="Arial Unicode MS"/>
                <w:sz w:val="24"/>
                <w:szCs w:val="24"/>
              </w:rPr>
              <w:t>Педагогическая технология</w:t>
            </w:r>
            <w:proofErr w:type="gramStart"/>
            <w:r w:rsidRPr="000039EE">
              <w:rPr>
                <w:rFonts w:eastAsia="Arial Unicode MS"/>
                <w:sz w:val="24"/>
                <w:szCs w:val="24"/>
              </w:rPr>
              <w:t>- это</w:t>
            </w:r>
            <w:proofErr w:type="gramEnd"/>
            <w:r w:rsidRPr="000039EE">
              <w:rPr>
                <w:rFonts w:eastAsia="Arial Unicode MS"/>
                <w:sz w:val="24"/>
                <w:szCs w:val="24"/>
              </w:rPr>
              <w:t xml:space="preserve"> системный метод создания, применения и определения всего процесса преподавания и усвоения знаний с учетом технических и человеческих ресурсов и их взаимодействия, ставящий своей задачей оптимизацию форм образования.</w:t>
            </w:r>
          </w:p>
        </w:tc>
        <w:tc>
          <w:tcPr>
            <w:tcW w:w="2464"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процессуально-действенный</w:t>
            </w:r>
          </w:p>
        </w:tc>
        <w:tc>
          <w:tcPr>
            <w:tcW w:w="2464" w:type="dxa"/>
          </w:tcPr>
          <w:p w:rsidR="000039EE" w:rsidRPr="000039EE" w:rsidRDefault="000039EE" w:rsidP="000039EE">
            <w:pPr>
              <w:jc w:val="both"/>
              <w:rPr>
                <w:rFonts w:eastAsia="Arial Unicode MS"/>
                <w:sz w:val="24"/>
                <w:szCs w:val="24"/>
              </w:rPr>
            </w:pPr>
            <w:proofErr w:type="spellStart"/>
            <w:r w:rsidRPr="000039EE">
              <w:rPr>
                <w:rFonts w:eastAsia="Arial Unicode MS"/>
                <w:sz w:val="24"/>
                <w:szCs w:val="24"/>
                <w:shd w:val="clear" w:color="auto" w:fill="FFFFFF"/>
              </w:rPr>
              <w:t>Частнометодический</w:t>
            </w:r>
            <w:proofErr w:type="spellEnd"/>
            <w:r w:rsidRPr="000039EE">
              <w:rPr>
                <w:rFonts w:eastAsia="Arial Unicode MS"/>
                <w:sz w:val="24"/>
                <w:szCs w:val="24"/>
                <w:shd w:val="clear" w:color="auto" w:fill="FFFFFF"/>
              </w:rPr>
              <w:t xml:space="preserve"> (предметный) </w:t>
            </w:r>
          </w:p>
        </w:tc>
      </w:tr>
    </w:tbl>
    <w:p w:rsidR="000039EE" w:rsidRPr="000039EE" w:rsidRDefault="000039EE" w:rsidP="000039EE">
      <w:pPr>
        <w:ind w:firstLine="709"/>
        <w:jc w:val="both"/>
        <w:rPr>
          <w:rFonts w:eastAsia="Arial Unicode MS"/>
          <w:sz w:val="24"/>
          <w:szCs w:val="24"/>
        </w:rPr>
      </w:pPr>
    </w:p>
    <w:p w:rsidR="000039EE" w:rsidRPr="000039EE" w:rsidRDefault="000039EE" w:rsidP="000039EE">
      <w:pPr>
        <w:ind w:firstLine="709"/>
        <w:jc w:val="both"/>
        <w:rPr>
          <w:rFonts w:eastAsia="Arial Unicode MS"/>
          <w:sz w:val="24"/>
          <w:szCs w:val="24"/>
        </w:rPr>
      </w:pPr>
      <w:r w:rsidRPr="000039EE">
        <w:rPr>
          <w:rFonts w:eastAsia="Arial Unicode MS"/>
          <w:sz w:val="24"/>
          <w:szCs w:val="24"/>
        </w:rPr>
        <w:t xml:space="preserve">2. Сравните, что общего и различного в понятиях «технология» и «педагогическая технология». Заполните таблицу. </w:t>
      </w:r>
    </w:p>
    <w:p w:rsidR="000039EE" w:rsidRPr="000039EE" w:rsidRDefault="000039EE" w:rsidP="000039EE">
      <w:pPr>
        <w:ind w:firstLine="709"/>
        <w:jc w:val="both"/>
        <w:rPr>
          <w:rFonts w:eastAsia="Arial Unicode M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3219"/>
        <w:gridCol w:w="3220"/>
      </w:tblGrid>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center"/>
              <w:rPr>
                <w:rFonts w:eastAsia="Arial Unicode MS"/>
                <w:sz w:val="24"/>
                <w:szCs w:val="24"/>
              </w:rPr>
            </w:pPr>
            <w:r w:rsidRPr="000039EE">
              <w:rPr>
                <w:rFonts w:eastAsia="Arial Unicode MS"/>
                <w:sz w:val="24"/>
                <w:szCs w:val="24"/>
              </w:rPr>
              <w:t>Общее</w:t>
            </w:r>
          </w:p>
        </w:tc>
        <w:tc>
          <w:tcPr>
            <w:tcW w:w="3285" w:type="dxa"/>
          </w:tcPr>
          <w:p w:rsidR="000039EE" w:rsidRPr="000039EE" w:rsidRDefault="000039EE" w:rsidP="000039EE">
            <w:pPr>
              <w:jc w:val="center"/>
              <w:rPr>
                <w:rFonts w:eastAsia="Arial Unicode MS"/>
                <w:sz w:val="24"/>
                <w:szCs w:val="24"/>
              </w:rPr>
            </w:pPr>
            <w:r w:rsidRPr="000039EE">
              <w:rPr>
                <w:rFonts w:eastAsia="Arial Unicode MS"/>
                <w:sz w:val="24"/>
                <w:szCs w:val="24"/>
              </w:rPr>
              <w:t>Различное</w:t>
            </w:r>
          </w:p>
        </w:tc>
      </w:tr>
      <w:tr w:rsidR="000039EE" w:rsidRPr="000039EE" w:rsidTr="00363BEB">
        <w:tc>
          <w:tcPr>
            <w:tcW w:w="3284" w:type="dxa"/>
            <w:vMerge w:val="restart"/>
          </w:tcPr>
          <w:p w:rsidR="000039EE" w:rsidRPr="000039EE" w:rsidRDefault="000039EE" w:rsidP="000039EE">
            <w:pPr>
              <w:jc w:val="center"/>
              <w:rPr>
                <w:rFonts w:eastAsia="Arial Unicode MS"/>
                <w:sz w:val="24"/>
                <w:szCs w:val="24"/>
              </w:rPr>
            </w:pPr>
            <w:r w:rsidRPr="000039EE">
              <w:rPr>
                <w:rFonts w:eastAsia="Arial Unicode MS"/>
                <w:sz w:val="24"/>
                <w:szCs w:val="24"/>
              </w:rPr>
              <w:t>Технология</w:t>
            </w: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Деятельность представлена процедурно, т.е. как определенная система действий.</w:t>
            </w:r>
          </w:p>
        </w:tc>
        <w:tc>
          <w:tcPr>
            <w:tcW w:w="3285" w:type="dxa"/>
          </w:tcPr>
          <w:p w:rsidR="000039EE" w:rsidRPr="000039EE" w:rsidRDefault="000039EE" w:rsidP="000039EE">
            <w:pPr>
              <w:shd w:val="clear" w:color="auto" w:fill="FFFFFF"/>
              <w:spacing w:after="285"/>
              <w:rPr>
                <w:color w:val="000000"/>
                <w:sz w:val="24"/>
                <w:szCs w:val="24"/>
              </w:rPr>
            </w:pPr>
            <w:r w:rsidRPr="000039EE">
              <w:rPr>
                <w:color w:val="000000"/>
                <w:sz w:val="24"/>
                <w:szCs w:val="24"/>
              </w:rPr>
              <w:t>Замена одного процесса другим, а также изменение последовательности следования одного процесса за другим влекут за собой снижение результативности или полную остановку процесса переработки.</w:t>
            </w:r>
          </w:p>
          <w:p w:rsidR="000039EE" w:rsidRPr="000039EE" w:rsidRDefault="000039EE" w:rsidP="000039EE">
            <w:pPr>
              <w:jc w:val="both"/>
              <w:rPr>
                <w:rFonts w:eastAsia="Arial Unicode MS"/>
                <w:sz w:val="24"/>
                <w:szCs w:val="24"/>
              </w:rPr>
            </w:pP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Система способов, приемов, шагов, последовательность выполнения которых обеспечивает решение задач воспитания, обучения и развитие личности обучающегося.</w:t>
            </w:r>
          </w:p>
        </w:tc>
        <w:tc>
          <w:tcPr>
            <w:tcW w:w="3285" w:type="dxa"/>
          </w:tcPr>
          <w:p w:rsidR="000039EE" w:rsidRPr="000039EE" w:rsidRDefault="000039EE" w:rsidP="000039EE">
            <w:pPr>
              <w:jc w:val="both"/>
              <w:rPr>
                <w:rFonts w:eastAsia="Arial Unicode MS"/>
                <w:sz w:val="24"/>
                <w:szCs w:val="24"/>
              </w:rPr>
            </w:pPr>
            <w:r w:rsidRPr="000039EE">
              <w:rPr>
                <w:rFonts w:eastAsia="Arial Unicode MS"/>
                <w:color w:val="000000"/>
                <w:sz w:val="24"/>
                <w:szCs w:val="24"/>
              </w:rPr>
              <w:t>Строго определенные набор и последовательность точно подобранных технологических процессов и операций</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r>
      <w:tr w:rsidR="000039EE" w:rsidRPr="000039EE" w:rsidTr="00363BEB">
        <w:tc>
          <w:tcPr>
            <w:tcW w:w="3284" w:type="dxa"/>
            <w:vMerge w:val="restart"/>
          </w:tcPr>
          <w:p w:rsidR="000039EE" w:rsidRPr="000039EE" w:rsidRDefault="000039EE" w:rsidP="000039EE">
            <w:pPr>
              <w:jc w:val="center"/>
              <w:rPr>
                <w:rFonts w:eastAsia="Arial Unicode MS"/>
                <w:sz w:val="24"/>
                <w:szCs w:val="24"/>
              </w:rPr>
            </w:pPr>
            <w:r w:rsidRPr="000039EE">
              <w:rPr>
                <w:rFonts w:eastAsia="Arial Unicode MS"/>
                <w:sz w:val="24"/>
                <w:szCs w:val="24"/>
              </w:rPr>
              <w:t>Педагогическая технология</w:t>
            </w: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Разработка и процедурное воплощение компонентов педагогического процесса в виде системы действий, обеспечивающей гарантированный результат.</w:t>
            </w:r>
          </w:p>
        </w:tc>
        <w:tc>
          <w:tcPr>
            <w:tcW w:w="3285" w:type="dxa"/>
          </w:tcPr>
          <w:p w:rsidR="000039EE" w:rsidRPr="000039EE" w:rsidRDefault="000039EE" w:rsidP="000039EE">
            <w:pPr>
              <w:jc w:val="both"/>
              <w:rPr>
                <w:rFonts w:eastAsia="Arial Unicode MS"/>
                <w:sz w:val="24"/>
                <w:szCs w:val="24"/>
              </w:rPr>
            </w:pPr>
            <w:r w:rsidRPr="000039EE">
              <w:rPr>
                <w:rFonts w:eastAsia="Arial Unicode MS"/>
                <w:color w:val="000000"/>
                <w:sz w:val="24"/>
                <w:szCs w:val="24"/>
              </w:rPr>
              <w:t>При этом наиболее характерным звеном социальной технологии является не жесткая последовательность технологических процессов, что присуще промышленной технологии, а система обратной связи.</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color w:val="000000"/>
                <w:sz w:val="24"/>
                <w:szCs w:val="24"/>
              </w:rPr>
              <w:t>Нельзя назвать строго определенным набором точно подобранных процессов, как это было в промышленной технологии.</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r>
    </w:tbl>
    <w:p w:rsidR="000039EE" w:rsidRPr="000039EE" w:rsidRDefault="000039EE" w:rsidP="000039EE">
      <w:pPr>
        <w:ind w:firstLine="709"/>
        <w:jc w:val="both"/>
        <w:rPr>
          <w:rFonts w:eastAsia="Arial Unicode MS"/>
          <w:sz w:val="24"/>
          <w:szCs w:val="24"/>
        </w:rPr>
      </w:pPr>
    </w:p>
    <w:p w:rsidR="000039EE" w:rsidRPr="000039EE" w:rsidRDefault="000039EE" w:rsidP="000039EE">
      <w:pPr>
        <w:ind w:firstLine="709"/>
        <w:jc w:val="both"/>
        <w:rPr>
          <w:rFonts w:eastAsia="Arial Unicode MS"/>
          <w:sz w:val="24"/>
          <w:szCs w:val="24"/>
        </w:rPr>
      </w:pPr>
      <w:r w:rsidRPr="000039EE">
        <w:rPr>
          <w:rFonts w:eastAsia="Arial Unicode MS"/>
          <w:sz w:val="24"/>
          <w:szCs w:val="24"/>
        </w:rPr>
        <w:t>3. Сравните понятия «методика» и «технология обучения». Что в них общее и что различное? Заполните таблицу.</w:t>
      </w:r>
    </w:p>
    <w:p w:rsidR="000039EE" w:rsidRPr="000039EE" w:rsidRDefault="000039EE" w:rsidP="000039EE">
      <w:pPr>
        <w:ind w:firstLine="709"/>
        <w:jc w:val="both"/>
        <w:rPr>
          <w:rFonts w:eastAsia="Arial Unicode M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3979"/>
        <w:gridCol w:w="3039"/>
      </w:tblGrid>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center"/>
              <w:rPr>
                <w:rFonts w:eastAsia="Arial Unicode MS"/>
                <w:sz w:val="24"/>
                <w:szCs w:val="24"/>
              </w:rPr>
            </w:pPr>
            <w:r w:rsidRPr="000039EE">
              <w:rPr>
                <w:rFonts w:eastAsia="Arial Unicode MS"/>
                <w:sz w:val="24"/>
                <w:szCs w:val="24"/>
              </w:rPr>
              <w:t>Общее</w:t>
            </w:r>
          </w:p>
        </w:tc>
        <w:tc>
          <w:tcPr>
            <w:tcW w:w="3285" w:type="dxa"/>
          </w:tcPr>
          <w:p w:rsidR="000039EE" w:rsidRPr="000039EE" w:rsidRDefault="000039EE" w:rsidP="000039EE">
            <w:pPr>
              <w:jc w:val="center"/>
              <w:rPr>
                <w:rFonts w:eastAsia="Arial Unicode MS"/>
                <w:sz w:val="24"/>
                <w:szCs w:val="24"/>
              </w:rPr>
            </w:pPr>
            <w:r w:rsidRPr="000039EE">
              <w:rPr>
                <w:rFonts w:eastAsia="Arial Unicode MS"/>
                <w:sz w:val="24"/>
                <w:szCs w:val="24"/>
              </w:rPr>
              <w:t>Различное</w:t>
            </w:r>
          </w:p>
        </w:tc>
      </w:tr>
      <w:tr w:rsidR="000039EE" w:rsidRPr="000039EE" w:rsidTr="00363BEB">
        <w:tc>
          <w:tcPr>
            <w:tcW w:w="3284" w:type="dxa"/>
            <w:vMerge w:val="restart"/>
          </w:tcPr>
          <w:p w:rsidR="000039EE" w:rsidRPr="000039EE" w:rsidRDefault="000039EE" w:rsidP="000039EE">
            <w:pPr>
              <w:jc w:val="center"/>
              <w:rPr>
                <w:rFonts w:eastAsia="Arial Unicode MS"/>
                <w:sz w:val="24"/>
                <w:szCs w:val="24"/>
              </w:rPr>
            </w:pPr>
            <w:r w:rsidRPr="000039EE">
              <w:rPr>
                <w:rFonts w:eastAsia="Arial Unicode MS"/>
                <w:sz w:val="24"/>
                <w:szCs w:val="24"/>
              </w:rPr>
              <w:t>Технология обучения</w:t>
            </w: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Совокупность обучающих приемов для реализации содержания </w:t>
            </w:r>
            <w:r w:rsidRPr="000039EE">
              <w:rPr>
                <w:rFonts w:eastAsia="Arial Unicode MS"/>
                <w:b/>
                <w:bCs/>
                <w:sz w:val="24"/>
                <w:szCs w:val="24"/>
                <w:shd w:val="clear" w:color="auto" w:fill="FFFFFF"/>
              </w:rPr>
              <w:t>обучения</w:t>
            </w:r>
            <w:r w:rsidRPr="000039EE">
              <w:rPr>
                <w:rFonts w:eastAsia="Arial Unicode MS"/>
                <w:sz w:val="24"/>
                <w:szCs w:val="24"/>
                <w:shd w:val="clear" w:color="auto" w:fill="FFFFFF"/>
              </w:rPr>
              <w:t> </w:t>
            </w:r>
            <w:r w:rsidRPr="000039EE">
              <w:rPr>
                <w:rFonts w:eastAsia="Arial Unicode MS"/>
                <w:b/>
                <w:bCs/>
                <w:sz w:val="24"/>
                <w:szCs w:val="24"/>
                <w:shd w:val="clear" w:color="auto" w:fill="FFFFFF"/>
              </w:rPr>
              <w:t>и</w:t>
            </w:r>
            <w:r w:rsidRPr="000039EE">
              <w:rPr>
                <w:rFonts w:eastAsia="Arial Unicode MS"/>
                <w:sz w:val="24"/>
                <w:szCs w:val="24"/>
                <w:shd w:val="clear" w:color="auto" w:fill="FFFFFF"/>
              </w:rPr>
              <w:t> достижения поставленной цели.</w:t>
            </w:r>
            <w:r w:rsidRPr="000039EE">
              <w:rPr>
                <w:rFonts w:eastAsia="Arial Unicode MS"/>
                <w:color w:val="333333"/>
                <w:sz w:val="24"/>
                <w:szCs w:val="24"/>
                <w:shd w:val="clear" w:color="auto" w:fill="FFFFFF"/>
              </w:rPr>
              <w:t> </w:t>
            </w: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В технологиях более представлена процессуальная, количественная и расчетная компонента.</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Отвечает на вопрос: «Как можно достичь требуемых результатов обучения, гарантированно?».</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Технология более воспроизводима</w:t>
            </w:r>
          </w:p>
        </w:tc>
      </w:tr>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Технология имеет менее устойчивую результативность.</w:t>
            </w:r>
          </w:p>
        </w:tc>
      </w:tr>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roofErr w:type="gramStart"/>
            <w:r w:rsidRPr="000039EE">
              <w:rPr>
                <w:rFonts w:eastAsia="Arial Unicode MS"/>
                <w:sz w:val="24"/>
                <w:szCs w:val="24"/>
              </w:rPr>
              <w:t>Носит  ярко</w:t>
            </w:r>
            <w:proofErr w:type="gramEnd"/>
            <w:r w:rsidRPr="000039EE">
              <w:rPr>
                <w:rFonts w:eastAsia="Arial Unicode MS"/>
                <w:sz w:val="24"/>
                <w:szCs w:val="24"/>
              </w:rPr>
              <w:t xml:space="preserve"> выраженный персонифицированный характер (творческий педагог).</w:t>
            </w:r>
          </w:p>
        </w:tc>
      </w:tr>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Предполагает присовокупление взрослого во всех многообразных проявлениях.</w:t>
            </w:r>
          </w:p>
        </w:tc>
      </w:tr>
      <w:tr w:rsidR="000039EE" w:rsidRPr="000039EE" w:rsidTr="00363BEB">
        <w:tc>
          <w:tcPr>
            <w:tcW w:w="3284" w:type="dxa"/>
            <w:vMerge w:val="restart"/>
          </w:tcPr>
          <w:p w:rsidR="000039EE" w:rsidRPr="000039EE" w:rsidRDefault="000039EE" w:rsidP="000039EE">
            <w:pPr>
              <w:jc w:val="center"/>
              <w:rPr>
                <w:rFonts w:eastAsia="Arial Unicode MS"/>
                <w:sz w:val="24"/>
                <w:szCs w:val="24"/>
              </w:rPr>
            </w:pPr>
            <w:r w:rsidRPr="000039EE">
              <w:rPr>
                <w:rFonts w:eastAsia="Arial Unicode MS"/>
                <w:sz w:val="24"/>
                <w:szCs w:val="24"/>
              </w:rPr>
              <w:t>Методика обучения</w:t>
            </w: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shd w:val="clear" w:color="auto" w:fill="FFFFFF"/>
              </w:rPr>
              <w:t>Подразумевают систему спроектированных шагов, последовательность выполнения которых обеспечивает решение задач </w:t>
            </w:r>
            <w:r w:rsidRPr="000039EE">
              <w:rPr>
                <w:rFonts w:eastAsia="Arial Unicode MS"/>
                <w:b/>
                <w:bCs/>
                <w:sz w:val="24"/>
                <w:szCs w:val="24"/>
                <w:shd w:val="clear" w:color="auto" w:fill="FFFFFF"/>
              </w:rPr>
              <w:t>обучения</w:t>
            </w:r>
            <w:r w:rsidRPr="000039EE">
              <w:rPr>
                <w:rFonts w:eastAsia="Arial Unicode MS"/>
                <w:sz w:val="24"/>
                <w:szCs w:val="24"/>
                <w:shd w:val="clear" w:color="auto" w:fill="FFFFFF"/>
              </w:rPr>
              <w:t>.</w:t>
            </w: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В методике более представлена целевая, содержательная, качественная и вариативно- ориентировочная стороны.</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Отвечает на вопрос: «Каким путем можно достичь требуемых результатов в обучении?»</w:t>
            </w:r>
          </w:p>
        </w:tc>
      </w:tr>
      <w:tr w:rsidR="000039EE" w:rsidRPr="000039EE" w:rsidTr="00363BEB">
        <w:tc>
          <w:tcPr>
            <w:tcW w:w="3284" w:type="dxa"/>
            <w:vMerge/>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Методика менее воспроизводима</w:t>
            </w:r>
          </w:p>
        </w:tc>
      </w:tr>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Методика зависит от многих «если» (если талантливый педагог, если способные обучающиеся, если понимающиеся родители)</w:t>
            </w:r>
          </w:p>
        </w:tc>
      </w:tr>
      <w:tr w:rsidR="000039EE" w:rsidRPr="000039EE" w:rsidTr="00363BEB">
        <w:tc>
          <w:tcPr>
            <w:tcW w:w="3284"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p>
        </w:tc>
        <w:tc>
          <w:tcPr>
            <w:tcW w:w="3285" w:type="dxa"/>
          </w:tcPr>
          <w:p w:rsidR="000039EE" w:rsidRPr="000039EE" w:rsidRDefault="000039EE" w:rsidP="000039EE">
            <w:pPr>
              <w:jc w:val="both"/>
              <w:rPr>
                <w:rFonts w:eastAsia="Arial Unicode MS"/>
                <w:sz w:val="24"/>
                <w:szCs w:val="24"/>
              </w:rPr>
            </w:pPr>
            <w:r w:rsidRPr="000039EE">
              <w:rPr>
                <w:rFonts w:eastAsia="Arial Unicode MS"/>
                <w:sz w:val="24"/>
                <w:szCs w:val="24"/>
              </w:rPr>
              <w:t xml:space="preserve">Менее выражает «авторский» характер </w:t>
            </w:r>
            <w:proofErr w:type="gramStart"/>
            <w:r w:rsidRPr="000039EE">
              <w:rPr>
                <w:rFonts w:eastAsia="Arial Unicode MS"/>
                <w:sz w:val="24"/>
                <w:szCs w:val="24"/>
              </w:rPr>
              <w:t>( за</w:t>
            </w:r>
            <w:proofErr w:type="gramEnd"/>
            <w:r w:rsidRPr="000039EE">
              <w:rPr>
                <w:rFonts w:eastAsia="Arial Unicode MS"/>
                <w:sz w:val="24"/>
                <w:szCs w:val="24"/>
              </w:rPr>
              <w:t xml:space="preserve"> исключением авторских работ)</w:t>
            </w:r>
          </w:p>
        </w:tc>
      </w:tr>
    </w:tbl>
    <w:p w:rsidR="000039EE" w:rsidRPr="000039EE" w:rsidRDefault="000039EE" w:rsidP="000039EE">
      <w:pPr>
        <w:ind w:firstLine="709"/>
        <w:jc w:val="both"/>
        <w:rPr>
          <w:rFonts w:eastAsia="Arial Unicode MS"/>
          <w:b/>
          <w:sz w:val="24"/>
          <w:szCs w:val="24"/>
        </w:rPr>
      </w:pPr>
    </w:p>
    <w:p w:rsidR="000039EE" w:rsidRPr="000039EE" w:rsidRDefault="000039EE" w:rsidP="000039EE">
      <w:pPr>
        <w:ind w:firstLine="709"/>
        <w:jc w:val="both"/>
        <w:rPr>
          <w:rFonts w:eastAsia="Arial Unicode MS"/>
          <w:b/>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rPr>
          <w:color w:val="000000"/>
          <w:sz w:val="24"/>
          <w:szCs w:val="24"/>
        </w:rPr>
      </w:pPr>
    </w:p>
    <w:p w:rsidR="00A41341" w:rsidRDefault="00A41341" w:rsidP="00A41341">
      <w:pPr>
        <w:widowControl w:val="0"/>
        <w:spacing w:after="81"/>
        <w:contextualSpacing/>
        <w:jc w:val="both"/>
        <w:rPr>
          <w:b/>
          <w:sz w:val="24"/>
          <w:szCs w:val="24"/>
        </w:rPr>
      </w:pPr>
      <w:r w:rsidRPr="00A41341">
        <w:rPr>
          <w:b/>
          <w:sz w:val="24"/>
          <w:szCs w:val="24"/>
        </w:rPr>
        <w:t>Тема 2. Традиционные и инновационные технологии обучения и их классификация</w:t>
      </w:r>
    </w:p>
    <w:p w:rsidR="00C04953" w:rsidRDefault="00C04953" w:rsidP="001E2FD3">
      <w:pPr>
        <w:widowControl w:val="0"/>
        <w:spacing w:after="81"/>
        <w:contextualSpacing/>
        <w:jc w:val="center"/>
        <w:rPr>
          <w:rFonts w:eastAsia="Courier New"/>
          <w:b/>
          <w:sz w:val="24"/>
          <w:szCs w:val="24"/>
        </w:rPr>
      </w:pPr>
    </w:p>
    <w:p w:rsidR="00A41341" w:rsidRDefault="001E2FD3" w:rsidP="001E2FD3">
      <w:pPr>
        <w:widowControl w:val="0"/>
        <w:spacing w:after="81"/>
        <w:contextualSpacing/>
        <w:jc w:val="center"/>
        <w:rPr>
          <w:rFonts w:eastAsia="Courier New"/>
          <w:b/>
          <w:sz w:val="24"/>
          <w:szCs w:val="24"/>
        </w:rPr>
      </w:pPr>
      <w:r>
        <w:rPr>
          <w:rFonts w:eastAsia="Courier New"/>
          <w:b/>
          <w:sz w:val="24"/>
          <w:szCs w:val="24"/>
        </w:rPr>
        <w:t>План</w:t>
      </w:r>
    </w:p>
    <w:p w:rsid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Доступные технологии обучения</w:t>
      </w:r>
    </w:p>
    <w:p w:rsid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Интерактивные уроки</w:t>
      </w:r>
    </w:p>
    <w:p w:rsid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Онлайн-обучение и современные технологии</w:t>
      </w:r>
    </w:p>
    <w:p w:rsid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Приложения и гаджеты виртуальной реальности</w:t>
      </w:r>
    </w:p>
    <w:p w:rsid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Интерактивное оборудование в классе</w:t>
      </w:r>
    </w:p>
    <w:p w:rsid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Образовательные платформы</w:t>
      </w:r>
    </w:p>
    <w:p w:rsidR="001E2FD3" w:rsidRPr="001E2FD3" w:rsidRDefault="001E2FD3" w:rsidP="001E2FD3">
      <w:pPr>
        <w:pStyle w:val="a3"/>
        <w:widowControl w:val="0"/>
        <w:numPr>
          <w:ilvl w:val="1"/>
          <w:numId w:val="7"/>
        </w:numPr>
        <w:spacing w:after="81"/>
        <w:jc w:val="both"/>
        <w:rPr>
          <w:rFonts w:eastAsia="Courier New"/>
          <w:b/>
          <w:sz w:val="24"/>
          <w:szCs w:val="24"/>
        </w:rPr>
      </w:pPr>
      <w:r w:rsidRPr="001E2FD3">
        <w:rPr>
          <w:rFonts w:eastAsia="Courier New"/>
          <w:b/>
          <w:sz w:val="24"/>
          <w:szCs w:val="24"/>
        </w:rPr>
        <w:t>Виртуальные классы</w:t>
      </w:r>
    </w:p>
    <w:p w:rsidR="001E2FD3" w:rsidRPr="001E2FD3" w:rsidRDefault="001E2FD3" w:rsidP="001E2FD3">
      <w:pPr>
        <w:widowControl w:val="0"/>
        <w:spacing w:after="81"/>
        <w:ind w:firstLine="709"/>
        <w:contextualSpacing/>
        <w:jc w:val="both"/>
        <w:rPr>
          <w:rFonts w:eastAsia="Courier New"/>
          <w:bCs/>
          <w:sz w:val="24"/>
          <w:szCs w:val="24"/>
        </w:rPr>
      </w:pPr>
      <w:r w:rsidRPr="001E2FD3">
        <w:rPr>
          <w:rFonts w:eastAsia="Courier New"/>
          <w:bCs/>
          <w:sz w:val="24"/>
          <w:szCs w:val="24"/>
        </w:rPr>
        <w:t>Какие технологии будущего уже сегодня применяются в обучении</w:t>
      </w:r>
    </w:p>
    <w:p w:rsidR="001E2FD3" w:rsidRPr="001E2FD3" w:rsidRDefault="001E2FD3" w:rsidP="001E2FD3">
      <w:pPr>
        <w:widowControl w:val="0"/>
        <w:spacing w:after="81"/>
        <w:ind w:firstLine="709"/>
        <w:contextualSpacing/>
        <w:rPr>
          <w:rFonts w:eastAsia="Courier New"/>
          <w:sz w:val="24"/>
          <w:szCs w:val="24"/>
        </w:rPr>
      </w:pPr>
      <w:r w:rsidRPr="001E2FD3">
        <w:rPr>
          <w:rFonts w:eastAsia="Courier New"/>
          <w:sz w:val="24"/>
          <w:szCs w:val="24"/>
        </w:rPr>
        <w:t>Некоторое время назад понятия виртуальной реальности, геймификации и искусственного интеллекта были совершенно недосягаемыми для сознания. Это казалось чем-то космическим и нереальным. Но сегодня все это активно внедряется в процесс обучения, позволяя повысить его эффективность и сделать учебу увлекательной.</w:t>
      </w:r>
      <w:r w:rsidRPr="001E2FD3">
        <w:rPr>
          <w:rFonts w:eastAsia="Courier New"/>
          <w:sz w:val="24"/>
          <w:szCs w:val="24"/>
        </w:rPr>
        <w:br/>
      </w:r>
      <w:r w:rsidRPr="001E2FD3">
        <w:rPr>
          <w:rFonts w:eastAsia="Courier New"/>
          <w:sz w:val="24"/>
          <w:szCs w:val="24"/>
        </w:rPr>
        <w:br/>
      </w:r>
      <w:r w:rsidRPr="001E2FD3">
        <w:rPr>
          <w:rFonts w:eastAsia="Courier New"/>
          <w:b/>
          <w:sz w:val="24"/>
          <w:szCs w:val="24"/>
        </w:rPr>
        <w:t>Доступные технологии обучения:</w:t>
      </w:r>
    </w:p>
    <w:p w:rsidR="001E2FD3" w:rsidRPr="001E2FD3" w:rsidRDefault="001E2FD3" w:rsidP="001E2FD3">
      <w:pPr>
        <w:widowControl w:val="0"/>
        <w:numPr>
          <w:ilvl w:val="0"/>
          <w:numId w:val="15"/>
        </w:numPr>
        <w:tabs>
          <w:tab w:val="clear" w:pos="720"/>
          <w:tab w:val="num" w:pos="851"/>
        </w:tabs>
        <w:spacing w:after="81"/>
        <w:ind w:left="0" w:firstLine="709"/>
        <w:contextualSpacing/>
        <w:jc w:val="both"/>
        <w:rPr>
          <w:rFonts w:eastAsia="Courier New"/>
          <w:sz w:val="24"/>
          <w:szCs w:val="24"/>
        </w:rPr>
      </w:pPr>
      <w:r w:rsidRPr="001E2FD3">
        <w:rPr>
          <w:rFonts w:eastAsia="Courier New"/>
          <w:sz w:val="24"/>
          <w:szCs w:val="24"/>
        </w:rPr>
        <w:t>Цифровизация. Сюда относится внедрение интерактивных досок, на которых преподаватель может выводить слайды для презентаций, видео и даже учебники. Большая часть такого оборудования предполагает возможность написания текста пальцем, что радует детей любого возраста. К цифровизации также относят пропускную систему в образовательных учреждениях. Возможно, прикладывания пропусков к турникету в будущем заменит сканирование биометрии. Также стараются отойти от ведения обычных дневников, заменяя их на электронные.</w:t>
      </w:r>
    </w:p>
    <w:p w:rsidR="001E2FD3" w:rsidRPr="001E2FD3" w:rsidRDefault="001E2FD3" w:rsidP="001E2FD3">
      <w:pPr>
        <w:widowControl w:val="0"/>
        <w:numPr>
          <w:ilvl w:val="0"/>
          <w:numId w:val="15"/>
        </w:numPr>
        <w:tabs>
          <w:tab w:val="clear" w:pos="720"/>
          <w:tab w:val="num" w:pos="851"/>
        </w:tabs>
        <w:spacing w:after="81"/>
        <w:ind w:left="0" w:firstLine="709"/>
        <w:contextualSpacing/>
        <w:jc w:val="both"/>
        <w:rPr>
          <w:rFonts w:eastAsia="Courier New"/>
          <w:sz w:val="24"/>
          <w:szCs w:val="24"/>
        </w:rPr>
      </w:pPr>
      <w:r w:rsidRPr="001E2FD3">
        <w:rPr>
          <w:rFonts w:eastAsia="Courier New"/>
          <w:sz w:val="24"/>
          <w:szCs w:val="24"/>
        </w:rPr>
        <w:t xml:space="preserve">Нейросеть. Наиболее известная платформа — </w:t>
      </w:r>
      <w:proofErr w:type="spellStart"/>
      <w:r w:rsidRPr="001E2FD3">
        <w:rPr>
          <w:rFonts w:eastAsia="Courier New"/>
          <w:sz w:val="24"/>
          <w:szCs w:val="24"/>
        </w:rPr>
        <w:t>Chat</w:t>
      </w:r>
      <w:proofErr w:type="spellEnd"/>
      <w:r w:rsidRPr="001E2FD3">
        <w:rPr>
          <w:rFonts w:eastAsia="Courier New"/>
          <w:sz w:val="24"/>
          <w:szCs w:val="24"/>
        </w:rPr>
        <w:t xml:space="preserve"> GPT. С его помощью ученики могут получить ответы на заданные вопросы, чтобы изучить непонятный им материал. Благодаря искусственному интеллекту можно составлять расписание занятий, тренировать навыки иностранного языка в виде переписки и т.п. Сейчас существуют различные нейросети, позволяющие облегчить образовательный процесс. Среди них </w:t>
      </w:r>
      <w:proofErr w:type="spellStart"/>
      <w:r w:rsidRPr="001E2FD3">
        <w:rPr>
          <w:rFonts w:eastAsia="Courier New"/>
          <w:sz w:val="24"/>
          <w:szCs w:val="24"/>
        </w:rPr>
        <w:t>Yandex</w:t>
      </w:r>
      <w:proofErr w:type="spellEnd"/>
      <w:r w:rsidRPr="001E2FD3">
        <w:rPr>
          <w:rFonts w:eastAsia="Courier New"/>
          <w:sz w:val="24"/>
          <w:szCs w:val="24"/>
        </w:rPr>
        <w:t xml:space="preserve"> GPT (генерирует тексты и осуществляет поиск информации в сети Интернет), </w:t>
      </w:r>
      <w:proofErr w:type="spellStart"/>
      <w:r w:rsidRPr="001E2FD3">
        <w:rPr>
          <w:rFonts w:eastAsia="Courier New"/>
          <w:sz w:val="24"/>
          <w:szCs w:val="24"/>
        </w:rPr>
        <w:t>Write</w:t>
      </w:r>
      <w:proofErr w:type="spellEnd"/>
      <w:r w:rsidRPr="001E2FD3">
        <w:rPr>
          <w:rFonts w:eastAsia="Courier New"/>
          <w:sz w:val="24"/>
          <w:szCs w:val="24"/>
        </w:rPr>
        <w:t xml:space="preserve"> </w:t>
      </w:r>
      <w:proofErr w:type="spellStart"/>
      <w:r w:rsidRPr="001E2FD3">
        <w:rPr>
          <w:rFonts w:eastAsia="Courier New"/>
          <w:sz w:val="24"/>
          <w:szCs w:val="24"/>
        </w:rPr>
        <w:t>Full</w:t>
      </w:r>
      <w:proofErr w:type="spellEnd"/>
      <w:r w:rsidRPr="001E2FD3">
        <w:rPr>
          <w:rFonts w:eastAsia="Courier New"/>
          <w:sz w:val="24"/>
          <w:szCs w:val="24"/>
        </w:rPr>
        <w:t xml:space="preserve"> (проверяет текст на ошибки и предлагает варианты улучшения структуры написанного), </w:t>
      </w:r>
      <w:proofErr w:type="spellStart"/>
      <w:r w:rsidRPr="001E2FD3">
        <w:rPr>
          <w:rFonts w:eastAsia="Courier New"/>
          <w:sz w:val="24"/>
          <w:szCs w:val="24"/>
        </w:rPr>
        <w:t>Math</w:t>
      </w:r>
      <w:proofErr w:type="spellEnd"/>
      <w:r w:rsidRPr="001E2FD3">
        <w:rPr>
          <w:rFonts w:eastAsia="Courier New"/>
          <w:sz w:val="24"/>
          <w:szCs w:val="24"/>
        </w:rPr>
        <w:t xml:space="preserve"> GPT (решает математические задачи).</w:t>
      </w:r>
    </w:p>
    <w:p w:rsidR="001E2FD3" w:rsidRPr="001E2FD3" w:rsidRDefault="001E2FD3" w:rsidP="001E2FD3">
      <w:pPr>
        <w:widowControl w:val="0"/>
        <w:numPr>
          <w:ilvl w:val="0"/>
          <w:numId w:val="15"/>
        </w:numPr>
        <w:tabs>
          <w:tab w:val="clear" w:pos="720"/>
          <w:tab w:val="num" w:pos="851"/>
        </w:tabs>
        <w:spacing w:after="81"/>
        <w:ind w:left="0" w:firstLine="709"/>
        <w:contextualSpacing/>
        <w:jc w:val="both"/>
        <w:rPr>
          <w:rFonts w:eastAsia="Courier New"/>
          <w:sz w:val="24"/>
          <w:szCs w:val="24"/>
        </w:rPr>
      </w:pPr>
      <w:r w:rsidRPr="001E2FD3">
        <w:rPr>
          <w:rFonts w:eastAsia="Courier New"/>
          <w:sz w:val="24"/>
          <w:szCs w:val="24"/>
        </w:rPr>
        <w:t>Геймификация. Под данным термином понимается внедрение в обучение игровых элементов, включая видеоигры. Так ученики перестают бояться плохих оценок. Прохождение миссии (по аналогии с компьютерной игрой) заново приводит каждый раз к новому варианту решения.</w:t>
      </w:r>
    </w:p>
    <w:p w:rsidR="001E2FD3" w:rsidRPr="001E2FD3" w:rsidRDefault="001E2FD3" w:rsidP="001E2FD3">
      <w:pPr>
        <w:widowControl w:val="0"/>
        <w:numPr>
          <w:ilvl w:val="0"/>
          <w:numId w:val="15"/>
        </w:numPr>
        <w:tabs>
          <w:tab w:val="clear" w:pos="720"/>
          <w:tab w:val="num" w:pos="851"/>
        </w:tabs>
        <w:spacing w:after="81"/>
        <w:ind w:left="0" w:firstLine="709"/>
        <w:contextualSpacing/>
        <w:jc w:val="both"/>
        <w:rPr>
          <w:rFonts w:eastAsia="Courier New"/>
          <w:sz w:val="24"/>
          <w:szCs w:val="24"/>
        </w:rPr>
      </w:pPr>
      <w:r w:rsidRPr="001E2FD3">
        <w:rPr>
          <w:rFonts w:eastAsia="Courier New"/>
          <w:sz w:val="24"/>
          <w:szCs w:val="24"/>
        </w:rPr>
        <w:t>Виртуальная (VR) и дополненная (AI) реальность. Визуальные средства помогают лучше усвоить материал. Так, например, шлем VR может погрузить детей в определенное историческое событие и стать его участником.</w:t>
      </w:r>
    </w:p>
    <w:p w:rsidR="001E2FD3" w:rsidRPr="001E2FD3" w:rsidRDefault="001E2FD3" w:rsidP="001E2FD3">
      <w:pPr>
        <w:widowControl w:val="0"/>
        <w:tabs>
          <w:tab w:val="num" w:pos="851"/>
        </w:tabs>
        <w:spacing w:after="81"/>
        <w:ind w:firstLine="709"/>
        <w:contextualSpacing/>
        <w:jc w:val="both"/>
        <w:rPr>
          <w:rFonts w:eastAsia="Courier New"/>
          <w:sz w:val="24"/>
          <w:szCs w:val="24"/>
        </w:rPr>
      </w:pPr>
      <w:r w:rsidRPr="001E2FD3">
        <w:rPr>
          <w:rFonts w:eastAsia="Courier New"/>
          <w:sz w:val="24"/>
          <w:szCs w:val="24"/>
        </w:rPr>
        <w:t>Инновационные методики способствуют стремительному развитию обучения, что выводит образование на качественно новый уровень.</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Интерактивные уроки</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Интерактивность предполагает постоянное взаимодействие преподавателя с учениками. Это отражается в первую очередь на мотивации детей, что является ключевым моментом образования. Для поддержания интереса обучающихся к занятиям необходимо выстроить грамотный диалог и наладить взаимопонимание. Этому способствует геймификация и различные интерактивные форматы обучения. Для достижения поставленных целей регулярно обновляется инфраструктура в школе и других образовательных учреждений.</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Онлайн-обучение и современные технологии</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Еще несколько лет назад многие старалась уехать в другой город, чтобы получить качественное образование. Сейчас такой привязки к месту обучения нет. Занятия могут проходить с педагогами вне зависимости от их местоположения.</w:t>
      </w:r>
      <w:r w:rsidRPr="001E2FD3">
        <w:rPr>
          <w:rFonts w:eastAsia="Courier New"/>
          <w:sz w:val="24"/>
          <w:szCs w:val="24"/>
        </w:rPr>
        <w:br/>
        <w:t>Развитие онлайн обучения не стоит на месте, давая возможность расширять круг возможностей для получения знаний. При помощи современных технологий образование доступно каждому желающему. Главное, чтобы был бесперебойный доступ в интернет. Образование современных детей должно подстраиваться под особенности будущих поколений. В связи с этим так важно внедрять инновационные технологии уже сейчас.</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Приложения и гаджеты виртуальной реальности</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 xml:space="preserve">Развитие </w:t>
      </w:r>
      <w:proofErr w:type="spellStart"/>
      <w:r w:rsidRPr="001E2FD3">
        <w:rPr>
          <w:rFonts w:eastAsia="Courier New"/>
          <w:sz w:val="24"/>
          <w:szCs w:val="24"/>
        </w:rPr>
        <w:t>Ютуба</w:t>
      </w:r>
      <w:proofErr w:type="spellEnd"/>
      <w:r w:rsidRPr="001E2FD3">
        <w:rPr>
          <w:rFonts w:eastAsia="Courier New"/>
          <w:sz w:val="24"/>
          <w:szCs w:val="24"/>
        </w:rPr>
        <w:t xml:space="preserve"> дало обширные возможности для изучения различных хобби. Дети при помощи видеоуроков учатся что-либо делать своими руками, девочки изучают навыки макияжа и пр. При помощи этой платформы люди стали обучаться иностранным языкам. По статистике более 80% подростков пользуются </w:t>
      </w:r>
      <w:proofErr w:type="spellStart"/>
      <w:r w:rsidRPr="001E2FD3">
        <w:rPr>
          <w:rFonts w:eastAsia="Courier New"/>
          <w:sz w:val="24"/>
          <w:szCs w:val="24"/>
        </w:rPr>
        <w:t>YouTube</w:t>
      </w:r>
      <w:proofErr w:type="spellEnd"/>
      <w:r w:rsidRPr="001E2FD3">
        <w:rPr>
          <w:rFonts w:eastAsia="Courier New"/>
          <w:sz w:val="24"/>
          <w:szCs w:val="24"/>
        </w:rPr>
        <w:t xml:space="preserve"> и другими видеосервисами для обучения. Это способствовало тому, что на занятиях все чаще стали применяться </w:t>
      </w:r>
      <w:proofErr w:type="spellStart"/>
      <w:r w:rsidRPr="001E2FD3">
        <w:rPr>
          <w:rFonts w:eastAsia="Courier New"/>
          <w:sz w:val="24"/>
          <w:szCs w:val="24"/>
        </w:rPr>
        <w:t>видеолекции</w:t>
      </w:r>
      <w:proofErr w:type="spellEnd"/>
      <w:r w:rsidRPr="001E2FD3">
        <w:rPr>
          <w:rFonts w:eastAsia="Courier New"/>
          <w:sz w:val="24"/>
          <w:szCs w:val="24"/>
        </w:rPr>
        <w:t>, фильмы.</w:t>
      </w:r>
      <w:r w:rsidRPr="001E2FD3">
        <w:rPr>
          <w:rFonts w:eastAsia="Courier New"/>
          <w:sz w:val="24"/>
          <w:szCs w:val="24"/>
        </w:rPr>
        <w:br/>
        <w:t>Визуальное восприятие обеспечивает лучшее усвоение материала и создает минимальную нагрузку на ребенка. В связи с этим использование различных приложений, а также гаджетов VR делает учебный процесс интересным, многогранным и максимально информативным.</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Интерактивное оборудование в классе</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Средства обучения обеспечивают качественную презентацию учебного материала. Наглядные пособия улучшают восприятие ребенка и способствуют быстрому запоминанию.</w:t>
      </w:r>
      <w:r w:rsidRPr="001E2FD3">
        <w:rPr>
          <w:rFonts w:eastAsia="Courier New"/>
          <w:sz w:val="24"/>
          <w:szCs w:val="24"/>
        </w:rPr>
        <w:br/>
      </w:r>
      <w:r>
        <w:rPr>
          <w:rFonts w:eastAsia="Courier New"/>
          <w:sz w:val="24"/>
          <w:szCs w:val="24"/>
        </w:rPr>
        <w:t xml:space="preserve">             </w:t>
      </w:r>
      <w:r w:rsidRPr="001E2FD3">
        <w:rPr>
          <w:rFonts w:eastAsia="Courier New"/>
          <w:sz w:val="24"/>
          <w:szCs w:val="24"/>
        </w:rPr>
        <w:t>К самому востребованному виду оборудования относится интерактивная доска. Но, помимо этого, есть и множество других технических средств:</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интерактивные приставки;</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дисплеи;</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робототехника;</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интерактивные столы;</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док-камера (учебник кладут под это устройство и содержимое проецируется на экран доски);</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интерактивная песочница (при помощи проектора и соответствующего ПО создается дополнительная реальность);</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компьютеры;</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оргтехника;</w:t>
      </w:r>
    </w:p>
    <w:p w:rsidR="001E2FD3" w:rsidRPr="001E2FD3" w:rsidRDefault="001E2FD3" w:rsidP="001E2FD3">
      <w:pPr>
        <w:widowControl w:val="0"/>
        <w:numPr>
          <w:ilvl w:val="0"/>
          <w:numId w:val="16"/>
        </w:numPr>
        <w:spacing w:after="81"/>
        <w:ind w:firstLine="709"/>
        <w:contextualSpacing/>
        <w:jc w:val="both"/>
        <w:rPr>
          <w:rFonts w:eastAsia="Courier New"/>
          <w:sz w:val="24"/>
          <w:szCs w:val="24"/>
        </w:rPr>
      </w:pPr>
      <w:r w:rsidRPr="001E2FD3">
        <w:rPr>
          <w:rFonts w:eastAsia="Courier New"/>
          <w:sz w:val="24"/>
          <w:szCs w:val="24"/>
        </w:rPr>
        <w:t>мобильный планетарий.</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Оборудование регулярно пополняется технологичными разработками, открывая новые грани для обучения.</w:t>
      </w:r>
    </w:p>
    <w:p w:rsidR="001E2FD3" w:rsidRPr="001E2FD3" w:rsidRDefault="001E2FD3" w:rsidP="001E2FD3">
      <w:pPr>
        <w:widowControl w:val="0"/>
        <w:spacing w:after="81"/>
        <w:ind w:firstLine="709"/>
        <w:contextualSpacing/>
        <w:jc w:val="both"/>
        <w:rPr>
          <w:rFonts w:eastAsia="Courier New"/>
          <w:bCs/>
          <w:i/>
          <w:sz w:val="24"/>
          <w:szCs w:val="24"/>
        </w:rPr>
      </w:pPr>
      <w:r w:rsidRPr="001E2FD3">
        <w:rPr>
          <w:rFonts w:eastAsia="Courier New"/>
          <w:bCs/>
          <w:i/>
          <w:sz w:val="24"/>
          <w:szCs w:val="24"/>
        </w:rPr>
        <w:t>Что такое интерактивная панель?</w:t>
      </w:r>
    </w:p>
    <w:p w:rsidR="001E2FD3" w:rsidRPr="001E2FD3" w:rsidRDefault="001E2FD3" w:rsidP="001E2FD3">
      <w:pPr>
        <w:widowControl w:val="0"/>
        <w:spacing w:after="81"/>
        <w:ind w:firstLine="709"/>
        <w:contextualSpacing/>
        <w:rPr>
          <w:rFonts w:eastAsia="Courier New"/>
          <w:i/>
          <w:sz w:val="24"/>
          <w:szCs w:val="24"/>
        </w:rPr>
      </w:pPr>
      <w:r w:rsidRPr="001E2FD3">
        <w:rPr>
          <w:rFonts w:eastAsia="Courier New"/>
          <w:sz w:val="24"/>
          <w:szCs w:val="24"/>
        </w:rPr>
        <w:t>Это устройство, которое совмещает ПК и сенсорный экран. При помощи такого оборудования на дисплей выводится графическая информация, видеоматериалы. Пользователи могут взаимодействовать с установкой при помощи стилуса или своих пальцев в реальном времени. За счет сенсоров, поддерживающих множественные касания, возможна групповая работа с интерактивной панелью.</w:t>
      </w:r>
      <w:r w:rsidRPr="001E2FD3">
        <w:rPr>
          <w:rFonts w:eastAsia="Courier New"/>
          <w:sz w:val="24"/>
          <w:szCs w:val="24"/>
        </w:rPr>
        <w:br/>
        <w:t>Данное оборудование может быть автономным. Его не нужно подсоединять к компьютеру или другим устройствам. Панель имеет собственный процессор, жесткий диск и модуль памяти. По сути, это габаритный планшет. Также на рынке представлены интерактивные доски (панели), которые подключают к электросети. В них есть специальные разъемы для присоединения к ПК и другим устройствам. Можно к такой доске подключить клавиатуру, планшет или компьютерную мышь. Все данные сохраняются в формате файла, который копируется в облачное хранилище.</w:t>
      </w:r>
      <w:r w:rsidRPr="001E2FD3">
        <w:rPr>
          <w:rFonts w:eastAsia="Courier New"/>
          <w:sz w:val="24"/>
          <w:szCs w:val="24"/>
        </w:rPr>
        <w:br/>
      </w:r>
      <w:r w:rsidRPr="001E2FD3">
        <w:rPr>
          <w:rFonts w:eastAsia="Courier New"/>
          <w:sz w:val="24"/>
          <w:szCs w:val="24"/>
        </w:rPr>
        <w:br/>
      </w:r>
      <w:r w:rsidRPr="001E2FD3">
        <w:rPr>
          <w:rFonts w:eastAsia="Courier New"/>
          <w:i/>
          <w:sz w:val="24"/>
          <w:szCs w:val="24"/>
        </w:rPr>
        <w:t>Возможности интерактивных панелей:</w:t>
      </w:r>
    </w:p>
    <w:p w:rsidR="001E2FD3" w:rsidRPr="001E2FD3" w:rsidRDefault="001E2FD3" w:rsidP="001E2FD3">
      <w:pPr>
        <w:widowControl w:val="0"/>
        <w:numPr>
          <w:ilvl w:val="0"/>
          <w:numId w:val="17"/>
        </w:numPr>
        <w:tabs>
          <w:tab w:val="clear" w:pos="720"/>
          <w:tab w:val="num" w:pos="993"/>
        </w:tabs>
        <w:spacing w:after="81"/>
        <w:ind w:left="0" w:firstLine="709"/>
        <w:contextualSpacing/>
        <w:jc w:val="both"/>
        <w:rPr>
          <w:rFonts w:eastAsia="Courier New"/>
          <w:sz w:val="24"/>
          <w:szCs w:val="24"/>
        </w:rPr>
      </w:pPr>
      <w:r w:rsidRPr="001E2FD3">
        <w:rPr>
          <w:rFonts w:eastAsia="Courier New"/>
          <w:sz w:val="24"/>
          <w:szCs w:val="24"/>
        </w:rPr>
        <w:t>Интеграция мультимедийных инструментов. Преподаватели могут транслировать презентации, видеоуроки, обучающие игры.</w:t>
      </w:r>
    </w:p>
    <w:p w:rsidR="001E2FD3" w:rsidRPr="001E2FD3" w:rsidRDefault="001E2FD3" w:rsidP="001E2FD3">
      <w:pPr>
        <w:widowControl w:val="0"/>
        <w:numPr>
          <w:ilvl w:val="0"/>
          <w:numId w:val="17"/>
        </w:numPr>
        <w:tabs>
          <w:tab w:val="clear" w:pos="720"/>
          <w:tab w:val="num" w:pos="993"/>
        </w:tabs>
        <w:spacing w:after="81"/>
        <w:ind w:left="0" w:firstLine="709"/>
        <w:contextualSpacing/>
        <w:jc w:val="both"/>
        <w:rPr>
          <w:rFonts w:eastAsia="Courier New"/>
          <w:sz w:val="24"/>
          <w:szCs w:val="24"/>
        </w:rPr>
      </w:pPr>
      <w:r w:rsidRPr="001E2FD3">
        <w:rPr>
          <w:rFonts w:eastAsia="Courier New"/>
          <w:sz w:val="24"/>
          <w:szCs w:val="24"/>
        </w:rPr>
        <w:t>Маркировка и цифровые аннотации. Педагоги могут комментировать что-либо, выделяя определенную область контента на доске.</w:t>
      </w:r>
    </w:p>
    <w:p w:rsidR="001E2FD3" w:rsidRPr="001E2FD3" w:rsidRDefault="001E2FD3" w:rsidP="001E2FD3">
      <w:pPr>
        <w:widowControl w:val="0"/>
        <w:numPr>
          <w:ilvl w:val="0"/>
          <w:numId w:val="17"/>
        </w:numPr>
        <w:tabs>
          <w:tab w:val="clear" w:pos="720"/>
          <w:tab w:val="num" w:pos="993"/>
        </w:tabs>
        <w:spacing w:after="81"/>
        <w:ind w:left="0" w:firstLine="709"/>
        <w:contextualSpacing/>
        <w:jc w:val="both"/>
        <w:rPr>
          <w:rFonts w:eastAsia="Courier New"/>
          <w:sz w:val="24"/>
          <w:szCs w:val="24"/>
        </w:rPr>
      </w:pPr>
      <w:r w:rsidRPr="001E2FD3">
        <w:rPr>
          <w:rFonts w:eastAsia="Courier New"/>
          <w:sz w:val="24"/>
          <w:szCs w:val="24"/>
        </w:rPr>
        <w:t>Совместное обучение и экскурсии виртуальной формы. В процессе обучения можно получить консультацию эксперта из любой точки мира. Дети могут создавать глобальные проекты и участвовать в различных дискуссиях в реальном времени.</w:t>
      </w:r>
    </w:p>
    <w:p w:rsidR="001E2FD3" w:rsidRPr="001E2FD3" w:rsidRDefault="001E2FD3" w:rsidP="001E2FD3">
      <w:pPr>
        <w:widowControl w:val="0"/>
        <w:tabs>
          <w:tab w:val="num" w:pos="993"/>
        </w:tabs>
        <w:spacing w:after="81"/>
        <w:ind w:firstLine="709"/>
        <w:contextualSpacing/>
        <w:jc w:val="both"/>
        <w:rPr>
          <w:rFonts w:eastAsia="Courier New"/>
          <w:sz w:val="24"/>
          <w:szCs w:val="24"/>
        </w:rPr>
      </w:pPr>
      <w:r w:rsidRPr="001E2FD3">
        <w:rPr>
          <w:rFonts w:eastAsia="Courier New"/>
          <w:sz w:val="24"/>
          <w:szCs w:val="24"/>
        </w:rPr>
        <w:t>Благодаря интерактивным панелям, уроки превращаются в увлекательное путешествие по миру знаний. Это бесценный опыт, который меняет жизнь к лучшему.</w:t>
      </w:r>
    </w:p>
    <w:p w:rsidR="001E2FD3" w:rsidRPr="001E2FD3" w:rsidRDefault="001E2FD3" w:rsidP="001E2FD3">
      <w:pPr>
        <w:widowControl w:val="0"/>
        <w:tabs>
          <w:tab w:val="num" w:pos="993"/>
        </w:tabs>
        <w:spacing w:after="81"/>
        <w:ind w:firstLine="709"/>
        <w:contextualSpacing/>
        <w:jc w:val="both"/>
        <w:rPr>
          <w:rFonts w:eastAsia="Courier New"/>
          <w:b/>
          <w:bCs/>
          <w:sz w:val="24"/>
          <w:szCs w:val="24"/>
        </w:rPr>
      </w:pPr>
      <w:r w:rsidRPr="001E2FD3">
        <w:rPr>
          <w:rFonts w:eastAsia="Courier New"/>
          <w:b/>
          <w:bCs/>
          <w:sz w:val="24"/>
          <w:szCs w:val="24"/>
        </w:rPr>
        <w:t>Образовательные платформы</w:t>
      </w:r>
    </w:p>
    <w:p w:rsidR="001E2FD3" w:rsidRPr="001E2FD3" w:rsidRDefault="001E2FD3" w:rsidP="001E2FD3">
      <w:pPr>
        <w:widowControl w:val="0"/>
        <w:tabs>
          <w:tab w:val="num" w:pos="993"/>
        </w:tabs>
        <w:spacing w:after="81"/>
        <w:ind w:firstLine="709"/>
        <w:contextualSpacing/>
        <w:jc w:val="both"/>
        <w:rPr>
          <w:rFonts w:eastAsia="Courier New"/>
          <w:sz w:val="24"/>
          <w:szCs w:val="24"/>
        </w:rPr>
      </w:pPr>
      <w:r w:rsidRPr="001E2FD3">
        <w:rPr>
          <w:rFonts w:eastAsia="Courier New"/>
          <w:sz w:val="24"/>
          <w:szCs w:val="24"/>
        </w:rPr>
        <w:t>Современные сервисы предоставляют много возможностей для ведения учебного процесса. С ними учиться намного проще и интереснее. Наиболее популярные среди них:</w:t>
      </w:r>
    </w:p>
    <w:p w:rsidR="001E2FD3" w:rsidRPr="001E2FD3" w:rsidRDefault="001E2FD3" w:rsidP="001E2FD3">
      <w:pPr>
        <w:widowControl w:val="0"/>
        <w:numPr>
          <w:ilvl w:val="0"/>
          <w:numId w:val="18"/>
        </w:numPr>
        <w:tabs>
          <w:tab w:val="clear" w:pos="720"/>
          <w:tab w:val="num" w:pos="993"/>
        </w:tabs>
        <w:spacing w:after="81"/>
        <w:ind w:left="0" w:firstLine="709"/>
        <w:contextualSpacing/>
        <w:jc w:val="both"/>
        <w:rPr>
          <w:rFonts w:eastAsia="Courier New"/>
          <w:sz w:val="24"/>
          <w:szCs w:val="24"/>
        </w:rPr>
      </w:pPr>
      <w:proofErr w:type="spellStart"/>
      <w:r w:rsidRPr="001E2FD3">
        <w:rPr>
          <w:rFonts w:eastAsia="Courier New"/>
          <w:sz w:val="24"/>
          <w:szCs w:val="24"/>
        </w:rPr>
        <w:t>Coursera</w:t>
      </w:r>
      <w:proofErr w:type="spellEnd"/>
      <w:r w:rsidRPr="001E2FD3">
        <w:rPr>
          <w:rFonts w:eastAsia="Courier New"/>
          <w:sz w:val="24"/>
          <w:szCs w:val="24"/>
        </w:rPr>
        <w:t>. Открывает доступ к разнообразным курсам, предлагая образование высокого качества.</w:t>
      </w:r>
    </w:p>
    <w:p w:rsidR="001E2FD3" w:rsidRPr="001E2FD3" w:rsidRDefault="001E2FD3" w:rsidP="001E2FD3">
      <w:pPr>
        <w:widowControl w:val="0"/>
        <w:numPr>
          <w:ilvl w:val="0"/>
          <w:numId w:val="18"/>
        </w:numPr>
        <w:tabs>
          <w:tab w:val="clear" w:pos="720"/>
          <w:tab w:val="num" w:pos="993"/>
        </w:tabs>
        <w:spacing w:after="81"/>
        <w:ind w:left="0" w:firstLine="709"/>
        <w:contextualSpacing/>
        <w:jc w:val="both"/>
        <w:rPr>
          <w:rFonts w:eastAsia="Courier New"/>
          <w:sz w:val="24"/>
          <w:szCs w:val="24"/>
        </w:rPr>
      </w:pPr>
      <w:proofErr w:type="spellStart"/>
      <w:r w:rsidRPr="001E2FD3">
        <w:rPr>
          <w:rFonts w:eastAsia="Courier New"/>
          <w:sz w:val="24"/>
          <w:szCs w:val="24"/>
        </w:rPr>
        <w:t>Google</w:t>
      </w:r>
      <w:proofErr w:type="spellEnd"/>
      <w:r w:rsidRPr="001E2FD3">
        <w:rPr>
          <w:rFonts w:eastAsia="Courier New"/>
          <w:sz w:val="24"/>
          <w:szCs w:val="24"/>
        </w:rPr>
        <w:t xml:space="preserve"> </w:t>
      </w:r>
      <w:proofErr w:type="spellStart"/>
      <w:r w:rsidRPr="001E2FD3">
        <w:rPr>
          <w:rFonts w:eastAsia="Courier New"/>
          <w:sz w:val="24"/>
          <w:szCs w:val="24"/>
        </w:rPr>
        <w:t>Classroom</w:t>
      </w:r>
      <w:proofErr w:type="spellEnd"/>
      <w:r w:rsidRPr="001E2FD3">
        <w:rPr>
          <w:rFonts w:eastAsia="Courier New"/>
          <w:sz w:val="24"/>
          <w:szCs w:val="24"/>
        </w:rPr>
        <w:t xml:space="preserve">. Используется в вузах и школах. Интегрируется с другими сервисами от компании </w:t>
      </w:r>
      <w:proofErr w:type="spellStart"/>
      <w:r w:rsidRPr="001E2FD3">
        <w:rPr>
          <w:rFonts w:eastAsia="Courier New"/>
          <w:sz w:val="24"/>
          <w:szCs w:val="24"/>
        </w:rPr>
        <w:t>Google</w:t>
      </w:r>
      <w:proofErr w:type="spellEnd"/>
      <w:r w:rsidRPr="001E2FD3">
        <w:rPr>
          <w:rFonts w:eastAsia="Courier New"/>
          <w:sz w:val="24"/>
          <w:szCs w:val="24"/>
        </w:rPr>
        <w:t>.</w:t>
      </w:r>
    </w:p>
    <w:p w:rsidR="001E2FD3" w:rsidRPr="001E2FD3" w:rsidRDefault="001E2FD3" w:rsidP="001E2FD3">
      <w:pPr>
        <w:widowControl w:val="0"/>
        <w:numPr>
          <w:ilvl w:val="0"/>
          <w:numId w:val="18"/>
        </w:numPr>
        <w:tabs>
          <w:tab w:val="clear" w:pos="720"/>
          <w:tab w:val="num" w:pos="993"/>
        </w:tabs>
        <w:spacing w:after="81"/>
        <w:ind w:left="0" w:firstLine="709"/>
        <w:contextualSpacing/>
        <w:jc w:val="both"/>
        <w:rPr>
          <w:rFonts w:eastAsia="Courier New"/>
          <w:sz w:val="24"/>
          <w:szCs w:val="24"/>
        </w:rPr>
      </w:pPr>
      <w:proofErr w:type="spellStart"/>
      <w:r w:rsidRPr="001E2FD3">
        <w:rPr>
          <w:rFonts w:eastAsia="Courier New"/>
          <w:sz w:val="24"/>
          <w:szCs w:val="24"/>
        </w:rPr>
        <w:t>Moodle</w:t>
      </w:r>
      <w:proofErr w:type="spellEnd"/>
      <w:r w:rsidRPr="001E2FD3">
        <w:rPr>
          <w:rFonts w:eastAsia="Courier New"/>
          <w:sz w:val="24"/>
          <w:szCs w:val="24"/>
        </w:rPr>
        <w:t>. Обладает гибкими инструментами в часть создания курсов, оценки успеваемости обучающихся и управления контента в целом.</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Благодаря им создаются обучающие курсы, проводится тестирование и многое другое. В платформы встроены коммуникативные инструменты в виде чатов и форумов, что помогает ученикам и преподавателям лучше взаимодействовать друг с другом.</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Виртуальные классы</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 xml:space="preserve">К таким относят </w:t>
      </w:r>
      <w:proofErr w:type="spellStart"/>
      <w:r w:rsidRPr="001E2FD3">
        <w:rPr>
          <w:rFonts w:eastAsia="Courier New"/>
          <w:sz w:val="24"/>
          <w:szCs w:val="24"/>
        </w:rPr>
        <w:t>Zoom</w:t>
      </w:r>
      <w:proofErr w:type="spellEnd"/>
      <w:r w:rsidRPr="001E2FD3">
        <w:rPr>
          <w:rFonts w:eastAsia="Courier New"/>
          <w:sz w:val="24"/>
          <w:szCs w:val="24"/>
        </w:rPr>
        <w:t xml:space="preserve">, а также </w:t>
      </w:r>
      <w:proofErr w:type="spellStart"/>
      <w:r w:rsidRPr="001E2FD3">
        <w:rPr>
          <w:rFonts w:eastAsia="Courier New"/>
          <w:sz w:val="24"/>
          <w:szCs w:val="24"/>
        </w:rPr>
        <w:t>Microsoft</w:t>
      </w:r>
      <w:proofErr w:type="spellEnd"/>
      <w:r w:rsidRPr="001E2FD3">
        <w:rPr>
          <w:rFonts w:eastAsia="Courier New"/>
          <w:sz w:val="24"/>
          <w:szCs w:val="24"/>
        </w:rPr>
        <w:t xml:space="preserve"> </w:t>
      </w:r>
      <w:proofErr w:type="spellStart"/>
      <w:r w:rsidRPr="001E2FD3">
        <w:rPr>
          <w:rFonts w:eastAsia="Courier New"/>
          <w:sz w:val="24"/>
          <w:szCs w:val="24"/>
        </w:rPr>
        <w:t>Teams</w:t>
      </w:r>
      <w:proofErr w:type="spellEnd"/>
      <w:r w:rsidRPr="001E2FD3">
        <w:rPr>
          <w:rFonts w:eastAsia="Courier New"/>
          <w:sz w:val="24"/>
          <w:szCs w:val="24"/>
        </w:rPr>
        <w:t>. Это самые известные на сегодняшний день инструменты онлайн обучения. В режиме реального времени проводятся семинары, лекции. Допускается также ведение записи уроков для их пересмотра.</w:t>
      </w:r>
      <w:r w:rsidRPr="001E2FD3">
        <w:rPr>
          <w:rFonts w:eastAsia="Courier New"/>
          <w:sz w:val="24"/>
          <w:szCs w:val="24"/>
        </w:rPr>
        <w:br/>
        <w:t>В виртуальных классах можно проводить опросы, делиться изображением экрана, использовать интерактивные панели и пр. Это полноценные образовательные среды, дающие неограниченные возможности для получения качественного образования.</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Интерактивные учебные материалы</w:t>
      </w:r>
    </w:p>
    <w:p w:rsidR="001E2FD3" w:rsidRPr="001E2FD3" w:rsidRDefault="001E2FD3" w:rsidP="001E2FD3">
      <w:pPr>
        <w:widowControl w:val="0"/>
        <w:spacing w:after="81"/>
        <w:ind w:firstLine="709"/>
        <w:contextualSpacing/>
        <w:rPr>
          <w:rFonts w:eastAsia="Courier New"/>
          <w:sz w:val="24"/>
          <w:szCs w:val="24"/>
        </w:rPr>
      </w:pPr>
      <w:r w:rsidRPr="001E2FD3">
        <w:rPr>
          <w:rFonts w:eastAsia="Courier New"/>
          <w:sz w:val="24"/>
          <w:szCs w:val="24"/>
        </w:rPr>
        <w:t>В списке таких материалов:</w:t>
      </w:r>
    </w:p>
    <w:p w:rsidR="001E2FD3" w:rsidRPr="001E2FD3" w:rsidRDefault="001E2FD3" w:rsidP="001E2FD3">
      <w:pPr>
        <w:widowControl w:val="0"/>
        <w:numPr>
          <w:ilvl w:val="0"/>
          <w:numId w:val="19"/>
        </w:numPr>
        <w:spacing w:after="81"/>
        <w:ind w:firstLine="709"/>
        <w:contextualSpacing/>
        <w:jc w:val="both"/>
        <w:rPr>
          <w:rFonts w:eastAsia="Courier New"/>
          <w:sz w:val="24"/>
          <w:szCs w:val="24"/>
        </w:rPr>
      </w:pPr>
      <w:r w:rsidRPr="001E2FD3">
        <w:rPr>
          <w:rFonts w:eastAsia="Courier New"/>
          <w:sz w:val="24"/>
          <w:szCs w:val="24"/>
        </w:rPr>
        <w:t>электронные учебники и пособия — включают интерактивные элементы в виде аудио, видео и заданий с обратной связью;</w:t>
      </w:r>
    </w:p>
    <w:p w:rsidR="001E2FD3" w:rsidRPr="001E2FD3" w:rsidRDefault="001E2FD3" w:rsidP="001E2FD3">
      <w:pPr>
        <w:widowControl w:val="0"/>
        <w:numPr>
          <w:ilvl w:val="0"/>
          <w:numId w:val="19"/>
        </w:numPr>
        <w:spacing w:after="81"/>
        <w:ind w:firstLine="709"/>
        <w:contextualSpacing/>
        <w:jc w:val="both"/>
        <w:rPr>
          <w:rFonts w:eastAsia="Courier New"/>
          <w:sz w:val="24"/>
          <w:szCs w:val="24"/>
        </w:rPr>
      </w:pPr>
      <w:r w:rsidRPr="001E2FD3">
        <w:rPr>
          <w:rFonts w:eastAsia="Courier New"/>
          <w:sz w:val="24"/>
          <w:szCs w:val="24"/>
        </w:rPr>
        <w:t>виртуальные лаборатории и симуляторы — помогают в освоении естественнонаучных и технических дисциплин;</w:t>
      </w:r>
    </w:p>
    <w:p w:rsidR="001E2FD3" w:rsidRPr="001E2FD3" w:rsidRDefault="001E2FD3" w:rsidP="001E2FD3">
      <w:pPr>
        <w:widowControl w:val="0"/>
        <w:numPr>
          <w:ilvl w:val="0"/>
          <w:numId w:val="19"/>
        </w:numPr>
        <w:spacing w:after="81"/>
        <w:ind w:firstLine="709"/>
        <w:contextualSpacing/>
        <w:jc w:val="both"/>
        <w:rPr>
          <w:rFonts w:eastAsia="Courier New"/>
          <w:sz w:val="24"/>
          <w:szCs w:val="24"/>
        </w:rPr>
      </w:pPr>
      <w:r w:rsidRPr="001E2FD3">
        <w:rPr>
          <w:rFonts w:eastAsia="Courier New"/>
          <w:sz w:val="24"/>
          <w:szCs w:val="24"/>
        </w:rPr>
        <w:t>видеоуроки — задают нужный для ученика темп, позволяя ему пересматривать материал при необходимости.</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Все это дает возможность эффективно усваивать учебный материал и уже практически применять полученные знания. За счет использования интерактивных материалов развивается критическое мышление и навыки самостоятельности.</w:t>
      </w:r>
    </w:p>
    <w:p w:rsidR="001E2FD3" w:rsidRPr="001E2FD3" w:rsidRDefault="001E2FD3" w:rsidP="001E2FD3">
      <w:pPr>
        <w:widowControl w:val="0"/>
        <w:spacing w:after="81"/>
        <w:ind w:firstLine="709"/>
        <w:contextualSpacing/>
        <w:jc w:val="both"/>
        <w:rPr>
          <w:rFonts w:eastAsia="Courier New"/>
          <w:bCs/>
          <w:sz w:val="24"/>
          <w:szCs w:val="24"/>
        </w:rPr>
      </w:pPr>
      <w:r w:rsidRPr="001E2FD3">
        <w:rPr>
          <w:rFonts w:eastAsia="Courier New"/>
          <w:bCs/>
          <w:sz w:val="24"/>
          <w:szCs w:val="24"/>
        </w:rPr>
        <w:t>Адаптация интерактивных сервисов к возрасту учеников</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Подбор инструментов для обучения должен соотноситься с возрастом ученика. В разном периоде у детей свои интересы и запросы. Ведь то, что интересно первокласснику, навряд ли придется по душе подростку.</w:t>
      </w:r>
      <w:r w:rsidRPr="001E2FD3">
        <w:rPr>
          <w:rFonts w:eastAsia="Courier New"/>
          <w:sz w:val="24"/>
          <w:szCs w:val="24"/>
        </w:rPr>
        <w:br/>
      </w:r>
      <w:r>
        <w:rPr>
          <w:rFonts w:eastAsia="Courier New"/>
          <w:sz w:val="24"/>
          <w:szCs w:val="24"/>
        </w:rPr>
        <w:t xml:space="preserve">           </w:t>
      </w:r>
      <w:r w:rsidRPr="001E2FD3">
        <w:rPr>
          <w:rFonts w:eastAsia="Courier New"/>
          <w:sz w:val="24"/>
          <w:szCs w:val="24"/>
        </w:rPr>
        <w:t xml:space="preserve">Ученики начальной школы воспринимают мир через игру, поэтому для них востребованы онлайн сервисы с красочным интерфейсом, интерактивными задачами и анимацией. К таким ресурсам относятся </w:t>
      </w:r>
      <w:proofErr w:type="spellStart"/>
      <w:r w:rsidRPr="001E2FD3">
        <w:rPr>
          <w:rFonts w:eastAsia="Courier New"/>
          <w:sz w:val="24"/>
          <w:szCs w:val="24"/>
        </w:rPr>
        <w:t>LearningApps</w:t>
      </w:r>
      <w:proofErr w:type="spellEnd"/>
      <w:r w:rsidRPr="001E2FD3">
        <w:rPr>
          <w:rFonts w:eastAsia="Courier New"/>
          <w:sz w:val="24"/>
          <w:szCs w:val="24"/>
        </w:rPr>
        <w:t xml:space="preserve">, </w:t>
      </w:r>
      <w:proofErr w:type="spellStart"/>
      <w:r w:rsidRPr="001E2FD3">
        <w:rPr>
          <w:rFonts w:eastAsia="Courier New"/>
          <w:sz w:val="24"/>
          <w:szCs w:val="24"/>
        </w:rPr>
        <w:t>Wordwall</w:t>
      </w:r>
      <w:proofErr w:type="spellEnd"/>
      <w:r w:rsidRPr="001E2FD3">
        <w:rPr>
          <w:rFonts w:eastAsia="Courier New"/>
          <w:sz w:val="24"/>
          <w:szCs w:val="24"/>
        </w:rPr>
        <w:t xml:space="preserve"> и др.</w:t>
      </w:r>
      <w:r w:rsidRPr="001E2FD3">
        <w:rPr>
          <w:rFonts w:eastAsia="Courier New"/>
          <w:sz w:val="24"/>
          <w:szCs w:val="24"/>
        </w:rPr>
        <w:br/>
      </w:r>
      <w:r>
        <w:rPr>
          <w:rFonts w:eastAsia="Courier New"/>
          <w:sz w:val="24"/>
          <w:szCs w:val="24"/>
        </w:rPr>
        <w:t xml:space="preserve">             </w:t>
      </w:r>
      <w:r w:rsidRPr="001E2FD3">
        <w:rPr>
          <w:rFonts w:eastAsia="Courier New"/>
          <w:sz w:val="24"/>
          <w:szCs w:val="24"/>
        </w:rPr>
        <w:t>Ученики старшего возраста изучают предметы более глубоко, поэтому им важно обеспечить условия для эффективного запоминания информации, развития критического мышления и навыков самостоятельного выполнения заданий. Для этого отлично подходят интерактивные лекции и онлайн тестирования.</w:t>
      </w:r>
    </w:p>
    <w:p w:rsidR="001E2FD3" w:rsidRPr="001E2FD3" w:rsidRDefault="001E2FD3" w:rsidP="001E2FD3">
      <w:pPr>
        <w:widowControl w:val="0"/>
        <w:spacing w:after="81"/>
        <w:ind w:firstLine="709"/>
        <w:contextualSpacing/>
        <w:jc w:val="both"/>
        <w:rPr>
          <w:rFonts w:eastAsia="Courier New"/>
          <w:b/>
          <w:bCs/>
          <w:sz w:val="24"/>
          <w:szCs w:val="24"/>
        </w:rPr>
      </w:pPr>
      <w:r w:rsidRPr="001E2FD3">
        <w:rPr>
          <w:rFonts w:eastAsia="Courier New"/>
          <w:b/>
          <w:bCs/>
          <w:sz w:val="24"/>
          <w:szCs w:val="24"/>
        </w:rPr>
        <w:t>Онлайн-платформы</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Самые востребованные ресурсы, которые адаптированы под детей разного возраста:</w:t>
      </w:r>
    </w:p>
    <w:p w:rsidR="001E2FD3" w:rsidRPr="001E2FD3" w:rsidRDefault="001E2FD3" w:rsidP="001E2FD3">
      <w:pPr>
        <w:widowControl w:val="0"/>
        <w:numPr>
          <w:ilvl w:val="0"/>
          <w:numId w:val="20"/>
        </w:numPr>
        <w:spacing w:after="81"/>
        <w:ind w:firstLine="709"/>
        <w:contextualSpacing/>
        <w:jc w:val="both"/>
        <w:rPr>
          <w:rFonts w:eastAsia="Courier New"/>
          <w:sz w:val="24"/>
          <w:szCs w:val="24"/>
        </w:rPr>
      </w:pPr>
      <w:proofErr w:type="spellStart"/>
      <w:r w:rsidRPr="001E2FD3">
        <w:rPr>
          <w:rFonts w:eastAsia="Courier New"/>
          <w:sz w:val="24"/>
          <w:szCs w:val="24"/>
        </w:rPr>
        <w:t>Учи.ру</w:t>
      </w:r>
      <w:proofErr w:type="spellEnd"/>
      <w:r w:rsidRPr="001E2FD3">
        <w:rPr>
          <w:rFonts w:eastAsia="Courier New"/>
          <w:sz w:val="24"/>
          <w:szCs w:val="24"/>
        </w:rPr>
        <w:t>. Дает возможность изучать школьные программы в интерактивном формате. Сервис помогает подготовиться к ВПР, ОГЭ, ЕГЭ. Ученикам предлагают принять участие в олимпиадах и по результатам выдают дипломы.</w:t>
      </w:r>
    </w:p>
    <w:p w:rsidR="001E2FD3" w:rsidRPr="001E2FD3" w:rsidRDefault="001E2FD3" w:rsidP="001E2FD3">
      <w:pPr>
        <w:widowControl w:val="0"/>
        <w:numPr>
          <w:ilvl w:val="0"/>
          <w:numId w:val="20"/>
        </w:numPr>
        <w:spacing w:after="81"/>
        <w:ind w:firstLine="709"/>
        <w:contextualSpacing/>
        <w:jc w:val="both"/>
        <w:rPr>
          <w:rFonts w:eastAsia="Courier New"/>
          <w:sz w:val="24"/>
          <w:szCs w:val="24"/>
        </w:rPr>
      </w:pPr>
      <w:r w:rsidRPr="001E2FD3">
        <w:rPr>
          <w:rFonts w:eastAsia="Courier New"/>
          <w:sz w:val="24"/>
          <w:szCs w:val="24"/>
        </w:rPr>
        <w:t>Я Класс. На портале встроен тренажер, с помощью которого выполняются задания школьной программы. Ресурс предполагает автоматическую проверку домашней работы. В базе огромное количество заданий.</w:t>
      </w:r>
    </w:p>
    <w:p w:rsidR="001E2FD3" w:rsidRPr="001E2FD3" w:rsidRDefault="001E2FD3" w:rsidP="001E2FD3">
      <w:pPr>
        <w:widowControl w:val="0"/>
        <w:numPr>
          <w:ilvl w:val="0"/>
          <w:numId w:val="20"/>
        </w:numPr>
        <w:spacing w:after="81"/>
        <w:ind w:firstLine="709"/>
        <w:contextualSpacing/>
        <w:jc w:val="both"/>
        <w:rPr>
          <w:rFonts w:eastAsia="Courier New"/>
          <w:sz w:val="24"/>
          <w:szCs w:val="24"/>
        </w:rPr>
      </w:pPr>
      <w:proofErr w:type="spellStart"/>
      <w:r w:rsidRPr="001E2FD3">
        <w:rPr>
          <w:rFonts w:eastAsia="Courier New"/>
          <w:sz w:val="24"/>
          <w:szCs w:val="24"/>
        </w:rPr>
        <w:t>Edvibe</w:t>
      </w:r>
      <w:proofErr w:type="spellEnd"/>
      <w:r w:rsidRPr="001E2FD3">
        <w:rPr>
          <w:rFonts w:eastAsia="Courier New"/>
          <w:sz w:val="24"/>
          <w:szCs w:val="24"/>
        </w:rPr>
        <w:t>. Изначально создавалась для репетиторов по иностранным языкам, но впоследствии ее адаптировали и под изучение других предметов. В базе имеется много шаблонов заданий с автоматической проверкой. Интерфейс поддерживает загрузку видео, аудио, изображений, текста. Взаимодействие преподавателя и ученика осуществляется также при помощи интерактивной доски. Последнее обновление предложило виртуального помощника из нейросети.</w:t>
      </w:r>
    </w:p>
    <w:p w:rsidR="001E2FD3" w:rsidRPr="001E2FD3" w:rsidRDefault="001E2FD3" w:rsidP="001E2FD3">
      <w:pPr>
        <w:widowControl w:val="0"/>
        <w:spacing w:after="81"/>
        <w:ind w:firstLine="709"/>
        <w:contextualSpacing/>
        <w:jc w:val="both"/>
        <w:rPr>
          <w:rFonts w:eastAsia="Courier New"/>
          <w:sz w:val="24"/>
          <w:szCs w:val="24"/>
        </w:rPr>
      </w:pPr>
      <w:r w:rsidRPr="001E2FD3">
        <w:rPr>
          <w:rFonts w:eastAsia="Courier New"/>
          <w:sz w:val="24"/>
          <w:szCs w:val="24"/>
        </w:rPr>
        <w:t xml:space="preserve">Современное обучение предлагает большое количество подходов к учебному процессу, учитывая различные факторы. Разнообразие форматов позволяет легко обучаться и </w:t>
      </w:r>
      <w:proofErr w:type="spellStart"/>
      <w:r w:rsidRPr="001E2FD3">
        <w:rPr>
          <w:rFonts w:eastAsia="Courier New"/>
          <w:sz w:val="24"/>
          <w:szCs w:val="24"/>
        </w:rPr>
        <w:t>визуалам</w:t>
      </w:r>
      <w:proofErr w:type="spellEnd"/>
      <w:r w:rsidRPr="001E2FD3">
        <w:rPr>
          <w:rFonts w:eastAsia="Courier New"/>
          <w:sz w:val="24"/>
          <w:szCs w:val="24"/>
        </w:rPr>
        <w:t xml:space="preserve"> (которые воспринимают информацию глазами), и аудиальным детям (им проще услышать, нежели читать). Преподаватели могут подстраиваться под конкретных учеников, поддерживая у них интерес к обучению.</w:t>
      </w:r>
    </w:p>
    <w:p w:rsidR="00A41341" w:rsidRPr="001E2FD3" w:rsidRDefault="00A41341" w:rsidP="001E2FD3">
      <w:pPr>
        <w:widowControl w:val="0"/>
        <w:spacing w:after="81"/>
        <w:ind w:firstLine="709"/>
        <w:contextualSpacing/>
        <w:jc w:val="both"/>
        <w:rPr>
          <w:rFonts w:eastAsia="Courier New"/>
          <w:sz w:val="24"/>
          <w:szCs w:val="24"/>
        </w:rPr>
      </w:pPr>
    </w:p>
    <w:p w:rsidR="001E2FD3" w:rsidRPr="001E2FD3" w:rsidRDefault="001E2FD3" w:rsidP="001E2FD3">
      <w:pPr>
        <w:widowControl w:val="0"/>
        <w:spacing w:after="81"/>
        <w:contextualSpacing/>
        <w:jc w:val="center"/>
        <w:rPr>
          <w:rFonts w:eastAsia="Courier New"/>
          <w:b/>
          <w:sz w:val="24"/>
          <w:szCs w:val="24"/>
        </w:rPr>
      </w:pPr>
      <w:r w:rsidRPr="001E2FD3">
        <w:rPr>
          <w:rFonts w:eastAsia="Courier New"/>
          <w:b/>
          <w:sz w:val="24"/>
          <w:szCs w:val="24"/>
        </w:rPr>
        <w:t>Практические занятия</w:t>
      </w:r>
    </w:p>
    <w:p w:rsidR="001E2FD3" w:rsidRPr="001E2FD3" w:rsidRDefault="001E2FD3" w:rsidP="001E2FD3">
      <w:pPr>
        <w:widowControl w:val="0"/>
        <w:spacing w:after="81"/>
        <w:ind w:right="-284"/>
        <w:contextualSpacing/>
        <w:jc w:val="both"/>
        <w:rPr>
          <w:rFonts w:eastAsia="Courier New"/>
          <w:b/>
          <w:sz w:val="24"/>
          <w:szCs w:val="24"/>
        </w:rPr>
      </w:pPr>
      <w:r w:rsidRPr="001E2FD3">
        <w:rPr>
          <w:rFonts w:eastAsia="Courier New"/>
          <w:b/>
          <w:sz w:val="24"/>
          <w:szCs w:val="24"/>
        </w:rPr>
        <w:t>Практическое занятие 1. Развивающие, личностно-ориентированные</w:t>
      </w:r>
      <w:r>
        <w:rPr>
          <w:rFonts w:eastAsia="Courier New"/>
          <w:b/>
          <w:sz w:val="24"/>
          <w:szCs w:val="24"/>
        </w:rPr>
        <w:t xml:space="preserve"> </w:t>
      </w:r>
      <w:r w:rsidRPr="001E2FD3">
        <w:rPr>
          <w:rFonts w:eastAsia="Courier New"/>
          <w:b/>
          <w:sz w:val="24"/>
          <w:szCs w:val="24"/>
        </w:rPr>
        <w:t>технологии</w:t>
      </w:r>
      <w:r w:rsidRPr="001E2FD3">
        <w:rPr>
          <w:rFonts w:eastAsia="Courier New"/>
          <w:sz w:val="24"/>
          <w:szCs w:val="24"/>
        </w:rPr>
        <w:t>.</w:t>
      </w:r>
    </w:p>
    <w:p w:rsidR="001E2FD3" w:rsidRDefault="001E2FD3" w:rsidP="001E2FD3">
      <w:pPr>
        <w:widowControl w:val="0"/>
        <w:spacing w:after="81"/>
        <w:contextualSpacing/>
        <w:jc w:val="both"/>
        <w:rPr>
          <w:rFonts w:eastAsia="Courier New"/>
          <w:sz w:val="24"/>
          <w:szCs w:val="24"/>
        </w:rPr>
      </w:pP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1. Личностно-ориентированный подход в образовании. Принципы обучения,</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сформулированные В.А. Петровским.</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2. Герменевтическая традиция и феномен понимания как одного из</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психологических механизмов личностно ориентированного образования.</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3. Реализация диалогических отношений преподавателя и ученика на основе</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герменевтической традиции.</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4. Применение герменевтических приёмов на уроках русского языка.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Практическое задание</w:t>
      </w:r>
    </w:p>
    <w:p w:rsidR="001E2FD3" w:rsidRDefault="001E2FD3" w:rsidP="001E2FD3">
      <w:pPr>
        <w:widowControl w:val="0"/>
        <w:spacing w:after="81"/>
        <w:contextualSpacing/>
        <w:jc w:val="both"/>
        <w:rPr>
          <w:rFonts w:eastAsia="Courier New"/>
          <w:sz w:val="24"/>
          <w:szCs w:val="24"/>
        </w:rPr>
      </w:pPr>
      <w:r w:rsidRPr="001E2FD3">
        <w:rPr>
          <w:rFonts w:eastAsia="Courier New"/>
          <w:sz w:val="24"/>
          <w:szCs w:val="24"/>
        </w:rPr>
        <w:t>Написать фрагмент урока с использованием развивающих и личностно</w:t>
      </w:r>
      <w:r>
        <w:rPr>
          <w:rFonts w:eastAsia="Courier New"/>
          <w:sz w:val="24"/>
          <w:szCs w:val="24"/>
        </w:rPr>
        <w:t>-</w:t>
      </w:r>
      <w:r w:rsidRPr="001E2FD3">
        <w:rPr>
          <w:rFonts w:eastAsia="Courier New"/>
          <w:sz w:val="24"/>
          <w:szCs w:val="24"/>
        </w:rPr>
        <w:t>ориентированных технологий</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w:t>
      </w:r>
    </w:p>
    <w:p w:rsidR="001E2FD3" w:rsidRPr="001E2FD3" w:rsidRDefault="001E2FD3" w:rsidP="001E2FD3">
      <w:pPr>
        <w:widowControl w:val="0"/>
        <w:spacing w:after="81"/>
        <w:contextualSpacing/>
        <w:jc w:val="both"/>
        <w:rPr>
          <w:rFonts w:eastAsia="Courier New"/>
          <w:b/>
          <w:sz w:val="24"/>
          <w:szCs w:val="24"/>
        </w:rPr>
      </w:pPr>
      <w:r w:rsidRPr="001E2FD3">
        <w:rPr>
          <w:rFonts w:eastAsia="Courier New"/>
          <w:b/>
          <w:sz w:val="24"/>
          <w:szCs w:val="24"/>
        </w:rPr>
        <w:t xml:space="preserve">Практическое занятие </w:t>
      </w:r>
      <w:proofErr w:type="gramStart"/>
      <w:r w:rsidRPr="001E2FD3">
        <w:rPr>
          <w:rFonts w:eastAsia="Courier New"/>
          <w:b/>
          <w:sz w:val="24"/>
          <w:szCs w:val="24"/>
        </w:rPr>
        <w:t>2.Технология</w:t>
      </w:r>
      <w:proofErr w:type="gramEnd"/>
      <w:r w:rsidRPr="001E2FD3">
        <w:rPr>
          <w:rFonts w:eastAsia="Courier New"/>
          <w:b/>
          <w:sz w:val="24"/>
          <w:szCs w:val="24"/>
        </w:rPr>
        <w:t xml:space="preserve"> проблемного изучения русского языка</w:t>
      </w:r>
    </w:p>
    <w:p w:rsidR="001E2FD3" w:rsidRPr="001E2FD3" w:rsidRDefault="001E2FD3" w:rsidP="001E2FD3">
      <w:pPr>
        <w:widowControl w:val="0"/>
        <w:spacing w:after="81"/>
        <w:contextualSpacing/>
        <w:jc w:val="both"/>
        <w:rPr>
          <w:rFonts w:eastAsia="Courier New"/>
          <w:b/>
          <w:sz w:val="24"/>
          <w:szCs w:val="24"/>
        </w:rPr>
      </w:pPr>
      <w:r w:rsidRPr="001E2FD3">
        <w:rPr>
          <w:rFonts w:eastAsia="Courier New"/>
          <w:b/>
          <w:sz w:val="24"/>
          <w:szCs w:val="24"/>
        </w:rPr>
        <w:t>в школе.</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1. Основные формы проблемного обучения.</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2. Проблемная ситуация на уроке русского языка.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3. Проблемный вопрос в структуре урока.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4. Структура проблемного урока русского языка.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 xml:space="preserve">5. Технология проблемного обучения в идеях Н.А. </w:t>
      </w:r>
      <w:proofErr w:type="spellStart"/>
      <w:r w:rsidRPr="001E2FD3">
        <w:rPr>
          <w:rFonts w:eastAsia="Courier New"/>
          <w:sz w:val="24"/>
          <w:szCs w:val="24"/>
        </w:rPr>
        <w:t>Менчинской</w:t>
      </w:r>
      <w:proofErr w:type="spellEnd"/>
      <w:r w:rsidRPr="001E2FD3">
        <w:rPr>
          <w:rFonts w:eastAsia="Courier New"/>
          <w:sz w:val="24"/>
          <w:szCs w:val="24"/>
        </w:rPr>
        <w:t>, П.Я. Гальперина,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Н.Ф. Талызина, Т.В. Кудрявцевой, Т.В. Кудрявцевой, Ю.К. Бабанского, И.Я. Лернер, А.М.</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 xml:space="preserve">Матюшкина, И.С. </w:t>
      </w:r>
      <w:proofErr w:type="spellStart"/>
      <w:r w:rsidRPr="001E2FD3">
        <w:rPr>
          <w:rFonts w:eastAsia="Courier New"/>
          <w:sz w:val="24"/>
          <w:szCs w:val="24"/>
        </w:rPr>
        <w:t>Якиманской</w:t>
      </w:r>
      <w:proofErr w:type="spellEnd"/>
      <w:r w:rsidRPr="001E2FD3">
        <w:rPr>
          <w:rFonts w:eastAsia="Courier New"/>
          <w:sz w:val="24"/>
          <w:szCs w:val="24"/>
        </w:rPr>
        <w:t xml:space="preserve"> и </w:t>
      </w:r>
      <w:proofErr w:type="gramStart"/>
      <w:r w:rsidRPr="001E2FD3">
        <w:rPr>
          <w:rFonts w:eastAsia="Courier New"/>
          <w:sz w:val="24"/>
          <w:szCs w:val="24"/>
        </w:rPr>
        <w:t>др..</w:t>
      </w:r>
      <w:proofErr w:type="gramEnd"/>
      <w:r>
        <w:rPr>
          <w:rFonts w:eastAsia="Courier New"/>
          <w:sz w:val="24"/>
          <w:szCs w:val="24"/>
        </w:rPr>
        <w:t xml:space="preserve"> </w:t>
      </w:r>
      <w:r w:rsidRPr="001E2FD3">
        <w:rPr>
          <w:rFonts w:eastAsia="Courier New"/>
          <w:sz w:val="24"/>
          <w:szCs w:val="24"/>
        </w:rPr>
        <w:t>Составить план-конспект проблемного урока.</w:t>
      </w:r>
    </w:p>
    <w:p w:rsidR="001E2FD3" w:rsidRDefault="001E2FD3" w:rsidP="001E2FD3">
      <w:pPr>
        <w:widowControl w:val="0"/>
        <w:spacing w:after="81"/>
        <w:contextualSpacing/>
        <w:jc w:val="both"/>
        <w:rPr>
          <w:rFonts w:eastAsia="Courier New"/>
          <w:sz w:val="24"/>
          <w:szCs w:val="24"/>
        </w:rPr>
      </w:pPr>
    </w:p>
    <w:p w:rsidR="001E2FD3" w:rsidRDefault="001E2FD3" w:rsidP="001E2FD3">
      <w:pPr>
        <w:widowControl w:val="0"/>
        <w:spacing w:after="81"/>
        <w:contextualSpacing/>
        <w:jc w:val="both"/>
        <w:rPr>
          <w:rFonts w:eastAsia="Courier New"/>
          <w:sz w:val="24"/>
          <w:szCs w:val="24"/>
        </w:rPr>
      </w:pPr>
    </w:p>
    <w:p w:rsidR="001E2FD3" w:rsidRPr="001E2FD3" w:rsidRDefault="001E2FD3" w:rsidP="001E2FD3">
      <w:pPr>
        <w:widowControl w:val="0"/>
        <w:spacing w:after="81"/>
        <w:contextualSpacing/>
        <w:jc w:val="center"/>
        <w:rPr>
          <w:rFonts w:eastAsia="Courier New"/>
          <w:b/>
          <w:sz w:val="24"/>
          <w:szCs w:val="24"/>
        </w:rPr>
      </w:pPr>
      <w:r w:rsidRPr="001E2FD3">
        <w:rPr>
          <w:rFonts w:eastAsia="Courier New"/>
          <w:b/>
          <w:sz w:val="24"/>
          <w:szCs w:val="24"/>
        </w:rPr>
        <w:t>Самостоятельная работа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Темы сообщений</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1. Тенденции развития образовательных технологий.</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2. Условия эффективного взаимодействия педагогических и информационных технологий</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в формировании информационной культуры учащихся.</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3. Организация учебного процесса в дистанционной форме в общеобразовательной школе.</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4. Возможности современных систем мультимедиа в изучении русского языка.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5. Информатизация образования: проблемы и перспективы.</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6. Общее понятие об информационно-коммуникационных технологиях. Направления</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внедрения средств новых информационных технологий в образование.</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7. Дистанционное обучение и информационные технологии.</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8. Психофизиологические особенности обучения, обусловленные применением средств</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новых информационных технологий.</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9. Практическое применение информационных технологий и мультимедиа средств в</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преподавании русского языка.</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10. Интерактивная доска. Использование возможностей интерактивной доски на уроках</w:t>
      </w:r>
    </w:p>
    <w:p w:rsidR="001E2FD3"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русского языка.</w:t>
      </w:r>
    </w:p>
    <w:p w:rsidR="00A41341" w:rsidRPr="001E2FD3" w:rsidRDefault="001E2FD3" w:rsidP="001E2FD3">
      <w:pPr>
        <w:widowControl w:val="0"/>
        <w:spacing w:after="81"/>
        <w:contextualSpacing/>
        <w:jc w:val="both"/>
        <w:rPr>
          <w:rFonts w:eastAsia="Courier New"/>
          <w:sz w:val="24"/>
          <w:szCs w:val="24"/>
        </w:rPr>
      </w:pPr>
      <w:r w:rsidRPr="001E2FD3">
        <w:rPr>
          <w:rFonts w:eastAsia="Courier New"/>
          <w:sz w:val="24"/>
          <w:szCs w:val="24"/>
        </w:rPr>
        <w:t>11. Презентация на уроках русского языка</w:t>
      </w:r>
    </w:p>
    <w:p w:rsidR="00A41341" w:rsidRPr="001E2FD3" w:rsidRDefault="00A41341" w:rsidP="001E2FD3">
      <w:pPr>
        <w:widowControl w:val="0"/>
        <w:spacing w:after="81"/>
        <w:contextualSpacing/>
        <w:jc w:val="both"/>
        <w:rPr>
          <w:rFonts w:eastAsia="Courier New"/>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A41341" w:rsidRDefault="00A41341" w:rsidP="00A41341">
      <w:pPr>
        <w:widowControl w:val="0"/>
        <w:spacing w:after="81"/>
        <w:contextualSpacing/>
        <w:jc w:val="both"/>
        <w:rPr>
          <w:rFonts w:eastAsia="Courier New"/>
          <w:b/>
          <w:sz w:val="24"/>
          <w:szCs w:val="24"/>
        </w:rPr>
      </w:pPr>
    </w:p>
    <w:p w:rsidR="00C04953" w:rsidRDefault="00C04953" w:rsidP="00A41341">
      <w:pPr>
        <w:widowControl w:val="0"/>
        <w:spacing w:after="81"/>
        <w:contextualSpacing/>
        <w:jc w:val="both"/>
        <w:rPr>
          <w:rFonts w:eastAsia="Courier New"/>
          <w:b/>
          <w:sz w:val="24"/>
          <w:szCs w:val="24"/>
        </w:rPr>
      </w:pPr>
    </w:p>
    <w:p w:rsidR="00C04953" w:rsidRDefault="00C04953" w:rsidP="00A41341">
      <w:pPr>
        <w:widowControl w:val="0"/>
        <w:spacing w:after="81"/>
        <w:contextualSpacing/>
        <w:jc w:val="both"/>
        <w:rPr>
          <w:rFonts w:eastAsia="Courier New"/>
          <w:b/>
          <w:sz w:val="24"/>
          <w:szCs w:val="24"/>
        </w:rPr>
      </w:pPr>
    </w:p>
    <w:p w:rsidR="00C04953" w:rsidRDefault="00C04953" w:rsidP="00A41341">
      <w:pPr>
        <w:widowControl w:val="0"/>
        <w:spacing w:after="81"/>
        <w:contextualSpacing/>
        <w:jc w:val="both"/>
        <w:rPr>
          <w:rFonts w:eastAsia="Courier New"/>
          <w:b/>
          <w:sz w:val="24"/>
          <w:szCs w:val="24"/>
        </w:rPr>
      </w:pPr>
    </w:p>
    <w:p w:rsidR="00C55A75" w:rsidRDefault="00C55A75" w:rsidP="00A41341">
      <w:pPr>
        <w:widowControl w:val="0"/>
        <w:spacing w:after="81"/>
        <w:contextualSpacing/>
        <w:jc w:val="both"/>
        <w:rPr>
          <w:rFonts w:eastAsia="Courier New"/>
          <w:b/>
          <w:sz w:val="24"/>
          <w:szCs w:val="24"/>
        </w:rPr>
      </w:pPr>
    </w:p>
    <w:p w:rsidR="00C55A75" w:rsidRDefault="00C55A75" w:rsidP="00A41341">
      <w:pPr>
        <w:widowControl w:val="0"/>
        <w:spacing w:after="81"/>
        <w:contextualSpacing/>
        <w:jc w:val="both"/>
        <w:rPr>
          <w:rFonts w:eastAsia="Courier New"/>
          <w:b/>
          <w:sz w:val="24"/>
          <w:szCs w:val="24"/>
        </w:rPr>
      </w:pPr>
    </w:p>
    <w:p w:rsidR="00C04953" w:rsidRDefault="00C04953" w:rsidP="00A41341">
      <w:pPr>
        <w:widowControl w:val="0"/>
        <w:spacing w:after="81"/>
        <w:contextualSpacing/>
        <w:jc w:val="both"/>
        <w:rPr>
          <w:rFonts w:eastAsia="Courier New"/>
          <w:b/>
          <w:sz w:val="24"/>
          <w:szCs w:val="24"/>
        </w:rPr>
      </w:pPr>
    </w:p>
    <w:p w:rsidR="00A41341" w:rsidRPr="00A41341" w:rsidRDefault="00A41341" w:rsidP="00A41341">
      <w:pPr>
        <w:widowControl w:val="0"/>
        <w:spacing w:after="81"/>
        <w:contextualSpacing/>
        <w:jc w:val="both"/>
        <w:rPr>
          <w:rFonts w:eastAsia="Courier New"/>
          <w:b/>
          <w:sz w:val="24"/>
          <w:szCs w:val="24"/>
        </w:rPr>
      </w:pPr>
    </w:p>
    <w:p w:rsidR="00A41341" w:rsidRPr="00A41341" w:rsidRDefault="00A41341" w:rsidP="00A41341">
      <w:pPr>
        <w:contextualSpacing/>
        <w:jc w:val="both"/>
        <w:rPr>
          <w:b/>
          <w:sz w:val="24"/>
          <w:szCs w:val="24"/>
        </w:rPr>
      </w:pPr>
      <w:r w:rsidRPr="00A41341">
        <w:rPr>
          <w:rFonts w:eastAsia="Calibri"/>
          <w:b/>
          <w:sz w:val="24"/>
          <w:szCs w:val="24"/>
        </w:rPr>
        <w:t xml:space="preserve">Тема 3. </w:t>
      </w:r>
      <w:r w:rsidRPr="00A41341">
        <w:rPr>
          <w:b/>
          <w:sz w:val="24"/>
          <w:szCs w:val="24"/>
        </w:rPr>
        <w:t>Современные образовательные технологии обучения как новые формы и методы преподавания.</w:t>
      </w:r>
    </w:p>
    <w:p w:rsidR="00C04953" w:rsidRDefault="00C04953" w:rsidP="00C04953">
      <w:pPr>
        <w:widowControl w:val="0"/>
        <w:spacing w:after="81"/>
        <w:contextualSpacing/>
        <w:jc w:val="center"/>
        <w:rPr>
          <w:rFonts w:eastAsia="Courier New"/>
          <w:b/>
          <w:sz w:val="24"/>
          <w:szCs w:val="24"/>
        </w:rPr>
      </w:pPr>
      <w:r>
        <w:rPr>
          <w:rFonts w:eastAsia="Courier New"/>
          <w:b/>
          <w:sz w:val="24"/>
          <w:szCs w:val="24"/>
        </w:rPr>
        <w:t>План</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Информационно – коммуникационная технология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Технология развития критического мышления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Проектная технология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Технология развивающего обучения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 xml:space="preserve">Здоровьесберегающие технологии  </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Технология проблемного обучения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Игровые технологии</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Модульная технология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Технология мастерских</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Кейс – технология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Технология интегрированного обучения</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 xml:space="preserve">Педагогика сотрудничества. </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 xml:space="preserve">Технологии уровневой дифференциации </w:t>
      </w:r>
    </w:p>
    <w:p w:rsidR="00C04953" w:rsidRPr="00C04953" w:rsidRDefault="00C04953" w:rsidP="00C04953">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 xml:space="preserve">Групповые технологии. </w:t>
      </w:r>
    </w:p>
    <w:p w:rsidR="00C04953" w:rsidRPr="00C04953" w:rsidRDefault="00C04953" w:rsidP="00A41341">
      <w:pPr>
        <w:pStyle w:val="a3"/>
        <w:numPr>
          <w:ilvl w:val="1"/>
          <w:numId w:val="5"/>
        </w:numPr>
        <w:jc w:val="both"/>
        <w:rPr>
          <w:rFonts w:ascii="Times New Roman" w:eastAsia="Calibri" w:hAnsi="Times New Roman"/>
          <w:b/>
          <w:sz w:val="24"/>
          <w:szCs w:val="24"/>
        </w:rPr>
      </w:pPr>
      <w:r w:rsidRPr="00C04953">
        <w:rPr>
          <w:rFonts w:ascii="Times New Roman" w:eastAsia="Calibri" w:hAnsi="Times New Roman"/>
          <w:b/>
          <w:sz w:val="24"/>
          <w:szCs w:val="24"/>
        </w:rPr>
        <w:t>Традиционные технологии (классно-урочная система)</w:t>
      </w:r>
    </w:p>
    <w:p w:rsidR="00C04953" w:rsidRPr="00C04953" w:rsidRDefault="00C04953" w:rsidP="00C04953">
      <w:pPr>
        <w:spacing w:before="100" w:beforeAutospacing="1" w:after="100" w:afterAutospacing="1"/>
        <w:jc w:val="both"/>
        <w:rPr>
          <w:sz w:val="24"/>
          <w:szCs w:val="24"/>
        </w:rPr>
      </w:pPr>
      <w:r w:rsidRPr="00C04953">
        <w:rPr>
          <w:rFonts w:ascii="Century Gothic" w:eastAsia="Century Gothic" w:hAnsi="Century Gothic" w:cs="Century Gothic"/>
          <w:b/>
          <w:sz w:val="22"/>
        </w:rPr>
        <w:t>Современные педагогические технологии в условиях реализации ФГОС.</w:t>
      </w:r>
    </w:p>
    <w:p w:rsidR="00C04953" w:rsidRPr="00C04953" w:rsidRDefault="00C04953" w:rsidP="00C04953">
      <w:pPr>
        <w:spacing w:before="100" w:beforeAutospacing="1" w:after="100" w:afterAutospacing="1"/>
        <w:jc w:val="both"/>
        <w:rPr>
          <w:sz w:val="24"/>
          <w:szCs w:val="24"/>
        </w:rPr>
      </w:pPr>
      <w:r w:rsidRPr="00C04953">
        <w:rPr>
          <w:sz w:val="24"/>
          <w:szCs w:val="24"/>
        </w:rPr>
        <w:t>Федеральные государственные образовательные стандарты общего образования ставят главной задачей развитие личности ребенка. Поэтому необходимо освоить современные педагогические технологии для реализации основных задач по ФГОС.</w:t>
      </w:r>
    </w:p>
    <w:p w:rsidR="00C04953" w:rsidRPr="00C04953" w:rsidRDefault="00C04953" w:rsidP="00C04953">
      <w:pPr>
        <w:spacing w:before="100" w:beforeAutospacing="1" w:after="100" w:afterAutospacing="1"/>
        <w:jc w:val="both"/>
        <w:rPr>
          <w:sz w:val="24"/>
          <w:szCs w:val="24"/>
        </w:rPr>
      </w:pPr>
      <w:r w:rsidRPr="00C04953">
        <w:rPr>
          <w:sz w:val="24"/>
          <w:szCs w:val="24"/>
        </w:rPr>
        <w:t>Педагогическая технология включает в себя: Совокупность приёмов – область педагогического знания, отражающего характеристики глубинных процессов   педагогической   деятельности, особенности их взаимодействия, управление которыми      обеспечивает необходимую эффективность учебно-воспитательного        процесса; Совокупность форм, методов, приёмов и средств передачи социального опыта, а также техническое оснащение этого процесса; Совокупность способов организации учебно-познавательного процесса или последовательность определённых действий, операций, связанных с конкретной деятельностью учителя и направленных на достижение поставленных целей (технологическая цепочка).</w:t>
      </w:r>
    </w:p>
    <w:p w:rsidR="00C04953" w:rsidRPr="00C04953" w:rsidRDefault="00C04953" w:rsidP="00C04953">
      <w:pPr>
        <w:spacing w:before="100" w:beforeAutospacing="1" w:after="100" w:afterAutospacing="1"/>
        <w:jc w:val="both"/>
        <w:rPr>
          <w:sz w:val="24"/>
          <w:szCs w:val="24"/>
        </w:rPr>
      </w:pPr>
      <w:r w:rsidRPr="00C04953">
        <w:rPr>
          <w:sz w:val="24"/>
          <w:szCs w:val="24"/>
        </w:rPr>
        <w:t>В условиях реализации требований ФГОС ООО наиболее актуальными становятся технологии:</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Информационно – коммуникационная технология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Технология развития критического мышления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Проектная технология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Технология развивающего обучения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Здоровьесберегающие технологии  </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Технология проблемного обучения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Игровые технологии</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Модульная технология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Технология мастерских</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Кейс – технология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Технология интегрированного обучения</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Педагогика сотрудничества. </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Технологии уровневой дифференциации </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Групповые технологии. </w:t>
      </w:r>
    </w:p>
    <w:p w:rsidR="00C04953" w:rsidRPr="00C04953" w:rsidRDefault="00C04953" w:rsidP="00C04953">
      <w:pPr>
        <w:numPr>
          <w:ilvl w:val="0"/>
          <w:numId w:val="21"/>
        </w:numPr>
        <w:spacing w:before="100" w:beforeAutospacing="1" w:after="100" w:afterAutospacing="1" w:line="276" w:lineRule="auto"/>
        <w:jc w:val="both"/>
        <w:rPr>
          <w:sz w:val="24"/>
          <w:szCs w:val="24"/>
        </w:rPr>
      </w:pPr>
      <w:r w:rsidRPr="00C04953">
        <w:rPr>
          <w:sz w:val="24"/>
          <w:szCs w:val="24"/>
        </w:rPr>
        <w:t>Традиционные технологии (классно-урочная система)</w:t>
      </w:r>
    </w:p>
    <w:p w:rsidR="00C04953" w:rsidRPr="00C04953" w:rsidRDefault="00C04953" w:rsidP="00C04953">
      <w:pPr>
        <w:spacing w:before="100" w:beforeAutospacing="1" w:after="100" w:afterAutospacing="1"/>
        <w:jc w:val="both"/>
        <w:rPr>
          <w:sz w:val="24"/>
          <w:szCs w:val="24"/>
        </w:rPr>
      </w:pPr>
      <w:r w:rsidRPr="00C04953">
        <w:rPr>
          <w:sz w:val="24"/>
          <w:szCs w:val="24"/>
        </w:rPr>
        <w:t> </w:t>
      </w:r>
      <w:r w:rsidRPr="00C04953">
        <w:rPr>
          <w:b/>
          <w:bCs/>
          <w:sz w:val="24"/>
          <w:szCs w:val="24"/>
          <w:u w:val="single"/>
        </w:rPr>
        <w:t>1). Информационно – коммуникационная технология</w:t>
      </w:r>
    </w:p>
    <w:p w:rsidR="00C04953" w:rsidRPr="00C04953" w:rsidRDefault="00C04953" w:rsidP="00C04953">
      <w:pPr>
        <w:ind w:firstLine="709"/>
        <w:jc w:val="both"/>
        <w:rPr>
          <w:sz w:val="24"/>
          <w:szCs w:val="24"/>
        </w:rPr>
      </w:pPr>
      <w:r w:rsidRPr="00C04953">
        <w:rPr>
          <w:sz w:val="24"/>
          <w:szCs w:val="24"/>
        </w:rPr>
        <w:t>Применение ИКТ способствует достижению основной цели модернизации образования – улучшению качества обучения, обеспечению гармоничного развития личности, ориентирующейся в информационном пространстве, приобщенной к информационно-коммуникационным возможностям современных технологий и обладающей информационной культурой, а также представить имеющийся опыт и выявить его результативность.</w:t>
      </w:r>
    </w:p>
    <w:p w:rsidR="00C04953" w:rsidRPr="00C04953" w:rsidRDefault="00C04953" w:rsidP="00C04953">
      <w:pPr>
        <w:ind w:firstLine="709"/>
        <w:jc w:val="both"/>
        <w:rPr>
          <w:sz w:val="24"/>
          <w:szCs w:val="24"/>
        </w:rPr>
      </w:pPr>
      <w:r w:rsidRPr="00C04953">
        <w:rPr>
          <w:sz w:val="24"/>
          <w:szCs w:val="24"/>
        </w:rPr>
        <w:t>В последние годы всё чаще поднимается вопрос о применении новых информационных технологий в средней школе. Это не только новые технические средства, но и новые формы и методы преподавания, новый подход к процессу обучения. Внедрение ИКТ в педагогический процесс повышает авторитет учителя в школьном коллективе, так как преподавание ведется на современном, более высоком уровне. Кроме того, растёт самооценка самого учителя, развивающего свои профессиональные компетенции.</w:t>
      </w:r>
    </w:p>
    <w:p w:rsidR="00C04953" w:rsidRPr="00C04953" w:rsidRDefault="00C04953" w:rsidP="00C04953">
      <w:pPr>
        <w:ind w:firstLine="709"/>
        <w:jc w:val="both"/>
        <w:rPr>
          <w:sz w:val="24"/>
          <w:szCs w:val="24"/>
        </w:rPr>
      </w:pPr>
      <w:r w:rsidRPr="00C04953">
        <w:rPr>
          <w:sz w:val="24"/>
          <w:szCs w:val="24"/>
        </w:rPr>
        <w:t>Педагогическое мастерство основано на единстве знаний и умений, соответствующих современному уровню развития науки, техники и их продукта – информационных технологий.</w:t>
      </w:r>
    </w:p>
    <w:p w:rsidR="00C04953" w:rsidRPr="00C04953" w:rsidRDefault="00C04953" w:rsidP="00C04953">
      <w:pPr>
        <w:ind w:firstLine="709"/>
        <w:jc w:val="both"/>
        <w:rPr>
          <w:sz w:val="24"/>
          <w:szCs w:val="24"/>
        </w:rPr>
      </w:pPr>
      <w:r w:rsidRPr="00C04953">
        <w:rPr>
          <w:sz w:val="24"/>
          <w:szCs w:val="24"/>
        </w:rPr>
        <w:t>В настоящее время необходимо умение получать информацию из разных источников, пользоваться ей и создавать ее самостоятельно. Широкое использование ИКТ открывает для учителя новые возможности в преподавании своего предмета, а также в значительной степени облегчают его работу, повышают эффективность обучения, позволяют улучшить качество преподавания.</w:t>
      </w:r>
    </w:p>
    <w:p w:rsidR="00C04953" w:rsidRPr="00C04953" w:rsidRDefault="00C04953" w:rsidP="00C04953">
      <w:pPr>
        <w:spacing w:before="100" w:beforeAutospacing="1" w:after="100" w:afterAutospacing="1"/>
        <w:jc w:val="both"/>
        <w:rPr>
          <w:sz w:val="24"/>
          <w:szCs w:val="24"/>
        </w:rPr>
      </w:pPr>
      <w:r w:rsidRPr="00C04953">
        <w:rPr>
          <w:b/>
          <w:bCs/>
          <w:sz w:val="24"/>
          <w:szCs w:val="24"/>
        </w:rPr>
        <w:t>Система применения ИКТ</w:t>
      </w:r>
    </w:p>
    <w:p w:rsidR="00C04953" w:rsidRPr="00C04953" w:rsidRDefault="00C04953" w:rsidP="00C04953">
      <w:pPr>
        <w:ind w:firstLine="709"/>
        <w:jc w:val="both"/>
        <w:rPr>
          <w:sz w:val="24"/>
          <w:szCs w:val="24"/>
        </w:rPr>
      </w:pPr>
      <w:r w:rsidRPr="00C04953">
        <w:rPr>
          <w:sz w:val="24"/>
          <w:szCs w:val="24"/>
        </w:rPr>
        <w:t>Систему применения ИКТ можно разделить на следующие этапы:</w:t>
      </w:r>
    </w:p>
    <w:p w:rsidR="00C04953" w:rsidRPr="00C04953" w:rsidRDefault="00C04953" w:rsidP="00C04953">
      <w:pPr>
        <w:ind w:firstLine="709"/>
        <w:jc w:val="both"/>
        <w:rPr>
          <w:sz w:val="24"/>
          <w:szCs w:val="24"/>
        </w:rPr>
      </w:pPr>
      <w:r w:rsidRPr="00C04953">
        <w:rPr>
          <w:sz w:val="24"/>
          <w:szCs w:val="24"/>
        </w:rPr>
        <w:t>1 этап: Выявление учебного материала, требующего конкретной подачи, анализ образовательной программы, анализ тематического планирования, выбор тем, выбор типа урока, выявление особенностей материала урока данного типа;</w:t>
      </w:r>
    </w:p>
    <w:p w:rsidR="00C04953" w:rsidRPr="00C04953" w:rsidRDefault="00C04953" w:rsidP="00C04953">
      <w:pPr>
        <w:ind w:firstLine="709"/>
        <w:jc w:val="both"/>
        <w:rPr>
          <w:sz w:val="24"/>
          <w:szCs w:val="24"/>
        </w:rPr>
      </w:pPr>
      <w:r w:rsidRPr="00C04953">
        <w:rPr>
          <w:sz w:val="24"/>
          <w:szCs w:val="24"/>
        </w:rPr>
        <w:t>2 этап: Подбор и создание информационных продуктов, подбор готовых образовательных медиаресурсов, создание собственного продукта (презентационного, обучающего, тренирующего или контролирующего);</w:t>
      </w:r>
    </w:p>
    <w:p w:rsidR="00C04953" w:rsidRPr="00C04953" w:rsidRDefault="00C04953" w:rsidP="00C04953">
      <w:pPr>
        <w:ind w:firstLine="709"/>
        <w:jc w:val="both"/>
        <w:rPr>
          <w:sz w:val="24"/>
          <w:szCs w:val="24"/>
        </w:rPr>
      </w:pPr>
      <w:r w:rsidRPr="00C04953">
        <w:rPr>
          <w:sz w:val="24"/>
          <w:szCs w:val="24"/>
        </w:rPr>
        <w:t>3 этап: Применение информационных продуктов, применение на уроках разных типов, применение во внеклассной работе, применение при руководстве научно - исследовательской деятельностью учащихся.</w:t>
      </w:r>
    </w:p>
    <w:p w:rsidR="00C04953" w:rsidRPr="00C04953" w:rsidRDefault="00C04953" w:rsidP="00C04953">
      <w:pPr>
        <w:ind w:firstLine="709"/>
        <w:jc w:val="both"/>
        <w:rPr>
          <w:sz w:val="24"/>
          <w:szCs w:val="24"/>
        </w:rPr>
      </w:pPr>
      <w:r w:rsidRPr="00C04953">
        <w:rPr>
          <w:sz w:val="24"/>
          <w:szCs w:val="24"/>
        </w:rPr>
        <w:t> 4 этап: Анализ эффективности использования ИКТ, изучение динамики результатов, изучение рейтинга по предмету.</w:t>
      </w:r>
    </w:p>
    <w:p w:rsidR="00C04953" w:rsidRPr="00C04953" w:rsidRDefault="00C04953" w:rsidP="00C04953">
      <w:pPr>
        <w:ind w:firstLine="709"/>
        <w:jc w:val="both"/>
        <w:rPr>
          <w:sz w:val="24"/>
          <w:szCs w:val="24"/>
        </w:rPr>
      </w:pPr>
      <w:r w:rsidRPr="00C04953">
        <w:rPr>
          <w:b/>
          <w:bCs/>
          <w:sz w:val="24"/>
          <w:szCs w:val="24"/>
          <w:u w:val="single"/>
        </w:rPr>
        <w:t>2) Технология критического мышления</w:t>
      </w:r>
    </w:p>
    <w:p w:rsidR="00C04953" w:rsidRPr="00C04953" w:rsidRDefault="00C04953" w:rsidP="00C04953">
      <w:pPr>
        <w:ind w:firstLine="709"/>
        <w:jc w:val="both"/>
        <w:rPr>
          <w:sz w:val="24"/>
          <w:szCs w:val="24"/>
        </w:rPr>
      </w:pPr>
      <w:r w:rsidRPr="00C04953">
        <w:rPr>
          <w:sz w:val="24"/>
          <w:szCs w:val="24"/>
        </w:rPr>
        <w:t> Что понимается под критическим мышлением? </w:t>
      </w:r>
      <w:r w:rsidRPr="00C04953">
        <w:rPr>
          <w:b/>
          <w:bCs/>
          <w:i/>
          <w:iCs/>
          <w:sz w:val="24"/>
          <w:szCs w:val="24"/>
        </w:rPr>
        <w:t>Критическое мышление</w:t>
      </w:r>
      <w:r w:rsidRPr="00C04953">
        <w:rPr>
          <w:sz w:val="24"/>
          <w:szCs w:val="24"/>
        </w:rPr>
        <w:t> – тот тип мышления, который помогает критически относится к любым утверждениям, не принимать ничего на веру без доказательств, но быть при этом открытым новым идеям, методам. Критическое мышление – необходимое условие свободы выбора, качества прогноза, ответственности за собственные решения. Критическое мышление, таким образом, по сути – некоторая тавтология, синоним качественного мышления. Это скорее Имя, чем понятие, но именно под этим именем с рядом международных проектов в нашу жизнь пришли те технологические приемы, которые мы будем приводить ниже. </w:t>
      </w:r>
      <w:r w:rsidRPr="00C04953">
        <w:rPr>
          <w:sz w:val="24"/>
          <w:szCs w:val="24"/>
        </w:rPr>
        <w:br/>
        <w:t>        Конструктивную основу «технологии критического мышления» составляет базовая модель трех стадий организации учебного процесса:  </w:t>
      </w:r>
    </w:p>
    <w:p w:rsidR="00C04953" w:rsidRPr="00C04953" w:rsidRDefault="00C04953" w:rsidP="00C04953">
      <w:pPr>
        <w:ind w:firstLine="709"/>
        <w:jc w:val="both"/>
        <w:rPr>
          <w:sz w:val="24"/>
          <w:szCs w:val="24"/>
        </w:rPr>
      </w:pPr>
      <w:r w:rsidRPr="00C04953">
        <w:rPr>
          <w:sz w:val="24"/>
          <w:szCs w:val="24"/>
        </w:rPr>
        <w:t>·         На этапе </w:t>
      </w:r>
      <w:r w:rsidRPr="00C04953">
        <w:rPr>
          <w:b/>
          <w:bCs/>
          <w:i/>
          <w:iCs/>
          <w:sz w:val="24"/>
          <w:szCs w:val="24"/>
        </w:rPr>
        <w:t>вызова</w:t>
      </w:r>
      <w:r w:rsidRPr="00C04953">
        <w:rPr>
          <w:sz w:val="24"/>
          <w:szCs w:val="24"/>
        </w:rPr>
        <w:t> из памяти «вызываются», актуализируются имеющиеся знания и представления об изучаемом, формируется личный интерес, определяются цели рассмотрения той или иной темы. </w:t>
      </w:r>
    </w:p>
    <w:p w:rsidR="00C04953" w:rsidRPr="00C04953" w:rsidRDefault="00C04953" w:rsidP="00C04953">
      <w:pPr>
        <w:ind w:firstLine="709"/>
        <w:jc w:val="both"/>
        <w:rPr>
          <w:sz w:val="24"/>
          <w:szCs w:val="24"/>
        </w:rPr>
      </w:pPr>
      <w:r w:rsidRPr="00C04953">
        <w:rPr>
          <w:sz w:val="24"/>
          <w:szCs w:val="24"/>
        </w:rPr>
        <w:t>·           На стадии </w:t>
      </w:r>
      <w:r w:rsidRPr="00C04953">
        <w:rPr>
          <w:b/>
          <w:bCs/>
          <w:i/>
          <w:iCs/>
          <w:sz w:val="24"/>
          <w:szCs w:val="24"/>
        </w:rPr>
        <w:t>осмысления</w:t>
      </w:r>
      <w:r w:rsidRPr="00C04953">
        <w:rPr>
          <w:sz w:val="24"/>
          <w:szCs w:val="24"/>
        </w:rPr>
        <w:t> (или реализации смысла), как правило, обучающийся вступает в контакт с новой информацией. Происходит ее систематизация. Ученик получает возможность задуматься о природе изучаемого объекта, учится формулировать вопросы по мере соотнесения старой и новой информации. Происходит формирование собственной позиции. Очень важно, что уже на этом этапе с помощью ряда приемов уже можно самостоятельно отслеживать процесс понимания материала.</w:t>
      </w:r>
    </w:p>
    <w:p w:rsidR="00C04953" w:rsidRPr="00C04953" w:rsidRDefault="00C04953" w:rsidP="00C04953">
      <w:pPr>
        <w:ind w:firstLine="709"/>
        <w:jc w:val="both"/>
        <w:rPr>
          <w:sz w:val="24"/>
          <w:szCs w:val="24"/>
        </w:rPr>
      </w:pPr>
      <w:r w:rsidRPr="00C04953">
        <w:rPr>
          <w:sz w:val="24"/>
          <w:szCs w:val="24"/>
        </w:rPr>
        <w:t>·        Этап </w:t>
      </w:r>
      <w:r w:rsidRPr="00C04953">
        <w:rPr>
          <w:b/>
          <w:bCs/>
          <w:i/>
          <w:iCs/>
          <w:sz w:val="24"/>
          <w:szCs w:val="24"/>
        </w:rPr>
        <w:t>размышления</w:t>
      </w:r>
      <w:r w:rsidRPr="00C04953">
        <w:rPr>
          <w:sz w:val="24"/>
          <w:szCs w:val="24"/>
        </w:rPr>
        <w:t> (рефлексии) характеризуется тем, что учащиеся закрепляют новые знания и активно перестраивают собственные первичные представления с тем, чтобы включить в них новые понятия. </w:t>
      </w:r>
    </w:p>
    <w:p w:rsidR="00C04953" w:rsidRPr="00C04953" w:rsidRDefault="00C04953" w:rsidP="00C04953">
      <w:pPr>
        <w:ind w:firstLine="709"/>
        <w:jc w:val="both"/>
        <w:rPr>
          <w:sz w:val="24"/>
          <w:szCs w:val="24"/>
        </w:rPr>
      </w:pPr>
      <w:r w:rsidRPr="00C04953">
        <w:rPr>
          <w:sz w:val="24"/>
          <w:szCs w:val="24"/>
        </w:rPr>
        <w:t>В ходе работы в рамках этой модели школьники, овладевают различными способами интегрирования информации, учиться вырабатывать собственное мнение на основе осмысления различного опыта, идей и представлений, строят умозаключения и логические цепи доказательств, выражают свои мысли ясно, уверенно и корректно по отношению к окружающим.</w:t>
      </w:r>
    </w:p>
    <w:p w:rsidR="00C04953" w:rsidRPr="00C04953" w:rsidRDefault="00C04953" w:rsidP="00C04953">
      <w:pPr>
        <w:spacing w:before="100" w:beforeAutospacing="1" w:after="100" w:afterAutospacing="1"/>
        <w:jc w:val="both"/>
        <w:rPr>
          <w:sz w:val="24"/>
          <w:szCs w:val="24"/>
        </w:rPr>
      </w:pPr>
      <w:r w:rsidRPr="00C04953">
        <w:rPr>
          <w:sz w:val="24"/>
          <w:szCs w:val="24"/>
        </w:rPr>
        <w:t> </w:t>
      </w:r>
      <w:r w:rsidRPr="00C04953">
        <w:rPr>
          <w:b/>
          <w:bCs/>
          <w:sz w:val="24"/>
          <w:szCs w:val="24"/>
        </w:rPr>
        <w:t>Основные методические приемы развития критического мышления</w:t>
      </w:r>
    </w:p>
    <w:p w:rsidR="00C04953" w:rsidRPr="00C04953" w:rsidRDefault="00C04953" w:rsidP="00C04953">
      <w:pPr>
        <w:jc w:val="both"/>
        <w:rPr>
          <w:sz w:val="24"/>
          <w:szCs w:val="24"/>
        </w:rPr>
      </w:pPr>
      <w:r w:rsidRPr="00C04953">
        <w:rPr>
          <w:sz w:val="24"/>
          <w:szCs w:val="24"/>
        </w:rPr>
        <w:t>1.           Прием «Кластер»</w:t>
      </w:r>
    </w:p>
    <w:p w:rsidR="00C04953" w:rsidRPr="00C04953" w:rsidRDefault="00C04953" w:rsidP="00C04953">
      <w:pPr>
        <w:jc w:val="both"/>
        <w:rPr>
          <w:sz w:val="24"/>
          <w:szCs w:val="24"/>
        </w:rPr>
      </w:pPr>
      <w:r w:rsidRPr="00C04953">
        <w:rPr>
          <w:sz w:val="24"/>
          <w:szCs w:val="24"/>
        </w:rPr>
        <w:t>2.            Таблица</w:t>
      </w:r>
    </w:p>
    <w:p w:rsidR="00C04953" w:rsidRPr="00C04953" w:rsidRDefault="00C04953" w:rsidP="00C04953">
      <w:pPr>
        <w:jc w:val="both"/>
        <w:rPr>
          <w:sz w:val="24"/>
          <w:szCs w:val="24"/>
        </w:rPr>
      </w:pPr>
      <w:r w:rsidRPr="00C04953">
        <w:rPr>
          <w:sz w:val="24"/>
          <w:szCs w:val="24"/>
        </w:rPr>
        <w:t>3.           Мозговой штурм</w:t>
      </w:r>
    </w:p>
    <w:p w:rsidR="00C04953" w:rsidRPr="00C04953" w:rsidRDefault="00C04953" w:rsidP="00C04953">
      <w:pPr>
        <w:jc w:val="both"/>
        <w:rPr>
          <w:sz w:val="24"/>
          <w:szCs w:val="24"/>
        </w:rPr>
      </w:pPr>
      <w:r w:rsidRPr="00C04953">
        <w:rPr>
          <w:sz w:val="24"/>
          <w:szCs w:val="24"/>
        </w:rPr>
        <w:t>4.           Интеллектуальная разминка</w:t>
      </w:r>
    </w:p>
    <w:p w:rsidR="00C04953" w:rsidRPr="00C04953" w:rsidRDefault="00C04953" w:rsidP="00C04953">
      <w:pPr>
        <w:jc w:val="both"/>
        <w:rPr>
          <w:sz w:val="24"/>
          <w:szCs w:val="24"/>
        </w:rPr>
      </w:pPr>
      <w:r w:rsidRPr="00C04953">
        <w:rPr>
          <w:sz w:val="24"/>
          <w:szCs w:val="24"/>
        </w:rPr>
        <w:t>5.           Зигзаг, зигзаг -2</w:t>
      </w:r>
    </w:p>
    <w:p w:rsidR="00C04953" w:rsidRPr="00C04953" w:rsidRDefault="00C04953" w:rsidP="00C04953">
      <w:pPr>
        <w:jc w:val="both"/>
        <w:rPr>
          <w:sz w:val="24"/>
          <w:szCs w:val="24"/>
        </w:rPr>
      </w:pPr>
      <w:r w:rsidRPr="00C04953">
        <w:rPr>
          <w:sz w:val="24"/>
          <w:szCs w:val="24"/>
        </w:rPr>
        <w:t>6.            Прием «</w:t>
      </w:r>
      <w:proofErr w:type="spellStart"/>
      <w:r w:rsidRPr="00C04953">
        <w:rPr>
          <w:sz w:val="24"/>
          <w:szCs w:val="24"/>
        </w:rPr>
        <w:t>Инсерт</w:t>
      </w:r>
      <w:proofErr w:type="spellEnd"/>
      <w:r w:rsidRPr="00C04953">
        <w:rPr>
          <w:sz w:val="24"/>
          <w:szCs w:val="24"/>
        </w:rPr>
        <w:t>»</w:t>
      </w:r>
    </w:p>
    <w:p w:rsidR="00C04953" w:rsidRPr="00C04953" w:rsidRDefault="00C04953" w:rsidP="00C04953">
      <w:pPr>
        <w:jc w:val="both"/>
        <w:rPr>
          <w:sz w:val="24"/>
          <w:szCs w:val="24"/>
        </w:rPr>
      </w:pPr>
      <w:r w:rsidRPr="00C04953">
        <w:rPr>
          <w:sz w:val="24"/>
          <w:szCs w:val="24"/>
        </w:rPr>
        <w:t>7.           Эссе</w:t>
      </w:r>
    </w:p>
    <w:p w:rsidR="00C04953" w:rsidRPr="00C04953" w:rsidRDefault="00C04953" w:rsidP="00C04953">
      <w:pPr>
        <w:jc w:val="both"/>
        <w:rPr>
          <w:sz w:val="24"/>
          <w:szCs w:val="24"/>
        </w:rPr>
      </w:pPr>
      <w:r w:rsidRPr="00C04953">
        <w:rPr>
          <w:sz w:val="24"/>
          <w:szCs w:val="24"/>
        </w:rPr>
        <w:t>8.           Приём «Корзина идей»</w:t>
      </w:r>
    </w:p>
    <w:p w:rsidR="00C04953" w:rsidRPr="00C04953" w:rsidRDefault="00C04953" w:rsidP="00C04953">
      <w:pPr>
        <w:jc w:val="both"/>
        <w:rPr>
          <w:sz w:val="24"/>
          <w:szCs w:val="24"/>
        </w:rPr>
      </w:pPr>
      <w:r w:rsidRPr="00C04953">
        <w:rPr>
          <w:sz w:val="24"/>
          <w:szCs w:val="24"/>
        </w:rPr>
        <w:t>9.           Приём «СИНКВЕЙН» </w:t>
      </w:r>
    </w:p>
    <w:p w:rsidR="00C04953" w:rsidRPr="00C04953" w:rsidRDefault="00C04953" w:rsidP="00C04953">
      <w:pPr>
        <w:jc w:val="both"/>
        <w:rPr>
          <w:sz w:val="24"/>
          <w:szCs w:val="24"/>
        </w:rPr>
      </w:pPr>
      <w:r w:rsidRPr="00C04953">
        <w:rPr>
          <w:sz w:val="24"/>
          <w:szCs w:val="24"/>
        </w:rPr>
        <w:t>10.       Метод контрольных вопросов</w:t>
      </w:r>
    </w:p>
    <w:p w:rsidR="00C04953" w:rsidRPr="00C04953" w:rsidRDefault="00C04953" w:rsidP="00C04953">
      <w:pPr>
        <w:jc w:val="both"/>
        <w:rPr>
          <w:sz w:val="24"/>
          <w:szCs w:val="24"/>
        </w:rPr>
      </w:pPr>
      <w:r w:rsidRPr="00C04953">
        <w:rPr>
          <w:sz w:val="24"/>
          <w:szCs w:val="24"/>
        </w:rPr>
        <w:t>11.       Приём «</w:t>
      </w:r>
      <w:proofErr w:type="gramStart"/>
      <w:r w:rsidRPr="00C04953">
        <w:rPr>
          <w:sz w:val="24"/>
          <w:szCs w:val="24"/>
        </w:rPr>
        <w:t>Знаю..</w:t>
      </w:r>
      <w:proofErr w:type="gramEnd"/>
      <w:r w:rsidRPr="00C04953">
        <w:rPr>
          <w:sz w:val="24"/>
          <w:szCs w:val="24"/>
        </w:rPr>
        <w:t>/Хочу узнать…/Узнал…»</w:t>
      </w:r>
    </w:p>
    <w:p w:rsidR="00C04953" w:rsidRPr="00C04953" w:rsidRDefault="00C04953" w:rsidP="00C04953">
      <w:pPr>
        <w:jc w:val="both"/>
        <w:rPr>
          <w:sz w:val="24"/>
          <w:szCs w:val="24"/>
        </w:rPr>
      </w:pPr>
      <w:r w:rsidRPr="00C04953">
        <w:rPr>
          <w:sz w:val="24"/>
          <w:szCs w:val="24"/>
        </w:rPr>
        <w:t>12.       Круги по воде</w:t>
      </w:r>
    </w:p>
    <w:p w:rsidR="00C04953" w:rsidRPr="00C04953" w:rsidRDefault="00C04953" w:rsidP="00C04953">
      <w:pPr>
        <w:jc w:val="both"/>
        <w:rPr>
          <w:sz w:val="24"/>
          <w:szCs w:val="24"/>
        </w:rPr>
      </w:pPr>
      <w:r w:rsidRPr="00C04953">
        <w:rPr>
          <w:sz w:val="24"/>
          <w:szCs w:val="24"/>
        </w:rPr>
        <w:t>13.       Ролевой проект</w:t>
      </w:r>
    </w:p>
    <w:p w:rsidR="00C04953" w:rsidRPr="00C04953" w:rsidRDefault="00C04953" w:rsidP="00C04953">
      <w:pPr>
        <w:jc w:val="both"/>
        <w:rPr>
          <w:sz w:val="24"/>
          <w:szCs w:val="24"/>
        </w:rPr>
      </w:pPr>
      <w:r w:rsidRPr="00C04953">
        <w:rPr>
          <w:sz w:val="24"/>
          <w:szCs w:val="24"/>
        </w:rPr>
        <w:t>14.       Да - нет</w:t>
      </w:r>
    </w:p>
    <w:p w:rsidR="00C04953" w:rsidRPr="00C04953" w:rsidRDefault="00C04953" w:rsidP="00C04953">
      <w:pPr>
        <w:jc w:val="both"/>
        <w:rPr>
          <w:sz w:val="24"/>
          <w:szCs w:val="24"/>
        </w:rPr>
      </w:pPr>
      <w:r w:rsidRPr="00C04953">
        <w:rPr>
          <w:sz w:val="24"/>
          <w:szCs w:val="24"/>
        </w:rPr>
        <w:t>15.       Приём «Чтение с остановками» </w:t>
      </w:r>
    </w:p>
    <w:p w:rsidR="00C04953" w:rsidRPr="00C04953" w:rsidRDefault="00C04953" w:rsidP="00C04953">
      <w:pPr>
        <w:jc w:val="both"/>
        <w:rPr>
          <w:sz w:val="24"/>
          <w:szCs w:val="24"/>
        </w:rPr>
      </w:pPr>
      <w:r w:rsidRPr="00C04953">
        <w:rPr>
          <w:sz w:val="24"/>
          <w:szCs w:val="24"/>
        </w:rPr>
        <w:t xml:space="preserve">16.       Приём </w:t>
      </w:r>
      <w:proofErr w:type="gramStart"/>
      <w:r w:rsidRPr="00C04953">
        <w:rPr>
          <w:sz w:val="24"/>
          <w:szCs w:val="24"/>
        </w:rPr>
        <w:t xml:space="preserve">« </w:t>
      </w:r>
      <w:proofErr w:type="spellStart"/>
      <w:r w:rsidRPr="00C04953">
        <w:rPr>
          <w:sz w:val="24"/>
          <w:szCs w:val="24"/>
        </w:rPr>
        <w:t>Взаимоопрос</w:t>
      </w:r>
      <w:proofErr w:type="spellEnd"/>
      <w:proofErr w:type="gramEnd"/>
      <w:r w:rsidRPr="00C04953">
        <w:rPr>
          <w:sz w:val="24"/>
          <w:szCs w:val="24"/>
        </w:rPr>
        <w:t>»</w:t>
      </w:r>
    </w:p>
    <w:p w:rsidR="00C04953" w:rsidRPr="00C04953" w:rsidRDefault="00C04953" w:rsidP="00C04953">
      <w:pPr>
        <w:jc w:val="both"/>
        <w:rPr>
          <w:sz w:val="24"/>
          <w:szCs w:val="24"/>
        </w:rPr>
      </w:pPr>
      <w:r w:rsidRPr="00C04953">
        <w:rPr>
          <w:sz w:val="24"/>
          <w:szCs w:val="24"/>
        </w:rPr>
        <w:t>17.       Приём «Перепутанные логические цепочки»</w:t>
      </w:r>
    </w:p>
    <w:p w:rsidR="00C04953" w:rsidRPr="00C04953" w:rsidRDefault="00C04953" w:rsidP="00C04953">
      <w:pPr>
        <w:jc w:val="both"/>
        <w:rPr>
          <w:sz w:val="24"/>
          <w:szCs w:val="24"/>
        </w:rPr>
      </w:pPr>
      <w:r w:rsidRPr="00C04953">
        <w:rPr>
          <w:sz w:val="24"/>
          <w:szCs w:val="24"/>
        </w:rPr>
        <w:t xml:space="preserve">18.       Приём </w:t>
      </w:r>
      <w:proofErr w:type="gramStart"/>
      <w:r w:rsidRPr="00C04953">
        <w:rPr>
          <w:sz w:val="24"/>
          <w:szCs w:val="24"/>
        </w:rPr>
        <w:t>« Перекрёстная</w:t>
      </w:r>
      <w:proofErr w:type="gramEnd"/>
      <w:r w:rsidRPr="00C04953">
        <w:rPr>
          <w:sz w:val="24"/>
          <w:szCs w:val="24"/>
        </w:rPr>
        <w:t xml:space="preserve"> дискуссия»</w:t>
      </w:r>
    </w:p>
    <w:p w:rsidR="00C04953" w:rsidRPr="00C04953" w:rsidRDefault="00C04953" w:rsidP="00C04953">
      <w:pPr>
        <w:spacing w:before="100" w:beforeAutospacing="1" w:after="100" w:afterAutospacing="1"/>
        <w:jc w:val="both"/>
        <w:rPr>
          <w:sz w:val="24"/>
          <w:szCs w:val="24"/>
        </w:rPr>
      </w:pPr>
      <w:r w:rsidRPr="00C04953">
        <w:rPr>
          <w:b/>
          <w:bCs/>
          <w:sz w:val="24"/>
          <w:szCs w:val="24"/>
          <w:u w:val="single"/>
        </w:rPr>
        <w:t>3). Проектная технология</w:t>
      </w:r>
    </w:p>
    <w:p w:rsidR="00C04953" w:rsidRPr="00C04953" w:rsidRDefault="00C04953" w:rsidP="00C04953">
      <w:pPr>
        <w:ind w:firstLine="709"/>
        <w:jc w:val="both"/>
        <w:rPr>
          <w:sz w:val="24"/>
          <w:szCs w:val="24"/>
        </w:rPr>
      </w:pPr>
      <w:r w:rsidRPr="00C04953">
        <w:rPr>
          <w:sz w:val="24"/>
          <w:szCs w:val="24"/>
        </w:rPr>
        <w:t>   Метод проектов не является принципиально новым в мировой педагогике. Он возник еще в начале нынешнего столетия в США. Его называли также методом проблем и связывался он с идеями гуманистического направления в философии и образовании, разработанными американским философом и педагогом </w:t>
      </w:r>
      <w:r w:rsidRPr="00C04953">
        <w:rPr>
          <w:b/>
          <w:bCs/>
          <w:sz w:val="24"/>
          <w:szCs w:val="24"/>
        </w:rPr>
        <w:t>Дж. Дьюи</w:t>
      </w:r>
      <w:r w:rsidRPr="00C04953">
        <w:rPr>
          <w:sz w:val="24"/>
          <w:szCs w:val="24"/>
        </w:rPr>
        <w:t>, а также его учеником </w:t>
      </w:r>
      <w:r w:rsidRPr="00C04953">
        <w:rPr>
          <w:b/>
          <w:bCs/>
          <w:sz w:val="24"/>
          <w:szCs w:val="24"/>
        </w:rPr>
        <w:t xml:space="preserve">В. Х. </w:t>
      </w:r>
      <w:proofErr w:type="spellStart"/>
      <w:r w:rsidRPr="00C04953">
        <w:rPr>
          <w:b/>
          <w:bCs/>
          <w:sz w:val="24"/>
          <w:szCs w:val="24"/>
        </w:rPr>
        <w:t>Килпатриком</w:t>
      </w:r>
      <w:proofErr w:type="spellEnd"/>
      <w:r w:rsidRPr="00C04953">
        <w:rPr>
          <w:b/>
          <w:bCs/>
          <w:sz w:val="24"/>
          <w:szCs w:val="24"/>
        </w:rPr>
        <w:t>.</w:t>
      </w:r>
      <w:r w:rsidRPr="00C04953">
        <w:rPr>
          <w:sz w:val="24"/>
          <w:szCs w:val="24"/>
        </w:rPr>
        <w:t> Чрезвычайно важно было показать детям их личную заинтересованность в приобретаемых знаниях, которые могут и должны пригодиться им в жизни. Для этого необходима проблема, взятая из реальной жизни, знакомая и значимая для ребенка, для решения которой ему необходимо приложить полученные знания, новые знания, которые еще предстоит приобрести.</w:t>
      </w:r>
    </w:p>
    <w:p w:rsidR="00C04953" w:rsidRPr="00C04953" w:rsidRDefault="00C04953" w:rsidP="00C04953">
      <w:pPr>
        <w:ind w:firstLine="709"/>
        <w:jc w:val="both"/>
        <w:rPr>
          <w:sz w:val="24"/>
          <w:szCs w:val="24"/>
        </w:rPr>
      </w:pPr>
      <w:r w:rsidRPr="00C04953">
        <w:rPr>
          <w:sz w:val="24"/>
          <w:szCs w:val="24"/>
        </w:rPr>
        <w:t>   Учитель может подсказать источники информации, а может просто направить мысль учеников в нужном направлении для самостоятельного поиска. Но в результате ученики должны самостоятельно и в совместных усилиях решить проблему, применив необходимые знания подчас из разных областей, получить реальный и ощутимый результат. Вся работа над проблемой, таким образом, приобретает контуры проектной деятельности.</w:t>
      </w:r>
    </w:p>
    <w:p w:rsidR="00C04953" w:rsidRPr="00C04953" w:rsidRDefault="00C04953" w:rsidP="00C04953">
      <w:pPr>
        <w:ind w:firstLine="709"/>
        <w:jc w:val="both"/>
        <w:rPr>
          <w:sz w:val="24"/>
          <w:szCs w:val="24"/>
        </w:rPr>
      </w:pPr>
      <w:r w:rsidRPr="00C04953">
        <w:rPr>
          <w:sz w:val="24"/>
          <w:szCs w:val="24"/>
        </w:rPr>
        <w:t>   </w:t>
      </w:r>
      <w:r w:rsidRPr="00C04953">
        <w:rPr>
          <w:b/>
          <w:bCs/>
          <w:sz w:val="24"/>
          <w:szCs w:val="24"/>
        </w:rPr>
        <w:t>Цель технологии</w:t>
      </w:r>
      <w:r w:rsidRPr="00C04953">
        <w:rPr>
          <w:sz w:val="24"/>
          <w:szCs w:val="24"/>
        </w:rPr>
        <w:t> - стимулировать интерес учащихся к определенным проблемам, предполагающим владение определенной суммой знаний и через проектную деятельность, предусматривающим решение этих проблем, умение практически применять полученные знания.</w:t>
      </w:r>
    </w:p>
    <w:p w:rsidR="00C04953" w:rsidRPr="00C04953" w:rsidRDefault="00C04953" w:rsidP="00C04953">
      <w:pPr>
        <w:ind w:firstLine="709"/>
        <w:jc w:val="both"/>
        <w:rPr>
          <w:sz w:val="24"/>
          <w:szCs w:val="24"/>
        </w:rPr>
      </w:pPr>
      <w:r w:rsidRPr="00C04953">
        <w:rPr>
          <w:sz w:val="24"/>
          <w:szCs w:val="24"/>
        </w:rPr>
        <w:t xml:space="preserve">   Метод проектов привлек внимание русских педагогов еще в начале 20 века. Идеи проектного обучения возникли в России практически параллельно с разработками американских педагогов. </w:t>
      </w:r>
    </w:p>
    <w:p w:rsidR="00C04953" w:rsidRPr="00C04953" w:rsidRDefault="00C04953" w:rsidP="00C04953">
      <w:pPr>
        <w:ind w:firstLine="709"/>
        <w:jc w:val="both"/>
        <w:rPr>
          <w:sz w:val="24"/>
          <w:szCs w:val="24"/>
        </w:rPr>
      </w:pPr>
      <w:r w:rsidRPr="00C04953">
        <w:rPr>
          <w:b/>
          <w:bCs/>
          <w:i/>
          <w:iCs/>
          <w:sz w:val="24"/>
          <w:szCs w:val="24"/>
        </w:rPr>
        <w:t>Практическое применение элементов проектной технологии.</w:t>
      </w:r>
    </w:p>
    <w:p w:rsidR="00C04953" w:rsidRPr="00C04953" w:rsidRDefault="00C04953" w:rsidP="00C04953">
      <w:pPr>
        <w:ind w:firstLine="709"/>
        <w:jc w:val="both"/>
        <w:rPr>
          <w:sz w:val="24"/>
          <w:szCs w:val="24"/>
        </w:rPr>
      </w:pPr>
      <w:r w:rsidRPr="00C04953">
        <w:rPr>
          <w:sz w:val="24"/>
          <w:szCs w:val="24"/>
        </w:rPr>
        <w:t>    Суть проектной методики заключается в том, что ученик сам должен активно участвовать в получении знаний. Проектная технология – это практические творческие задания, требующие от учащихся их применение для решения проблемных заданий, знания материала на данный исторический этап. Являясь исследовательским методом, она учит анализировать конкретную историческую проблему или задачу, создавшуюся на определенном этапе развития общества. Овладевая культурой проектирования, школьник приучается творчески мыслить, прогнозировать возможные варианты решения стоящих перед ним задач. Таким образом, проектная методика:</w:t>
      </w:r>
    </w:p>
    <w:p w:rsidR="00C04953" w:rsidRPr="00C04953" w:rsidRDefault="00C04953" w:rsidP="00C04953">
      <w:pPr>
        <w:ind w:firstLine="709"/>
        <w:jc w:val="both"/>
        <w:rPr>
          <w:sz w:val="24"/>
          <w:szCs w:val="24"/>
        </w:rPr>
      </w:pPr>
      <w:r w:rsidRPr="00C04953">
        <w:rPr>
          <w:sz w:val="24"/>
          <w:szCs w:val="24"/>
        </w:rPr>
        <w:t>1.     характеризуется высокой коммуникативностью;</w:t>
      </w:r>
    </w:p>
    <w:p w:rsidR="00C04953" w:rsidRPr="00C04953" w:rsidRDefault="00C04953" w:rsidP="00C04953">
      <w:pPr>
        <w:ind w:firstLine="709"/>
        <w:jc w:val="both"/>
        <w:rPr>
          <w:sz w:val="24"/>
          <w:szCs w:val="24"/>
        </w:rPr>
      </w:pPr>
      <w:r w:rsidRPr="00C04953">
        <w:rPr>
          <w:sz w:val="24"/>
          <w:szCs w:val="24"/>
        </w:rPr>
        <w:t>2.     предполагает выражение учащимся своего собственного мнения, чувств, активное включение в реальную деятельность;</w:t>
      </w:r>
    </w:p>
    <w:p w:rsidR="00C04953" w:rsidRPr="00C04953" w:rsidRDefault="00C04953" w:rsidP="00C04953">
      <w:pPr>
        <w:ind w:firstLine="709"/>
        <w:jc w:val="both"/>
        <w:rPr>
          <w:sz w:val="24"/>
          <w:szCs w:val="24"/>
        </w:rPr>
      </w:pPr>
      <w:r w:rsidRPr="00C04953">
        <w:rPr>
          <w:sz w:val="24"/>
          <w:szCs w:val="24"/>
        </w:rPr>
        <w:t>3.     особая форма организации коммуникативно-</w:t>
      </w:r>
      <w:proofErr w:type="spellStart"/>
      <w:r w:rsidRPr="00C04953">
        <w:rPr>
          <w:sz w:val="24"/>
          <w:szCs w:val="24"/>
        </w:rPr>
        <w:t>познвательной</w:t>
      </w:r>
      <w:proofErr w:type="spellEnd"/>
      <w:r w:rsidRPr="00C04953">
        <w:rPr>
          <w:sz w:val="24"/>
          <w:szCs w:val="24"/>
        </w:rPr>
        <w:t xml:space="preserve"> деятельности школьников на уроке истории;</w:t>
      </w:r>
    </w:p>
    <w:p w:rsidR="00C04953" w:rsidRPr="00C04953" w:rsidRDefault="00C04953" w:rsidP="00C04953">
      <w:pPr>
        <w:ind w:firstLine="709"/>
        <w:jc w:val="both"/>
        <w:rPr>
          <w:sz w:val="24"/>
          <w:szCs w:val="24"/>
        </w:rPr>
      </w:pPr>
      <w:r w:rsidRPr="00C04953">
        <w:rPr>
          <w:sz w:val="24"/>
          <w:szCs w:val="24"/>
        </w:rPr>
        <w:t>4.     основана на цикличной организации учебного процесса.</w:t>
      </w:r>
    </w:p>
    <w:p w:rsidR="00C04953" w:rsidRPr="00C04953" w:rsidRDefault="00C04953" w:rsidP="00C04953">
      <w:pPr>
        <w:ind w:firstLine="709"/>
        <w:jc w:val="both"/>
        <w:rPr>
          <w:sz w:val="24"/>
          <w:szCs w:val="24"/>
        </w:rPr>
      </w:pPr>
      <w:r w:rsidRPr="00C04953">
        <w:rPr>
          <w:sz w:val="24"/>
          <w:szCs w:val="24"/>
        </w:rPr>
        <w:t xml:space="preserve">   Поэтому как элементы, </w:t>
      </w:r>
      <w:proofErr w:type="gramStart"/>
      <w:r w:rsidRPr="00C04953">
        <w:rPr>
          <w:sz w:val="24"/>
          <w:szCs w:val="24"/>
        </w:rPr>
        <w:t>так собственно</w:t>
      </w:r>
      <w:proofErr w:type="gramEnd"/>
      <w:r w:rsidRPr="00C04953">
        <w:rPr>
          <w:sz w:val="24"/>
          <w:szCs w:val="24"/>
        </w:rPr>
        <w:t xml:space="preserve"> и технологию проекта следует применять в конце изучения темы по определенному циклу, как один их видов повторительно-обобщающего урока. Одним из элементов такой методики является проектная дискуссия, которая основана на методе подготовки и защита проекта по определенной теме.</w:t>
      </w:r>
    </w:p>
    <w:p w:rsidR="00C04953" w:rsidRPr="00C04953" w:rsidRDefault="00C04953" w:rsidP="00C04953">
      <w:pPr>
        <w:spacing w:before="100" w:beforeAutospacing="1" w:after="100" w:afterAutospacing="1"/>
        <w:jc w:val="both"/>
        <w:rPr>
          <w:sz w:val="24"/>
          <w:szCs w:val="24"/>
        </w:rPr>
      </w:pPr>
      <w:r w:rsidRPr="00C04953">
        <w:rPr>
          <w:sz w:val="24"/>
          <w:szCs w:val="24"/>
        </w:rPr>
        <w:t> </w:t>
      </w:r>
      <w:r w:rsidRPr="00C04953">
        <w:rPr>
          <w:b/>
          <w:bCs/>
          <w:sz w:val="24"/>
          <w:szCs w:val="24"/>
        </w:rPr>
        <w:t>Этапы работы над проектом</w:t>
      </w: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2055"/>
        <w:gridCol w:w="3668"/>
        <w:gridCol w:w="3869"/>
      </w:tblGrid>
      <w:tr w:rsidR="00C04953" w:rsidRPr="00C04953" w:rsidTr="00C04953">
        <w:trPr>
          <w:tblCellSpacing w:w="7" w:type="dxa"/>
        </w:trPr>
        <w:tc>
          <w:tcPr>
            <w:tcW w:w="65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Этапы</w:t>
            </w:r>
          </w:p>
        </w:tc>
        <w:tc>
          <w:tcPr>
            <w:tcW w:w="21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Деятельность учащихся </w:t>
            </w:r>
          </w:p>
        </w:tc>
        <w:tc>
          <w:tcPr>
            <w:tcW w:w="22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Деятельность учителя  </w:t>
            </w:r>
          </w:p>
        </w:tc>
      </w:tr>
      <w:tr w:rsidR="00C04953" w:rsidRPr="00C04953" w:rsidTr="00C04953">
        <w:trPr>
          <w:tblCellSpacing w:w="7" w:type="dxa"/>
        </w:trPr>
        <w:tc>
          <w:tcPr>
            <w:tcW w:w="65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Организационно-</w:t>
            </w:r>
          </w:p>
          <w:p w:rsidR="00C04953" w:rsidRPr="00C04953" w:rsidRDefault="00C04953" w:rsidP="00C04953">
            <w:pPr>
              <w:spacing w:before="100" w:beforeAutospacing="1" w:after="100" w:afterAutospacing="1"/>
              <w:jc w:val="both"/>
              <w:rPr>
                <w:sz w:val="24"/>
                <w:szCs w:val="24"/>
              </w:rPr>
            </w:pPr>
            <w:r w:rsidRPr="00C04953">
              <w:rPr>
                <w:sz w:val="24"/>
                <w:szCs w:val="24"/>
              </w:rPr>
              <w:t>подготовительный</w:t>
            </w:r>
          </w:p>
        </w:tc>
        <w:tc>
          <w:tcPr>
            <w:tcW w:w="21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 xml:space="preserve">Выбор темы проекта, определение его цели и задач, разработка реализации плана идеи, формирование </w:t>
            </w:r>
            <w:proofErr w:type="spellStart"/>
            <w:r w:rsidRPr="00C04953">
              <w:rPr>
                <w:sz w:val="24"/>
                <w:szCs w:val="24"/>
              </w:rPr>
              <w:t>микрогрупп</w:t>
            </w:r>
            <w:proofErr w:type="spellEnd"/>
            <w:r w:rsidRPr="00C04953">
              <w:rPr>
                <w:sz w:val="24"/>
                <w:szCs w:val="24"/>
              </w:rPr>
              <w:t>.</w:t>
            </w:r>
          </w:p>
        </w:tc>
        <w:tc>
          <w:tcPr>
            <w:tcW w:w="22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Формирование мотивации участников, консультирование по выбору тематики и жанра проекта, помощь в подборке необходимых материалов, выработка критериев оценки деятельности каждого участника на всех этапах.</w:t>
            </w:r>
          </w:p>
        </w:tc>
      </w:tr>
      <w:tr w:rsidR="00C04953" w:rsidRPr="00C04953" w:rsidTr="00C04953">
        <w:trPr>
          <w:tblCellSpacing w:w="7" w:type="dxa"/>
        </w:trPr>
        <w:tc>
          <w:tcPr>
            <w:tcW w:w="65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 Поисковый</w:t>
            </w:r>
          </w:p>
        </w:tc>
        <w:tc>
          <w:tcPr>
            <w:tcW w:w="21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 xml:space="preserve">Сбор, анализ и систематизация собранной информации, запись интервью, обсуждение собранного материала в </w:t>
            </w:r>
            <w:proofErr w:type="spellStart"/>
            <w:r w:rsidRPr="00C04953">
              <w:rPr>
                <w:sz w:val="24"/>
                <w:szCs w:val="24"/>
              </w:rPr>
              <w:t>микрогруппах</w:t>
            </w:r>
            <w:proofErr w:type="spellEnd"/>
            <w:r w:rsidRPr="00C04953">
              <w:rPr>
                <w:sz w:val="24"/>
                <w:szCs w:val="24"/>
              </w:rPr>
              <w:t>, выдвижение и проверка гипотезы, оформление макета и стендового доклада, самоконтроль.</w:t>
            </w:r>
          </w:p>
        </w:tc>
        <w:tc>
          <w:tcPr>
            <w:tcW w:w="22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Регулярное консультирование по содержанию проекта, помощь в систематизации и обработке материала, консультация по оформлению проекта, отслеживание деятельности каждого ученика, оценка.</w:t>
            </w:r>
          </w:p>
        </w:tc>
      </w:tr>
      <w:tr w:rsidR="00C04953" w:rsidRPr="00C04953" w:rsidTr="00C04953">
        <w:trPr>
          <w:tblCellSpacing w:w="7" w:type="dxa"/>
        </w:trPr>
        <w:tc>
          <w:tcPr>
            <w:tcW w:w="65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Итоговый</w:t>
            </w:r>
          </w:p>
        </w:tc>
        <w:tc>
          <w:tcPr>
            <w:tcW w:w="21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Оформление проекта, подготовка к защите.</w:t>
            </w:r>
          </w:p>
        </w:tc>
        <w:tc>
          <w:tcPr>
            <w:tcW w:w="22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 xml:space="preserve">Подготовка выступающих, </w:t>
            </w:r>
            <w:proofErr w:type="gramStart"/>
            <w:r w:rsidRPr="00C04953">
              <w:rPr>
                <w:sz w:val="24"/>
                <w:szCs w:val="24"/>
              </w:rPr>
              <w:t>помощь  в</w:t>
            </w:r>
            <w:proofErr w:type="gramEnd"/>
            <w:r w:rsidRPr="00C04953">
              <w:rPr>
                <w:sz w:val="24"/>
                <w:szCs w:val="24"/>
              </w:rPr>
              <w:t xml:space="preserve"> оформлении проекта.</w:t>
            </w:r>
          </w:p>
        </w:tc>
      </w:tr>
      <w:tr w:rsidR="00C04953" w:rsidRPr="00C04953" w:rsidTr="00C04953">
        <w:trPr>
          <w:tblCellSpacing w:w="7" w:type="dxa"/>
        </w:trPr>
        <w:tc>
          <w:tcPr>
            <w:tcW w:w="65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Рефлексия</w:t>
            </w:r>
          </w:p>
        </w:tc>
        <w:tc>
          <w:tcPr>
            <w:tcW w:w="21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Оценка своей деятельности. «Что дала мне работа над проектом?»</w:t>
            </w:r>
          </w:p>
        </w:tc>
        <w:tc>
          <w:tcPr>
            <w:tcW w:w="2200" w:type="pct"/>
            <w:tcBorders>
              <w:top w:val="double" w:sz="6" w:space="0" w:color="00000A"/>
              <w:left w:val="double" w:sz="6" w:space="0" w:color="00000A"/>
              <w:bottom w:val="double" w:sz="6" w:space="0" w:color="00000A"/>
              <w:right w:val="double" w:sz="6" w:space="0" w:color="00000A"/>
            </w:tcBorders>
            <w:tcMar>
              <w:top w:w="0" w:type="dxa"/>
              <w:left w:w="29" w:type="dxa"/>
              <w:bottom w:w="0" w:type="dxa"/>
              <w:right w:w="0" w:type="dxa"/>
            </w:tcMar>
            <w:vAlign w:val="center"/>
            <w:hideMark/>
          </w:tcPr>
          <w:p w:rsidR="00C04953" w:rsidRPr="00C04953" w:rsidRDefault="00C04953" w:rsidP="00C04953">
            <w:pPr>
              <w:spacing w:before="100" w:beforeAutospacing="1" w:after="100" w:afterAutospacing="1"/>
              <w:jc w:val="both"/>
              <w:rPr>
                <w:sz w:val="24"/>
                <w:szCs w:val="24"/>
              </w:rPr>
            </w:pPr>
            <w:r w:rsidRPr="00C04953">
              <w:rPr>
                <w:sz w:val="24"/>
                <w:szCs w:val="24"/>
              </w:rPr>
              <w:t>Оценивание каждого участника проекта.</w:t>
            </w:r>
          </w:p>
        </w:tc>
      </w:tr>
    </w:tbl>
    <w:p w:rsidR="00C04953" w:rsidRPr="00C04953" w:rsidRDefault="00C04953" w:rsidP="00C04953">
      <w:pPr>
        <w:spacing w:before="100" w:beforeAutospacing="1" w:after="100" w:afterAutospacing="1"/>
        <w:jc w:val="both"/>
        <w:rPr>
          <w:sz w:val="24"/>
          <w:szCs w:val="24"/>
        </w:rPr>
      </w:pPr>
      <w:r w:rsidRPr="00C04953">
        <w:rPr>
          <w:sz w:val="24"/>
          <w:szCs w:val="24"/>
        </w:rPr>
        <w:t> </w:t>
      </w:r>
    </w:p>
    <w:p w:rsidR="00C04953" w:rsidRPr="00C04953" w:rsidRDefault="00C04953" w:rsidP="00C04953">
      <w:pPr>
        <w:spacing w:before="100" w:beforeAutospacing="1" w:after="100" w:afterAutospacing="1"/>
        <w:jc w:val="both"/>
        <w:rPr>
          <w:sz w:val="24"/>
          <w:szCs w:val="24"/>
        </w:rPr>
      </w:pPr>
      <w:r w:rsidRPr="00C04953">
        <w:rPr>
          <w:b/>
          <w:bCs/>
          <w:sz w:val="24"/>
          <w:szCs w:val="24"/>
          <w:u w:val="single"/>
        </w:rPr>
        <w:t>4). Технология проблемного обучения</w:t>
      </w:r>
    </w:p>
    <w:p w:rsidR="00C04953" w:rsidRPr="00C04953" w:rsidRDefault="00C04953" w:rsidP="00C04953">
      <w:pPr>
        <w:ind w:firstLine="709"/>
        <w:jc w:val="both"/>
        <w:rPr>
          <w:sz w:val="24"/>
          <w:szCs w:val="24"/>
        </w:rPr>
      </w:pPr>
      <w:r w:rsidRPr="00C04953">
        <w:rPr>
          <w:sz w:val="24"/>
          <w:szCs w:val="24"/>
        </w:rPr>
        <w:t>   Сегодня под </w:t>
      </w:r>
      <w:r w:rsidRPr="00C04953">
        <w:rPr>
          <w:i/>
          <w:iCs/>
          <w:sz w:val="24"/>
          <w:szCs w:val="24"/>
        </w:rPr>
        <w:t>проблемным обучением </w:t>
      </w:r>
      <w:r w:rsidRPr="00C04953">
        <w:rPr>
          <w:sz w:val="24"/>
          <w:szCs w:val="24"/>
        </w:rPr>
        <w:t>понимается такая организация учебных занятий, которая предполагает создание под руководством учителя проблемных ситуаций и активную самостоятельную деятельность учащихся по их разрешению, в результате чего и происходит творческое овладение профессиональными знаниями, навыками, умениями и развитие мыслительных способностей.</w:t>
      </w:r>
    </w:p>
    <w:p w:rsidR="00C04953" w:rsidRPr="00C04953" w:rsidRDefault="00C04953" w:rsidP="00C04953">
      <w:pPr>
        <w:ind w:firstLine="709"/>
        <w:jc w:val="both"/>
        <w:rPr>
          <w:sz w:val="24"/>
          <w:szCs w:val="24"/>
        </w:rPr>
      </w:pPr>
      <w:r w:rsidRPr="00C04953">
        <w:rPr>
          <w:sz w:val="24"/>
          <w:szCs w:val="24"/>
        </w:rPr>
        <w:t>Технология проблемного обучения предполагает организацию под руководством учителя самостоятельной поисковой деятельности учащихся по решению учебных проблем, в ходе которых у учащихся формируются новые знания, умения и навыки, развиваются способности, познавательная активность, любознательность, эрудиция, творческое мышление и другие личностно значимые качества.</w:t>
      </w:r>
    </w:p>
    <w:p w:rsidR="00C04953" w:rsidRPr="00C04953" w:rsidRDefault="00C04953" w:rsidP="00C04953">
      <w:pPr>
        <w:ind w:firstLine="709"/>
        <w:jc w:val="both"/>
        <w:rPr>
          <w:sz w:val="24"/>
          <w:szCs w:val="24"/>
        </w:rPr>
      </w:pPr>
      <w:r w:rsidRPr="00C04953">
        <w:rPr>
          <w:sz w:val="24"/>
          <w:szCs w:val="24"/>
        </w:rPr>
        <w:t>Проблемная ситуация в обучении имеет обучающую ценность только тогда, когда предлагаемое ученику проблемное задание соответствует его интеллектуальным возможностям, способствует пробуждению у обучаемых желания выйти из этой ситуации, снять возникшее противоречие.</w:t>
      </w:r>
      <w:r w:rsidRPr="00C04953">
        <w:rPr>
          <w:sz w:val="24"/>
          <w:szCs w:val="24"/>
        </w:rPr>
        <w:br/>
        <w:t>   В качестве проблемных заданий могут выступать учебные задачи, вопросы, практические задания и т. п. Однако нельзя смешивать проблемное задание и проблемную ситуацию. Проблемное задание само по себе не является проблемной ситуацией, оно может вызвать проблемную ситуацию лишь при определенных условиях. Одна и та же проблемная ситуация может быть вызвана различными типами заданий. В общем виде технология проблемного обучения состоит в том, что перед учащимися ставится проблема и они при непосредственном участии учителя или самостоятельно исследуют пути и способы ее решения, т. е.</w:t>
      </w:r>
    </w:p>
    <w:p w:rsidR="00C04953" w:rsidRPr="00C04953" w:rsidRDefault="00C04953" w:rsidP="00C04953">
      <w:pPr>
        <w:numPr>
          <w:ilvl w:val="0"/>
          <w:numId w:val="22"/>
        </w:numPr>
        <w:ind w:firstLine="709"/>
        <w:jc w:val="both"/>
        <w:rPr>
          <w:sz w:val="24"/>
          <w:szCs w:val="24"/>
        </w:rPr>
      </w:pPr>
      <w:r w:rsidRPr="00C04953">
        <w:rPr>
          <w:sz w:val="24"/>
          <w:szCs w:val="24"/>
        </w:rPr>
        <w:t>    строят гипотезу,</w:t>
      </w:r>
    </w:p>
    <w:p w:rsidR="00C04953" w:rsidRPr="00C04953" w:rsidRDefault="00C04953" w:rsidP="00C04953">
      <w:pPr>
        <w:numPr>
          <w:ilvl w:val="0"/>
          <w:numId w:val="22"/>
        </w:numPr>
        <w:ind w:firstLine="709"/>
        <w:jc w:val="both"/>
        <w:rPr>
          <w:sz w:val="24"/>
          <w:szCs w:val="24"/>
        </w:rPr>
      </w:pPr>
      <w:r w:rsidRPr="00C04953">
        <w:rPr>
          <w:sz w:val="24"/>
          <w:szCs w:val="24"/>
        </w:rPr>
        <w:t>    намечают и обсуждают способы проверки ее истинности,</w:t>
      </w:r>
    </w:p>
    <w:p w:rsidR="00C04953" w:rsidRPr="00C04953" w:rsidRDefault="00C04953" w:rsidP="00C04953">
      <w:pPr>
        <w:numPr>
          <w:ilvl w:val="0"/>
          <w:numId w:val="22"/>
        </w:numPr>
        <w:ind w:firstLine="709"/>
        <w:jc w:val="both"/>
        <w:rPr>
          <w:sz w:val="24"/>
          <w:szCs w:val="24"/>
        </w:rPr>
      </w:pPr>
      <w:r w:rsidRPr="00C04953">
        <w:rPr>
          <w:sz w:val="24"/>
          <w:szCs w:val="24"/>
        </w:rPr>
        <w:t>    аргументируют, проводят эксперименты, наблюдения, анализируют их результаты, рассуждают, доказывают.</w:t>
      </w:r>
    </w:p>
    <w:p w:rsidR="00C04953" w:rsidRPr="00C04953" w:rsidRDefault="00C04953" w:rsidP="00C04953">
      <w:pPr>
        <w:ind w:firstLine="709"/>
        <w:jc w:val="both"/>
        <w:rPr>
          <w:sz w:val="24"/>
          <w:szCs w:val="24"/>
        </w:rPr>
      </w:pPr>
      <w:r w:rsidRPr="00C04953">
        <w:rPr>
          <w:sz w:val="24"/>
          <w:szCs w:val="24"/>
        </w:rPr>
        <w:t xml:space="preserve">По степени познавательной самостоятельности учащихся проблемное обучение осуществляется в трех основных формах: проблемного изложения, частично-поисковой деятельности и самостоятельной исследовательской </w:t>
      </w:r>
      <w:proofErr w:type="spellStart"/>
      <w:r w:rsidRPr="00C04953">
        <w:rPr>
          <w:sz w:val="24"/>
          <w:szCs w:val="24"/>
        </w:rPr>
        <w:t>деятельности.Наименьшая</w:t>
      </w:r>
      <w:proofErr w:type="spellEnd"/>
      <w:r w:rsidRPr="00C04953">
        <w:rPr>
          <w:sz w:val="24"/>
          <w:szCs w:val="24"/>
        </w:rPr>
        <w:t xml:space="preserve"> познавательная самостоятельность учащихся имеет место при проблемном изложении : сообщение нового материала осуществляется самим преподавателем. Поставив проблему, учитель вскрывает путь ее решения, демонстрирует учащимся ход научного мышления, заставляет их следить за диалектическим движением мысли к истине, делает их как бы соучастниками научного </w:t>
      </w:r>
      <w:proofErr w:type="spellStart"/>
      <w:r w:rsidRPr="00C04953">
        <w:rPr>
          <w:sz w:val="24"/>
          <w:szCs w:val="24"/>
        </w:rPr>
        <w:t>поиска.В</w:t>
      </w:r>
      <w:proofErr w:type="spellEnd"/>
      <w:r w:rsidRPr="00C04953">
        <w:rPr>
          <w:sz w:val="24"/>
          <w:szCs w:val="24"/>
        </w:rPr>
        <w:t xml:space="preserve"> условиях частично-поисковой деятельности работа в основном направляется преподавателем с помощью специальных вопросов, побуждающих обучаемого к самостоятельному рассуждению, активному поиску ответа на отдельные части проблемы.</w:t>
      </w:r>
      <w:r w:rsidRPr="00C04953">
        <w:rPr>
          <w:sz w:val="24"/>
          <w:szCs w:val="24"/>
        </w:rPr>
        <w:br/>
      </w:r>
      <w:r w:rsidRPr="00C04953">
        <w:rPr>
          <w:sz w:val="24"/>
          <w:szCs w:val="24"/>
        </w:rPr>
        <w:br/>
        <w:t>Технология проблемного обучения, как и другие технологии, имеет положительные и отрицательные стороны.</w:t>
      </w:r>
    </w:p>
    <w:p w:rsidR="00C04953" w:rsidRPr="00C04953" w:rsidRDefault="00C04953" w:rsidP="00C04953">
      <w:pPr>
        <w:ind w:firstLine="709"/>
        <w:jc w:val="both"/>
        <w:rPr>
          <w:sz w:val="24"/>
          <w:szCs w:val="24"/>
        </w:rPr>
      </w:pPr>
      <w:r w:rsidRPr="00C04953">
        <w:rPr>
          <w:sz w:val="24"/>
          <w:szCs w:val="24"/>
          <w:u w:val="single"/>
        </w:rPr>
        <w:t>Преимущества технологии проблемного обучения</w:t>
      </w:r>
      <w:r w:rsidRPr="00C04953">
        <w:rPr>
          <w:sz w:val="24"/>
          <w:szCs w:val="24"/>
        </w:rPr>
        <w:t>: способствует не только приобретению учащимися необходимой системы знаний, умений и навыков, но и достижению высокого уровня их умственного развития, формированию у них способности к самостоятельному добыванию знаний путем собственной творческой деятельности; развивает интерес к учебному труду; обеспечивает прочные результаты обучения.</w:t>
      </w:r>
    </w:p>
    <w:p w:rsidR="00C04953" w:rsidRPr="00C04953" w:rsidRDefault="00C04953" w:rsidP="00C04953">
      <w:pPr>
        <w:ind w:firstLine="709"/>
        <w:jc w:val="both"/>
        <w:rPr>
          <w:sz w:val="24"/>
          <w:szCs w:val="24"/>
        </w:rPr>
      </w:pPr>
      <w:proofErr w:type="spellStart"/>
      <w:proofErr w:type="gramStart"/>
      <w:r w:rsidRPr="00C04953">
        <w:rPr>
          <w:sz w:val="24"/>
          <w:szCs w:val="24"/>
          <w:u w:val="single"/>
        </w:rPr>
        <w:t>Недостатки:</w:t>
      </w:r>
      <w:r w:rsidRPr="00C04953">
        <w:rPr>
          <w:sz w:val="24"/>
          <w:szCs w:val="24"/>
        </w:rPr>
        <w:t>большие</w:t>
      </w:r>
      <w:proofErr w:type="spellEnd"/>
      <w:proofErr w:type="gramEnd"/>
      <w:r w:rsidRPr="00C04953">
        <w:rPr>
          <w:sz w:val="24"/>
          <w:szCs w:val="24"/>
        </w:rPr>
        <w:t xml:space="preserve"> затраты времени на достижение запланированных результатов, слабая управляемость познавательной деятельностью учащихся.</w:t>
      </w:r>
    </w:p>
    <w:p w:rsidR="00C04953" w:rsidRPr="00C04953" w:rsidRDefault="00C04953" w:rsidP="00C04953">
      <w:pPr>
        <w:ind w:firstLine="709"/>
        <w:jc w:val="both"/>
        <w:rPr>
          <w:sz w:val="24"/>
          <w:szCs w:val="24"/>
        </w:rPr>
      </w:pPr>
      <w:r w:rsidRPr="00C04953">
        <w:rPr>
          <w:sz w:val="24"/>
          <w:szCs w:val="24"/>
        </w:rPr>
        <w:t> </w:t>
      </w:r>
      <w:r w:rsidRPr="00C04953">
        <w:rPr>
          <w:b/>
          <w:bCs/>
          <w:sz w:val="24"/>
          <w:szCs w:val="24"/>
          <w:u w:val="single"/>
        </w:rPr>
        <w:t>5). Игровые технологии</w:t>
      </w:r>
    </w:p>
    <w:p w:rsidR="00C04953" w:rsidRPr="00C04953" w:rsidRDefault="00C04953" w:rsidP="00C04953">
      <w:pPr>
        <w:ind w:firstLine="709"/>
        <w:jc w:val="both"/>
        <w:rPr>
          <w:sz w:val="24"/>
          <w:szCs w:val="24"/>
        </w:rPr>
      </w:pPr>
      <w:r w:rsidRPr="00C04953">
        <w:rPr>
          <w:sz w:val="24"/>
          <w:szCs w:val="24"/>
        </w:rPr>
        <w:t> Игра наряду с трудом и ученьем - один из основных видов деятельности человека, удивительный феномен нашего существования.</w:t>
      </w:r>
    </w:p>
    <w:p w:rsidR="00C04953" w:rsidRPr="00C04953" w:rsidRDefault="00C04953" w:rsidP="00C04953">
      <w:pPr>
        <w:ind w:firstLine="709"/>
        <w:jc w:val="both"/>
        <w:rPr>
          <w:sz w:val="24"/>
          <w:szCs w:val="24"/>
        </w:rPr>
      </w:pPr>
      <w:r w:rsidRPr="00C04953">
        <w:rPr>
          <w:sz w:val="24"/>
          <w:szCs w:val="24"/>
        </w:rPr>
        <w:t xml:space="preserve">По определению, </w:t>
      </w:r>
      <w:r w:rsidRPr="00C04953">
        <w:rPr>
          <w:b/>
          <w:bCs/>
          <w:sz w:val="24"/>
          <w:szCs w:val="24"/>
        </w:rPr>
        <w:t>игра</w:t>
      </w:r>
      <w:r w:rsidRPr="00C04953">
        <w:rPr>
          <w:sz w:val="24"/>
          <w:szCs w:val="24"/>
        </w:rPr>
        <w:t> </w:t>
      </w:r>
      <w:proofErr w:type="gramStart"/>
      <w:r w:rsidRPr="00C04953">
        <w:rPr>
          <w:sz w:val="24"/>
          <w:szCs w:val="24"/>
        </w:rPr>
        <w:t>- это</w:t>
      </w:r>
      <w:proofErr w:type="gramEnd"/>
      <w:r w:rsidRPr="00C04953">
        <w:rPr>
          <w:sz w:val="24"/>
          <w:szCs w:val="24"/>
        </w:rPr>
        <w:t xml:space="preserve"> вид деятельности в условиях ситуаций, направленных на воссоздание и усвоение общественного опыта, в котором складывается и совершенствуется самоуправление поведением.</w:t>
      </w:r>
    </w:p>
    <w:p w:rsidR="00C04953" w:rsidRPr="00C04953" w:rsidRDefault="00C04953" w:rsidP="00C04953">
      <w:pPr>
        <w:ind w:firstLine="709"/>
        <w:jc w:val="both"/>
        <w:rPr>
          <w:sz w:val="24"/>
          <w:szCs w:val="24"/>
        </w:rPr>
      </w:pPr>
      <w:r w:rsidRPr="00C04953">
        <w:rPr>
          <w:sz w:val="24"/>
          <w:szCs w:val="24"/>
        </w:rPr>
        <w:t> </w:t>
      </w:r>
      <w:r w:rsidRPr="00C04953">
        <w:rPr>
          <w:b/>
          <w:bCs/>
          <w:sz w:val="24"/>
          <w:szCs w:val="24"/>
          <w:u w:val="single"/>
        </w:rPr>
        <w:t>Классификация педагогических игр</w:t>
      </w:r>
    </w:p>
    <w:p w:rsidR="00C04953" w:rsidRPr="00C04953" w:rsidRDefault="00C04953" w:rsidP="00C04953">
      <w:pPr>
        <w:jc w:val="both"/>
        <w:rPr>
          <w:sz w:val="24"/>
          <w:szCs w:val="24"/>
        </w:rPr>
      </w:pPr>
      <w:r w:rsidRPr="00C04953">
        <w:rPr>
          <w:sz w:val="24"/>
          <w:szCs w:val="24"/>
        </w:rPr>
        <w:t>1.     По области применения:</w:t>
      </w:r>
    </w:p>
    <w:p w:rsidR="00C04953" w:rsidRPr="00C04953" w:rsidRDefault="00C04953" w:rsidP="00C04953">
      <w:pPr>
        <w:jc w:val="both"/>
        <w:rPr>
          <w:sz w:val="24"/>
          <w:szCs w:val="24"/>
        </w:rPr>
      </w:pPr>
      <w:r w:rsidRPr="00C04953">
        <w:rPr>
          <w:sz w:val="24"/>
          <w:szCs w:val="24"/>
        </w:rPr>
        <w:t>—физические</w:t>
      </w:r>
    </w:p>
    <w:p w:rsidR="00C04953" w:rsidRPr="00C04953" w:rsidRDefault="00C04953" w:rsidP="00C04953">
      <w:pPr>
        <w:jc w:val="both"/>
        <w:rPr>
          <w:sz w:val="24"/>
          <w:szCs w:val="24"/>
        </w:rPr>
      </w:pPr>
      <w:r w:rsidRPr="00C04953">
        <w:rPr>
          <w:sz w:val="24"/>
          <w:szCs w:val="24"/>
        </w:rPr>
        <w:t>—интеллектуальные</w:t>
      </w:r>
    </w:p>
    <w:p w:rsidR="00C04953" w:rsidRPr="00C04953" w:rsidRDefault="00C04953" w:rsidP="00C04953">
      <w:pPr>
        <w:jc w:val="both"/>
        <w:rPr>
          <w:sz w:val="24"/>
          <w:szCs w:val="24"/>
        </w:rPr>
      </w:pPr>
      <w:r w:rsidRPr="00C04953">
        <w:rPr>
          <w:sz w:val="24"/>
          <w:szCs w:val="24"/>
        </w:rPr>
        <w:t>—трудовые</w:t>
      </w:r>
    </w:p>
    <w:p w:rsidR="00C04953" w:rsidRPr="00C04953" w:rsidRDefault="00C04953" w:rsidP="00C04953">
      <w:pPr>
        <w:jc w:val="both"/>
        <w:rPr>
          <w:sz w:val="24"/>
          <w:szCs w:val="24"/>
        </w:rPr>
      </w:pPr>
      <w:r w:rsidRPr="00C04953">
        <w:rPr>
          <w:sz w:val="24"/>
          <w:szCs w:val="24"/>
        </w:rPr>
        <w:t>—социальные</w:t>
      </w:r>
    </w:p>
    <w:p w:rsidR="00C04953" w:rsidRPr="00C04953" w:rsidRDefault="00C04953" w:rsidP="00C04953">
      <w:pPr>
        <w:jc w:val="both"/>
        <w:rPr>
          <w:sz w:val="24"/>
          <w:szCs w:val="24"/>
        </w:rPr>
      </w:pPr>
      <w:r w:rsidRPr="00C04953">
        <w:rPr>
          <w:sz w:val="24"/>
          <w:szCs w:val="24"/>
        </w:rPr>
        <w:t>—психологические</w:t>
      </w:r>
    </w:p>
    <w:p w:rsidR="00C04953" w:rsidRPr="00C04953" w:rsidRDefault="00C04953" w:rsidP="00C04953">
      <w:pPr>
        <w:jc w:val="both"/>
        <w:rPr>
          <w:sz w:val="24"/>
          <w:szCs w:val="24"/>
        </w:rPr>
      </w:pPr>
      <w:r w:rsidRPr="00C04953">
        <w:rPr>
          <w:i/>
          <w:iCs/>
          <w:sz w:val="24"/>
          <w:szCs w:val="24"/>
        </w:rPr>
        <w:t>2</w:t>
      </w:r>
      <w:r w:rsidRPr="00C04953">
        <w:rPr>
          <w:sz w:val="24"/>
          <w:szCs w:val="24"/>
        </w:rPr>
        <w:t>.     По (характеристике) характеру педагогического процесса:</w:t>
      </w:r>
    </w:p>
    <w:p w:rsidR="00C04953" w:rsidRPr="00C04953" w:rsidRDefault="00C04953" w:rsidP="00C04953">
      <w:pPr>
        <w:jc w:val="both"/>
        <w:rPr>
          <w:sz w:val="24"/>
          <w:szCs w:val="24"/>
        </w:rPr>
      </w:pPr>
      <w:r w:rsidRPr="00C04953">
        <w:rPr>
          <w:sz w:val="24"/>
          <w:szCs w:val="24"/>
        </w:rPr>
        <w:t>—обучающие</w:t>
      </w:r>
    </w:p>
    <w:p w:rsidR="00C04953" w:rsidRPr="00C04953" w:rsidRDefault="00C04953" w:rsidP="00C04953">
      <w:pPr>
        <w:jc w:val="both"/>
        <w:rPr>
          <w:sz w:val="24"/>
          <w:szCs w:val="24"/>
        </w:rPr>
      </w:pPr>
      <w:r w:rsidRPr="00C04953">
        <w:rPr>
          <w:sz w:val="24"/>
          <w:szCs w:val="24"/>
        </w:rPr>
        <w:t>—тренинговые</w:t>
      </w:r>
    </w:p>
    <w:p w:rsidR="00C04953" w:rsidRPr="00C04953" w:rsidRDefault="00C04953" w:rsidP="00C04953">
      <w:pPr>
        <w:jc w:val="both"/>
        <w:rPr>
          <w:sz w:val="24"/>
          <w:szCs w:val="24"/>
        </w:rPr>
      </w:pPr>
      <w:r w:rsidRPr="00C04953">
        <w:rPr>
          <w:sz w:val="24"/>
          <w:szCs w:val="24"/>
        </w:rPr>
        <w:t>—контролирующие</w:t>
      </w:r>
    </w:p>
    <w:p w:rsidR="00C04953" w:rsidRPr="00C04953" w:rsidRDefault="00C04953" w:rsidP="00C04953">
      <w:pPr>
        <w:jc w:val="both"/>
        <w:rPr>
          <w:sz w:val="24"/>
          <w:szCs w:val="24"/>
        </w:rPr>
      </w:pPr>
      <w:r w:rsidRPr="00C04953">
        <w:rPr>
          <w:sz w:val="24"/>
          <w:szCs w:val="24"/>
        </w:rPr>
        <w:t>—обобщающие</w:t>
      </w:r>
    </w:p>
    <w:p w:rsidR="00C04953" w:rsidRPr="00C04953" w:rsidRDefault="00C04953" w:rsidP="00C04953">
      <w:pPr>
        <w:jc w:val="both"/>
        <w:rPr>
          <w:sz w:val="24"/>
          <w:szCs w:val="24"/>
        </w:rPr>
      </w:pPr>
      <w:r w:rsidRPr="00C04953">
        <w:rPr>
          <w:sz w:val="24"/>
          <w:szCs w:val="24"/>
        </w:rPr>
        <w:t>—познавательные</w:t>
      </w:r>
    </w:p>
    <w:p w:rsidR="00C04953" w:rsidRPr="00C04953" w:rsidRDefault="00C04953" w:rsidP="00C04953">
      <w:pPr>
        <w:jc w:val="both"/>
        <w:rPr>
          <w:sz w:val="24"/>
          <w:szCs w:val="24"/>
        </w:rPr>
      </w:pPr>
      <w:r w:rsidRPr="00C04953">
        <w:rPr>
          <w:sz w:val="24"/>
          <w:szCs w:val="24"/>
        </w:rPr>
        <w:t>—творческие</w:t>
      </w:r>
    </w:p>
    <w:p w:rsidR="00C04953" w:rsidRPr="00C04953" w:rsidRDefault="00C04953" w:rsidP="00C04953">
      <w:pPr>
        <w:jc w:val="both"/>
        <w:rPr>
          <w:sz w:val="24"/>
          <w:szCs w:val="24"/>
        </w:rPr>
      </w:pPr>
      <w:r w:rsidRPr="00C04953">
        <w:rPr>
          <w:sz w:val="24"/>
          <w:szCs w:val="24"/>
        </w:rPr>
        <w:t>—развивающие</w:t>
      </w:r>
    </w:p>
    <w:p w:rsidR="00C04953" w:rsidRPr="00C04953" w:rsidRDefault="00C04953" w:rsidP="00C04953">
      <w:pPr>
        <w:jc w:val="both"/>
        <w:rPr>
          <w:sz w:val="24"/>
          <w:szCs w:val="24"/>
        </w:rPr>
      </w:pPr>
      <w:r w:rsidRPr="00C04953">
        <w:rPr>
          <w:i/>
          <w:iCs/>
          <w:sz w:val="24"/>
          <w:szCs w:val="24"/>
        </w:rPr>
        <w:t>3.     </w:t>
      </w:r>
      <w:r w:rsidRPr="00C04953">
        <w:rPr>
          <w:sz w:val="24"/>
          <w:szCs w:val="24"/>
        </w:rPr>
        <w:t>По игровой технологии:</w:t>
      </w:r>
    </w:p>
    <w:p w:rsidR="00C04953" w:rsidRPr="00C04953" w:rsidRDefault="00C04953" w:rsidP="00C04953">
      <w:pPr>
        <w:jc w:val="both"/>
        <w:rPr>
          <w:sz w:val="24"/>
          <w:szCs w:val="24"/>
        </w:rPr>
      </w:pPr>
      <w:r w:rsidRPr="00C04953">
        <w:rPr>
          <w:sz w:val="24"/>
          <w:szCs w:val="24"/>
        </w:rPr>
        <w:t>—предметные</w:t>
      </w:r>
    </w:p>
    <w:p w:rsidR="00C04953" w:rsidRPr="00C04953" w:rsidRDefault="00C04953" w:rsidP="00C04953">
      <w:pPr>
        <w:jc w:val="both"/>
        <w:rPr>
          <w:sz w:val="24"/>
          <w:szCs w:val="24"/>
        </w:rPr>
      </w:pPr>
      <w:r w:rsidRPr="00C04953">
        <w:rPr>
          <w:sz w:val="24"/>
          <w:szCs w:val="24"/>
        </w:rPr>
        <w:t>—сюжетные</w:t>
      </w:r>
    </w:p>
    <w:p w:rsidR="00C04953" w:rsidRPr="00C04953" w:rsidRDefault="00C04953" w:rsidP="00C04953">
      <w:pPr>
        <w:jc w:val="both"/>
        <w:rPr>
          <w:sz w:val="24"/>
          <w:szCs w:val="24"/>
        </w:rPr>
      </w:pPr>
      <w:r w:rsidRPr="00C04953">
        <w:rPr>
          <w:sz w:val="24"/>
          <w:szCs w:val="24"/>
        </w:rPr>
        <w:t>—ролевые</w:t>
      </w:r>
    </w:p>
    <w:p w:rsidR="00C04953" w:rsidRPr="00C04953" w:rsidRDefault="00C04953" w:rsidP="00C04953">
      <w:pPr>
        <w:jc w:val="both"/>
        <w:rPr>
          <w:sz w:val="24"/>
          <w:szCs w:val="24"/>
        </w:rPr>
      </w:pPr>
      <w:r w:rsidRPr="00C04953">
        <w:rPr>
          <w:sz w:val="24"/>
          <w:szCs w:val="24"/>
        </w:rPr>
        <w:t>—деловые</w:t>
      </w:r>
    </w:p>
    <w:p w:rsidR="00C04953" w:rsidRPr="00C04953" w:rsidRDefault="00C04953" w:rsidP="00C04953">
      <w:pPr>
        <w:jc w:val="both"/>
        <w:rPr>
          <w:sz w:val="24"/>
          <w:szCs w:val="24"/>
        </w:rPr>
      </w:pPr>
      <w:r w:rsidRPr="00C04953">
        <w:rPr>
          <w:sz w:val="24"/>
          <w:szCs w:val="24"/>
        </w:rPr>
        <w:t>—имитационные</w:t>
      </w:r>
    </w:p>
    <w:p w:rsidR="00C04953" w:rsidRPr="00C04953" w:rsidRDefault="00C04953" w:rsidP="00C04953">
      <w:pPr>
        <w:jc w:val="both"/>
        <w:rPr>
          <w:sz w:val="24"/>
          <w:szCs w:val="24"/>
        </w:rPr>
      </w:pPr>
      <w:r w:rsidRPr="00C04953">
        <w:rPr>
          <w:sz w:val="24"/>
          <w:szCs w:val="24"/>
        </w:rPr>
        <w:t>—драматизация</w:t>
      </w:r>
    </w:p>
    <w:p w:rsidR="00C04953" w:rsidRPr="00C04953" w:rsidRDefault="00C04953" w:rsidP="00C04953">
      <w:pPr>
        <w:jc w:val="both"/>
        <w:rPr>
          <w:sz w:val="24"/>
          <w:szCs w:val="24"/>
        </w:rPr>
      </w:pPr>
      <w:r w:rsidRPr="00C04953">
        <w:rPr>
          <w:i/>
          <w:iCs/>
          <w:sz w:val="24"/>
          <w:szCs w:val="24"/>
        </w:rPr>
        <w:t>4</w:t>
      </w:r>
      <w:r w:rsidRPr="00C04953">
        <w:rPr>
          <w:sz w:val="24"/>
          <w:szCs w:val="24"/>
        </w:rPr>
        <w:t>.     По предметной области:</w:t>
      </w:r>
    </w:p>
    <w:p w:rsidR="00C04953" w:rsidRPr="00C04953" w:rsidRDefault="00C04953" w:rsidP="00C04953">
      <w:pPr>
        <w:jc w:val="both"/>
        <w:rPr>
          <w:sz w:val="24"/>
          <w:szCs w:val="24"/>
        </w:rPr>
      </w:pPr>
      <w:r w:rsidRPr="00C04953">
        <w:rPr>
          <w:sz w:val="24"/>
          <w:szCs w:val="24"/>
        </w:rPr>
        <w:t>—математические, химические, биологические, физические, экологические</w:t>
      </w:r>
    </w:p>
    <w:p w:rsidR="00C04953" w:rsidRPr="00C04953" w:rsidRDefault="00C04953" w:rsidP="00C04953">
      <w:pPr>
        <w:jc w:val="both"/>
        <w:rPr>
          <w:sz w:val="24"/>
          <w:szCs w:val="24"/>
        </w:rPr>
      </w:pPr>
      <w:r w:rsidRPr="00C04953">
        <w:rPr>
          <w:sz w:val="24"/>
          <w:szCs w:val="24"/>
        </w:rPr>
        <w:t>—музыкальные</w:t>
      </w:r>
    </w:p>
    <w:p w:rsidR="00C04953" w:rsidRPr="00C04953" w:rsidRDefault="00C04953" w:rsidP="00C04953">
      <w:pPr>
        <w:jc w:val="both"/>
        <w:rPr>
          <w:sz w:val="24"/>
          <w:szCs w:val="24"/>
        </w:rPr>
      </w:pPr>
      <w:r w:rsidRPr="00C04953">
        <w:rPr>
          <w:sz w:val="24"/>
          <w:szCs w:val="24"/>
        </w:rPr>
        <w:t>—трудовые</w:t>
      </w:r>
    </w:p>
    <w:p w:rsidR="00C04953" w:rsidRPr="00C04953" w:rsidRDefault="00C04953" w:rsidP="00C04953">
      <w:pPr>
        <w:jc w:val="both"/>
        <w:rPr>
          <w:sz w:val="24"/>
          <w:szCs w:val="24"/>
        </w:rPr>
      </w:pPr>
      <w:r w:rsidRPr="00C04953">
        <w:rPr>
          <w:sz w:val="24"/>
          <w:szCs w:val="24"/>
        </w:rPr>
        <w:t>—спортивные</w:t>
      </w:r>
    </w:p>
    <w:p w:rsidR="00C04953" w:rsidRPr="00C04953" w:rsidRDefault="00C04953" w:rsidP="00C04953">
      <w:pPr>
        <w:jc w:val="both"/>
        <w:rPr>
          <w:sz w:val="24"/>
          <w:szCs w:val="24"/>
        </w:rPr>
      </w:pPr>
      <w:r w:rsidRPr="00C04953">
        <w:rPr>
          <w:sz w:val="24"/>
          <w:szCs w:val="24"/>
        </w:rPr>
        <w:t>—экономически</w:t>
      </w:r>
    </w:p>
    <w:p w:rsidR="00C04953" w:rsidRPr="00C04953" w:rsidRDefault="00C04953" w:rsidP="00C04953">
      <w:pPr>
        <w:jc w:val="both"/>
        <w:rPr>
          <w:sz w:val="24"/>
          <w:szCs w:val="24"/>
        </w:rPr>
      </w:pPr>
      <w:r w:rsidRPr="00C04953">
        <w:rPr>
          <w:sz w:val="24"/>
          <w:szCs w:val="24"/>
        </w:rPr>
        <w:t>5.     По игровой среде:</w:t>
      </w:r>
    </w:p>
    <w:p w:rsidR="00C04953" w:rsidRPr="00C04953" w:rsidRDefault="00C04953" w:rsidP="00C04953">
      <w:pPr>
        <w:jc w:val="both"/>
        <w:rPr>
          <w:sz w:val="24"/>
          <w:szCs w:val="24"/>
        </w:rPr>
      </w:pPr>
      <w:r w:rsidRPr="00C04953">
        <w:rPr>
          <w:sz w:val="24"/>
          <w:szCs w:val="24"/>
        </w:rPr>
        <w:t>—без предметов</w:t>
      </w:r>
    </w:p>
    <w:p w:rsidR="00C04953" w:rsidRPr="00C04953" w:rsidRDefault="00C04953" w:rsidP="00C04953">
      <w:pPr>
        <w:jc w:val="both"/>
        <w:rPr>
          <w:sz w:val="24"/>
          <w:szCs w:val="24"/>
        </w:rPr>
      </w:pPr>
      <w:r w:rsidRPr="00C04953">
        <w:rPr>
          <w:sz w:val="24"/>
          <w:szCs w:val="24"/>
        </w:rPr>
        <w:t>—с предметами</w:t>
      </w:r>
    </w:p>
    <w:p w:rsidR="00C04953" w:rsidRPr="00C04953" w:rsidRDefault="00C04953" w:rsidP="00C04953">
      <w:pPr>
        <w:jc w:val="both"/>
        <w:rPr>
          <w:sz w:val="24"/>
          <w:szCs w:val="24"/>
        </w:rPr>
      </w:pPr>
      <w:r w:rsidRPr="00C04953">
        <w:rPr>
          <w:sz w:val="24"/>
          <w:szCs w:val="24"/>
        </w:rPr>
        <w:t>—настольные</w:t>
      </w:r>
    </w:p>
    <w:p w:rsidR="00C04953" w:rsidRPr="00C04953" w:rsidRDefault="00C04953" w:rsidP="00C04953">
      <w:pPr>
        <w:jc w:val="both"/>
        <w:rPr>
          <w:sz w:val="24"/>
          <w:szCs w:val="24"/>
        </w:rPr>
      </w:pPr>
      <w:r w:rsidRPr="00C04953">
        <w:rPr>
          <w:sz w:val="24"/>
          <w:szCs w:val="24"/>
        </w:rPr>
        <w:t>—комнатные</w:t>
      </w:r>
    </w:p>
    <w:p w:rsidR="00C04953" w:rsidRPr="00C04953" w:rsidRDefault="00C04953" w:rsidP="00C04953">
      <w:pPr>
        <w:jc w:val="both"/>
        <w:rPr>
          <w:sz w:val="24"/>
          <w:szCs w:val="24"/>
        </w:rPr>
      </w:pPr>
      <w:r w:rsidRPr="00C04953">
        <w:rPr>
          <w:sz w:val="24"/>
          <w:szCs w:val="24"/>
        </w:rPr>
        <w:t>—уличные</w:t>
      </w:r>
    </w:p>
    <w:p w:rsidR="00C04953" w:rsidRPr="00C04953" w:rsidRDefault="00C04953" w:rsidP="00C04953">
      <w:pPr>
        <w:jc w:val="both"/>
        <w:rPr>
          <w:sz w:val="24"/>
          <w:szCs w:val="24"/>
        </w:rPr>
      </w:pPr>
      <w:r w:rsidRPr="00C04953">
        <w:rPr>
          <w:sz w:val="24"/>
          <w:szCs w:val="24"/>
        </w:rPr>
        <w:t>—компьютерные</w:t>
      </w:r>
    </w:p>
    <w:p w:rsidR="00C04953" w:rsidRPr="00C04953" w:rsidRDefault="00C04953" w:rsidP="00C04953">
      <w:pPr>
        <w:jc w:val="both"/>
        <w:rPr>
          <w:sz w:val="24"/>
          <w:szCs w:val="24"/>
        </w:rPr>
      </w:pPr>
      <w:r w:rsidRPr="00C04953">
        <w:rPr>
          <w:sz w:val="24"/>
          <w:szCs w:val="24"/>
        </w:rPr>
        <w:t>—телевизионные</w:t>
      </w:r>
    </w:p>
    <w:p w:rsidR="00C04953" w:rsidRPr="00C04953" w:rsidRDefault="00C04953" w:rsidP="00C04953">
      <w:pPr>
        <w:jc w:val="both"/>
        <w:rPr>
          <w:sz w:val="24"/>
          <w:szCs w:val="24"/>
        </w:rPr>
      </w:pPr>
      <w:r w:rsidRPr="00C04953">
        <w:rPr>
          <w:sz w:val="24"/>
          <w:szCs w:val="24"/>
        </w:rPr>
        <w:t>—циклические, со средствами передвижения</w:t>
      </w:r>
    </w:p>
    <w:p w:rsidR="00C04953" w:rsidRPr="00C04953" w:rsidRDefault="00C04953" w:rsidP="00C04953">
      <w:pPr>
        <w:jc w:val="both"/>
        <w:rPr>
          <w:sz w:val="24"/>
          <w:szCs w:val="24"/>
        </w:rPr>
      </w:pPr>
      <w:r w:rsidRPr="00C04953">
        <w:rPr>
          <w:i/>
          <w:iCs/>
          <w:sz w:val="24"/>
          <w:szCs w:val="24"/>
          <w:u w:val="single"/>
        </w:rPr>
        <w:t>Какие задачи решает использование такой формы обучения:</w:t>
      </w:r>
    </w:p>
    <w:p w:rsidR="00C04953" w:rsidRPr="00C04953" w:rsidRDefault="00C04953" w:rsidP="00C04953">
      <w:pPr>
        <w:jc w:val="both"/>
        <w:rPr>
          <w:sz w:val="24"/>
          <w:szCs w:val="24"/>
        </w:rPr>
      </w:pPr>
      <w:r w:rsidRPr="00C04953">
        <w:rPr>
          <w:sz w:val="24"/>
          <w:szCs w:val="24"/>
        </w:rPr>
        <w:t>—Осуществляет более свободные, психологически раскрепощённый контроль знаний.</w:t>
      </w:r>
    </w:p>
    <w:p w:rsidR="00C04953" w:rsidRPr="00C04953" w:rsidRDefault="00C04953" w:rsidP="00C04953">
      <w:pPr>
        <w:jc w:val="both"/>
        <w:rPr>
          <w:sz w:val="24"/>
          <w:szCs w:val="24"/>
        </w:rPr>
      </w:pPr>
      <w:r w:rsidRPr="00C04953">
        <w:rPr>
          <w:sz w:val="24"/>
          <w:szCs w:val="24"/>
        </w:rPr>
        <w:t>—Исчезает болезненная реакция учащихся на неудачные ответы.</w:t>
      </w:r>
    </w:p>
    <w:p w:rsidR="00C04953" w:rsidRPr="00C04953" w:rsidRDefault="00C04953" w:rsidP="00C04953">
      <w:pPr>
        <w:jc w:val="both"/>
        <w:rPr>
          <w:sz w:val="24"/>
          <w:szCs w:val="24"/>
        </w:rPr>
      </w:pPr>
      <w:r w:rsidRPr="00C04953">
        <w:rPr>
          <w:sz w:val="24"/>
          <w:szCs w:val="24"/>
        </w:rPr>
        <w:t>—Подход к учащимся в обучении становится более деликатным и дифференцированным.</w:t>
      </w:r>
    </w:p>
    <w:p w:rsidR="00C04953" w:rsidRPr="00C04953" w:rsidRDefault="00C04953" w:rsidP="00C04953">
      <w:pPr>
        <w:jc w:val="both"/>
        <w:rPr>
          <w:sz w:val="24"/>
          <w:szCs w:val="24"/>
        </w:rPr>
      </w:pPr>
      <w:r w:rsidRPr="00C04953">
        <w:rPr>
          <w:sz w:val="24"/>
          <w:szCs w:val="24"/>
        </w:rPr>
        <w:t> </w:t>
      </w:r>
      <w:r w:rsidRPr="00C04953">
        <w:rPr>
          <w:i/>
          <w:iCs/>
          <w:sz w:val="24"/>
          <w:szCs w:val="24"/>
          <w:u w:val="single"/>
        </w:rPr>
        <w:t xml:space="preserve">Обучение </w:t>
      </w:r>
      <w:proofErr w:type="gramStart"/>
      <w:r w:rsidRPr="00C04953">
        <w:rPr>
          <w:i/>
          <w:iCs/>
          <w:sz w:val="24"/>
          <w:szCs w:val="24"/>
          <w:u w:val="single"/>
        </w:rPr>
        <w:t>в  игре</w:t>
      </w:r>
      <w:proofErr w:type="gramEnd"/>
      <w:r w:rsidRPr="00C04953">
        <w:rPr>
          <w:i/>
          <w:iCs/>
          <w:sz w:val="24"/>
          <w:szCs w:val="24"/>
          <w:u w:val="single"/>
        </w:rPr>
        <w:t>  позволяет научить:</w:t>
      </w:r>
    </w:p>
    <w:p w:rsidR="00C04953" w:rsidRPr="00C04953" w:rsidRDefault="00C04953" w:rsidP="00C04953">
      <w:pPr>
        <w:jc w:val="both"/>
        <w:rPr>
          <w:sz w:val="24"/>
          <w:szCs w:val="24"/>
        </w:rPr>
      </w:pPr>
      <w:r w:rsidRPr="00C04953">
        <w:rPr>
          <w:sz w:val="24"/>
          <w:szCs w:val="24"/>
        </w:rPr>
        <w:t xml:space="preserve">Распознавать, сравнивать, характеризовать, раскрывать </w:t>
      </w:r>
      <w:proofErr w:type="gramStart"/>
      <w:r w:rsidRPr="00C04953">
        <w:rPr>
          <w:sz w:val="24"/>
          <w:szCs w:val="24"/>
        </w:rPr>
        <w:t>понятия ,</w:t>
      </w:r>
      <w:proofErr w:type="gramEnd"/>
      <w:r w:rsidRPr="00C04953">
        <w:rPr>
          <w:sz w:val="24"/>
          <w:szCs w:val="24"/>
        </w:rPr>
        <w:t xml:space="preserve"> обосновывать, применять</w:t>
      </w:r>
    </w:p>
    <w:p w:rsidR="00C04953" w:rsidRPr="00C04953" w:rsidRDefault="00C04953" w:rsidP="00C04953">
      <w:pPr>
        <w:jc w:val="both"/>
        <w:rPr>
          <w:sz w:val="24"/>
          <w:szCs w:val="24"/>
        </w:rPr>
      </w:pPr>
      <w:r w:rsidRPr="00C04953">
        <w:rPr>
          <w:sz w:val="24"/>
          <w:szCs w:val="24"/>
        </w:rPr>
        <w:t> </w:t>
      </w:r>
      <w:r w:rsidRPr="00C04953">
        <w:rPr>
          <w:i/>
          <w:iCs/>
          <w:sz w:val="24"/>
          <w:szCs w:val="24"/>
          <w:u w:val="single"/>
        </w:rPr>
        <w:t>В результате применения методов игрового обучения достигаются следующие цели:</w:t>
      </w:r>
    </w:p>
    <w:p w:rsidR="00C04953" w:rsidRPr="00C04953" w:rsidRDefault="00C04953" w:rsidP="00C04953">
      <w:pPr>
        <w:numPr>
          <w:ilvl w:val="0"/>
          <w:numId w:val="23"/>
        </w:numPr>
        <w:jc w:val="both"/>
        <w:rPr>
          <w:sz w:val="24"/>
          <w:szCs w:val="24"/>
        </w:rPr>
      </w:pPr>
      <w:r w:rsidRPr="00C04953">
        <w:rPr>
          <w:sz w:val="24"/>
          <w:szCs w:val="24"/>
        </w:rPr>
        <w:t>      стимулируется познавательная деятельность</w:t>
      </w:r>
    </w:p>
    <w:p w:rsidR="00C04953" w:rsidRPr="00C04953" w:rsidRDefault="00C04953" w:rsidP="00C04953">
      <w:pPr>
        <w:numPr>
          <w:ilvl w:val="0"/>
          <w:numId w:val="23"/>
        </w:numPr>
        <w:jc w:val="both"/>
        <w:rPr>
          <w:sz w:val="24"/>
          <w:szCs w:val="24"/>
        </w:rPr>
      </w:pPr>
      <w:r w:rsidRPr="00C04953">
        <w:rPr>
          <w:sz w:val="24"/>
          <w:szCs w:val="24"/>
        </w:rPr>
        <w:t>      активизируется мыслительная деятельность</w:t>
      </w:r>
    </w:p>
    <w:p w:rsidR="00C04953" w:rsidRPr="00C04953" w:rsidRDefault="00C04953" w:rsidP="00C04953">
      <w:pPr>
        <w:numPr>
          <w:ilvl w:val="0"/>
          <w:numId w:val="23"/>
        </w:numPr>
        <w:jc w:val="both"/>
        <w:rPr>
          <w:sz w:val="24"/>
          <w:szCs w:val="24"/>
        </w:rPr>
      </w:pPr>
      <w:r w:rsidRPr="00C04953">
        <w:rPr>
          <w:sz w:val="24"/>
          <w:szCs w:val="24"/>
        </w:rPr>
        <w:t>     самопроизвольно запоминаются сведения</w:t>
      </w:r>
    </w:p>
    <w:p w:rsidR="00C04953" w:rsidRPr="00C04953" w:rsidRDefault="00C04953" w:rsidP="00C04953">
      <w:pPr>
        <w:numPr>
          <w:ilvl w:val="0"/>
          <w:numId w:val="23"/>
        </w:numPr>
        <w:jc w:val="both"/>
        <w:rPr>
          <w:sz w:val="24"/>
          <w:szCs w:val="24"/>
        </w:rPr>
      </w:pPr>
      <w:r w:rsidRPr="00C04953">
        <w:rPr>
          <w:sz w:val="24"/>
          <w:szCs w:val="24"/>
        </w:rPr>
        <w:t>     формируется ассоциативное запоминание</w:t>
      </w:r>
    </w:p>
    <w:p w:rsidR="00C04953" w:rsidRPr="00C04953" w:rsidRDefault="00C04953" w:rsidP="00C04953">
      <w:pPr>
        <w:numPr>
          <w:ilvl w:val="0"/>
          <w:numId w:val="23"/>
        </w:numPr>
        <w:spacing w:before="100" w:beforeAutospacing="1" w:after="100" w:afterAutospacing="1" w:line="276" w:lineRule="auto"/>
        <w:jc w:val="both"/>
        <w:rPr>
          <w:sz w:val="24"/>
          <w:szCs w:val="24"/>
        </w:rPr>
      </w:pPr>
      <w:r w:rsidRPr="00C04953">
        <w:rPr>
          <w:sz w:val="24"/>
          <w:szCs w:val="24"/>
        </w:rPr>
        <w:t>     усиливается мотивация к изучению предмета</w:t>
      </w:r>
    </w:p>
    <w:p w:rsidR="00C04953" w:rsidRPr="00C04953" w:rsidRDefault="00C04953" w:rsidP="00C04953">
      <w:pPr>
        <w:spacing w:before="100" w:beforeAutospacing="1" w:after="100" w:afterAutospacing="1"/>
        <w:jc w:val="both"/>
        <w:rPr>
          <w:sz w:val="24"/>
          <w:szCs w:val="24"/>
        </w:rPr>
      </w:pPr>
      <w:r w:rsidRPr="00C04953">
        <w:rPr>
          <w:sz w:val="24"/>
          <w:szCs w:val="24"/>
        </w:rPr>
        <w:t> </w:t>
      </w:r>
      <w:r w:rsidRPr="00C04953">
        <w:rPr>
          <w:b/>
          <w:bCs/>
          <w:i/>
          <w:iCs/>
          <w:sz w:val="24"/>
          <w:szCs w:val="24"/>
        </w:rPr>
        <w:t>Всё это говорит об эффективности обучения в процессе игры, которая является </w:t>
      </w:r>
      <w:r w:rsidRPr="00C04953">
        <w:rPr>
          <w:b/>
          <w:bCs/>
          <w:sz w:val="24"/>
          <w:szCs w:val="24"/>
        </w:rPr>
        <w:t>профессиональной деятельностью, имеющей черты, как учения, так и труда.</w:t>
      </w:r>
    </w:p>
    <w:p w:rsidR="00C04953" w:rsidRPr="00C04953" w:rsidRDefault="00C04953" w:rsidP="00C04953">
      <w:pPr>
        <w:ind w:firstLine="709"/>
        <w:jc w:val="both"/>
        <w:rPr>
          <w:sz w:val="24"/>
          <w:szCs w:val="24"/>
        </w:rPr>
      </w:pPr>
      <w:r w:rsidRPr="00C04953">
        <w:rPr>
          <w:sz w:val="24"/>
          <w:szCs w:val="24"/>
        </w:rPr>
        <w:t> </w:t>
      </w:r>
      <w:r w:rsidRPr="00C04953">
        <w:rPr>
          <w:b/>
          <w:bCs/>
          <w:sz w:val="24"/>
          <w:szCs w:val="24"/>
          <w:u w:val="single"/>
        </w:rPr>
        <w:t>6). Кейс – технология</w:t>
      </w:r>
    </w:p>
    <w:p w:rsidR="00C04953" w:rsidRPr="00C04953" w:rsidRDefault="00C04953" w:rsidP="00C04953">
      <w:pPr>
        <w:ind w:firstLine="709"/>
        <w:jc w:val="both"/>
        <w:rPr>
          <w:sz w:val="24"/>
          <w:szCs w:val="24"/>
        </w:rPr>
      </w:pPr>
      <w:r w:rsidRPr="00C04953">
        <w:rPr>
          <w:sz w:val="24"/>
          <w:szCs w:val="24"/>
        </w:rPr>
        <w:t>Кейс-технологии объединяют в себе одновременно и ролевые игры, и метод проектов, и ситуативный анализ</w:t>
      </w:r>
      <w:r w:rsidRPr="00C04953">
        <w:rPr>
          <w:b/>
          <w:bCs/>
          <w:i/>
          <w:iCs/>
          <w:sz w:val="24"/>
          <w:szCs w:val="24"/>
        </w:rPr>
        <w:t>.</w:t>
      </w:r>
    </w:p>
    <w:p w:rsidR="00C04953" w:rsidRPr="00C04953" w:rsidRDefault="00C04953" w:rsidP="00C04953">
      <w:pPr>
        <w:ind w:firstLine="709"/>
        <w:jc w:val="both"/>
        <w:rPr>
          <w:sz w:val="24"/>
          <w:szCs w:val="24"/>
        </w:rPr>
      </w:pPr>
      <w:r w:rsidRPr="00C04953">
        <w:rPr>
          <w:sz w:val="24"/>
          <w:szCs w:val="24"/>
        </w:rPr>
        <w:t>Кейс технологии противопоставлены таким видам работы, как повторение за учителем, ответы на вопросы учителя, пересказ текста и т.п.  Кейсы отличаются от обычных образовательных задач (задачи имеют, как правило, одно решение и один правильный путь, приводящий к этому решению, кейсы имеют несколько решений и множество альтернативных путей, приводящих к нему).</w:t>
      </w:r>
    </w:p>
    <w:p w:rsidR="00C04953" w:rsidRPr="00C04953" w:rsidRDefault="00C04953" w:rsidP="00C04953">
      <w:pPr>
        <w:ind w:firstLine="709"/>
        <w:jc w:val="both"/>
        <w:rPr>
          <w:sz w:val="24"/>
          <w:szCs w:val="24"/>
        </w:rPr>
      </w:pPr>
      <w:r w:rsidRPr="00C04953">
        <w:rPr>
          <w:sz w:val="24"/>
          <w:szCs w:val="24"/>
        </w:rPr>
        <w:t>В кейс-технологии производится анализ реальной ситуации (каких-то вводных данных) описание которой одновременно отражает не только какую-либо практическую проблему, но и актуализирует определенный комплекс знаний, который необходимо усвоить при разрешении данной проблемы</w:t>
      </w:r>
    </w:p>
    <w:p w:rsidR="00C04953" w:rsidRPr="00C04953" w:rsidRDefault="00C04953" w:rsidP="00C04953">
      <w:pPr>
        <w:ind w:firstLine="709"/>
        <w:jc w:val="both"/>
        <w:rPr>
          <w:sz w:val="24"/>
          <w:szCs w:val="24"/>
        </w:rPr>
      </w:pPr>
      <w:r w:rsidRPr="00C04953">
        <w:rPr>
          <w:sz w:val="24"/>
          <w:szCs w:val="24"/>
        </w:rPr>
        <w:t> </w:t>
      </w:r>
      <w:r w:rsidRPr="00C04953">
        <w:rPr>
          <w:b/>
          <w:bCs/>
          <w:i/>
          <w:iCs/>
          <w:sz w:val="24"/>
          <w:szCs w:val="24"/>
        </w:rPr>
        <w:t>Кейс-технологии – это не повторение за учителем, не пересказ параграфа или статьи, не ответ на вопрос преподавателя, это анализ конкретной ситуации, который заставляет поднять пласт полученных знаний и применить их на практике.</w:t>
      </w:r>
    </w:p>
    <w:p w:rsidR="00C04953" w:rsidRPr="00C04953" w:rsidRDefault="00C04953" w:rsidP="00C04953">
      <w:pPr>
        <w:ind w:firstLine="709"/>
        <w:jc w:val="both"/>
        <w:rPr>
          <w:sz w:val="24"/>
          <w:szCs w:val="24"/>
        </w:rPr>
      </w:pPr>
      <w:r w:rsidRPr="00C04953">
        <w:rPr>
          <w:sz w:val="24"/>
          <w:szCs w:val="24"/>
        </w:rPr>
        <w:t>Данные технологии помогают повысить интерес учащихся к изучаемому предмету, развивает у школьников такие качества, как социальная активность, коммуникабельность, умение слушать и грамотно излагать свои мысли.</w:t>
      </w:r>
    </w:p>
    <w:p w:rsidR="00C04953" w:rsidRPr="00C04953" w:rsidRDefault="00C04953" w:rsidP="00C04953">
      <w:pPr>
        <w:ind w:firstLine="709"/>
        <w:jc w:val="both"/>
        <w:rPr>
          <w:sz w:val="24"/>
          <w:szCs w:val="24"/>
        </w:rPr>
      </w:pPr>
      <w:r w:rsidRPr="00C04953">
        <w:rPr>
          <w:sz w:val="24"/>
          <w:szCs w:val="24"/>
        </w:rPr>
        <w:t>При использовании кейс –технологий в начальной школе у детей происходит</w:t>
      </w:r>
    </w:p>
    <w:p w:rsidR="00C04953" w:rsidRPr="00C04953" w:rsidRDefault="00C04953" w:rsidP="00C04953">
      <w:pPr>
        <w:ind w:firstLine="709"/>
        <w:jc w:val="both"/>
        <w:rPr>
          <w:sz w:val="24"/>
          <w:szCs w:val="24"/>
        </w:rPr>
      </w:pPr>
      <w:r w:rsidRPr="00C04953">
        <w:rPr>
          <w:sz w:val="24"/>
          <w:szCs w:val="24"/>
        </w:rPr>
        <w:t>·       Развитие навыков анализа и критического мышления</w:t>
      </w:r>
    </w:p>
    <w:p w:rsidR="00C04953" w:rsidRPr="00C04953" w:rsidRDefault="00C04953" w:rsidP="00C04953">
      <w:pPr>
        <w:ind w:firstLine="709"/>
        <w:jc w:val="both"/>
        <w:rPr>
          <w:sz w:val="24"/>
          <w:szCs w:val="24"/>
        </w:rPr>
      </w:pPr>
      <w:r w:rsidRPr="00C04953">
        <w:rPr>
          <w:sz w:val="24"/>
          <w:szCs w:val="24"/>
        </w:rPr>
        <w:t>·        Соединение теории и практики</w:t>
      </w:r>
    </w:p>
    <w:p w:rsidR="00C04953" w:rsidRPr="00C04953" w:rsidRDefault="00C04953" w:rsidP="00C04953">
      <w:pPr>
        <w:ind w:firstLine="709"/>
        <w:jc w:val="both"/>
        <w:rPr>
          <w:sz w:val="24"/>
          <w:szCs w:val="24"/>
        </w:rPr>
      </w:pPr>
      <w:r w:rsidRPr="00C04953">
        <w:rPr>
          <w:sz w:val="24"/>
          <w:szCs w:val="24"/>
        </w:rPr>
        <w:t>·        Представление примеров принимаемых решений</w:t>
      </w:r>
    </w:p>
    <w:p w:rsidR="00C04953" w:rsidRPr="00C04953" w:rsidRDefault="00C04953" w:rsidP="00C04953">
      <w:pPr>
        <w:ind w:firstLine="709"/>
        <w:jc w:val="both"/>
        <w:rPr>
          <w:sz w:val="24"/>
          <w:szCs w:val="24"/>
        </w:rPr>
      </w:pPr>
      <w:r w:rsidRPr="00C04953">
        <w:rPr>
          <w:sz w:val="24"/>
          <w:szCs w:val="24"/>
        </w:rPr>
        <w:t>·        Демонстрация различных позиций и точек зрения</w:t>
      </w:r>
    </w:p>
    <w:p w:rsidR="00C04953" w:rsidRPr="00C04953" w:rsidRDefault="00C04953" w:rsidP="00C04953">
      <w:pPr>
        <w:ind w:firstLine="709"/>
        <w:jc w:val="both"/>
        <w:rPr>
          <w:sz w:val="24"/>
          <w:szCs w:val="24"/>
        </w:rPr>
      </w:pPr>
      <w:r w:rsidRPr="00C04953">
        <w:rPr>
          <w:sz w:val="24"/>
          <w:szCs w:val="24"/>
        </w:rPr>
        <w:t>·        Формирование навыков оценки альтернативных вариантов в условиях неопределенности</w:t>
      </w:r>
    </w:p>
    <w:p w:rsidR="00C04953" w:rsidRPr="00C04953" w:rsidRDefault="00C04953" w:rsidP="00C04953">
      <w:pPr>
        <w:ind w:firstLine="709"/>
        <w:jc w:val="both"/>
        <w:rPr>
          <w:sz w:val="24"/>
          <w:szCs w:val="24"/>
        </w:rPr>
      </w:pPr>
      <w:r w:rsidRPr="00C04953">
        <w:rPr>
          <w:sz w:val="24"/>
          <w:szCs w:val="24"/>
        </w:rPr>
        <w:t>Перед учителем стоит задача – научить детей как индивидуально, так и в составе группы:</w:t>
      </w:r>
    </w:p>
    <w:p w:rsidR="00C04953" w:rsidRPr="00C04953" w:rsidRDefault="00C04953" w:rsidP="00C04953">
      <w:pPr>
        <w:ind w:firstLine="709"/>
        <w:jc w:val="both"/>
        <w:rPr>
          <w:sz w:val="24"/>
          <w:szCs w:val="24"/>
        </w:rPr>
      </w:pPr>
      <w:r w:rsidRPr="00C04953">
        <w:rPr>
          <w:sz w:val="24"/>
          <w:szCs w:val="24"/>
        </w:rPr>
        <w:t>·        анализировать информацию,</w:t>
      </w:r>
    </w:p>
    <w:p w:rsidR="00C04953" w:rsidRPr="00C04953" w:rsidRDefault="00C04953" w:rsidP="00C04953">
      <w:pPr>
        <w:ind w:firstLine="709"/>
        <w:jc w:val="both"/>
        <w:rPr>
          <w:sz w:val="24"/>
          <w:szCs w:val="24"/>
        </w:rPr>
      </w:pPr>
      <w:r w:rsidRPr="00C04953">
        <w:rPr>
          <w:sz w:val="24"/>
          <w:szCs w:val="24"/>
        </w:rPr>
        <w:t>·        сортировать ее для решения заданной задачи,</w:t>
      </w:r>
    </w:p>
    <w:p w:rsidR="00C04953" w:rsidRPr="00C04953" w:rsidRDefault="00C04953" w:rsidP="00C04953">
      <w:pPr>
        <w:ind w:firstLine="709"/>
        <w:jc w:val="both"/>
        <w:rPr>
          <w:sz w:val="24"/>
          <w:szCs w:val="24"/>
        </w:rPr>
      </w:pPr>
      <w:r w:rsidRPr="00C04953">
        <w:rPr>
          <w:sz w:val="24"/>
          <w:szCs w:val="24"/>
        </w:rPr>
        <w:t>·        выявлять ключевые проблемы,</w:t>
      </w:r>
    </w:p>
    <w:p w:rsidR="00C04953" w:rsidRPr="00C04953" w:rsidRDefault="00C04953" w:rsidP="00C04953">
      <w:pPr>
        <w:ind w:firstLine="709"/>
        <w:jc w:val="both"/>
        <w:rPr>
          <w:sz w:val="24"/>
          <w:szCs w:val="24"/>
        </w:rPr>
      </w:pPr>
      <w:r w:rsidRPr="00C04953">
        <w:rPr>
          <w:sz w:val="24"/>
          <w:szCs w:val="24"/>
        </w:rPr>
        <w:t>·        генерировать альтернативные пути решения и оценивать их,</w:t>
      </w:r>
    </w:p>
    <w:p w:rsidR="00C04953" w:rsidRPr="00C04953" w:rsidRDefault="00C04953" w:rsidP="00C04953">
      <w:pPr>
        <w:ind w:firstLine="709"/>
        <w:jc w:val="both"/>
        <w:rPr>
          <w:sz w:val="24"/>
          <w:szCs w:val="24"/>
        </w:rPr>
      </w:pPr>
      <w:r w:rsidRPr="00C04953">
        <w:rPr>
          <w:sz w:val="24"/>
          <w:szCs w:val="24"/>
        </w:rPr>
        <w:t>·        выбирать оптимальное решение и формировать программы действий и т.п.</w:t>
      </w:r>
    </w:p>
    <w:p w:rsidR="00C04953" w:rsidRPr="00C04953" w:rsidRDefault="00C04953" w:rsidP="00C04953">
      <w:pPr>
        <w:ind w:firstLine="709"/>
        <w:jc w:val="both"/>
        <w:rPr>
          <w:sz w:val="24"/>
          <w:szCs w:val="24"/>
        </w:rPr>
      </w:pPr>
      <w:r w:rsidRPr="00C04953">
        <w:rPr>
          <w:sz w:val="24"/>
          <w:szCs w:val="24"/>
        </w:rPr>
        <w:t>Кроме того, дети:</w:t>
      </w:r>
    </w:p>
    <w:p w:rsidR="00C04953" w:rsidRPr="00C04953" w:rsidRDefault="00C04953" w:rsidP="00C04953">
      <w:pPr>
        <w:ind w:firstLine="709"/>
        <w:jc w:val="both"/>
        <w:rPr>
          <w:sz w:val="24"/>
          <w:szCs w:val="24"/>
        </w:rPr>
      </w:pPr>
      <w:r w:rsidRPr="00C04953">
        <w:rPr>
          <w:sz w:val="24"/>
          <w:szCs w:val="24"/>
        </w:rPr>
        <w:t>·        Получают коммуникативные навыки</w:t>
      </w:r>
    </w:p>
    <w:p w:rsidR="00C04953" w:rsidRPr="00C04953" w:rsidRDefault="00C04953" w:rsidP="00C04953">
      <w:pPr>
        <w:ind w:firstLine="709"/>
        <w:jc w:val="both"/>
        <w:rPr>
          <w:sz w:val="24"/>
          <w:szCs w:val="24"/>
        </w:rPr>
      </w:pPr>
      <w:r w:rsidRPr="00C04953">
        <w:rPr>
          <w:sz w:val="24"/>
          <w:szCs w:val="24"/>
        </w:rPr>
        <w:t>·        Развивают презентационные умения</w:t>
      </w:r>
    </w:p>
    <w:p w:rsidR="00C04953" w:rsidRPr="00C04953" w:rsidRDefault="00C04953" w:rsidP="00C04953">
      <w:pPr>
        <w:ind w:firstLine="709"/>
        <w:jc w:val="both"/>
        <w:rPr>
          <w:sz w:val="24"/>
          <w:szCs w:val="24"/>
        </w:rPr>
      </w:pPr>
      <w:r w:rsidRPr="00C04953">
        <w:rPr>
          <w:sz w:val="24"/>
          <w:szCs w:val="24"/>
        </w:rPr>
        <w:t>·        Формируют интерактивные умения, позволяющие эффективно взаимодействовать и принимать коллективные решения</w:t>
      </w:r>
    </w:p>
    <w:p w:rsidR="00C04953" w:rsidRPr="00C04953" w:rsidRDefault="00C04953" w:rsidP="00C04953">
      <w:pPr>
        <w:ind w:firstLine="709"/>
        <w:jc w:val="both"/>
        <w:rPr>
          <w:sz w:val="24"/>
          <w:szCs w:val="24"/>
        </w:rPr>
      </w:pPr>
      <w:r w:rsidRPr="00C04953">
        <w:rPr>
          <w:sz w:val="24"/>
          <w:szCs w:val="24"/>
        </w:rPr>
        <w:t>·        Приобретают экспертные умения и навыки</w:t>
      </w:r>
    </w:p>
    <w:p w:rsidR="00C04953" w:rsidRPr="00C04953" w:rsidRDefault="00C04953" w:rsidP="00C04953">
      <w:pPr>
        <w:ind w:firstLine="709"/>
        <w:jc w:val="both"/>
        <w:rPr>
          <w:sz w:val="24"/>
          <w:szCs w:val="24"/>
        </w:rPr>
      </w:pPr>
      <w:r w:rsidRPr="00C04953">
        <w:rPr>
          <w:sz w:val="24"/>
          <w:szCs w:val="24"/>
        </w:rPr>
        <w:t>·        Учатся учиться, самостоятельно отыскивая необходимые знания для решения ситуационной проблемы</w:t>
      </w:r>
    </w:p>
    <w:p w:rsidR="00C04953" w:rsidRPr="00C04953" w:rsidRDefault="00C04953" w:rsidP="00C04953">
      <w:pPr>
        <w:ind w:firstLine="709"/>
        <w:jc w:val="both"/>
        <w:rPr>
          <w:sz w:val="24"/>
          <w:szCs w:val="24"/>
        </w:rPr>
      </w:pPr>
      <w:r w:rsidRPr="00C04953">
        <w:rPr>
          <w:sz w:val="24"/>
          <w:szCs w:val="24"/>
        </w:rPr>
        <w:t>·        Изменяют мотивацию к обучению</w:t>
      </w:r>
    </w:p>
    <w:p w:rsidR="00C04953" w:rsidRPr="00C04953" w:rsidRDefault="00C04953" w:rsidP="00C04953">
      <w:pPr>
        <w:ind w:firstLine="709"/>
        <w:jc w:val="both"/>
        <w:rPr>
          <w:sz w:val="24"/>
          <w:szCs w:val="24"/>
        </w:rPr>
      </w:pPr>
      <w:r w:rsidRPr="00C04953">
        <w:rPr>
          <w:sz w:val="24"/>
          <w:szCs w:val="24"/>
        </w:rPr>
        <w:t xml:space="preserve">При активном ситуационном обучении участникам анализа предъявляются факты (события), связанные с некоторой ситуацией по ее состоянию на определенный момент </w:t>
      </w:r>
      <w:proofErr w:type="gramStart"/>
      <w:r w:rsidRPr="00C04953">
        <w:rPr>
          <w:sz w:val="24"/>
          <w:szCs w:val="24"/>
        </w:rPr>
        <w:t>времени .</w:t>
      </w:r>
      <w:proofErr w:type="gramEnd"/>
      <w:r w:rsidRPr="00C04953">
        <w:rPr>
          <w:sz w:val="24"/>
          <w:szCs w:val="24"/>
        </w:rPr>
        <w:t xml:space="preserve"> Задачей учащихся является принятие рационального решения, действуя в рамках коллективного обсуждения возможных решений, т.е. игрового взаимодействия.</w:t>
      </w:r>
    </w:p>
    <w:p w:rsidR="00C04953" w:rsidRPr="00C04953" w:rsidRDefault="00C04953" w:rsidP="00C04953">
      <w:pPr>
        <w:ind w:firstLine="709"/>
        <w:jc w:val="both"/>
        <w:rPr>
          <w:sz w:val="24"/>
          <w:szCs w:val="24"/>
        </w:rPr>
      </w:pPr>
      <w:r w:rsidRPr="00C04953">
        <w:rPr>
          <w:sz w:val="24"/>
          <w:szCs w:val="24"/>
        </w:rPr>
        <w:t>К методам кейс-технологий, активизирующим учебный процесс, относятся:</w:t>
      </w:r>
    </w:p>
    <w:p w:rsidR="00C04953" w:rsidRPr="00C04953" w:rsidRDefault="00C04953" w:rsidP="00C04953">
      <w:pPr>
        <w:ind w:firstLine="709"/>
        <w:jc w:val="both"/>
        <w:rPr>
          <w:sz w:val="24"/>
          <w:szCs w:val="24"/>
        </w:rPr>
      </w:pPr>
      <w:r w:rsidRPr="00C04953">
        <w:rPr>
          <w:sz w:val="24"/>
          <w:szCs w:val="24"/>
        </w:rPr>
        <w:t xml:space="preserve">·        метод ситуационного анализа (Метод анализа конкретных </w:t>
      </w:r>
      <w:proofErr w:type="gramStart"/>
      <w:r w:rsidRPr="00C04953">
        <w:rPr>
          <w:sz w:val="24"/>
          <w:szCs w:val="24"/>
        </w:rPr>
        <w:t>ситуаций ,</w:t>
      </w:r>
      <w:proofErr w:type="gramEnd"/>
      <w:r w:rsidRPr="00C04953">
        <w:rPr>
          <w:sz w:val="24"/>
          <w:szCs w:val="24"/>
        </w:rPr>
        <w:t xml:space="preserve"> ситуационные задачи и упражнения; кейс-стадии)</w:t>
      </w:r>
    </w:p>
    <w:p w:rsidR="00C04953" w:rsidRPr="00C04953" w:rsidRDefault="00C04953" w:rsidP="00C04953">
      <w:pPr>
        <w:ind w:firstLine="709"/>
        <w:jc w:val="both"/>
        <w:rPr>
          <w:sz w:val="24"/>
          <w:szCs w:val="24"/>
        </w:rPr>
      </w:pPr>
      <w:r w:rsidRPr="00C04953">
        <w:rPr>
          <w:sz w:val="24"/>
          <w:szCs w:val="24"/>
        </w:rPr>
        <w:t>·        метод инцидента;</w:t>
      </w:r>
    </w:p>
    <w:p w:rsidR="00C04953" w:rsidRPr="00C04953" w:rsidRDefault="00C04953" w:rsidP="00C04953">
      <w:pPr>
        <w:ind w:firstLine="709"/>
        <w:jc w:val="both"/>
        <w:rPr>
          <w:sz w:val="24"/>
          <w:szCs w:val="24"/>
        </w:rPr>
      </w:pPr>
      <w:r w:rsidRPr="00C04953">
        <w:rPr>
          <w:sz w:val="24"/>
          <w:szCs w:val="24"/>
        </w:rPr>
        <w:t>·        метод ситуационно-ролевых игр;</w:t>
      </w:r>
    </w:p>
    <w:p w:rsidR="00C04953" w:rsidRPr="00C04953" w:rsidRDefault="00C04953" w:rsidP="00C04953">
      <w:pPr>
        <w:ind w:firstLine="709"/>
        <w:jc w:val="both"/>
        <w:rPr>
          <w:sz w:val="24"/>
          <w:szCs w:val="24"/>
        </w:rPr>
      </w:pPr>
      <w:r w:rsidRPr="00C04953">
        <w:rPr>
          <w:sz w:val="24"/>
          <w:szCs w:val="24"/>
        </w:rPr>
        <w:t>·        метод разбора деловой корреспонденции;</w:t>
      </w:r>
    </w:p>
    <w:p w:rsidR="00C04953" w:rsidRPr="00C04953" w:rsidRDefault="00C04953" w:rsidP="00C04953">
      <w:pPr>
        <w:ind w:firstLine="709"/>
        <w:jc w:val="both"/>
        <w:rPr>
          <w:sz w:val="24"/>
          <w:szCs w:val="24"/>
        </w:rPr>
      </w:pPr>
      <w:r w:rsidRPr="00C04953">
        <w:rPr>
          <w:sz w:val="24"/>
          <w:szCs w:val="24"/>
        </w:rPr>
        <w:t>·        игровое проектирование;</w:t>
      </w:r>
    </w:p>
    <w:p w:rsidR="00C04953" w:rsidRPr="00C04953" w:rsidRDefault="00C04953" w:rsidP="00C04953">
      <w:pPr>
        <w:ind w:firstLine="709"/>
        <w:jc w:val="both"/>
        <w:rPr>
          <w:sz w:val="24"/>
          <w:szCs w:val="24"/>
        </w:rPr>
      </w:pPr>
      <w:r w:rsidRPr="00C04953">
        <w:rPr>
          <w:sz w:val="24"/>
          <w:szCs w:val="24"/>
        </w:rPr>
        <w:t>·        метод дискуссии.</w:t>
      </w:r>
    </w:p>
    <w:p w:rsidR="00C04953" w:rsidRPr="00C04953" w:rsidRDefault="00C04953" w:rsidP="00C04953">
      <w:pPr>
        <w:ind w:firstLine="709"/>
        <w:jc w:val="both"/>
        <w:rPr>
          <w:sz w:val="24"/>
          <w:szCs w:val="24"/>
        </w:rPr>
      </w:pPr>
      <w:r w:rsidRPr="00C04953">
        <w:rPr>
          <w:sz w:val="24"/>
          <w:szCs w:val="24"/>
        </w:rPr>
        <w:t>Итак, кейс-технология – это интерактивная технология обучения, на основе реальных или вымышленных ситуаций, направленная не столько на освоение знаний, сколько на формирование у учащихся новых качеств и умений.</w:t>
      </w:r>
    </w:p>
    <w:p w:rsidR="00C04953" w:rsidRPr="00C04953" w:rsidRDefault="00C04953" w:rsidP="00C04953">
      <w:pPr>
        <w:spacing w:before="100" w:beforeAutospacing="1" w:after="100" w:afterAutospacing="1"/>
        <w:jc w:val="both"/>
        <w:rPr>
          <w:sz w:val="24"/>
          <w:szCs w:val="24"/>
        </w:rPr>
      </w:pPr>
      <w:r w:rsidRPr="00C04953">
        <w:rPr>
          <w:sz w:val="24"/>
          <w:szCs w:val="24"/>
        </w:rPr>
        <w:t> </w:t>
      </w:r>
      <w:r w:rsidRPr="00C04953">
        <w:rPr>
          <w:b/>
          <w:bCs/>
          <w:sz w:val="24"/>
          <w:szCs w:val="24"/>
          <w:u w:val="single"/>
        </w:rPr>
        <w:t>7). Технология творческих мастерских</w:t>
      </w:r>
    </w:p>
    <w:p w:rsidR="00C04953" w:rsidRPr="00C04953" w:rsidRDefault="00C04953" w:rsidP="00C04953">
      <w:pPr>
        <w:ind w:firstLine="851"/>
        <w:jc w:val="both"/>
        <w:rPr>
          <w:sz w:val="24"/>
          <w:szCs w:val="24"/>
        </w:rPr>
      </w:pPr>
      <w:r w:rsidRPr="00C04953">
        <w:rPr>
          <w:sz w:val="24"/>
          <w:szCs w:val="24"/>
        </w:rPr>
        <w:t>Одним из альтернативных и эффективных способов изучения и добывания новых знаний, является </w:t>
      </w:r>
      <w:r w:rsidRPr="00C04953">
        <w:rPr>
          <w:b/>
          <w:bCs/>
          <w:sz w:val="24"/>
          <w:szCs w:val="24"/>
          <w:u w:val="single"/>
        </w:rPr>
        <w:t>технология мастерских.</w:t>
      </w:r>
      <w:r w:rsidRPr="00C04953">
        <w:rPr>
          <w:sz w:val="24"/>
          <w:szCs w:val="24"/>
        </w:rPr>
        <w:t xml:space="preserve"> Она представляет собой альтернативу классно – урочной организации учебного процесса. В ней используется педагогика отношений, всестороннее воспитание, обучение без жёстких программ и учебников, метод проектов и методы погружения, </w:t>
      </w:r>
      <w:proofErr w:type="spellStart"/>
      <w:r w:rsidRPr="00C04953">
        <w:rPr>
          <w:sz w:val="24"/>
          <w:szCs w:val="24"/>
        </w:rPr>
        <w:t>безоценочная</w:t>
      </w:r>
      <w:proofErr w:type="spellEnd"/>
      <w:r w:rsidRPr="00C04953">
        <w:rPr>
          <w:sz w:val="24"/>
          <w:szCs w:val="24"/>
        </w:rPr>
        <w:t xml:space="preserve"> творческая деятельность учащихся. Актуальность технологии заключаются в том, что она может быть использована не только в случае изучения нового материала, но и при повторении и закреплении ранее изученного. Исходя из своего опыта, я сделала вывод, что данная форма урока направлена как на всестороннее развитие учащихся в процессе обучения, так и на развитие самого педагога.</w:t>
      </w:r>
    </w:p>
    <w:p w:rsidR="00C04953" w:rsidRPr="00C04953" w:rsidRDefault="00C04953" w:rsidP="00C04953">
      <w:pPr>
        <w:ind w:firstLine="851"/>
        <w:jc w:val="both"/>
        <w:rPr>
          <w:sz w:val="24"/>
          <w:szCs w:val="24"/>
        </w:rPr>
      </w:pPr>
      <w:r w:rsidRPr="00C04953">
        <w:rPr>
          <w:b/>
          <w:bCs/>
          <w:sz w:val="24"/>
          <w:szCs w:val="24"/>
          <w:u w:val="single"/>
        </w:rPr>
        <w:t>Мастерская</w:t>
      </w:r>
      <w:r w:rsidRPr="00C04953">
        <w:rPr>
          <w:sz w:val="24"/>
          <w:szCs w:val="24"/>
        </w:rPr>
        <w:t> – это технология, которая предполагает такую организацию процесса обучения, при которой учитель – </w:t>
      </w:r>
      <w:r w:rsidRPr="00C04953">
        <w:rPr>
          <w:sz w:val="24"/>
          <w:szCs w:val="24"/>
          <w:u w:val="single"/>
        </w:rPr>
        <w:t>мастер</w:t>
      </w:r>
      <w:r w:rsidRPr="00C04953">
        <w:rPr>
          <w:sz w:val="24"/>
          <w:szCs w:val="24"/>
        </w:rPr>
        <w:t> вводит своих учеников в процесс познания через создание эмоциональной атмосферы, в которой ученик может проявить себя как творец. В этой технологии [6] знания не даются, а выстраиваются самим учеником в паре или группе с опорой на свой личный опыт, учитель – </w:t>
      </w:r>
      <w:r w:rsidRPr="00C04953">
        <w:rPr>
          <w:sz w:val="24"/>
          <w:szCs w:val="24"/>
          <w:u w:val="single"/>
        </w:rPr>
        <w:t>мастер</w:t>
      </w:r>
      <w:r w:rsidRPr="00C04953">
        <w:rPr>
          <w:sz w:val="24"/>
          <w:szCs w:val="24"/>
        </w:rPr>
        <w:t xml:space="preserve"> лишь предоставляет ему необходимый материал в виде заданий для размышления. Эта технология позволяет личности самой строить своё знание, в этом её большое сходство с проблемным </w:t>
      </w:r>
      <w:proofErr w:type="gramStart"/>
      <w:r w:rsidRPr="00C04953">
        <w:rPr>
          <w:sz w:val="24"/>
          <w:szCs w:val="24"/>
        </w:rPr>
        <w:t>обучением .Создаются</w:t>
      </w:r>
      <w:proofErr w:type="gramEnd"/>
      <w:r w:rsidRPr="00C04953">
        <w:rPr>
          <w:sz w:val="24"/>
          <w:szCs w:val="24"/>
        </w:rPr>
        <w:t xml:space="preserve"> условия для развития творческого потенциала и для ученика, и для учителя. Формируются коммуникативные качества личности, а также субъектность ученика – способность являться субъектом, активным участником деятельности, самостоятельно определять цели, планировать, осуществлять деятельность и анализировать. Данная технология позволяет научить учащихся самостоятельно формулировать цели урока, находить наиболее эффективные пути для их достижения, развивает интеллект, способствует приобретению опыта групповой деятельности.</w:t>
      </w:r>
    </w:p>
    <w:p w:rsidR="00C04953" w:rsidRPr="00C04953" w:rsidRDefault="00C04953" w:rsidP="00C04953">
      <w:pPr>
        <w:ind w:firstLine="851"/>
        <w:jc w:val="both"/>
        <w:rPr>
          <w:sz w:val="24"/>
          <w:szCs w:val="24"/>
        </w:rPr>
      </w:pPr>
      <w:r w:rsidRPr="00C04953">
        <w:rPr>
          <w:sz w:val="24"/>
          <w:szCs w:val="24"/>
        </w:rPr>
        <w:t>Мастерская схожа с проектным обучением, потому что есть проблема, которую надо решить. Педагог создаёт условия, помогает осознать суть проблемы, над которой надо работать. Учащиеся формулируют эту проблему и предлагают варианты её решения. В качестве проблем могут выступать различные типы практических заданий.</w:t>
      </w:r>
    </w:p>
    <w:p w:rsidR="00C04953" w:rsidRPr="00C04953" w:rsidRDefault="00C04953" w:rsidP="00C04953">
      <w:pPr>
        <w:ind w:firstLine="851"/>
        <w:jc w:val="both"/>
        <w:rPr>
          <w:sz w:val="24"/>
          <w:szCs w:val="24"/>
        </w:rPr>
      </w:pPr>
      <w:r w:rsidRPr="00C04953">
        <w:rPr>
          <w:sz w:val="24"/>
          <w:szCs w:val="24"/>
        </w:rPr>
        <w:t>В мастерской обязательно сочетаются индивидуальная, групповая и фронтальная формы деятельности, и обучение идёт от одной к другой.</w:t>
      </w:r>
    </w:p>
    <w:p w:rsidR="00C04953" w:rsidRPr="00C04953" w:rsidRDefault="00C04953" w:rsidP="00C04953">
      <w:pPr>
        <w:ind w:firstLine="851"/>
        <w:jc w:val="both"/>
        <w:rPr>
          <w:sz w:val="24"/>
          <w:szCs w:val="24"/>
        </w:rPr>
      </w:pPr>
      <w:r w:rsidRPr="00C04953">
        <w:rPr>
          <w:b/>
          <w:bCs/>
          <w:sz w:val="24"/>
          <w:szCs w:val="24"/>
          <w:u w:val="single"/>
        </w:rPr>
        <w:t>Основные этапы мастерской.</w:t>
      </w:r>
    </w:p>
    <w:p w:rsidR="00C04953" w:rsidRPr="00C04953" w:rsidRDefault="00C04953" w:rsidP="00C04953">
      <w:pPr>
        <w:ind w:firstLine="851"/>
        <w:jc w:val="both"/>
        <w:rPr>
          <w:sz w:val="24"/>
          <w:szCs w:val="24"/>
        </w:rPr>
      </w:pPr>
      <w:r w:rsidRPr="00C04953">
        <w:rPr>
          <w:b/>
          <w:bCs/>
          <w:sz w:val="24"/>
          <w:szCs w:val="24"/>
          <w:u w:val="single"/>
        </w:rPr>
        <w:t>Индукция</w:t>
      </w:r>
      <w:r w:rsidRPr="00C04953">
        <w:rPr>
          <w:sz w:val="24"/>
          <w:szCs w:val="24"/>
        </w:rPr>
        <w:t> (поведение) – это этап, который направлен на создание эмоционального настроя и мотивации учащихся к творческой деятельности. На этом этапе предполагается включение чувств, подсознания и формирование личностного отношения к предмету обсуждения. Индуктор – всё то, что побуждает ребёнка к действию. В качестве индуктора может выступать слово, текст, предмет, звук, рисунок, форма – всё то, что способно вызвать поток ассоциаций. Это может быть и задание, но неожиданное, загадочное.</w:t>
      </w:r>
    </w:p>
    <w:p w:rsidR="00C04953" w:rsidRPr="00C04953" w:rsidRDefault="00C04953" w:rsidP="00C04953">
      <w:pPr>
        <w:ind w:firstLine="851"/>
        <w:jc w:val="both"/>
        <w:rPr>
          <w:sz w:val="24"/>
          <w:szCs w:val="24"/>
        </w:rPr>
      </w:pPr>
      <w:r w:rsidRPr="00C04953">
        <w:rPr>
          <w:b/>
          <w:bCs/>
          <w:sz w:val="24"/>
          <w:szCs w:val="24"/>
          <w:u w:val="single"/>
        </w:rPr>
        <w:t>Деконструкция</w:t>
      </w:r>
      <w:r w:rsidRPr="00C04953">
        <w:rPr>
          <w:sz w:val="24"/>
          <w:szCs w:val="24"/>
        </w:rPr>
        <w:t> – разрушение, хаос, неспособность выполнить задание имеющимися средствами. Это работа с материалом, текстом, моделями, звуками, веществами. Это формирование информационного поля. На этом этапе ставится проблема и отделяется известное от неизвестного, осуществляется работа с информационным материалом, словарями, учебниками, компьютером и другими источниками, то есть создаётся информационный запрос.</w:t>
      </w:r>
    </w:p>
    <w:p w:rsidR="00C04953" w:rsidRPr="00C04953" w:rsidRDefault="00C04953" w:rsidP="00C04953">
      <w:pPr>
        <w:ind w:firstLine="851"/>
        <w:jc w:val="both"/>
        <w:rPr>
          <w:sz w:val="24"/>
          <w:szCs w:val="24"/>
        </w:rPr>
      </w:pPr>
      <w:proofErr w:type="spellStart"/>
      <w:r w:rsidRPr="00C04953">
        <w:rPr>
          <w:b/>
          <w:bCs/>
          <w:sz w:val="24"/>
          <w:szCs w:val="24"/>
          <w:u w:val="single"/>
        </w:rPr>
        <w:t>Реконтрукция</w:t>
      </w:r>
      <w:proofErr w:type="spellEnd"/>
      <w:r w:rsidRPr="00C04953">
        <w:rPr>
          <w:sz w:val="24"/>
          <w:szCs w:val="24"/>
        </w:rPr>
        <w:t xml:space="preserve"> – воссоздание из хаоса своего проекта решения проблемы. Это создание </w:t>
      </w:r>
      <w:proofErr w:type="spellStart"/>
      <w:r w:rsidRPr="00C04953">
        <w:rPr>
          <w:sz w:val="24"/>
          <w:szCs w:val="24"/>
        </w:rPr>
        <w:t>микрогруппами</w:t>
      </w:r>
      <w:proofErr w:type="spellEnd"/>
      <w:r w:rsidRPr="00C04953">
        <w:rPr>
          <w:sz w:val="24"/>
          <w:szCs w:val="24"/>
        </w:rPr>
        <w:t xml:space="preserve"> или индивидуально своего мира, текста, рисунка, проекта, решения. Обсуждается и выдвигается гипотеза, способы её решения, создаются творческие работы: рисунки, рассказы, загадки</w:t>
      </w:r>
      <w:proofErr w:type="gramStart"/>
      <w:r w:rsidRPr="00C04953">
        <w:rPr>
          <w:sz w:val="24"/>
          <w:szCs w:val="24"/>
        </w:rPr>
        <w:t>, Идёт</w:t>
      </w:r>
      <w:proofErr w:type="gramEnd"/>
      <w:r w:rsidRPr="00C04953">
        <w:rPr>
          <w:sz w:val="24"/>
          <w:szCs w:val="24"/>
        </w:rPr>
        <w:t xml:space="preserve"> работа по выполнению заданий, которые даёт учитель.</w:t>
      </w:r>
    </w:p>
    <w:p w:rsidR="00C04953" w:rsidRPr="00C04953" w:rsidRDefault="00C04953" w:rsidP="00C04953">
      <w:pPr>
        <w:ind w:firstLine="709"/>
        <w:jc w:val="both"/>
        <w:rPr>
          <w:sz w:val="24"/>
          <w:szCs w:val="24"/>
        </w:rPr>
      </w:pPr>
      <w:r w:rsidRPr="00C04953">
        <w:rPr>
          <w:b/>
          <w:bCs/>
          <w:sz w:val="24"/>
          <w:szCs w:val="24"/>
          <w:u w:val="single"/>
        </w:rPr>
        <w:t>Социализация</w:t>
      </w:r>
      <w:r w:rsidRPr="00C04953">
        <w:rPr>
          <w:sz w:val="24"/>
          <w:szCs w:val="24"/>
        </w:rPr>
        <w:t xml:space="preserve"> – это соотнесение учениками или </w:t>
      </w:r>
      <w:proofErr w:type="spellStart"/>
      <w:r w:rsidRPr="00C04953">
        <w:rPr>
          <w:sz w:val="24"/>
          <w:szCs w:val="24"/>
        </w:rPr>
        <w:t>микрогруппами</w:t>
      </w:r>
      <w:proofErr w:type="spellEnd"/>
      <w:r w:rsidRPr="00C04953">
        <w:rPr>
          <w:sz w:val="24"/>
          <w:szCs w:val="24"/>
        </w:rPr>
        <w:t xml:space="preserve"> своей деятельности с деятельностью других учеников или </w:t>
      </w:r>
      <w:proofErr w:type="spellStart"/>
      <w:r w:rsidRPr="00C04953">
        <w:rPr>
          <w:sz w:val="24"/>
          <w:szCs w:val="24"/>
        </w:rPr>
        <w:t>микрогрупп</w:t>
      </w:r>
      <w:proofErr w:type="spellEnd"/>
      <w:r w:rsidRPr="00C04953">
        <w:rPr>
          <w:sz w:val="24"/>
          <w:szCs w:val="24"/>
        </w:rPr>
        <w:t xml:space="preserve"> и представление всем промежуточных и окончательных результатов труда, чтобы оценить и откорректировать свою деятельность. Даётся одно задание на весь класс, идёт работа в группах, ответы сообщаются всему классу. На этом этапе ученик учится говорить. Это позволяет учителю – мастеру вести урок в одинаковом темпе для всех групп.</w:t>
      </w:r>
    </w:p>
    <w:p w:rsidR="00C04953" w:rsidRPr="00C04953" w:rsidRDefault="00C04953" w:rsidP="00C04953">
      <w:pPr>
        <w:ind w:firstLine="709"/>
        <w:jc w:val="both"/>
        <w:rPr>
          <w:sz w:val="24"/>
          <w:szCs w:val="24"/>
        </w:rPr>
      </w:pPr>
      <w:r w:rsidRPr="00C04953">
        <w:rPr>
          <w:b/>
          <w:bCs/>
          <w:sz w:val="24"/>
          <w:szCs w:val="24"/>
          <w:u w:val="single"/>
        </w:rPr>
        <w:t>Афиширование</w:t>
      </w:r>
      <w:r w:rsidRPr="00C04953">
        <w:rPr>
          <w:sz w:val="24"/>
          <w:szCs w:val="24"/>
        </w:rPr>
        <w:t> – это вывешивание, наглядное представление результатов деятельности мастера и учеников. Это может быть текст, схема, проект и ознакомление с ними всех. На этом этапе все ученики ходят, обсуждают, выделяют оригинальные интересные идеи, защищают свои творческие работы.</w:t>
      </w:r>
    </w:p>
    <w:p w:rsidR="00C04953" w:rsidRPr="00C04953" w:rsidRDefault="00C04953" w:rsidP="00C04953">
      <w:pPr>
        <w:ind w:firstLine="709"/>
        <w:jc w:val="both"/>
        <w:rPr>
          <w:sz w:val="24"/>
          <w:szCs w:val="24"/>
        </w:rPr>
      </w:pPr>
      <w:r w:rsidRPr="00C04953">
        <w:rPr>
          <w:b/>
          <w:bCs/>
          <w:sz w:val="24"/>
          <w:szCs w:val="24"/>
          <w:u w:val="single"/>
        </w:rPr>
        <w:t>Разрыв</w:t>
      </w:r>
      <w:r w:rsidRPr="00C04953">
        <w:rPr>
          <w:sz w:val="24"/>
          <w:szCs w:val="24"/>
        </w:rPr>
        <w:t> – резкое приращение в знаниях. Это кульминация творческого процесса, новое выделение учеником предмета и осознание неполноты своего знания, побуждение к новому углублению в проблему. Результат этого этапа – инсайт (озарение).</w:t>
      </w:r>
    </w:p>
    <w:p w:rsidR="00C04953" w:rsidRPr="00C04953" w:rsidRDefault="00C04953" w:rsidP="00C04953">
      <w:pPr>
        <w:ind w:firstLine="709"/>
        <w:jc w:val="both"/>
        <w:rPr>
          <w:sz w:val="24"/>
          <w:szCs w:val="24"/>
        </w:rPr>
      </w:pPr>
      <w:r w:rsidRPr="00C04953">
        <w:rPr>
          <w:b/>
          <w:bCs/>
          <w:sz w:val="24"/>
          <w:szCs w:val="24"/>
          <w:u w:val="single"/>
        </w:rPr>
        <w:t>Рефлексия</w:t>
      </w:r>
      <w:r w:rsidRPr="00C04953">
        <w:rPr>
          <w:sz w:val="24"/>
          <w:szCs w:val="24"/>
        </w:rPr>
        <w:t> – это осознание учеником себя в собственной деятельности, это анализ учеником осуществлённой им деятельности, это обобщение чувств, возникших в мастерской, это отражение достижений собственной мысли, собственного мироощущения.</w:t>
      </w:r>
    </w:p>
    <w:p w:rsidR="00C04953" w:rsidRPr="00C04953" w:rsidRDefault="00C04953" w:rsidP="00C04953">
      <w:pPr>
        <w:ind w:firstLine="709"/>
        <w:jc w:val="both"/>
        <w:rPr>
          <w:sz w:val="24"/>
          <w:szCs w:val="24"/>
        </w:rPr>
      </w:pPr>
      <w:r w:rsidRPr="00C04953">
        <w:rPr>
          <w:b/>
          <w:bCs/>
          <w:sz w:val="24"/>
          <w:szCs w:val="24"/>
          <w:u w:val="single"/>
        </w:rPr>
        <w:t>8). Технология модульного обучения</w:t>
      </w:r>
    </w:p>
    <w:p w:rsidR="00C04953" w:rsidRPr="00C04953" w:rsidRDefault="00C04953" w:rsidP="00C04953">
      <w:pPr>
        <w:ind w:firstLine="709"/>
        <w:jc w:val="both"/>
        <w:rPr>
          <w:sz w:val="24"/>
          <w:szCs w:val="24"/>
        </w:rPr>
      </w:pPr>
      <w:r w:rsidRPr="00C04953">
        <w:rPr>
          <w:sz w:val="24"/>
          <w:szCs w:val="24"/>
        </w:rPr>
        <w:t>  Модульное обучение возникло как альтернатива традиционному обучению. Семантический смысл термина ''модульное обучение'' связан с международным понятием ''модуль'', одно из значений которого – функциональный узел. В этом контексте он понимается как основное средство модульного обучения, законченный блок информации.</w:t>
      </w:r>
    </w:p>
    <w:p w:rsidR="00C04953" w:rsidRPr="00C04953" w:rsidRDefault="00C04953" w:rsidP="00C04953">
      <w:pPr>
        <w:ind w:firstLine="709"/>
        <w:jc w:val="both"/>
        <w:rPr>
          <w:sz w:val="24"/>
          <w:szCs w:val="24"/>
        </w:rPr>
      </w:pPr>
      <w:r w:rsidRPr="00C04953">
        <w:rPr>
          <w:sz w:val="24"/>
          <w:szCs w:val="24"/>
        </w:rPr>
        <w:t>Основная цель современной школы – создать такую систему обучения, которая бы обеспечивала образовательные потребности каждого ученика в соответствии с его склонностями, интересами и возможностями.</w:t>
      </w:r>
    </w:p>
    <w:p w:rsidR="00C04953" w:rsidRPr="00C04953" w:rsidRDefault="00C04953" w:rsidP="00C04953">
      <w:pPr>
        <w:ind w:firstLine="709"/>
        <w:jc w:val="both"/>
        <w:rPr>
          <w:sz w:val="24"/>
          <w:szCs w:val="24"/>
        </w:rPr>
      </w:pPr>
      <w:r w:rsidRPr="00C04953">
        <w:rPr>
          <w:sz w:val="24"/>
          <w:szCs w:val="24"/>
        </w:rPr>
        <w:t>Модульное обучение – альтернатива традиционного обучения, оно интегрирует все то прогрессивное, что накоплено в педагогической теории и практике.</w:t>
      </w:r>
    </w:p>
    <w:p w:rsidR="00C04953" w:rsidRPr="00C04953" w:rsidRDefault="00C04953" w:rsidP="00C04953">
      <w:pPr>
        <w:ind w:firstLine="709"/>
        <w:jc w:val="both"/>
        <w:rPr>
          <w:sz w:val="24"/>
          <w:szCs w:val="24"/>
        </w:rPr>
      </w:pPr>
      <w:r w:rsidRPr="00C04953">
        <w:rPr>
          <w:sz w:val="24"/>
          <w:szCs w:val="24"/>
        </w:rPr>
        <w:t>Модульное обучение, в качестве одной из основных целей, преследует формирование, у учащихся, навыков самостоятельной деятельности и самообразования. Сущность модульного обучения состоит в том, что ученик полностью самостоятельно (или с определенной дозой помощи) достигает конкретных целей учебно-познавательной деятельности. Обучение основано на формировании механизма мышления, а не на эксплуатации памяти! Рассмотрим последовательности действий построения учебного модуля.</w:t>
      </w:r>
    </w:p>
    <w:p w:rsidR="00C04953" w:rsidRPr="00C04953" w:rsidRDefault="00C04953" w:rsidP="00C04953">
      <w:pPr>
        <w:ind w:firstLine="709"/>
        <w:jc w:val="both"/>
        <w:rPr>
          <w:sz w:val="24"/>
          <w:szCs w:val="24"/>
        </w:rPr>
      </w:pPr>
      <w:r w:rsidRPr="00C04953">
        <w:rPr>
          <w:sz w:val="24"/>
          <w:szCs w:val="24"/>
        </w:rPr>
        <w:t>Модуль – это целевой функциональный узел, в котором объединено: учебное содержание и технология овладения им в систему высокого уровня целостности.</w:t>
      </w:r>
    </w:p>
    <w:p w:rsidR="00C04953" w:rsidRPr="00C04953" w:rsidRDefault="00C04953" w:rsidP="00C04953">
      <w:pPr>
        <w:ind w:firstLine="709"/>
        <w:jc w:val="both"/>
        <w:rPr>
          <w:sz w:val="24"/>
          <w:szCs w:val="24"/>
        </w:rPr>
      </w:pPr>
      <w:r w:rsidRPr="00C04953">
        <w:rPr>
          <w:sz w:val="24"/>
          <w:szCs w:val="24"/>
          <w:u w:val="single"/>
        </w:rPr>
        <w:t>Алгоритм построения учебного модуля:</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Формирование блока-модуля содержания теоретического учебного материала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Выявление учебных элементов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Выявление связей и отношений между учебными элементами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Формирование логической структуры учебных элементов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Определение уровней усвоения учебных элементов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Определение требований к уровням усвоения учебных элементов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Определение осознанности усвоения учебных элементов темы.</w:t>
      </w:r>
    </w:p>
    <w:p w:rsidR="00C04953" w:rsidRPr="00C04953" w:rsidRDefault="00C04953" w:rsidP="00C04953">
      <w:pPr>
        <w:numPr>
          <w:ilvl w:val="0"/>
          <w:numId w:val="24"/>
        </w:numPr>
        <w:spacing w:line="276" w:lineRule="auto"/>
        <w:ind w:left="0" w:firstLine="709"/>
        <w:jc w:val="both"/>
        <w:rPr>
          <w:sz w:val="24"/>
          <w:szCs w:val="24"/>
        </w:rPr>
      </w:pPr>
      <w:r w:rsidRPr="00C04953">
        <w:rPr>
          <w:sz w:val="24"/>
          <w:szCs w:val="24"/>
        </w:rPr>
        <w:t>Формирование блока алгоритмического предписания умений и навыков.</w:t>
      </w:r>
    </w:p>
    <w:p w:rsidR="00C04953" w:rsidRPr="00C04953" w:rsidRDefault="00C04953" w:rsidP="00C04953">
      <w:pPr>
        <w:ind w:firstLine="709"/>
        <w:jc w:val="both"/>
        <w:rPr>
          <w:sz w:val="24"/>
          <w:szCs w:val="24"/>
        </w:rPr>
      </w:pPr>
      <w:r w:rsidRPr="00C04953">
        <w:rPr>
          <w:sz w:val="24"/>
          <w:szCs w:val="24"/>
        </w:rPr>
        <w:t>Система действий учителя по подготовке к переходу на модульное обучение. Разработать модульную программу, состоящую из КДЦ (комплексно -дидактические цели) и совокупности модулей, обеспечивающих достижение этой цели:</w:t>
      </w:r>
    </w:p>
    <w:p w:rsidR="00C04953" w:rsidRPr="00C04953" w:rsidRDefault="00C04953" w:rsidP="00C04953">
      <w:pPr>
        <w:ind w:firstLine="709"/>
        <w:jc w:val="both"/>
        <w:rPr>
          <w:sz w:val="24"/>
          <w:szCs w:val="24"/>
        </w:rPr>
      </w:pPr>
      <w:r w:rsidRPr="00C04953">
        <w:rPr>
          <w:sz w:val="24"/>
          <w:szCs w:val="24"/>
        </w:rPr>
        <w:t>1.     Структурировать учебное содержание в определенные блоки.</w:t>
      </w:r>
      <w:r w:rsidRPr="00C04953">
        <w:rPr>
          <w:sz w:val="24"/>
          <w:szCs w:val="24"/>
        </w:rPr>
        <w:br/>
        <w:t>Формируется КДЦ, имеющая два уровня: уровень усвоения учебного содержания ученикам и ориентация на его использование в практике.</w:t>
      </w:r>
    </w:p>
    <w:p w:rsidR="00C04953" w:rsidRPr="00C04953" w:rsidRDefault="00C04953" w:rsidP="00C04953">
      <w:pPr>
        <w:ind w:firstLine="709"/>
        <w:jc w:val="both"/>
        <w:rPr>
          <w:sz w:val="24"/>
          <w:szCs w:val="24"/>
        </w:rPr>
      </w:pPr>
      <w:r w:rsidRPr="00C04953">
        <w:rPr>
          <w:sz w:val="24"/>
          <w:szCs w:val="24"/>
        </w:rPr>
        <w:t>2.     Из КДЦ выделяются ИДЦ (интегрирующие дидактические цели) и формируются модули. Каждый модуль имеет свою ИДЦ.</w:t>
      </w:r>
    </w:p>
    <w:p w:rsidR="00C04953" w:rsidRPr="00C04953" w:rsidRDefault="00C04953" w:rsidP="00C04953">
      <w:pPr>
        <w:ind w:firstLine="709"/>
        <w:jc w:val="both"/>
        <w:rPr>
          <w:sz w:val="24"/>
          <w:szCs w:val="24"/>
        </w:rPr>
      </w:pPr>
      <w:r w:rsidRPr="00C04953">
        <w:rPr>
          <w:sz w:val="24"/>
          <w:szCs w:val="24"/>
        </w:rPr>
        <w:t>3.     ИДЦ делится на ЧДЦ (частные дидактические цели) на их основе выделяются УЭ (учебные элементы).</w:t>
      </w:r>
    </w:p>
    <w:p w:rsidR="00C04953" w:rsidRPr="00C04953" w:rsidRDefault="00C04953" w:rsidP="00C04953">
      <w:pPr>
        <w:ind w:firstLine="709"/>
        <w:jc w:val="both"/>
        <w:rPr>
          <w:sz w:val="24"/>
          <w:szCs w:val="24"/>
        </w:rPr>
      </w:pPr>
      <w:r w:rsidRPr="00C04953">
        <w:rPr>
          <w:sz w:val="24"/>
          <w:szCs w:val="24"/>
        </w:rPr>
        <w:t>Для управления учением учащихся важным является принцип обратной связи.</w:t>
      </w:r>
    </w:p>
    <w:p w:rsidR="00C04953" w:rsidRPr="00C04953" w:rsidRDefault="00C04953" w:rsidP="00C04953">
      <w:pPr>
        <w:ind w:firstLine="709"/>
        <w:jc w:val="both"/>
        <w:rPr>
          <w:sz w:val="24"/>
          <w:szCs w:val="24"/>
        </w:rPr>
      </w:pPr>
      <w:r w:rsidRPr="00C04953">
        <w:rPr>
          <w:sz w:val="24"/>
          <w:szCs w:val="24"/>
        </w:rPr>
        <w:t>1.     Перед каждым модулем проводить входной контроль ЗУН учащихся.</w:t>
      </w:r>
    </w:p>
    <w:p w:rsidR="00C04953" w:rsidRPr="00C04953" w:rsidRDefault="00C04953" w:rsidP="00C04953">
      <w:pPr>
        <w:ind w:firstLine="709"/>
        <w:jc w:val="both"/>
        <w:rPr>
          <w:sz w:val="24"/>
          <w:szCs w:val="24"/>
        </w:rPr>
      </w:pPr>
      <w:r w:rsidRPr="00C04953">
        <w:rPr>
          <w:sz w:val="24"/>
          <w:szCs w:val="24"/>
        </w:rPr>
        <w:t>2.     Текущий и промежуточный контроль в конце каждого УЭ (самоконтроль, взаимоконтроль, сверка с образцом).</w:t>
      </w:r>
    </w:p>
    <w:p w:rsidR="00C04953" w:rsidRPr="00C04953" w:rsidRDefault="00C04953" w:rsidP="00C04953">
      <w:pPr>
        <w:ind w:firstLine="709"/>
        <w:jc w:val="both"/>
        <w:rPr>
          <w:sz w:val="24"/>
          <w:szCs w:val="24"/>
        </w:rPr>
      </w:pPr>
      <w:r w:rsidRPr="00C04953">
        <w:rPr>
          <w:sz w:val="24"/>
          <w:szCs w:val="24"/>
        </w:rPr>
        <w:t>3.     Выходной контроль после завершения работы с модулем. Цель: выявить пробелы в усвоении модуля.</w:t>
      </w:r>
    </w:p>
    <w:p w:rsidR="00C04953" w:rsidRPr="00C04953" w:rsidRDefault="00C04953" w:rsidP="00C04953">
      <w:pPr>
        <w:ind w:firstLine="709"/>
        <w:jc w:val="both"/>
        <w:rPr>
          <w:sz w:val="24"/>
          <w:szCs w:val="24"/>
        </w:rPr>
      </w:pPr>
      <w:r w:rsidRPr="00C04953">
        <w:rPr>
          <w:sz w:val="24"/>
          <w:szCs w:val="24"/>
        </w:rPr>
        <w:t>Введение модулей в учебный процесс нужно осуществлять постепенно. Модули можно вписывать в любую систему обучения и тем самым усиливать ее качество и эффективность. Можно сочетать традиционную систему обучения, с модульной. Хорошо вписываются в модульную систему обучения вся система методов, приемов и форм организации УПД учащихся, работа индивидуальная, в парах, в группах.</w:t>
      </w:r>
    </w:p>
    <w:p w:rsidR="00C04953" w:rsidRPr="00C04953" w:rsidRDefault="00C04953" w:rsidP="00C04953">
      <w:pPr>
        <w:ind w:firstLine="709"/>
        <w:jc w:val="both"/>
        <w:rPr>
          <w:sz w:val="24"/>
          <w:szCs w:val="24"/>
        </w:rPr>
      </w:pPr>
      <w:r w:rsidRPr="00C04953">
        <w:rPr>
          <w:sz w:val="24"/>
          <w:szCs w:val="24"/>
        </w:rPr>
        <w:t xml:space="preserve">Применение модульного обучения положительно влияет на развитие самостоятельной деятельности учащихся, на саморазвитие, на повышение качества знаний. Учащиеся умело планируют свою работу, умеют пользоваться учебной литературой. Хорошо владеют </w:t>
      </w:r>
      <w:proofErr w:type="spellStart"/>
      <w:r w:rsidRPr="00C04953">
        <w:rPr>
          <w:sz w:val="24"/>
          <w:szCs w:val="24"/>
        </w:rPr>
        <w:t>общеучебными</w:t>
      </w:r>
      <w:proofErr w:type="spellEnd"/>
      <w:r w:rsidRPr="00C04953">
        <w:rPr>
          <w:sz w:val="24"/>
          <w:szCs w:val="24"/>
        </w:rPr>
        <w:t xml:space="preserve"> навыками: сравнения, анализа, обобщения, выделения главного и т.п. Активная познавательная деятельность учащихся способствует развитию таких качеств знаний, как прочность, осознанность, глубина, оперативность, гибкость.</w:t>
      </w:r>
    </w:p>
    <w:p w:rsidR="00C04953" w:rsidRPr="00C04953" w:rsidRDefault="00C04953" w:rsidP="00C04953">
      <w:pPr>
        <w:ind w:firstLine="709"/>
        <w:jc w:val="both"/>
        <w:rPr>
          <w:sz w:val="24"/>
          <w:szCs w:val="24"/>
        </w:rPr>
      </w:pPr>
      <w:r w:rsidRPr="00C04953">
        <w:rPr>
          <w:b/>
          <w:bCs/>
          <w:sz w:val="24"/>
          <w:szCs w:val="24"/>
          <w:u w:val="single"/>
        </w:rPr>
        <w:t>9). Здоровьесберегающие технологии</w:t>
      </w:r>
      <w:r w:rsidRPr="00C04953">
        <w:rPr>
          <w:sz w:val="24"/>
          <w:szCs w:val="24"/>
        </w:rPr>
        <w:t>  </w:t>
      </w:r>
    </w:p>
    <w:p w:rsidR="00C04953" w:rsidRPr="00C04953" w:rsidRDefault="00C04953" w:rsidP="00C04953">
      <w:pPr>
        <w:ind w:firstLine="709"/>
        <w:jc w:val="both"/>
        <w:rPr>
          <w:sz w:val="24"/>
          <w:szCs w:val="24"/>
        </w:rPr>
      </w:pPr>
      <w:r w:rsidRPr="00C04953">
        <w:rPr>
          <w:sz w:val="24"/>
          <w:szCs w:val="24"/>
        </w:rPr>
        <w:t xml:space="preserve"> Обеспечение школьнику возможности сохранения здоровья за период обучения в школе, формирование у него необходимых знаний, умений и навыков по здоровому образу жизни </w:t>
      </w:r>
      <w:proofErr w:type="gramStart"/>
      <w:r w:rsidRPr="00C04953">
        <w:rPr>
          <w:sz w:val="24"/>
          <w:szCs w:val="24"/>
        </w:rPr>
        <w:t>и  применение</w:t>
      </w:r>
      <w:proofErr w:type="gramEnd"/>
      <w:r w:rsidRPr="00C04953">
        <w:rPr>
          <w:sz w:val="24"/>
          <w:szCs w:val="24"/>
        </w:rPr>
        <w:t xml:space="preserve"> полученных знаний в  повседневной жизни.</w:t>
      </w:r>
    </w:p>
    <w:p w:rsidR="00C04953" w:rsidRPr="00C04953" w:rsidRDefault="00C04953" w:rsidP="00C04953">
      <w:pPr>
        <w:ind w:firstLine="709"/>
        <w:jc w:val="both"/>
        <w:rPr>
          <w:sz w:val="24"/>
          <w:szCs w:val="24"/>
        </w:rPr>
      </w:pPr>
      <w:r w:rsidRPr="00C04953">
        <w:rPr>
          <w:i/>
          <w:iCs/>
          <w:sz w:val="24"/>
          <w:szCs w:val="24"/>
          <w:u w:val="single"/>
        </w:rPr>
        <w:t xml:space="preserve">Организация учебной деятельности с </w:t>
      </w:r>
      <w:proofErr w:type="spellStart"/>
      <w:proofErr w:type="gramStart"/>
      <w:r w:rsidRPr="00C04953">
        <w:rPr>
          <w:i/>
          <w:iCs/>
          <w:sz w:val="24"/>
          <w:szCs w:val="24"/>
          <w:u w:val="single"/>
        </w:rPr>
        <w:t>учетомосновных</w:t>
      </w:r>
      <w:proofErr w:type="spellEnd"/>
      <w:r w:rsidRPr="00C04953">
        <w:rPr>
          <w:i/>
          <w:iCs/>
          <w:sz w:val="24"/>
          <w:szCs w:val="24"/>
          <w:u w:val="single"/>
        </w:rPr>
        <w:t>  требований</w:t>
      </w:r>
      <w:proofErr w:type="gramEnd"/>
      <w:r w:rsidRPr="00C04953">
        <w:rPr>
          <w:i/>
          <w:iCs/>
          <w:sz w:val="24"/>
          <w:szCs w:val="24"/>
          <w:u w:val="single"/>
        </w:rPr>
        <w:t xml:space="preserve"> к уроку с комплексом </w:t>
      </w:r>
      <w:proofErr w:type="spellStart"/>
      <w:r w:rsidRPr="00C04953">
        <w:rPr>
          <w:i/>
          <w:iCs/>
          <w:sz w:val="24"/>
          <w:szCs w:val="24"/>
          <w:u w:val="single"/>
        </w:rPr>
        <w:t>здоровьесберегающих</w:t>
      </w:r>
      <w:proofErr w:type="spellEnd"/>
      <w:r w:rsidRPr="00C04953">
        <w:rPr>
          <w:i/>
          <w:iCs/>
          <w:sz w:val="24"/>
          <w:szCs w:val="24"/>
          <w:u w:val="single"/>
        </w:rPr>
        <w:t xml:space="preserve"> технологий:</w:t>
      </w:r>
    </w:p>
    <w:p w:rsidR="00C04953" w:rsidRPr="00C04953" w:rsidRDefault="00C04953" w:rsidP="00C04953">
      <w:pPr>
        <w:ind w:firstLine="709"/>
        <w:jc w:val="both"/>
        <w:rPr>
          <w:sz w:val="24"/>
          <w:szCs w:val="24"/>
        </w:rPr>
      </w:pPr>
      <w:r w:rsidRPr="00C04953">
        <w:rPr>
          <w:sz w:val="24"/>
          <w:szCs w:val="24"/>
        </w:rPr>
        <w:t xml:space="preserve">· соблюдение </w:t>
      </w:r>
      <w:proofErr w:type="spellStart"/>
      <w:r w:rsidRPr="00C04953">
        <w:rPr>
          <w:sz w:val="24"/>
          <w:szCs w:val="24"/>
        </w:rPr>
        <w:t>санитарно</w:t>
      </w:r>
      <w:proofErr w:type="spellEnd"/>
      <w:r w:rsidRPr="00C04953">
        <w:rPr>
          <w:sz w:val="24"/>
          <w:szCs w:val="24"/>
        </w:rPr>
        <w:t xml:space="preserve"> - гигиенических требований (свежий воздух, оптимальный тепловой режим, хорошая освещенность, чистота), правил техники безопасности;</w:t>
      </w:r>
    </w:p>
    <w:p w:rsidR="00C04953" w:rsidRPr="00C04953" w:rsidRDefault="00C04953" w:rsidP="00C04953">
      <w:pPr>
        <w:ind w:firstLine="709"/>
        <w:jc w:val="both"/>
        <w:rPr>
          <w:sz w:val="24"/>
          <w:szCs w:val="24"/>
        </w:rPr>
      </w:pPr>
      <w:r w:rsidRPr="00C04953">
        <w:rPr>
          <w:sz w:val="24"/>
          <w:szCs w:val="24"/>
        </w:rPr>
        <w:t>· рациональная плотность урока (время, затраченное школьниками на учебную работу) должно составлять не менее 60 % и не более 75-80 %;</w:t>
      </w:r>
    </w:p>
    <w:p w:rsidR="00C04953" w:rsidRPr="00C04953" w:rsidRDefault="00C04953" w:rsidP="00C04953">
      <w:pPr>
        <w:ind w:firstLine="709"/>
        <w:jc w:val="both"/>
        <w:rPr>
          <w:sz w:val="24"/>
          <w:szCs w:val="24"/>
        </w:rPr>
      </w:pPr>
      <w:r w:rsidRPr="00C04953">
        <w:rPr>
          <w:sz w:val="24"/>
          <w:szCs w:val="24"/>
        </w:rPr>
        <w:t>· четкая организация учебного труда;</w:t>
      </w:r>
    </w:p>
    <w:p w:rsidR="00C04953" w:rsidRPr="00C04953" w:rsidRDefault="00C04953" w:rsidP="00C04953">
      <w:pPr>
        <w:ind w:firstLine="709"/>
        <w:jc w:val="both"/>
        <w:rPr>
          <w:sz w:val="24"/>
          <w:szCs w:val="24"/>
        </w:rPr>
      </w:pPr>
      <w:r w:rsidRPr="00C04953">
        <w:rPr>
          <w:sz w:val="24"/>
          <w:szCs w:val="24"/>
        </w:rPr>
        <w:t>· строгая дозировка учебной нагрузки;</w:t>
      </w:r>
    </w:p>
    <w:p w:rsidR="00C04953" w:rsidRPr="00C04953" w:rsidRDefault="00C04953" w:rsidP="00C04953">
      <w:pPr>
        <w:ind w:firstLine="709"/>
        <w:jc w:val="both"/>
        <w:rPr>
          <w:sz w:val="24"/>
          <w:szCs w:val="24"/>
        </w:rPr>
      </w:pPr>
      <w:r w:rsidRPr="00C04953">
        <w:rPr>
          <w:sz w:val="24"/>
          <w:szCs w:val="24"/>
        </w:rPr>
        <w:t>· смена видов деятельности;</w:t>
      </w:r>
    </w:p>
    <w:p w:rsidR="00C04953" w:rsidRPr="00C04953" w:rsidRDefault="00C04953" w:rsidP="00C04953">
      <w:pPr>
        <w:ind w:firstLine="709"/>
        <w:jc w:val="both"/>
        <w:rPr>
          <w:sz w:val="24"/>
          <w:szCs w:val="24"/>
        </w:rPr>
      </w:pPr>
      <w:r w:rsidRPr="00C04953">
        <w:rPr>
          <w:sz w:val="24"/>
          <w:szCs w:val="24"/>
        </w:rPr>
        <w:t>· обучение   с учетом ведущих каналов восприятия информации учащимися (аудиовизуальный, кинестетический и т.д.);</w:t>
      </w:r>
    </w:p>
    <w:p w:rsidR="00C04953" w:rsidRPr="00C04953" w:rsidRDefault="00C04953" w:rsidP="00C04953">
      <w:pPr>
        <w:ind w:firstLine="709"/>
        <w:jc w:val="both"/>
        <w:rPr>
          <w:sz w:val="24"/>
          <w:szCs w:val="24"/>
        </w:rPr>
      </w:pPr>
      <w:r w:rsidRPr="00C04953">
        <w:rPr>
          <w:sz w:val="24"/>
          <w:szCs w:val="24"/>
        </w:rPr>
        <w:t>· место и длительность применения ТСО;</w:t>
      </w:r>
    </w:p>
    <w:p w:rsidR="00C04953" w:rsidRPr="00C04953" w:rsidRDefault="00C04953" w:rsidP="00C04953">
      <w:pPr>
        <w:ind w:firstLine="709"/>
        <w:jc w:val="both"/>
        <w:rPr>
          <w:sz w:val="24"/>
          <w:szCs w:val="24"/>
        </w:rPr>
      </w:pPr>
      <w:r w:rsidRPr="00C04953">
        <w:rPr>
          <w:sz w:val="24"/>
          <w:szCs w:val="24"/>
        </w:rPr>
        <w:t>· включение в урок технологических приемов и методов, способствующих самопознанию, самооценке учащихся;</w:t>
      </w:r>
    </w:p>
    <w:p w:rsidR="00C04953" w:rsidRPr="00C04953" w:rsidRDefault="00C04953" w:rsidP="00C04953">
      <w:pPr>
        <w:ind w:firstLine="709"/>
        <w:jc w:val="both"/>
        <w:rPr>
          <w:sz w:val="24"/>
          <w:szCs w:val="24"/>
        </w:rPr>
      </w:pPr>
      <w:r w:rsidRPr="00C04953">
        <w:rPr>
          <w:sz w:val="24"/>
          <w:szCs w:val="24"/>
        </w:rPr>
        <w:t>· построение урока с учетом работоспособности учащихся;</w:t>
      </w:r>
    </w:p>
    <w:p w:rsidR="00C04953" w:rsidRPr="00C04953" w:rsidRDefault="00C04953" w:rsidP="00C04953">
      <w:pPr>
        <w:ind w:firstLine="709"/>
        <w:jc w:val="both"/>
        <w:rPr>
          <w:sz w:val="24"/>
          <w:szCs w:val="24"/>
        </w:rPr>
      </w:pPr>
      <w:r w:rsidRPr="00C04953">
        <w:rPr>
          <w:sz w:val="24"/>
          <w:szCs w:val="24"/>
        </w:rPr>
        <w:t>· индивидуальный подход к учащимся с учетом личностных возможностей;</w:t>
      </w:r>
    </w:p>
    <w:p w:rsidR="00C04953" w:rsidRPr="00C04953" w:rsidRDefault="00C04953" w:rsidP="00C04953">
      <w:pPr>
        <w:ind w:firstLine="709"/>
        <w:jc w:val="both"/>
        <w:rPr>
          <w:sz w:val="24"/>
          <w:szCs w:val="24"/>
        </w:rPr>
      </w:pPr>
      <w:r w:rsidRPr="00C04953">
        <w:rPr>
          <w:sz w:val="24"/>
          <w:szCs w:val="24"/>
        </w:rPr>
        <w:t>· формирование внешней и внутренней мотивации деятельности учащихся;</w:t>
      </w:r>
    </w:p>
    <w:p w:rsidR="00C04953" w:rsidRPr="00C04953" w:rsidRDefault="00C04953" w:rsidP="00C04953">
      <w:pPr>
        <w:ind w:firstLine="709"/>
        <w:jc w:val="both"/>
        <w:rPr>
          <w:sz w:val="24"/>
          <w:szCs w:val="24"/>
        </w:rPr>
      </w:pPr>
      <w:r w:rsidRPr="00C04953">
        <w:rPr>
          <w:sz w:val="24"/>
          <w:szCs w:val="24"/>
        </w:rPr>
        <w:t>· благоприятный психологический климат, ситуации успеха и эмоциональные разрядки;</w:t>
      </w:r>
    </w:p>
    <w:p w:rsidR="00C04953" w:rsidRPr="00C04953" w:rsidRDefault="00C04953" w:rsidP="00C04953">
      <w:pPr>
        <w:ind w:firstLine="709"/>
        <w:jc w:val="both"/>
        <w:rPr>
          <w:sz w:val="24"/>
          <w:szCs w:val="24"/>
        </w:rPr>
      </w:pPr>
      <w:r w:rsidRPr="00C04953">
        <w:rPr>
          <w:sz w:val="24"/>
          <w:szCs w:val="24"/>
        </w:rPr>
        <w:t>· профилактика стрессов:</w:t>
      </w:r>
    </w:p>
    <w:p w:rsidR="00C04953" w:rsidRPr="00C04953" w:rsidRDefault="00C04953" w:rsidP="00C04953">
      <w:pPr>
        <w:ind w:firstLine="709"/>
        <w:jc w:val="both"/>
        <w:rPr>
          <w:sz w:val="24"/>
          <w:szCs w:val="24"/>
        </w:rPr>
      </w:pPr>
      <w:r w:rsidRPr="00C04953">
        <w:rPr>
          <w:sz w:val="24"/>
          <w:szCs w:val="24"/>
        </w:rPr>
        <w:t> работа в парах, в группах, как на местах, так и у доски, где ведомый, более "слабый” ученик чувствует поддержку товарища; стимулирование учащихся к использованию различных способов решения, без боязни ошибиться и получить неправильный ответ;</w:t>
      </w:r>
    </w:p>
    <w:p w:rsidR="00C04953" w:rsidRPr="00C04953" w:rsidRDefault="00C04953" w:rsidP="00C04953">
      <w:pPr>
        <w:ind w:firstLine="709"/>
        <w:jc w:val="both"/>
        <w:rPr>
          <w:sz w:val="24"/>
          <w:szCs w:val="24"/>
        </w:rPr>
      </w:pPr>
      <w:r w:rsidRPr="00C04953">
        <w:rPr>
          <w:sz w:val="24"/>
          <w:szCs w:val="24"/>
        </w:rPr>
        <w:t>· проведение физкультминуток и динамических пауз на уроках;</w:t>
      </w:r>
    </w:p>
    <w:p w:rsidR="00C04953" w:rsidRPr="00C04953" w:rsidRDefault="00C04953" w:rsidP="00C04953">
      <w:pPr>
        <w:ind w:firstLine="709"/>
        <w:jc w:val="both"/>
        <w:rPr>
          <w:sz w:val="24"/>
          <w:szCs w:val="24"/>
        </w:rPr>
      </w:pPr>
      <w:r w:rsidRPr="00C04953">
        <w:rPr>
          <w:sz w:val="24"/>
          <w:szCs w:val="24"/>
        </w:rPr>
        <w:t>· целенаправленная рефлексия в течение всего урока и в его итоговой части.</w:t>
      </w:r>
    </w:p>
    <w:p w:rsidR="00C04953" w:rsidRPr="00C04953" w:rsidRDefault="00C04953" w:rsidP="00C04953">
      <w:pPr>
        <w:ind w:firstLine="709"/>
        <w:jc w:val="both"/>
        <w:rPr>
          <w:sz w:val="24"/>
          <w:szCs w:val="24"/>
        </w:rPr>
      </w:pPr>
      <w:r w:rsidRPr="00C04953">
        <w:rPr>
          <w:sz w:val="24"/>
          <w:szCs w:val="24"/>
        </w:rPr>
        <w:t>Применение таких технологий помогает сохранению и укрепление здоровья школьников: предупреждение переутомления учащихся на уроках; улучшение психологического климата в детских коллективах; приобщение родителей к работе по укреплению здоровья школьников; повышение концентрации внимания; снижение показателей заболеваемости детей, уровня тревожности.</w:t>
      </w:r>
    </w:p>
    <w:p w:rsidR="00C04953" w:rsidRPr="00C04953" w:rsidRDefault="00C04953" w:rsidP="00C04953">
      <w:pPr>
        <w:ind w:firstLine="709"/>
        <w:jc w:val="both"/>
        <w:rPr>
          <w:sz w:val="24"/>
          <w:szCs w:val="24"/>
        </w:rPr>
      </w:pPr>
      <w:r w:rsidRPr="00C04953">
        <w:rPr>
          <w:sz w:val="24"/>
          <w:szCs w:val="24"/>
          <w:u w:val="single"/>
        </w:rPr>
        <w:t> </w:t>
      </w:r>
      <w:r w:rsidRPr="00C04953">
        <w:rPr>
          <w:b/>
          <w:bCs/>
          <w:sz w:val="24"/>
          <w:szCs w:val="24"/>
          <w:u w:val="single"/>
        </w:rPr>
        <w:t>10). Технология интегрированного обучения</w:t>
      </w:r>
    </w:p>
    <w:p w:rsidR="00C04953" w:rsidRPr="00C04953" w:rsidRDefault="00C04953" w:rsidP="00C04953">
      <w:pPr>
        <w:ind w:firstLine="709"/>
        <w:jc w:val="both"/>
        <w:rPr>
          <w:sz w:val="24"/>
          <w:szCs w:val="24"/>
        </w:rPr>
      </w:pPr>
      <w:r w:rsidRPr="00C04953">
        <w:rPr>
          <w:b/>
          <w:bCs/>
          <w:sz w:val="24"/>
          <w:szCs w:val="24"/>
        </w:rPr>
        <w:t>Интеграция </w:t>
      </w:r>
      <w:proofErr w:type="gramStart"/>
      <w:r w:rsidRPr="00C04953">
        <w:rPr>
          <w:b/>
          <w:bCs/>
          <w:sz w:val="24"/>
          <w:szCs w:val="24"/>
        </w:rPr>
        <w:t>-</w:t>
      </w:r>
      <w:r w:rsidRPr="00C04953">
        <w:rPr>
          <w:sz w:val="24"/>
          <w:szCs w:val="24"/>
        </w:rPr>
        <w:t> это</w:t>
      </w:r>
      <w:proofErr w:type="gramEnd"/>
      <w:r w:rsidRPr="00C04953">
        <w:rPr>
          <w:sz w:val="24"/>
          <w:szCs w:val="24"/>
        </w:rPr>
        <w:t xml:space="preserve"> глубокое взаимопроникновение, слияние, насколько это возможно, в одном учебном материале обобщённых знаний в той или иной области.</w:t>
      </w:r>
    </w:p>
    <w:p w:rsidR="00C04953" w:rsidRPr="00C04953" w:rsidRDefault="00C04953" w:rsidP="00C04953">
      <w:pPr>
        <w:ind w:firstLine="709"/>
        <w:jc w:val="both"/>
        <w:rPr>
          <w:sz w:val="24"/>
          <w:szCs w:val="24"/>
        </w:rPr>
      </w:pPr>
      <w:r w:rsidRPr="00C04953">
        <w:rPr>
          <w:b/>
          <w:bCs/>
          <w:sz w:val="24"/>
          <w:szCs w:val="24"/>
        </w:rPr>
        <w:t>Потребность в возникновении </w:t>
      </w:r>
      <w:r w:rsidRPr="00C04953">
        <w:rPr>
          <w:sz w:val="24"/>
          <w:szCs w:val="24"/>
        </w:rPr>
        <w:t>интегрированных уроков объясняется целым рядом причин.</w:t>
      </w:r>
    </w:p>
    <w:p w:rsidR="00C04953" w:rsidRPr="00C04953" w:rsidRDefault="00C04953" w:rsidP="00C04953">
      <w:pPr>
        <w:numPr>
          <w:ilvl w:val="0"/>
          <w:numId w:val="25"/>
        </w:numPr>
        <w:ind w:firstLine="709"/>
        <w:jc w:val="both"/>
        <w:rPr>
          <w:sz w:val="24"/>
          <w:szCs w:val="24"/>
        </w:rPr>
      </w:pPr>
      <w:r w:rsidRPr="00C04953">
        <w:rPr>
          <w:sz w:val="24"/>
          <w:szCs w:val="24"/>
        </w:rPr>
        <w:t>Мир, окружающий детей, познаётся ими во всём многообразии и единстве, а зачастую предметы школьного цикла, направленные на изучение отдельных явлений, дробят его на разрозненные фрагменты.</w:t>
      </w:r>
    </w:p>
    <w:p w:rsidR="00C04953" w:rsidRPr="00C04953" w:rsidRDefault="00C04953" w:rsidP="00C04953">
      <w:pPr>
        <w:numPr>
          <w:ilvl w:val="0"/>
          <w:numId w:val="25"/>
        </w:numPr>
        <w:ind w:firstLine="709"/>
        <w:jc w:val="both"/>
        <w:rPr>
          <w:sz w:val="24"/>
          <w:szCs w:val="24"/>
        </w:rPr>
      </w:pPr>
      <w:r w:rsidRPr="00C04953">
        <w:rPr>
          <w:sz w:val="24"/>
          <w:szCs w:val="24"/>
        </w:rPr>
        <w:t>Интегрированные уроки развивают потенциал самих учащихся, побуждают к активному познанию окружающей действительности, к осмыслению и нахождению причинно-следственных связей, к развитию логики, мышления, коммуникативных способностей.</w:t>
      </w:r>
    </w:p>
    <w:p w:rsidR="00C04953" w:rsidRPr="00C04953" w:rsidRDefault="00C04953" w:rsidP="00C04953">
      <w:pPr>
        <w:numPr>
          <w:ilvl w:val="0"/>
          <w:numId w:val="25"/>
        </w:numPr>
        <w:ind w:firstLine="709"/>
        <w:jc w:val="both"/>
        <w:rPr>
          <w:sz w:val="24"/>
          <w:szCs w:val="24"/>
        </w:rPr>
      </w:pPr>
      <w:r w:rsidRPr="00C04953">
        <w:rPr>
          <w:sz w:val="24"/>
          <w:szCs w:val="24"/>
        </w:rPr>
        <w:t>Форма проведения интегрированных уроков нестандартна, интересна. Использование различных видов работы в течение урока поддерживает внимание учеников на высоком уровне, что позволяет говорить о достаточной эффективности уроков. Интегрированные уроки раскрывают значительные педагогические возможности.</w:t>
      </w:r>
    </w:p>
    <w:p w:rsidR="00C04953" w:rsidRPr="00C04953" w:rsidRDefault="00C04953" w:rsidP="00C04953">
      <w:pPr>
        <w:numPr>
          <w:ilvl w:val="0"/>
          <w:numId w:val="25"/>
        </w:numPr>
        <w:ind w:firstLine="709"/>
        <w:jc w:val="both"/>
        <w:rPr>
          <w:sz w:val="24"/>
          <w:szCs w:val="24"/>
        </w:rPr>
      </w:pPr>
      <w:r w:rsidRPr="00C04953">
        <w:rPr>
          <w:sz w:val="24"/>
          <w:szCs w:val="24"/>
        </w:rPr>
        <w:t>Интеграция в современном обществе объясняет необходимость интеграции в образовании. Современному обществу необходимы высококлассные, хорошо подготовленные специалисты.</w:t>
      </w:r>
    </w:p>
    <w:p w:rsidR="00C04953" w:rsidRPr="00C04953" w:rsidRDefault="00C04953" w:rsidP="00C04953">
      <w:pPr>
        <w:numPr>
          <w:ilvl w:val="0"/>
          <w:numId w:val="25"/>
        </w:numPr>
        <w:ind w:firstLine="709"/>
        <w:jc w:val="both"/>
        <w:rPr>
          <w:sz w:val="24"/>
          <w:szCs w:val="24"/>
        </w:rPr>
      </w:pPr>
      <w:r w:rsidRPr="00C04953">
        <w:rPr>
          <w:sz w:val="24"/>
          <w:szCs w:val="24"/>
        </w:rPr>
        <w:t>Интеграция даёт возможность для самореализации, самовыражения, творчества учителя, способствует раскрытию способностей.</w:t>
      </w:r>
    </w:p>
    <w:p w:rsidR="00C04953" w:rsidRPr="00C04953" w:rsidRDefault="00C04953" w:rsidP="00C04953">
      <w:pPr>
        <w:ind w:firstLine="709"/>
        <w:jc w:val="both"/>
        <w:rPr>
          <w:sz w:val="24"/>
          <w:szCs w:val="24"/>
        </w:rPr>
      </w:pPr>
      <w:r w:rsidRPr="00C04953">
        <w:rPr>
          <w:b/>
          <w:bCs/>
          <w:sz w:val="24"/>
          <w:szCs w:val="24"/>
        </w:rPr>
        <w:t>Преимущества интегрированных уроков.</w:t>
      </w:r>
    </w:p>
    <w:p w:rsidR="00C04953" w:rsidRPr="00C04953" w:rsidRDefault="00C04953" w:rsidP="00C04953">
      <w:pPr>
        <w:numPr>
          <w:ilvl w:val="0"/>
          <w:numId w:val="26"/>
        </w:numPr>
        <w:ind w:firstLine="709"/>
        <w:jc w:val="both"/>
        <w:rPr>
          <w:sz w:val="24"/>
          <w:szCs w:val="24"/>
        </w:rPr>
      </w:pPr>
      <w:r w:rsidRPr="00C04953">
        <w:rPr>
          <w:sz w:val="24"/>
          <w:szCs w:val="24"/>
        </w:rPr>
        <w:t>Способствуют повышению мотивации учения, формированию познавательного интереса учащихся, целостной научной картины мира и рассмотрению явления с нескольких сторон;</w:t>
      </w:r>
    </w:p>
    <w:p w:rsidR="00C04953" w:rsidRPr="00C04953" w:rsidRDefault="00C04953" w:rsidP="00C04953">
      <w:pPr>
        <w:numPr>
          <w:ilvl w:val="0"/>
          <w:numId w:val="26"/>
        </w:numPr>
        <w:ind w:firstLine="709"/>
        <w:jc w:val="both"/>
        <w:rPr>
          <w:sz w:val="24"/>
          <w:szCs w:val="24"/>
        </w:rPr>
      </w:pPr>
      <w:r w:rsidRPr="00C04953">
        <w:rPr>
          <w:sz w:val="24"/>
          <w:szCs w:val="24"/>
        </w:rPr>
        <w:t>В большей степени, чем обычные уроки способствуют развитию речи, формированию умения учащихся сравнивать, обобщать, делать выводы;</w:t>
      </w:r>
    </w:p>
    <w:p w:rsidR="00C04953" w:rsidRPr="00C04953" w:rsidRDefault="00C04953" w:rsidP="00C04953">
      <w:pPr>
        <w:numPr>
          <w:ilvl w:val="0"/>
          <w:numId w:val="26"/>
        </w:numPr>
        <w:ind w:firstLine="709"/>
        <w:jc w:val="both"/>
        <w:rPr>
          <w:sz w:val="24"/>
          <w:szCs w:val="24"/>
        </w:rPr>
      </w:pPr>
      <w:r w:rsidRPr="00C04953">
        <w:rPr>
          <w:sz w:val="24"/>
          <w:szCs w:val="24"/>
        </w:rPr>
        <w:t>Не только углубляют представление о предмете, расширяют кругозор. Но и способствуют формированию разносторонне развитой, гармонически и интеллектуально развитой личности.</w:t>
      </w:r>
    </w:p>
    <w:p w:rsidR="00C04953" w:rsidRPr="00C04953" w:rsidRDefault="00C04953" w:rsidP="00C04953">
      <w:pPr>
        <w:numPr>
          <w:ilvl w:val="0"/>
          <w:numId w:val="26"/>
        </w:numPr>
        <w:ind w:firstLine="709"/>
        <w:jc w:val="both"/>
        <w:rPr>
          <w:sz w:val="24"/>
          <w:szCs w:val="24"/>
        </w:rPr>
      </w:pPr>
      <w:r w:rsidRPr="00C04953">
        <w:rPr>
          <w:sz w:val="24"/>
          <w:szCs w:val="24"/>
        </w:rPr>
        <w:t>Интеграция является источником нахождения новых связей между фактами, которые подтверждают или углубляют определённые выводы. Наблюдения учащихся.</w:t>
      </w:r>
    </w:p>
    <w:p w:rsidR="00C04953" w:rsidRPr="00C04953" w:rsidRDefault="00C04953" w:rsidP="00C04953">
      <w:pPr>
        <w:ind w:firstLine="709"/>
        <w:jc w:val="both"/>
        <w:rPr>
          <w:sz w:val="24"/>
          <w:szCs w:val="24"/>
        </w:rPr>
      </w:pPr>
      <w:r w:rsidRPr="00C04953">
        <w:rPr>
          <w:b/>
          <w:bCs/>
          <w:sz w:val="24"/>
          <w:szCs w:val="24"/>
        </w:rPr>
        <w:t>Закономерности интегрированных уроков:</w:t>
      </w:r>
    </w:p>
    <w:p w:rsidR="00C04953" w:rsidRPr="00C04953" w:rsidRDefault="00C04953" w:rsidP="00C04953">
      <w:pPr>
        <w:numPr>
          <w:ilvl w:val="0"/>
          <w:numId w:val="27"/>
        </w:numPr>
        <w:ind w:firstLine="709"/>
        <w:jc w:val="both"/>
        <w:rPr>
          <w:sz w:val="24"/>
          <w:szCs w:val="24"/>
        </w:rPr>
      </w:pPr>
      <w:r w:rsidRPr="00C04953">
        <w:rPr>
          <w:sz w:val="24"/>
          <w:szCs w:val="24"/>
        </w:rPr>
        <w:t>весь урок подчинён авторскому замыслу,</w:t>
      </w:r>
    </w:p>
    <w:p w:rsidR="00C04953" w:rsidRPr="00C04953" w:rsidRDefault="00C04953" w:rsidP="00C04953">
      <w:pPr>
        <w:numPr>
          <w:ilvl w:val="0"/>
          <w:numId w:val="27"/>
        </w:numPr>
        <w:ind w:firstLine="709"/>
        <w:jc w:val="both"/>
        <w:rPr>
          <w:sz w:val="24"/>
          <w:szCs w:val="24"/>
        </w:rPr>
      </w:pPr>
      <w:r w:rsidRPr="00C04953">
        <w:rPr>
          <w:sz w:val="24"/>
          <w:szCs w:val="24"/>
        </w:rPr>
        <w:t>урок объединяется основной мыслью (стержень урока),</w:t>
      </w:r>
    </w:p>
    <w:p w:rsidR="00C04953" w:rsidRPr="00C04953" w:rsidRDefault="00C04953" w:rsidP="00C04953">
      <w:pPr>
        <w:numPr>
          <w:ilvl w:val="0"/>
          <w:numId w:val="27"/>
        </w:numPr>
        <w:ind w:firstLine="709"/>
        <w:jc w:val="both"/>
        <w:rPr>
          <w:sz w:val="24"/>
          <w:szCs w:val="24"/>
        </w:rPr>
      </w:pPr>
      <w:r w:rsidRPr="00C04953">
        <w:rPr>
          <w:sz w:val="24"/>
          <w:szCs w:val="24"/>
        </w:rPr>
        <w:t>урок составляет единое целое, этапы урока – это фрагменты целого,</w:t>
      </w:r>
    </w:p>
    <w:p w:rsidR="00C04953" w:rsidRPr="00C04953" w:rsidRDefault="00C04953" w:rsidP="00C04953">
      <w:pPr>
        <w:numPr>
          <w:ilvl w:val="0"/>
          <w:numId w:val="27"/>
        </w:numPr>
        <w:ind w:firstLine="709"/>
        <w:jc w:val="both"/>
        <w:rPr>
          <w:sz w:val="24"/>
          <w:szCs w:val="24"/>
        </w:rPr>
      </w:pPr>
      <w:r w:rsidRPr="00C04953">
        <w:rPr>
          <w:sz w:val="24"/>
          <w:szCs w:val="24"/>
        </w:rPr>
        <w:t>этапы и компоненты урока находятся в логико- структурной зависимости,</w:t>
      </w:r>
    </w:p>
    <w:p w:rsidR="00C04953" w:rsidRPr="00C04953" w:rsidRDefault="00C04953" w:rsidP="00C04953">
      <w:pPr>
        <w:numPr>
          <w:ilvl w:val="0"/>
          <w:numId w:val="27"/>
        </w:numPr>
        <w:ind w:firstLine="709"/>
        <w:jc w:val="both"/>
        <w:rPr>
          <w:sz w:val="24"/>
          <w:szCs w:val="24"/>
        </w:rPr>
      </w:pPr>
      <w:r w:rsidRPr="00C04953">
        <w:rPr>
          <w:sz w:val="24"/>
          <w:szCs w:val="24"/>
        </w:rPr>
        <w:t>отобранный для урока дидактический материал соответствует замыслу, </w:t>
      </w:r>
      <w:r w:rsidRPr="00C04953">
        <w:rPr>
          <w:sz w:val="24"/>
          <w:szCs w:val="24"/>
          <w:u w:val="single"/>
        </w:rPr>
        <w:t>цепочка</w:t>
      </w:r>
      <w:r w:rsidRPr="00C04953">
        <w:rPr>
          <w:sz w:val="24"/>
          <w:szCs w:val="24"/>
        </w:rPr>
        <w:t> сведений организована как «данное» и «новое».</w:t>
      </w:r>
    </w:p>
    <w:p w:rsidR="00C04953" w:rsidRPr="00C04953" w:rsidRDefault="00C04953" w:rsidP="00C04953">
      <w:pPr>
        <w:ind w:firstLine="709"/>
        <w:jc w:val="both"/>
        <w:rPr>
          <w:sz w:val="24"/>
          <w:szCs w:val="24"/>
        </w:rPr>
      </w:pPr>
      <w:r w:rsidRPr="00C04953">
        <w:rPr>
          <w:sz w:val="24"/>
          <w:szCs w:val="24"/>
        </w:rPr>
        <w:t>Взаимодействие учителей может строиться по-разному. Оно может быть:</w:t>
      </w:r>
    </w:p>
    <w:p w:rsidR="00C04953" w:rsidRPr="00C04953" w:rsidRDefault="00C04953" w:rsidP="00C04953">
      <w:pPr>
        <w:ind w:firstLine="709"/>
        <w:jc w:val="both"/>
        <w:rPr>
          <w:sz w:val="24"/>
          <w:szCs w:val="24"/>
        </w:rPr>
      </w:pPr>
      <w:r w:rsidRPr="00C04953">
        <w:rPr>
          <w:sz w:val="24"/>
          <w:szCs w:val="24"/>
        </w:rPr>
        <w:t>1.     паритетным, с равным долевым участием каждого из них,</w:t>
      </w:r>
    </w:p>
    <w:p w:rsidR="00C04953" w:rsidRPr="00C04953" w:rsidRDefault="00C04953" w:rsidP="00C04953">
      <w:pPr>
        <w:ind w:firstLine="709"/>
        <w:jc w:val="both"/>
        <w:rPr>
          <w:sz w:val="24"/>
          <w:szCs w:val="24"/>
        </w:rPr>
      </w:pPr>
      <w:r w:rsidRPr="00C04953">
        <w:rPr>
          <w:sz w:val="24"/>
          <w:szCs w:val="24"/>
        </w:rPr>
        <w:t>2.     один из учителей может выступать ведущим, а другой – ассистентом или консультантом;</w:t>
      </w:r>
    </w:p>
    <w:p w:rsidR="00C04953" w:rsidRPr="00C04953" w:rsidRDefault="00C04953" w:rsidP="00C04953">
      <w:pPr>
        <w:ind w:firstLine="709"/>
        <w:jc w:val="both"/>
        <w:rPr>
          <w:sz w:val="24"/>
          <w:szCs w:val="24"/>
        </w:rPr>
      </w:pPr>
      <w:r w:rsidRPr="00C04953">
        <w:rPr>
          <w:sz w:val="24"/>
          <w:szCs w:val="24"/>
        </w:rPr>
        <w:t>3.     весь урок может вести один учитель в присутствии другого как активного наблюдателя и гостя.</w:t>
      </w:r>
    </w:p>
    <w:tbl>
      <w:tblPr>
        <w:tblpPr w:leftFromText="45" w:rightFromText="45" w:vertAnchor="text" w:horzAnchor="margin" w:tblpXSpec="center" w:tblpY="980"/>
        <w:tblW w:w="11025" w:type="dxa"/>
        <w:tblCellSpacing w:w="7" w:type="dxa"/>
        <w:tblCellMar>
          <w:left w:w="0" w:type="dxa"/>
          <w:right w:w="0" w:type="dxa"/>
        </w:tblCellMar>
        <w:tblLook w:val="04A0" w:firstRow="1" w:lastRow="0" w:firstColumn="1" w:lastColumn="0" w:noHBand="0" w:noVBand="1"/>
      </w:tblPr>
      <w:tblGrid>
        <w:gridCol w:w="4048"/>
        <w:gridCol w:w="3650"/>
        <w:gridCol w:w="3327"/>
      </w:tblGrid>
      <w:tr w:rsidR="00C04953" w:rsidRPr="00C04953" w:rsidTr="00C04953">
        <w:trPr>
          <w:tblCellSpacing w:w="7" w:type="dxa"/>
        </w:trPr>
        <w:tc>
          <w:tcPr>
            <w:tcW w:w="4027" w:type="dxa"/>
            <w:tcBorders>
              <w:top w:val="double" w:sz="6" w:space="0" w:color="00000A"/>
              <w:left w:val="double" w:sz="6" w:space="0" w:color="00000A"/>
              <w:bottom w:val="double" w:sz="6" w:space="0" w:color="00000A"/>
              <w:right w:val="double" w:sz="6" w:space="0" w:color="00000A"/>
            </w:tcBorders>
            <w:vAlign w:val="center"/>
            <w:hideMark/>
          </w:tcPr>
          <w:p w:rsidR="00C04953" w:rsidRPr="00C04953" w:rsidRDefault="00C04953" w:rsidP="00C04953">
            <w:pPr>
              <w:ind w:firstLine="709"/>
              <w:jc w:val="both"/>
              <w:rPr>
                <w:sz w:val="24"/>
                <w:szCs w:val="24"/>
              </w:rPr>
            </w:pPr>
            <w:r w:rsidRPr="00C04953">
              <w:rPr>
                <w:sz w:val="24"/>
                <w:szCs w:val="24"/>
              </w:rPr>
              <w:t>1.     Подготовительный</w:t>
            </w:r>
          </w:p>
        </w:tc>
        <w:tc>
          <w:tcPr>
            <w:tcW w:w="3636" w:type="dxa"/>
            <w:tcBorders>
              <w:top w:val="double" w:sz="6" w:space="0" w:color="00000A"/>
              <w:left w:val="double" w:sz="6" w:space="0" w:color="00000A"/>
              <w:bottom w:val="double" w:sz="6" w:space="0" w:color="00000A"/>
              <w:right w:val="double" w:sz="6" w:space="0" w:color="00000A"/>
            </w:tcBorders>
            <w:vAlign w:val="center"/>
            <w:hideMark/>
          </w:tcPr>
          <w:p w:rsidR="00C04953" w:rsidRPr="00C04953" w:rsidRDefault="00C04953" w:rsidP="00C04953">
            <w:pPr>
              <w:ind w:firstLine="709"/>
              <w:jc w:val="both"/>
              <w:rPr>
                <w:sz w:val="24"/>
                <w:szCs w:val="24"/>
              </w:rPr>
            </w:pPr>
            <w:r w:rsidRPr="00C04953">
              <w:rPr>
                <w:sz w:val="24"/>
                <w:szCs w:val="24"/>
              </w:rPr>
              <w:t>2.     Исполнительный</w:t>
            </w:r>
          </w:p>
        </w:tc>
        <w:tc>
          <w:tcPr>
            <w:tcW w:w="3306" w:type="dxa"/>
            <w:tcBorders>
              <w:top w:val="double" w:sz="6" w:space="0" w:color="00000A"/>
              <w:left w:val="double" w:sz="6" w:space="0" w:color="00000A"/>
              <w:bottom w:val="double" w:sz="6" w:space="0" w:color="00000A"/>
              <w:right w:val="double" w:sz="6" w:space="0" w:color="00000A"/>
            </w:tcBorders>
            <w:vAlign w:val="center"/>
            <w:hideMark/>
          </w:tcPr>
          <w:p w:rsidR="00C04953" w:rsidRPr="00C04953" w:rsidRDefault="00C04953" w:rsidP="00C04953">
            <w:pPr>
              <w:ind w:firstLine="709"/>
              <w:jc w:val="both"/>
              <w:rPr>
                <w:sz w:val="24"/>
                <w:szCs w:val="24"/>
              </w:rPr>
            </w:pPr>
            <w:r w:rsidRPr="00C04953">
              <w:rPr>
                <w:sz w:val="24"/>
                <w:szCs w:val="24"/>
              </w:rPr>
              <w:t>3.рефлексивный. </w:t>
            </w:r>
          </w:p>
        </w:tc>
      </w:tr>
      <w:tr w:rsidR="00C04953" w:rsidRPr="00C04953" w:rsidTr="00C04953">
        <w:trPr>
          <w:tblCellSpacing w:w="7" w:type="dxa"/>
        </w:trPr>
        <w:tc>
          <w:tcPr>
            <w:tcW w:w="4027" w:type="dxa"/>
            <w:tcBorders>
              <w:top w:val="double" w:sz="6" w:space="0" w:color="00000A"/>
              <w:left w:val="double" w:sz="6" w:space="0" w:color="00000A"/>
              <w:bottom w:val="double" w:sz="6" w:space="0" w:color="00000A"/>
              <w:right w:val="double" w:sz="6" w:space="0" w:color="00000A"/>
            </w:tcBorders>
            <w:vAlign w:val="center"/>
            <w:hideMark/>
          </w:tcPr>
          <w:p w:rsidR="00C04953" w:rsidRPr="00C04953" w:rsidRDefault="00C04953" w:rsidP="00C04953">
            <w:pPr>
              <w:ind w:firstLine="709"/>
              <w:jc w:val="both"/>
              <w:rPr>
                <w:sz w:val="24"/>
                <w:szCs w:val="24"/>
              </w:rPr>
            </w:pPr>
            <w:r w:rsidRPr="00C04953">
              <w:rPr>
                <w:sz w:val="24"/>
                <w:szCs w:val="24"/>
              </w:rPr>
              <w:t>1.</w:t>
            </w:r>
            <w:r w:rsidRPr="00C04953">
              <w:rPr>
                <w:i/>
                <w:iCs/>
                <w:sz w:val="24"/>
                <w:szCs w:val="24"/>
              </w:rPr>
              <w:t>планирование,</w:t>
            </w:r>
          </w:p>
          <w:p w:rsidR="00C04953" w:rsidRPr="00C04953" w:rsidRDefault="00C04953" w:rsidP="00C04953">
            <w:pPr>
              <w:ind w:firstLine="709"/>
              <w:jc w:val="both"/>
              <w:rPr>
                <w:sz w:val="24"/>
                <w:szCs w:val="24"/>
              </w:rPr>
            </w:pPr>
            <w:r w:rsidRPr="00C04953">
              <w:rPr>
                <w:sz w:val="24"/>
                <w:szCs w:val="24"/>
              </w:rPr>
              <w:t>2. </w:t>
            </w:r>
            <w:r w:rsidRPr="00C04953">
              <w:rPr>
                <w:i/>
                <w:iCs/>
                <w:sz w:val="24"/>
                <w:szCs w:val="24"/>
              </w:rPr>
              <w:t>организация творческой группы, </w:t>
            </w:r>
          </w:p>
          <w:p w:rsidR="00C04953" w:rsidRPr="00C04953" w:rsidRDefault="00C04953" w:rsidP="00C04953">
            <w:pPr>
              <w:ind w:firstLine="709"/>
              <w:jc w:val="both"/>
              <w:rPr>
                <w:sz w:val="24"/>
                <w:szCs w:val="24"/>
              </w:rPr>
            </w:pPr>
            <w:r w:rsidRPr="00C04953">
              <w:rPr>
                <w:sz w:val="24"/>
                <w:szCs w:val="24"/>
              </w:rPr>
              <w:t>3. </w:t>
            </w:r>
            <w:r w:rsidRPr="00C04953">
              <w:rPr>
                <w:i/>
                <w:iCs/>
                <w:sz w:val="24"/>
                <w:szCs w:val="24"/>
              </w:rPr>
              <w:t>конструирование содержания урока</w:t>
            </w:r>
            <w:r w:rsidRPr="00C04953">
              <w:rPr>
                <w:b/>
                <w:bCs/>
                <w:i/>
                <w:iCs/>
                <w:sz w:val="24"/>
                <w:szCs w:val="24"/>
              </w:rPr>
              <w:t>,</w:t>
            </w:r>
          </w:p>
          <w:p w:rsidR="00C04953" w:rsidRPr="00C04953" w:rsidRDefault="00C04953" w:rsidP="00C04953">
            <w:pPr>
              <w:ind w:firstLine="709"/>
              <w:jc w:val="both"/>
              <w:rPr>
                <w:sz w:val="24"/>
                <w:szCs w:val="24"/>
              </w:rPr>
            </w:pPr>
            <w:r w:rsidRPr="00C04953">
              <w:rPr>
                <w:sz w:val="24"/>
                <w:szCs w:val="24"/>
              </w:rPr>
              <w:t>4.</w:t>
            </w:r>
            <w:r w:rsidRPr="00C04953">
              <w:rPr>
                <w:i/>
                <w:iCs/>
                <w:sz w:val="24"/>
                <w:szCs w:val="24"/>
              </w:rPr>
              <w:t>репетиции.</w:t>
            </w:r>
          </w:p>
        </w:tc>
        <w:tc>
          <w:tcPr>
            <w:tcW w:w="3636" w:type="dxa"/>
            <w:tcBorders>
              <w:top w:val="double" w:sz="6" w:space="0" w:color="00000A"/>
              <w:left w:val="double" w:sz="6" w:space="0" w:color="00000A"/>
              <w:bottom w:val="double" w:sz="6" w:space="0" w:color="00000A"/>
              <w:right w:val="double" w:sz="6" w:space="0" w:color="00000A"/>
            </w:tcBorders>
            <w:vAlign w:val="center"/>
            <w:hideMark/>
          </w:tcPr>
          <w:p w:rsidR="00C04953" w:rsidRPr="00C04953" w:rsidRDefault="00C04953" w:rsidP="00C04953">
            <w:pPr>
              <w:ind w:firstLine="709"/>
              <w:jc w:val="both"/>
              <w:rPr>
                <w:sz w:val="24"/>
                <w:szCs w:val="24"/>
              </w:rPr>
            </w:pPr>
            <w:r w:rsidRPr="00C04953">
              <w:rPr>
                <w:i/>
                <w:iCs/>
                <w:sz w:val="24"/>
                <w:szCs w:val="24"/>
              </w:rPr>
              <w:t>Цель этого этапа – вызвать интерес учащихся к теме урока, к его содержанию. </w:t>
            </w:r>
            <w:r w:rsidRPr="00C04953">
              <w:rPr>
                <w:sz w:val="24"/>
                <w:szCs w:val="24"/>
              </w:rPr>
              <w:t>Способы вызова интереса учащихся могут быть различные, например, описание проблемной ситуации или интересного случая.</w:t>
            </w:r>
          </w:p>
          <w:p w:rsidR="00C04953" w:rsidRPr="00C04953" w:rsidRDefault="00C04953" w:rsidP="00C04953">
            <w:pPr>
              <w:ind w:firstLine="709"/>
              <w:jc w:val="both"/>
              <w:rPr>
                <w:sz w:val="24"/>
                <w:szCs w:val="24"/>
              </w:rPr>
            </w:pPr>
            <w:r w:rsidRPr="00C04953">
              <w:rPr>
                <w:sz w:val="24"/>
                <w:szCs w:val="24"/>
              </w:rPr>
              <w:t>В заключительной части урока необходимо обобщить всё сказанное на уроке, подвести итог рассуждениям учеников, сформулировать чёткие выводы.</w:t>
            </w:r>
          </w:p>
        </w:tc>
        <w:tc>
          <w:tcPr>
            <w:tcW w:w="3306" w:type="dxa"/>
            <w:tcBorders>
              <w:top w:val="double" w:sz="6" w:space="0" w:color="00000A"/>
              <w:left w:val="double" w:sz="6" w:space="0" w:color="00000A"/>
              <w:bottom w:val="double" w:sz="6" w:space="0" w:color="00000A"/>
              <w:right w:val="double" w:sz="6" w:space="0" w:color="00000A"/>
            </w:tcBorders>
            <w:vAlign w:val="center"/>
            <w:hideMark/>
          </w:tcPr>
          <w:p w:rsidR="00C04953" w:rsidRPr="00C04953" w:rsidRDefault="00C04953" w:rsidP="00C04953">
            <w:pPr>
              <w:ind w:firstLine="709"/>
              <w:jc w:val="both"/>
              <w:rPr>
                <w:sz w:val="24"/>
                <w:szCs w:val="24"/>
              </w:rPr>
            </w:pPr>
            <w:r w:rsidRPr="00C04953">
              <w:rPr>
                <w:sz w:val="24"/>
                <w:szCs w:val="24"/>
              </w:rPr>
              <w:t>На этом этапе проводится анализ урока. Необходимо учесть все его достоинства и недостатки</w:t>
            </w:r>
          </w:p>
        </w:tc>
      </w:tr>
    </w:tbl>
    <w:p w:rsidR="00C04953" w:rsidRPr="00C04953" w:rsidRDefault="00C04953" w:rsidP="00C04953">
      <w:pPr>
        <w:ind w:firstLine="709"/>
        <w:jc w:val="both"/>
        <w:rPr>
          <w:sz w:val="24"/>
          <w:szCs w:val="24"/>
        </w:rPr>
      </w:pPr>
      <w:r w:rsidRPr="00C04953">
        <w:rPr>
          <w:b/>
          <w:bCs/>
          <w:sz w:val="24"/>
          <w:szCs w:val="24"/>
        </w:rPr>
        <w:t>Методика интегрированного урока. </w:t>
      </w:r>
    </w:p>
    <w:p w:rsidR="00C04953" w:rsidRPr="00C04953" w:rsidRDefault="00C04953" w:rsidP="00C04953">
      <w:pPr>
        <w:ind w:firstLine="709"/>
        <w:jc w:val="both"/>
        <w:rPr>
          <w:sz w:val="24"/>
          <w:szCs w:val="24"/>
        </w:rPr>
      </w:pPr>
      <w:r w:rsidRPr="00C04953">
        <w:rPr>
          <w:sz w:val="24"/>
          <w:szCs w:val="24"/>
        </w:rPr>
        <w:t>Процесс подготовки и проведения интегрированного урока имеет свою специфику. Он состоит из нескольких этапов.</w:t>
      </w:r>
    </w:p>
    <w:p w:rsidR="00C04953" w:rsidRPr="00C04953" w:rsidRDefault="00C04953" w:rsidP="00C04953">
      <w:pPr>
        <w:ind w:firstLine="709"/>
        <w:jc w:val="both"/>
        <w:rPr>
          <w:sz w:val="24"/>
          <w:szCs w:val="24"/>
        </w:rPr>
      </w:pPr>
      <w:r w:rsidRPr="00C04953">
        <w:rPr>
          <w:sz w:val="24"/>
          <w:szCs w:val="24"/>
        </w:rPr>
        <w:t xml:space="preserve">  </w:t>
      </w:r>
      <w:r w:rsidRPr="00C04953">
        <w:rPr>
          <w:b/>
          <w:bCs/>
          <w:sz w:val="24"/>
          <w:szCs w:val="24"/>
          <w:u w:val="single"/>
        </w:rPr>
        <w:t>11). Традиционная технология</w:t>
      </w:r>
    </w:p>
    <w:p w:rsidR="00C04953" w:rsidRPr="00C04953" w:rsidRDefault="00C04953" w:rsidP="00C04953">
      <w:pPr>
        <w:ind w:firstLine="709"/>
        <w:jc w:val="both"/>
        <w:rPr>
          <w:sz w:val="24"/>
          <w:szCs w:val="24"/>
        </w:rPr>
      </w:pPr>
      <w:r w:rsidRPr="00C04953">
        <w:rPr>
          <w:sz w:val="24"/>
          <w:szCs w:val="24"/>
        </w:rPr>
        <w:t xml:space="preserve">Термин «традиционное обучение» подразумевает прежде всего организацию обучения, сложившуюся в XVII веке на принципах дидактики, сформулированных </w:t>
      </w:r>
      <w:proofErr w:type="spellStart"/>
      <w:r w:rsidRPr="00C04953">
        <w:rPr>
          <w:sz w:val="24"/>
          <w:szCs w:val="24"/>
        </w:rPr>
        <w:t>Я.С.Коменским</w:t>
      </w:r>
      <w:proofErr w:type="spellEnd"/>
      <w:r w:rsidRPr="00C04953">
        <w:rPr>
          <w:sz w:val="24"/>
          <w:szCs w:val="24"/>
        </w:rPr>
        <w:t>.</w:t>
      </w:r>
    </w:p>
    <w:p w:rsidR="00C04953" w:rsidRPr="00C04953" w:rsidRDefault="00C04953" w:rsidP="00C04953">
      <w:pPr>
        <w:ind w:firstLine="709"/>
        <w:jc w:val="both"/>
        <w:rPr>
          <w:sz w:val="24"/>
          <w:szCs w:val="24"/>
        </w:rPr>
      </w:pPr>
      <w:r w:rsidRPr="00C04953">
        <w:rPr>
          <w:sz w:val="24"/>
          <w:szCs w:val="24"/>
        </w:rPr>
        <w:t>Отличительными признаками традиционной классно-урочной технологии являются:</w:t>
      </w:r>
    </w:p>
    <w:p w:rsidR="00C04953" w:rsidRPr="00C04953" w:rsidRDefault="00C04953" w:rsidP="00C04953">
      <w:pPr>
        <w:ind w:firstLine="709"/>
        <w:jc w:val="both"/>
        <w:rPr>
          <w:sz w:val="24"/>
          <w:szCs w:val="24"/>
        </w:rPr>
      </w:pPr>
      <w:r w:rsidRPr="00C04953">
        <w:rPr>
          <w:sz w:val="24"/>
          <w:szCs w:val="24"/>
        </w:rPr>
        <w:t>- учащиеся приблизительно одного возраста и уровня подготовки составляют группу, которая сохраняет в основном постоянный состав на весь период обучения;</w:t>
      </w:r>
    </w:p>
    <w:p w:rsidR="00C04953" w:rsidRPr="00C04953" w:rsidRDefault="00C04953" w:rsidP="00C04953">
      <w:pPr>
        <w:ind w:firstLine="709"/>
        <w:jc w:val="both"/>
        <w:rPr>
          <w:sz w:val="24"/>
          <w:szCs w:val="24"/>
        </w:rPr>
      </w:pPr>
      <w:r w:rsidRPr="00C04953">
        <w:rPr>
          <w:sz w:val="24"/>
          <w:szCs w:val="24"/>
        </w:rPr>
        <w:t>- группа работает по единому годовому плану и программе согласно расписанию;</w:t>
      </w:r>
    </w:p>
    <w:p w:rsidR="00C04953" w:rsidRPr="00C04953" w:rsidRDefault="00C04953" w:rsidP="00C04953">
      <w:pPr>
        <w:ind w:firstLine="709"/>
        <w:jc w:val="both"/>
        <w:rPr>
          <w:sz w:val="24"/>
          <w:szCs w:val="24"/>
        </w:rPr>
      </w:pPr>
      <w:r w:rsidRPr="00C04953">
        <w:rPr>
          <w:sz w:val="24"/>
          <w:szCs w:val="24"/>
        </w:rPr>
        <w:t>- основной единицей занятий является урок;</w:t>
      </w:r>
    </w:p>
    <w:p w:rsidR="00C04953" w:rsidRPr="00C04953" w:rsidRDefault="00C04953" w:rsidP="00C04953">
      <w:pPr>
        <w:ind w:firstLine="709"/>
        <w:jc w:val="both"/>
        <w:rPr>
          <w:sz w:val="24"/>
          <w:szCs w:val="24"/>
        </w:rPr>
      </w:pPr>
      <w:r w:rsidRPr="00C04953">
        <w:rPr>
          <w:sz w:val="24"/>
          <w:szCs w:val="24"/>
        </w:rPr>
        <w:t>- урок посвящен одному учебному предмету, теме, в силу чего учащиеся группы работают над одним и тем же материалом;</w:t>
      </w:r>
    </w:p>
    <w:p w:rsidR="00C04953" w:rsidRPr="00C04953" w:rsidRDefault="00C04953" w:rsidP="00C04953">
      <w:pPr>
        <w:ind w:firstLine="709"/>
        <w:jc w:val="both"/>
        <w:rPr>
          <w:sz w:val="24"/>
          <w:szCs w:val="24"/>
        </w:rPr>
      </w:pPr>
      <w:r w:rsidRPr="00C04953">
        <w:rPr>
          <w:sz w:val="24"/>
          <w:szCs w:val="24"/>
        </w:rPr>
        <w:t>- работой учащихся на уроке руководит учитель: он оценивает результаты учебы по своему предмету, уровень обученности каждого ученика в отдельности.</w:t>
      </w:r>
    </w:p>
    <w:p w:rsidR="00C04953" w:rsidRPr="00C04953" w:rsidRDefault="00C04953" w:rsidP="00C04953">
      <w:pPr>
        <w:ind w:firstLine="709"/>
        <w:jc w:val="both"/>
        <w:rPr>
          <w:sz w:val="24"/>
          <w:szCs w:val="24"/>
        </w:rPr>
      </w:pPr>
      <w:r w:rsidRPr="00C04953">
        <w:rPr>
          <w:sz w:val="24"/>
          <w:szCs w:val="24"/>
        </w:rPr>
        <w:t>Учебный год, учебный день, расписание уроков, учебные каникулы, перерывы между уроками – атрибуты классно-урочной системы.</w:t>
      </w:r>
    </w:p>
    <w:p w:rsidR="00C04953" w:rsidRPr="00C04953" w:rsidRDefault="00C04953" w:rsidP="00C04953">
      <w:pPr>
        <w:spacing w:before="100" w:beforeAutospacing="1" w:after="100" w:afterAutospacing="1"/>
        <w:ind w:firstLine="709"/>
        <w:jc w:val="both"/>
        <w:rPr>
          <w:sz w:val="24"/>
          <w:szCs w:val="24"/>
        </w:rPr>
      </w:pPr>
      <w:r w:rsidRPr="00C04953">
        <w:rPr>
          <w:sz w:val="24"/>
          <w:szCs w:val="24"/>
        </w:rPr>
        <w:t>По своему характеру цели традиционного обучения представляют воспитание личности с заданными свойствами. По содержанию цели ориентированы преимущественно на усвоение знаний, умений и навыков, а не на развитие личности.</w:t>
      </w:r>
    </w:p>
    <w:p w:rsidR="00C04953" w:rsidRPr="00C04953" w:rsidRDefault="00C04953" w:rsidP="00C04953">
      <w:pPr>
        <w:spacing w:before="100" w:beforeAutospacing="1" w:after="100" w:afterAutospacing="1"/>
        <w:ind w:firstLine="709"/>
        <w:jc w:val="both"/>
        <w:rPr>
          <w:sz w:val="24"/>
          <w:szCs w:val="24"/>
        </w:rPr>
      </w:pPr>
      <w:r w:rsidRPr="00C04953">
        <w:rPr>
          <w:sz w:val="24"/>
          <w:szCs w:val="24"/>
        </w:rPr>
        <w:t>Традиционная технология представляет собой прежде всего авторитарную педагогику требований, ученье весьма слабо связано с внутренней жизнью ученика, с его многообразными запросами и потребностями, отсутствуют условия для проявления индивидуальных способностей, творческих проявлений личности.</w:t>
      </w:r>
    </w:p>
    <w:p w:rsidR="00C04953" w:rsidRPr="00C04953" w:rsidRDefault="00C04953" w:rsidP="00C04953">
      <w:pPr>
        <w:spacing w:before="100" w:beforeAutospacing="1" w:after="100" w:afterAutospacing="1"/>
        <w:ind w:firstLine="709"/>
        <w:jc w:val="both"/>
        <w:rPr>
          <w:sz w:val="24"/>
          <w:szCs w:val="24"/>
        </w:rPr>
      </w:pPr>
      <w:r w:rsidRPr="00C04953">
        <w:rPr>
          <w:sz w:val="24"/>
          <w:szCs w:val="24"/>
        </w:rPr>
        <w:t>Процесс обучения как деятельность в традиционном обучении характеризуется отсутствием самостоятельности, слабой мотивацией учебного труда.  В этих условиях этап реализации учебных целей превращается в труд «из-под палки» со всеми его негативными последствиями.</w:t>
      </w:r>
    </w:p>
    <w:p w:rsidR="00C04953" w:rsidRPr="00C04953" w:rsidRDefault="00C04953" w:rsidP="00C04953">
      <w:pPr>
        <w:spacing w:before="100" w:beforeAutospacing="1" w:after="100" w:afterAutospacing="1"/>
        <w:ind w:firstLine="709"/>
        <w:jc w:val="both"/>
        <w:rPr>
          <w:sz w:val="24"/>
          <w:szCs w:val="24"/>
        </w:rPr>
      </w:pPr>
      <w:r w:rsidRPr="00C04953">
        <w:rPr>
          <w:sz w:val="24"/>
          <w:szCs w:val="24"/>
        </w:rPr>
        <w:t>На сегодняшний день существует достаточно большое количество педагогических технологий обучения, как традиционных, так и инновационных. Нельзя сказать, что какая-то из них лучше, а другая хуже, или для достижения положительных результатов надо использовать только эту и никакую больше.</w:t>
      </w:r>
    </w:p>
    <w:p w:rsidR="00C04953" w:rsidRDefault="00C04953" w:rsidP="00C04953">
      <w:pPr>
        <w:spacing w:before="100" w:beforeAutospacing="1" w:after="100" w:afterAutospacing="1"/>
        <w:ind w:firstLine="709"/>
        <w:jc w:val="both"/>
        <w:rPr>
          <w:sz w:val="24"/>
          <w:szCs w:val="24"/>
        </w:rPr>
      </w:pPr>
      <w:r w:rsidRPr="00C04953">
        <w:rPr>
          <w:sz w:val="24"/>
          <w:szCs w:val="24"/>
        </w:rPr>
        <w:t>И самым оптимальным вариантом является использование смеси этих технологий. Так учебный процесс в большинстве своем представляет классно-урочную систему. Это позволяет вести работу согласно расписанию, в определенной аудитории, с определенной постоянной группой учащихся.</w:t>
      </w:r>
    </w:p>
    <w:p w:rsidR="000039EE" w:rsidRPr="000039EE" w:rsidRDefault="000039EE" w:rsidP="000039EE">
      <w:pPr>
        <w:spacing w:before="100" w:beforeAutospacing="1" w:after="100" w:afterAutospacing="1"/>
        <w:ind w:firstLine="709"/>
        <w:jc w:val="center"/>
        <w:rPr>
          <w:b/>
          <w:sz w:val="24"/>
          <w:szCs w:val="24"/>
        </w:rPr>
      </w:pPr>
      <w:r w:rsidRPr="000039EE">
        <w:rPr>
          <w:b/>
          <w:sz w:val="24"/>
          <w:szCs w:val="24"/>
        </w:rPr>
        <w:t>Задание</w:t>
      </w:r>
    </w:p>
    <w:p w:rsidR="00C04953" w:rsidRDefault="00C04953" w:rsidP="00A41341">
      <w:pPr>
        <w:contextualSpacing/>
        <w:jc w:val="both"/>
        <w:rPr>
          <w:rFonts w:eastAsia="Calibri"/>
          <w:b/>
          <w:sz w:val="24"/>
          <w:szCs w:val="24"/>
        </w:rPr>
      </w:pPr>
    </w:p>
    <w:p w:rsidR="000039EE" w:rsidRPr="000039EE" w:rsidRDefault="000039EE" w:rsidP="000039EE">
      <w:pPr>
        <w:ind w:firstLine="709"/>
        <w:jc w:val="both"/>
        <w:rPr>
          <w:rFonts w:eastAsia="Arial Unicode MS"/>
          <w:sz w:val="24"/>
          <w:szCs w:val="24"/>
        </w:rPr>
      </w:pPr>
      <w:r w:rsidRPr="000039EE">
        <w:rPr>
          <w:rFonts w:eastAsia="Arial Unicode MS"/>
          <w:b/>
          <w:sz w:val="24"/>
          <w:szCs w:val="24"/>
        </w:rPr>
        <w:t>Задание.</w:t>
      </w:r>
    </w:p>
    <w:p w:rsidR="000039EE" w:rsidRPr="000039EE" w:rsidRDefault="000039EE" w:rsidP="000039EE">
      <w:pPr>
        <w:numPr>
          <w:ilvl w:val="0"/>
          <w:numId w:val="28"/>
        </w:numPr>
        <w:tabs>
          <w:tab w:val="left" w:pos="1134"/>
        </w:tabs>
        <w:spacing w:after="200" w:line="276" w:lineRule="auto"/>
        <w:ind w:left="0" w:firstLine="709"/>
        <w:jc w:val="both"/>
        <w:rPr>
          <w:rFonts w:eastAsia="Arial Unicode MS"/>
          <w:sz w:val="24"/>
          <w:szCs w:val="24"/>
        </w:rPr>
      </w:pPr>
      <w:r w:rsidRPr="000039EE">
        <w:rPr>
          <w:rFonts w:eastAsia="Arial Unicode MS"/>
          <w:sz w:val="24"/>
          <w:szCs w:val="24"/>
        </w:rPr>
        <w:t xml:space="preserve">Ознакомьтесь с теоретическими подходами образовательных технологий. Сформулируйте рекомендации по использованию одной из технологий (по выбору обучающегося) или ее методов в образовательном процессе. </w:t>
      </w:r>
    </w:p>
    <w:p w:rsidR="000039EE" w:rsidRPr="000039EE" w:rsidRDefault="000039EE" w:rsidP="000039EE">
      <w:pPr>
        <w:tabs>
          <w:tab w:val="left" w:pos="1134"/>
        </w:tabs>
        <w:ind w:left="709"/>
        <w:jc w:val="both"/>
        <w:rPr>
          <w:rFonts w:eastAsia="Arial Unicode MS"/>
          <w:i/>
          <w:sz w:val="24"/>
          <w:szCs w:val="24"/>
        </w:rPr>
      </w:pPr>
      <w:r w:rsidRPr="000039EE">
        <w:rPr>
          <w:rFonts w:eastAsia="Arial Unicode MS"/>
          <w:i/>
          <w:sz w:val="24"/>
          <w:szCs w:val="24"/>
        </w:rPr>
        <w:t>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039EE" w:rsidRPr="000039EE" w:rsidTr="00363BEB">
        <w:tc>
          <w:tcPr>
            <w:tcW w:w="9854" w:type="dxa"/>
          </w:tcPr>
          <w:p w:rsidR="000039EE" w:rsidRPr="000039EE" w:rsidRDefault="000039EE" w:rsidP="000039EE">
            <w:pPr>
              <w:tabs>
                <w:tab w:val="left" w:pos="1134"/>
              </w:tabs>
              <w:jc w:val="center"/>
              <w:rPr>
                <w:rFonts w:eastAsia="Arial Unicode MS"/>
                <w:sz w:val="24"/>
                <w:szCs w:val="24"/>
              </w:rPr>
            </w:pPr>
            <w:r w:rsidRPr="000039EE">
              <w:rPr>
                <w:b/>
                <w:i/>
                <w:sz w:val="24"/>
                <w:szCs w:val="24"/>
              </w:rPr>
              <w:t>Рекомендации по организации работы с кейсом для учителя</w:t>
            </w:r>
          </w:p>
          <w:p w:rsidR="000039EE" w:rsidRPr="000039EE" w:rsidRDefault="000039EE" w:rsidP="000039EE">
            <w:pPr>
              <w:numPr>
                <w:ilvl w:val="0"/>
                <w:numId w:val="29"/>
              </w:numPr>
              <w:tabs>
                <w:tab w:val="left" w:pos="597"/>
              </w:tabs>
              <w:spacing w:after="200" w:line="246" w:lineRule="auto"/>
              <w:ind w:firstLine="331"/>
              <w:jc w:val="both"/>
              <w:rPr>
                <w:sz w:val="24"/>
                <w:szCs w:val="24"/>
              </w:rPr>
            </w:pPr>
            <w:r w:rsidRPr="000039EE">
              <w:rPr>
                <w:sz w:val="24"/>
                <w:szCs w:val="24"/>
              </w:rPr>
              <w:t>Состав группы должен быть однородным, т. е. у обучающихся должен быть примерно одинаковый уровень знаний.</w:t>
            </w:r>
          </w:p>
          <w:p w:rsidR="000039EE" w:rsidRPr="000039EE" w:rsidRDefault="000039EE" w:rsidP="000039EE">
            <w:pPr>
              <w:numPr>
                <w:ilvl w:val="0"/>
                <w:numId w:val="29"/>
              </w:numPr>
              <w:tabs>
                <w:tab w:val="left" w:pos="598"/>
              </w:tabs>
              <w:spacing w:after="200" w:line="246" w:lineRule="auto"/>
              <w:ind w:firstLine="331"/>
              <w:jc w:val="both"/>
              <w:rPr>
                <w:sz w:val="24"/>
                <w:szCs w:val="24"/>
              </w:rPr>
            </w:pPr>
            <w:r w:rsidRPr="000039EE">
              <w:rPr>
                <w:sz w:val="24"/>
                <w:szCs w:val="24"/>
              </w:rPr>
              <w:t>Группа разбивается на отдельные подгруппы. Формирование подгрупп учащиеся могут осуществлять самостоятельно, на добровольной основе. В состав подгруппы должно входить от 4 до 6 человек. Предпочтение отдается четному числу участников.</w:t>
            </w:r>
          </w:p>
          <w:p w:rsidR="000039EE" w:rsidRPr="000039EE" w:rsidRDefault="000039EE" w:rsidP="000039EE">
            <w:pPr>
              <w:numPr>
                <w:ilvl w:val="0"/>
                <w:numId w:val="29"/>
              </w:numPr>
              <w:tabs>
                <w:tab w:val="left" w:pos="598"/>
              </w:tabs>
              <w:spacing w:after="200" w:line="246" w:lineRule="auto"/>
              <w:ind w:firstLine="331"/>
              <w:jc w:val="both"/>
              <w:rPr>
                <w:sz w:val="24"/>
                <w:szCs w:val="24"/>
              </w:rPr>
            </w:pPr>
            <w:r w:rsidRPr="000039EE">
              <w:rPr>
                <w:sz w:val="24"/>
                <w:szCs w:val="24"/>
              </w:rPr>
              <w:t>Каждая подгруппа должна выбрать своего ответственного, который бы координировал ее работу.</w:t>
            </w:r>
          </w:p>
          <w:p w:rsidR="000039EE" w:rsidRPr="000039EE" w:rsidRDefault="000039EE" w:rsidP="000039EE">
            <w:pPr>
              <w:numPr>
                <w:ilvl w:val="0"/>
                <w:numId w:val="29"/>
              </w:numPr>
              <w:tabs>
                <w:tab w:val="left" w:pos="598"/>
              </w:tabs>
              <w:spacing w:after="200" w:line="246" w:lineRule="auto"/>
              <w:ind w:left="10" w:firstLine="331"/>
              <w:jc w:val="both"/>
              <w:rPr>
                <w:sz w:val="24"/>
                <w:szCs w:val="24"/>
              </w:rPr>
            </w:pPr>
            <w:r w:rsidRPr="000039EE">
              <w:rPr>
                <w:sz w:val="24"/>
                <w:szCs w:val="24"/>
              </w:rPr>
              <w:t>Размещение учащихся в подгруппе должно быть таким, чтобы у каждого обучающегося был потенциальный собеседник.</w:t>
            </w:r>
          </w:p>
          <w:p w:rsidR="000039EE" w:rsidRPr="000039EE" w:rsidRDefault="000039EE" w:rsidP="000039EE">
            <w:pPr>
              <w:numPr>
                <w:ilvl w:val="1"/>
                <w:numId w:val="30"/>
              </w:numPr>
              <w:tabs>
                <w:tab w:val="left" w:pos="631"/>
              </w:tabs>
              <w:spacing w:after="200" w:line="246" w:lineRule="auto"/>
              <w:ind w:left="10" w:right="20" w:firstLine="331"/>
              <w:jc w:val="both"/>
              <w:rPr>
                <w:sz w:val="24"/>
                <w:szCs w:val="24"/>
              </w:rPr>
            </w:pPr>
            <w:r w:rsidRPr="000039EE">
              <w:rPr>
                <w:sz w:val="24"/>
                <w:szCs w:val="24"/>
              </w:rPr>
              <w:t>Учитель должен подходить к подгруппам, слушать ход обсуждения, иногда воодушевлять обучающихся, но ни в коем случае не делать никаких комментариев относительно правильности решения.</w:t>
            </w:r>
          </w:p>
          <w:p w:rsidR="000039EE" w:rsidRPr="000039EE" w:rsidRDefault="000039EE" w:rsidP="000039EE">
            <w:pPr>
              <w:numPr>
                <w:ilvl w:val="1"/>
                <w:numId w:val="30"/>
              </w:numPr>
              <w:tabs>
                <w:tab w:val="left" w:pos="657"/>
              </w:tabs>
              <w:spacing w:after="200" w:line="246" w:lineRule="auto"/>
              <w:ind w:left="10" w:firstLine="331"/>
              <w:jc w:val="both"/>
              <w:rPr>
                <w:sz w:val="24"/>
                <w:szCs w:val="24"/>
              </w:rPr>
            </w:pPr>
            <w:r w:rsidRPr="000039EE">
              <w:rPr>
                <w:sz w:val="24"/>
                <w:szCs w:val="24"/>
              </w:rPr>
              <w:t>Учитель должен занимать нейтральную позицию. Преподаватель выполняет здесь лишь две функции: регулирующую и корректирующую ситуацию.</w:t>
            </w:r>
          </w:p>
          <w:p w:rsidR="000039EE" w:rsidRPr="000039EE" w:rsidRDefault="000039EE" w:rsidP="000039EE">
            <w:pPr>
              <w:numPr>
                <w:ilvl w:val="1"/>
                <w:numId w:val="30"/>
              </w:numPr>
              <w:tabs>
                <w:tab w:val="left" w:pos="640"/>
              </w:tabs>
              <w:spacing w:after="200" w:line="246" w:lineRule="auto"/>
              <w:ind w:left="10" w:firstLine="331"/>
              <w:jc w:val="both"/>
              <w:rPr>
                <w:sz w:val="24"/>
                <w:szCs w:val="24"/>
              </w:rPr>
            </w:pPr>
            <w:r w:rsidRPr="000039EE">
              <w:rPr>
                <w:sz w:val="24"/>
                <w:szCs w:val="24"/>
              </w:rPr>
              <w:t>После общего обсуждения учитель возвращается к традиционной роли и подводит итоги занятия. Для этого следует вернуться к теоретическому материалу и напомнить его ученикам, нужно указать название темы или раздела, которые были закреплены с помощью данного кейса. Далее следует сказать, что было предпринято в реальной ситуации, указав при этом, что решения, принимаемые в практической ситуации, не всегда бывают наиболее оптимальными.</w:t>
            </w:r>
          </w:p>
          <w:p w:rsidR="000039EE" w:rsidRPr="000039EE" w:rsidRDefault="000039EE" w:rsidP="000039EE">
            <w:pPr>
              <w:numPr>
                <w:ilvl w:val="1"/>
                <w:numId w:val="30"/>
              </w:numPr>
              <w:tabs>
                <w:tab w:val="left" w:pos="654"/>
              </w:tabs>
              <w:spacing w:after="200" w:line="246" w:lineRule="auto"/>
              <w:ind w:left="10" w:firstLine="331"/>
              <w:jc w:val="both"/>
              <w:rPr>
                <w:sz w:val="24"/>
                <w:szCs w:val="24"/>
              </w:rPr>
            </w:pPr>
            <w:r w:rsidRPr="000039EE">
              <w:rPr>
                <w:sz w:val="24"/>
                <w:szCs w:val="24"/>
              </w:rPr>
              <w:t xml:space="preserve">В решениях, представленных </w:t>
            </w:r>
            <w:proofErr w:type="spellStart"/>
            <w:r w:rsidRPr="000039EE">
              <w:rPr>
                <w:sz w:val="24"/>
                <w:szCs w:val="24"/>
              </w:rPr>
              <w:t>обучащимися</w:t>
            </w:r>
            <w:proofErr w:type="spellEnd"/>
            <w:r w:rsidRPr="000039EE">
              <w:rPr>
                <w:sz w:val="24"/>
                <w:szCs w:val="24"/>
              </w:rPr>
              <w:t>, необходимо отметить сильные и слабые стороны. Причем по кейсу может быть принято несколько решений, если они обоснованы.</w:t>
            </w:r>
          </w:p>
          <w:p w:rsidR="000039EE" w:rsidRPr="000039EE" w:rsidRDefault="000039EE" w:rsidP="000039EE">
            <w:pPr>
              <w:numPr>
                <w:ilvl w:val="1"/>
                <w:numId w:val="30"/>
              </w:numPr>
              <w:tabs>
                <w:tab w:val="left" w:pos="654"/>
              </w:tabs>
              <w:spacing w:after="200" w:line="246" w:lineRule="auto"/>
              <w:ind w:left="10" w:firstLine="331"/>
              <w:jc w:val="both"/>
              <w:rPr>
                <w:sz w:val="24"/>
                <w:szCs w:val="24"/>
              </w:rPr>
            </w:pPr>
            <w:r w:rsidRPr="000039EE">
              <w:rPr>
                <w:sz w:val="24"/>
                <w:szCs w:val="24"/>
              </w:rPr>
              <w:t>При использовании кейс-метода лучше не выставлять оценки по балльной системе – достаточно отметить степень участия обучающихся в работе. Для выявления уровня подготовленности каждого обучающегося дополнительно к кейсу используется метод тестирования по завершении изучения темы.</w:t>
            </w:r>
          </w:p>
          <w:p w:rsidR="000039EE" w:rsidRPr="000039EE" w:rsidRDefault="000039EE" w:rsidP="000039EE">
            <w:pPr>
              <w:tabs>
                <w:tab w:val="left" w:pos="1134"/>
              </w:tabs>
              <w:jc w:val="both"/>
              <w:rPr>
                <w:rFonts w:eastAsia="Arial Unicode MS"/>
                <w:sz w:val="24"/>
                <w:szCs w:val="24"/>
              </w:rPr>
            </w:pPr>
          </w:p>
        </w:tc>
      </w:tr>
    </w:tbl>
    <w:p w:rsidR="000039EE" w:rsidRPr="000039EE" w:rsidRDefault="000039EE" w:rsidP="000039EE">
      <w:pPr>
        <w:tabs>
          <w:tab w:val="left" w:pos="1134"/>
        </w:tabs>
        <w:jc w:val="both"/>
        <w:rPr>
          <w:rFonts w:eastAsia="Arial Unicode MS"/>
          <w:sz w:val="24"/>
          <w:szCs w:val="24"/>
        </w:rPr>
      </w:pPr>
    </w:p>
    <w:p w:rsidR="000039EE" w:rsidRPr="000039EE" w:rsidRDefault="000039EE" w:rsidP="000039EE">
      <w:pPr>
        <w:numPr>
          <w:ilvl w:val="0"/>
          <w:numId w:val="28"/>
        </w:numPr>
        <w:tabs>
          <w:tab w:val="left" w:pos="1134"/>
        </w:tabs>
        <w:spacing w:after="120" w:line="276" w:lineRule="auto"/>
        <w:ind w:left="0" w:firstLine="709"/>
        <w:jc w:val="both"/>
        <w:rPr>
          <w:rFonts w:eastAsia="Arial Unicode MS"/>
          <w:sz w:val="24"/>
          <w:szCs w:val="24"/>
        </w:rPr>
      </w:pPr>
      <w:r w:rsidRPr="000039EE">
        <w:rPr>
          <w:rFonts w:eastAsia="Arial Unicode MS"/>
          <w:sz w:val="24"/>
          <w:szCs w:val="24"/>
        </w:rPr>
        <w:t xml:space="preserve">Заполните таблицу, отметив преимущества и недостатки использования данной технологии в школьной практике.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816"/>
      </w:tblGrid>
      <w:tr w:rsidR="000039EE" w:rsidRPr="000039EE" w:rsidTr="00363BEB">
        <w:tc>
          <w:tcPr>
            <w:tcW w:w="4927" w:type="dxa"/>
          </w:tcPr>
          <w:p w:rsidR="000039EE" w:rsidRPr="000039EE" w:rsidRDefault="000039EE" w:rsidP="000039EE">
            <w:pPr>
              <w:tabs>
                <w:tab w:val="left" w:pos="1134"/>
              </w:tabs>
              <w:jc w:val="center"/>
              <w:rPr>
                <w:rFonts w:eastAsia="Arial Unicode MS"/>
                <w:i/>
                <w:sz w:val="24"/>
                <w:szCs w:val="24"/>
              </w:rPr>
            </w:pPr>
            <w:r w:rsidRPr="000039EE">
              <w:rPr>
                <w:rFonts w:eastAsia="Arial Unicode MS"/>
                <w:i/>
                <w:sz w:val="24"/>
                <w:szCs w:val="24"/>
              </w:rPr>
              <w:t>Преимущества</w:t>
            </w:r>
          </w:p>
        </w:tc>
        <w:tc>
          <w:tcPr>
            <w:tcW w:w="4927" w:type="dxa"/>
          </w:tcPr>
          <w:p w:rsidR="000039EE" w:rsidRPr="000039EE" w:rsidRDefault="000039EE" w:rsidP="000039EE">
            <w:pPr>
              <w:tabs>
                <w:tab w:val="left" w:pos="1134"/>
              </w:tabs>
              <w:jc w:val="center"/>
              <w:rPr>
                <w:rFonts w:eastAsia="Arial Unicode MS"/>
                <w:i/>
                <w:sz w:val="24"/>
                <w:szCs w:val="24"/>
              </w:rPr>
            </w:pPr>
            <w:r w:rsidRPr="000039EE">
              <w:rPr>
                <w:rFonts w:eastAsia="Arial Unicode MS"/>
                <w:i/>
                <w:sz w:val="24"/>
                <w:szCs w:val="24"/>
              </w:rPr>
              <w:t>Недостатки</w:t>
            </w:r>
          </w:p>
        </w:tc>
      </w:tr>
      <w:tr w:rsidR="000039EE" w:rsidRPr="000039EE" w:rsidTr="00363BEB">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-навык сотрудничества;</w:t>
            </w:r>
          </w:p>
        </w:tc>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-возможность не проявлять активности;</w:t>
            </w:r>
          </w:p>
        </w:tc>
      </w:tr>
      <w:tr w:rsidR="000039EE" w:rsidRPr="000039EE" w:rsidTr="00363BEB">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-распределение обязанностей;</w:t>
            </w:r>
          </w:p>
        </w:tc>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-не получение всестороннего опыта;</w:t>
            </w:r>
          </w:p>
        </w:tc>
      </w:tr>
      <w:tr w:rsidR="000039EE" w:rsidRPr="000039EE" w:rsidTr="00363BEB">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w:t>
            </w:r>
            <w:proofErr w:type="gramStart"/>
            <w:r w:rsidRPr="000039EE">
              <w:rPr>
                <w:rFonts w:eastAsia="Arial Unicode MS"/>
                <w:sz w:val="24"/>
                <w:szCs w:val="24"/>
              </w:rPr>
              <w:t>комфортность  ситуации</w:t>
            </w:r>
            <w:proofErr w:type="gramEnd"/>
            <w:r w:rsidRPr="000039EE">
              <w:rPr>
                <w:rFonts w:eastAsia="Arial Unicode MS"/>
                <w:sz w:val="24"/>
                <w:szCs w:val="24"/>
              </w:rPr>
              <w:t>;</w:t>
            </w:r>
          </w:p>
        </w:tc>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-снижение ответственности;</w:t>
            </w:r>
          </w:p>
        </w:tc>
      </w:tr>
      <w:tr w:rsidR="000039EE" w:rsidRPr="000039EE" w:rsidTr="00363BEB">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-обогащение опытом;</w:t>
            </w:r>
          </w:p>
        </w:tc>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-трудности организации и координации работы;</w:t>
            </w:r>
          </w:p>
        </w:tc>
      </w:tr>
      <w:tr w:rsidR="000039EE" w:rsidRPr="000039EE" w:rsidTr="00363BEB">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-групповое сплочение.</w:t>
            </w:r>
          </w:p>
        </w:tc>
        <w:tc>
          <w:tcPr>
            <w:tcW w:w="4927" w:type="dxa"/>
          </w:tcPr>
          <w:p w:rsidR="000039EE" w:rsidRPr="000039EE" w:rsidRDefault="000039EE" w:rsidP="000039EE">
            <w:pPr>
              <w:tabs>
                <w:tab w:val="left" w:pos="1134"/>
              </w:tabs>
              <w:jc w:val="both"/>
              <w:rPr>
                <w:rFonts w:eastAsia="Arial Unicode MS"/>
                <w:sz w:val="24"/>
                <w:szCs w:val="24"/>
              </w:rPr>
            </w:pPr>
            <w:r w:rsidRPr="000039EE">
              <w:rPr>
                <w:rFonts w:eastAsia="Arial Unicode MS"/>
                <w:sz w:val="24"/>
                <w:szCs w:val="24"/>
              </w:rPr>
              <w:t>-трудности оценивания.</w:t>
            </w:r>
          </w:p>
        </w:tc>
      </w:tr>
    </w:tbl>
    <w:p w:rsidR="000039EE" w:rsidRPr="000039EE" w:rsidRDefault="000039EE" w:rsidP="000039EE">
      <w:pPr>
        <w:tabs>
          <w:tab w:val="left" w:pos="1134"/>
        </w:tabs>
        <w:jc w:val="both"/>
        <w:rPr>
          <w:rFonts w:eastAsia="Arial Unicode MS"/>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C04953" w:rsidRDefault="00C04953" w:rsidP="00A41341">
      <w:pPr>
        <w:contextualSpacing/>
        <w:jc w:val="both"/>
        <w:rPr>
          <w:rFonts w:eastAsia="Calibri"/>
          <w:b/>
          <w:sz w:val="24"/>
          <w:szCs w:val="24"/>
        </w:rPr>
      </w:pPr>
    </w:p>
    <w:p w:rsidR="00A41341" w:rsidRPr="00A41341" w:rsidRDefault="00A41341" w:rsidP="00A41341">
      <w:pPr>
        <w:contextualSpacing/>
        <w:jc w:val="both"/>
        <w:rPr>
          <w:b/>
          <w:sz w:val="24"/>
          <w:szCs w:val="24"/>
        </w:rPr>
      </w:pPr>
      <w:r w:rsidRPr="00A41341">
        <w:rPr>
          <w:rFonts w:eastAsia="Calibri"/>
          <w:b/>
          <w:sz w:val="24"/>
          <w:szCs w:val="24"/>
        </w:rPr>
        <w:t>Тема 4.</w:t>
      </w:r>
      <w:r w:rsidRPr="00A41341">
        <w:rPr>
          <w:b/>
          <w:color w:val="000000"/>
          <w:sz w:val="24"/>
          <w:szCs w:val="24"/>
        </w:rPr>
        <w:t xml:space="preserve"> </w:t>
      </w:r>
      <w:r w:rsidRPr="00A41341">
        <w:rPr>
          <w:b/>
          <w:sz w:val="24"/>
          <w:szCs w:val="24"/>
        </w:rPr>
        <w:t xml:space="preserve">Педагогические технологии активизации деятельности обучающихся на уроках в начальной школе </w:t>
      </w:r>
    </w:p>
    <w:p w:rsidR="00A41341" w:rsidRDefault="000039EE" w:rsidP="000039EE">
      <w:pPr>
        <w:jc w:val="center"/>
        <w:rPr>
          <w:b/>
          <w:color w:val="000000"/>
          <w:sz w:val="24"/>
          <w:szCs w:val="24"/>
        </w:rPr>
      </w:pPr>
      <w:r w:rsidRPr="000039EE">
        <w:rPr>
          <w:b/>
          <w:color w:val="000000"/>
          <w:sz w:val="24"/>
          <w:szCs w:val="24"/>
        </w:rPr>
        <w:t>План</w:t>
      </w:r>
    </w:p>
    <w:p w:rsidR="00C55A75" w:rsidRDefault="00C55A75" w:rsidP="00C55A75">
      <w:pPr>
        <w:pStyle w:val="a3"/>
        <w:numPr>
          <w:ilvl w:val="1"/>
          <w:numId w:val="26"/>
        </w:numPr>
        <w:rPr>
          <w:b/>
          <w:color w:val="000000"/>
          <w:sz w:val="24"/>
          <w:szCs w:val="24"/>
        </w:rPr>
      </w:pPr>
      <w:r w:rsidRPr="00C55A75">
        <w:rPr>
          <w:b/>
          <w:color w:val="000000"/>
          <w:sz w:val="24"/>
          <w:szCs w:val="24"/>
        </w:rPr>
        <w:t>Проблемная ситуация</w:t>
      </w:r>
    </w:p>
    <w:p w:rsidR="00C55A75" w:rsidRDefault="00C55A75" w:rsidP="00C55A75">
      <w:pPr>
        <w:pStyle w:val="a3"/>
        <w:numPr>
          <w:ilvl w:val="1"/>
          <w:numId w:val="26"/>
        </w:numPr>
        <w:rPr>
          <w:b/>
          <w:color w:val="000000"/>
          <w:sz w:val="24"/>
          <w:szCs w:val="24"/>
        </w:rPr>
      </w:pPr>
      <w:r w:rsidRPr="00C55A75">
        <w:rPr>
          <w:b/>
          <w:color w:val="000000"/>
          <w:sz w:val="24"/>
          <w:szCs w:val="24"/>
        </w:rPr>
        <w:t>Технология проектного обучения</w:t>
      </w:r>
    </w:p>
    <w:p w:rsidR="000039EE" w:rsidRPr="00C55A75" w:rsidRDefault="00C55A75" w:rsidP="00C55A75">
      <w:pPr>
        <w:pStyle w:val="a3"/>
        <w:numPr>
          <w:ilvl w:val="1"/>
          <w:numId w:val="26"/>
        </w:numPr>
        <w:rPr>
          <w:b/>
          <w:color w:val="000000"/>
          <w:sz w:val="24"/>
          <w:szCs w:val="24"/>
        </w:rPr>
      </w:pPr>
      <w:r w:rsidRPr="00C55A75">
        <w:rPr>
          <w:b/>
          <w:color w:val="000000"/>
          <w:sz w:val="24"/>
          <w:szCs w:val="24"/>
        </w:rPr>
        <w:t>Технология «Портфолио»</w:t>
      </w:r>
    </w:p>
    <w:p w:rsidR="000039EE" w:rsidRDefault="000039EE" w:rsidP="000039EE">
      <w:pPr>
        <w:jc w:val="center"/>
        <w:rPr>
          <w:b/>
          <w:color w:val="000000"/>
          <w:sz w:val="24"/>
          <w:szCs w:val="24"/>
        </w:rPr>
      </w:pPr>
    </w:p>
    <w:p w:rsidR="000039EE" w:rsidRPr="000039EE" w:rsidRDefault="000039EE" w:rsidP="000039EE">
      <w:pPr>
        <w:ind w:firstLine="709"/>
        <w:jc w:val="both"/>
        <w:rPr>
          <w:color w:val="000000"/>
          <w:sz w:val="24"/>
          <w:szCs w:val="24"/>
        </w:rPr>
      </w:pPr>
      <w:r w:rsidRPr="000039EE">
        <w:rPr>
          <w:color w:val="000000"/>
          <w:sz w:val="24"/>
          <w:szCs w:val="24"/>
        </w:rPr>
        <w:t>Начальная школа – это первая ступенька, с которой начинается восхождение ученика в будущее; это основа, от прочности которого зависит, каким будет это наше будущее. В руках учителя – в наших руках – будущее наших детей, а значит и будущее России. Это не просто слова – это большая ответственность, сегодняшние дети – это наше завтра, наше будущее. Новые стандарты предъявляют высокие требования к уровню подготовки выпускников начальной школы. Задача учителя стараться заменять методы «объяснения» нового построением способов самостоятельного «открытия» новых знаний. Тогда только перед детьми откроется мир знаний, интереса, поиска нового, они будут понимать, что нет на свете проблем, которые они не смогли бы решить. И, конечно же, главная миссия учителя новой школы – разбудить в каждом ребенке творца, личность способную создавать что-то новое, а также воспитать человека с современным мышлением, способного реализоваться в жизни. «Все дети талантливы, но каждый талантлив по — своему» — вот что должны помнить учителя новой школы.</w:t>
      </w:r>
    </w:p>
    <w:p w:rsidR="000039EE" w:rsidRPr="000039EE" w:rsidRDefault="000039EE" w:rsidP="000039EE">
      <w:pPr>
        <w:ind w:firstLine="709"/>
        <w:jc w:val="both"/>
        <w:rPr>
          <w:color w:val="000000"/>
          <w:sz w:val="24"/>
          <w:szCs w:val="24"/>
        </w:rPr>
      </w:pPr>
      <w:r w:rsidRPr="000039EE">
        <w:rPr>
          <w:color w:val="000000"/>
          <w:sz w:val="24"/>
          <w:szCs w:val="24"/>
        </w:rPr>
        <w:t>Анализ используемых педагогических технологий, форм организации образовательного процесса, методов и приемов, средств обучения.</w:t>
      </w:r>
    </w:p>
    <w:p w:rsidR="000039EE" w:rsidRPr="000039EE" w:rsidRDefault="000039EE" w:rsidP="000039EE">
      <w:pPr>
        <w:ind w:firstLine="709"/>
        <w:jc w:val="both"/>
        <w:rPr>
          <w:color w:val="000000"/>
          <w:sz w:val="24"/>
          <w:szCs w:val="24"/>
        </w:rPr>
      </w:pPr>
      <w:r w:rsidRPr="000039EE">
        <w:rPr>
          <w:color w:val="000000"/>
          <w:sz w:val="24"/>
          <w:szCs w:val="24"/>
        </w:rPr>
        <w:t>Каждая педагогическая технология, каждая группа методов имеют свои возможности для формирования у обучающихся умений и навыков самоорганизации, самостоятельности и творчества. Удачно подобранные мною образовательные технологии обеспечивают ученику свободу выбора способов проработки учебного содержания. В моей деятельности определенное место занимает использование элементов различных технологий</w:t>
      </w:r>
    </w:p>
    <w:p w:rsidR="000039EE" w:rsidRPr="000039EE" w:rsidRDefault="000039EE" w:rsidP="000039EE">
      <w:pPr>
        <w:ind w:firstLine="709"/>
        <w:jc w:val="both"/>
        <w:rPr>
          <w:color w:val="000000"/>
          <w:sz w:val="24"/>
          <w:szCs w:val="24"/>
        </w:rPr>
      </w:pPr>
      <w:r w:rsidRPr="000039EE">
        <w:rPr>
          <w:color w:val="000000"/>
          <w:sz w:val="24"/>
          <w:szCs w:val="24"/>
        </w:rPr>
        <w:t>– информационных, проблемного обучения, тестовой и игровой технологии, технологии проектов, технологии групповых способов обучения; технологий, развивающих самооценку школьников;</w:t>
      </w:r>
    </w:p>
    <w:p w:rsidR="000039EE" w:rsidRPr="000039EE" w:rsidRDefault="000039EE" w:rsidP="000039EE">
      <w:pPr>
        <w:ind w:firstLine="709"/>
        <w:jc w:val="both"/>
        <w:rPr>
          <w:color w:val="000000"/>
          <w:sz w:val="24"/>
          <w:szCs w:val="24"/>
        </w:rPr>
      </w:pPr>
      <w:r w:rsidRPr="000039EE">
        <w:rPr>
          <w:color w:val="000000"/>
          <w:sz w:val="24"/>
          <w:szCs w:val="24"/>
        </w:rPr>
        <w:t>– организация образовательного процесса в разных формах: традиционный урок, урок-тренинг, урок-практикум, игровой урок, и т.д.;</w:t>
      </w:r>
    </w:p>
    <w:p w:rsidR="000039EE" w:rsidRPr="000039EE" w:rsidRDefault="000039EE" w:rsidP="000039EE">
      <w:pPr>
        <w:ind w:firstLine="709"/>
        <w:jc w:val="both"/>
        <w:rPr>
          <w:color w:val="000000"/>
          <w:sz w:val="24"/>
          <w:szCs w:val="24"/>
        </w:rPr>
      </w:pPr>
      <w:r w:rsidRPr="000039EE">
        <w:rPr>
          <w:color w:val="000000"/>
          <w:sz w:val="24"/>
          <w:szCs w:val="24"/>
        </w:rPr>
        <w:t>– применение на уроках цифровых образовательных ресурсов, интерактивного тестирования;</w:t>
      </w:r>
    </w:p>
    <w:p w:rsidR="000039EE" w:rsidRPr="000039EE" w:rsidRDefault="000039EE" w:rsidP="000039EE">
      <w:pPr>
        <w:ind w:firstLine="709"/>
        <w:jc w:val="both"/>
        <w:rPr>
          <w:color w:val="000000"/>
          <w:sz w:val="24"/>
          <w:szCs w:val="24"/>
        </w:rPr>
      </w:pPr>
      <w:r w:rsidRPr="000039EE">
        <w:rPr>
          <w:color w:val="000000"/>
          <w:sz w:val="24"/>
          <w:szCs w:val="24"/>
        </w:rPr>
        <w:t>– вовлечение учащихся в различные виды интеллектуально – творческой деятельности.</w:t>
      </w:r>
    </w:p>
    <w:p w:rsidR="000039EE" w:rsidRPr="000039EE" w:rsidRDefault="000039EE" w:rsidP="000039EE">
      <w:pPr>
        <w:ind w:firstLine="709"/>
        <w:jc w:val="both"/>
        <w:rPr>
          <w:color w:val="000000"/>
          <w:sz w:val="24"/>
          <w:szCs w:val="24"/>
        </w:rPr>
      </w:pPr>
      <w:r w:rsidRPr="000039EE">
        <w:rPr>
          <w:color w:val="000000"/>
          <w:sz w:val="24"/>
          <w:szCs w:val="24"/>
        </w:rPr>
        <w:t>Переплетая преподавание дисциплин начальной школы со всем многообразием знаний, мы не только обучаем предмету, но и учим получать от этого удовольствие. Способствует этому применение элементов проблемного обучения и технологии проектов.</w:t>
      </w:r>
    </w:p>
    <w:p w:rsidR="000039EE" w:rsidRPr="000039EE" w:rsidRDefault="000039EE" w:rsidP="000039EE">
      <w:pPr>
        <w:ind w:firstLine="709"/>
        <w:jc w:val="both"/>
        <w:rPr>
          <w:color w:val="000000"/>
          <w:sz w:val="24"/>
          <w:szCs w:val="24"/>
        </w:rPr>
      </w:pPr>
      <w:proofErr w:type="spellStart"/>
      <w:r w:rsidRPr="000039EE">
        <w:rPr>
          <w:color w:val="000000"/>
          <w:sz w:val="24"/>
          <w:szCs w:val="24"/>
        </w:rPr>
        <w:t>Проблематизация</w:t>
      </w:r>
      <w:proofErr w:type="spellEnd"/>
      <w:r w:rsidRPr="000039EE">
        <w:rPr>
          <w:color w:val="000000"/>
          <w:sz w:val="24"/>
          <w:szCs w:val="24"/>
        </w:rPr>
        <w:t xml:space="preserve"> – это не просто технология, это творчество, научная фантазия, эксперимент, исследование, личное открытие, чтение специальной литературы. Под руководством учителя ученик включается в поиск истины и достигает ее раскрытия собственными усилиями. Таким образом, ученик учится мыслить, овладевает способами умственных действий.</w:t>
      </w:r>
    </w:p>
    <w:p w:rsidR="000039EE" w:rsidRPr="000039EE" w:rsidRDefault="000039EE" w:rsidP="00C55A75">
      <w:pPr>
        <w:ind w:firstLine="709"/>
        <w:jc w:val="both"/>
        <w:rPr>
          <w:color w:val="000000"/>
          <w:sz w:val="24"/>
          <w:szCs w:val="24"/>
        </w:rPr>
      </w:pPr>
      <w:r w:rsidRPr="000039EE">
        <w:rPr>
          <w:color w:val="000000"/>
          <w:sz w:val="24"/>
          <w:szCs w:val="24"/>
        </w:rPr>
        <w:t>Проблемная ситуация – основа проблемного обучения. Она заключается в противоречии между имеющимся знанием и новой информацией, для объяснения которой этого знания мало. Проблемная ситуация может быть поставлена как учителем, так и учеником. Считаю проблему, поднятую в течение урока учениками, наиболее значимой. Для этого планирую задания урока таким образом, чтобы во время урока такая проблема возникла. Учащиеся с помощью сигнальных карточек показывают, что у них обнаружена проблема. Начинается поисковый режим.</w:t>
      </w:r>
    </w:p>
    <w:p w:rsidR="000039EE" w:rsidRPr="000039EE" w:rsidRDefault="000039EE" w:rsidP="000039EE">
      <w:pPr>
        <w:ind w:firstLine="709"/>
        <w:jc w:val="both"/>
        <w:rPr>
          <w:color w:val="000000"/>
          <w:sz w:val="24"/>
          <w:szCs w:val="24"/>
        </w:rPr>
      </w:pPr>
      <w:r w:rsidRPr="000039EE">
        <w:rPr>
          <w:color w:val="000000"/>
          <w:sz w:val="24"/>
          <w:szCs w:val="24"/>
        </w:rPr>
        <w:t xml:space="preserve">В результате ученик, анализируя проблему, сам отбирает данные, обрабатывает информацию, изучает результаты. Учитель в условиях поискового режима выступает лишь мотиватором и </w:t>
      </w:r>
      <w:proofErr w:type="spellStart"/>
      <w:r w:rsidRPr="000039EE">
        <w:rPr>
          <w:color w:val="000000"/>
          <w:sz w:val="24"/>
          <w:szCs w:val="24"/>
        </w:rPr>
        <w:t>актуализатором</w:t>
      </w:r>
      <w:proofErr w:type="spellEnd"/>
      <w:r w:rsidRPr="000039EE">
        <w:rPr>
          <w:color w:val="000000"/>
          <w:sz w:val="24"/>
          <w:szCs w:val="24"/>
        </w:rPr>
        <w:t xml:space="preserve"> внутренних возможностей учащегося, смыслов самостоятельной познавательной активности, основанной на интересе, успехе. Ученик видит цель своих действий, осознает необходимость в ее достижении, у него возникает внутренняя мотивация, что ведет к развитию учебных умений, приобретаются навыки творческого труда, формируются ключевые компетенции. В ходе анализа данного метода ведения уроков я выявила положительные аспекты: учащиеся более осознанно и самостоятельно достигают правильных выводов. Уровень обученности по изученным темам оптимальный, коэффициент обученности составляет свыше 90%.</w:t>
      </w:r>
    </w:p>
    <w:p w:rsidR="000039EE" w:rsidRPr="000039EE" w:rsidRDefault="000039EE" w:rsidP="000039EE">
      <w:pPr>
        <w:ind w:firstLine="709"/>
        <w:jc w:val="both"/>
        <w:rPr>
          <w:color w:val="000000"/>
          <w:sz w:val="24"/>
          <w:szCs w:val="24"/>
        </w:rPr>
      </w:pPr>
      <w:r w:rsidRPr="000039EE">
        <w:rPr>
          <w:color w:val="000000"/>
          <w:sz w:val="24"/>
          <w:szCs w:val="24"/>
        </w:rPr>
        <w:t>Таким образом, технология проблемного обучения способствует формированию и развитию базовых компетенций.</w:t>
      </w:r>
    </w:p>
    <w:p w:rsidR="000039EE" w:rsidRPr="000039EE" w:rsidRDefault="000039EE" w:rsidP="000039EE">
      <w:pPr>
        <w:ind w:firstLine="709"/>
        <w:jc w:val="both"/>
        <w:rPr>
          <w:color w:val="000000"/>
          <w:sz w:val="24"/>
          <w:szCs w:val="24"/>
        </w:rPr>
      </w:pPr>
      <w:r w:rsidRPr="00C55A75">
        <w:rPr>
          <w:b/>
          <w:color w:val="000000"/>
          <w:sz w:val="24"/>
          <w:szCs w:val="24"/>
        </w:rPr>
        <w:t>Технология проектного обучения</w:t>
      </w:r>
      <w:r w:rsidRPr="000039EE">
        <w:rPr>
          <w:color w:val="000000"/>
          <w:sz w:val="24"/>
          <w:szCs w:val="24"/>
        </w:rPr>
        <w:t xml:space="preserve"> (метод проектов, проектное обучение) представляет собой развитие идей проблемного обучения, когда оно основывается на разработке и создании учащимися под контролем учителя новых продуктов (товары или услуги), обладающих субъективной или объективной новизной, имеющих практическую значимость</w:t>
      </w:r>
    </w:p>
    <w:p w:rsidR="000039EE" w:rsidRPr="000039EE" w:rsidRDefault="000039EE" w:rsidP="000039EE">
      <w:pPr>
        <w:ind w:firstLine="709"/>
        <w:jc w:val="both"/>
        <w:rPr>
          <w:color w:val="000000"/>
          <w:sz w:val="24"/>
          <w:szCs w:val="24"/>
        </w:rPr>
      </w:pPr>
      <w:r w:rsidRPr="000039EE">
        <w:rPr>
          <w:color w:val="000000"/>
          <w:sz w:val="24"/>
          <w:szCs w:val="24"/>
        </w:rPr>
        <w:t>Актуальность технологии учебных проектов связана с тем, что в Федеральном государственном образовательном стандарте начального общего образования приоритетом названо формирование универсальных учебных действий. Уровень их освоения в значительной мере способствует решению задачи повышения эффективности и качества образования, предопределяет успешность всего последующего обучения, поскольку польза его будет измеряться не тем, сколько ученик может «взять», а тем, сколько из «взятого» он сможет применить на практике.</w:t>
      </w:r>
    </w:p>
    <w:p w:rsidR="000039EE" w:rsidRPr="000039EE" w:rsidRDefault="000039EE" w:rsidP="000039EE">
      <w:pPr>
        <w:ind w:firstLine="709"/>
        <w:jc w:val="both"/>
        <w:rPr>
          <w:color w:val="000000"/>
          <w:sz w:val="24"/>
          <w:szCs w:val="24"/>
        </w:rPr>
      </w:pPr>
      <w:r w:rsidRPr="000039EE">
        <w:rPr>
          <w:color w:val="000000"/>
          <w:sz w:val="24"/>
          <w:szCs w:val="24"/>
        </w:rPr>
        <w:t>Метод проектов – это система учебно-познавательных приемов, которые позволяют решить ту или иную проблему в результате самостоятельных и коллективных действий учащихся и обязательной презентации результатов их работы</w:t>
      </w:r>
    </w:p>
    <w:p w:rsidR="000039EE" w:rsidRPr="000039EE" w:rsidRDefault="000039EE" w:rsidP="000039EE">
      <w:pPr>
        <w:ind w:firstLine="709"/>
        <w:jc w:val="both"/>
        <w:rPr>
          <w:color w:val="000000"/>
          <w:sz w:val="24"/>
          <w:szCs w:val="24"/>
        </w:rPr>
      </w:pPr>
      <w:r w:rsidRPr="000039EE">
        <w:rPr>
          <w:color w:val="000000"/>
          <w:sz w:val="24"/>
          <w:szCs w:val="24"/>
        </w:rPr>
        <w:t>В настоящее время метод проектов все чаще рассматривается как система обучения, при которой учащиеся приобретают знания и умения в процессе планирования и выполнения постепенно и последовательно усложняющихся практических заданий – проектов.</w:t>
      </w:r>
    </w:p>
    <w:p w:rsidR="000039EE" w:rsidRPr="000039EE" w:rsidRDefault="000039EE" w:rsidP="000039EE">
      <w:pPr>
        <w:ind w:firstLine="709"/>
        <w:jc w:val="both"/>
        <w:rPr>
          <w:color w:val="000000"/>
          <w:sz w:val="24"/>
          <w:szCs w:val="24"/>
        </w:rPr>
      </w:pPr>
      <w:r w:rsidRPr="000039EE">
        <w:rPr>
          <w:color w:val="000000"/>
          <w:sz w:val="24"/>
          <w:szCs w:val="24"/>
        </w:rPr>
        <w:t>Любой учебный проект имеет два значения:</w:t>
      </w:r>
    </w:p>
    <w:p w:rsidR="000039EE" w:rsidRPr="000039EE" w:rsidRDefault="000039EE" w:rsidP="000039EE">
      <w:pPr>
        <w:ind w:firstLine="709"/>
        <w:jc w:val="both"/>
        <w:rPr>
          <w:color w:val="000000"/>
          <w:sz w:val="24"/>
          <w:szCs w:val="24"/>
        </w:rPr>
      </w:pPr>
      <w:r w:rsidRPr="000039EE">
        <w:rPr>
          <w:color w:val="000000"/>
          <w:sz w:val="24"/>
          <w:szCs w:val="24"/>
        </w:rPr>
        <w:t>для ученика – это возможность творческой деятельности, направленной на решение интересной для себя или группы детей проблемы, результаты которой можно представить в любой самостоятельно выбранной форме</w:t>
      </w:r>
    </w:p>
    <w:p w:rsidR="000039EE" w:rsidRPr="000039EE" w:rsidRDefault="000039EE" w:rsidP="000039EE">
      <w:pPr>
        <w:ind w:firstLine="709"/>
        <w:jc w:val="both"/>
        <w:rPr>
          <w:color w:val="000000"/>
          <w:sz w:val="24"/>
          <w:szCs w:val="24"/>
        </w:rPr>
      </w:pPr>
      <w:r w:rsidRPr="000039EE">
        <w:rPr>
          <w:color w:val="000000"/>
          <w:sz w:val="24"/>
          <w:szCs w:val="24"/>
        </w:rPr>
        <w:t>для учителя – это важное дидактическое средство, позволяющее влиять на развитие ребенка в ходе познания</w:t>
      </w:r>
    </w:p>
    <w:p w:rsidR="000039EE" w:rsidRPr="000039EE" w:rsidRDefault="000039EE" w:rsidP="000039EE">
      <w:pPr>
        <w:ind w:firstLine="709"/>
        <w:jc w:val="both"/>
        <w:rPr>
          <w:b/>
          <w:color w:val="000000"/>
          <w:sz w:val="24"/>
          <w:szCs w:val="24"/>
        </w:rPr>
      </w:pPr>
      <w:r w:rsidRPr="000039EE">
        <w:rPr>
          <w:b/>
          <w:color w:val="000000"/>
          <w:sz w:val="24"/>
          <w:szCs w:val="24"/>
        </w:rPr>
        <w:t>Различают следующие виды проектов:</w:t>
      </w:r>
    </w:p>
    <w:p w:rsidR="000039EE" w:rsidRPr="000039EE" w:rsidRDefault="000039EE" w:rsidP="000039EE">
      <w:pPr>
        <w:ind w:firstLine="709"/>
        <w:jc w:val="both"/>
        <w:rPr>
          <w:color w:val="000000"/>
          <w:sz w:val="24"/>
          <w:szCs w:val="24"/>
        </w:rPr>
      </w:pPr>
      <w:r w:rsidRPr="000039EE">
        <w:rPr>
          <w:color w:val="000000"/>
          <w:sz w:val="24"/>
          <w:szCs w:val="24"/>
          <w:u w:val="single"/>
        </w:rPr>
        <w:t>Исследовательские проекты</w:t>
      </w:r>
      <w:r w:rsidRPr="000039EE">
        <w:rPr>
          <w:color w:val="000000"/>
          <w:sz w:val="24"/>
          <w:szCs w:val="24"/>
        </w:rPr>
        <w:t xml:space="preserve"> имеют чёткую продуманную структуру, которая практически совпадает со структурой реального научного исследования: актуальность темы, проблема, предмет и объект исследования; методы исследования; цель, гипотеза и вытекающие из них задачи исследования; методы исследования, обсуждение результатов, выводы и рекомендации. Исследовательские проекты – одна из наиболее распространённых форм данного вида деятельности. Примерами таких проектов являются проекты по математике «Мой город в числах и величинах», по русскому языку «Пословицы и поговорки в нашей жизни», «Живая азбука», Рыцарь русского слова» по литературному чтению «Книга – лучший друг «Герои Носова- какие они?», по окружающему миру «Моя малая Родина», Растения- хищники», «По страницам детских журналов».</w:t>
      </w:r>
    </w:p>
    <w:p w:rsidR="000039EE" w:rsidRPr="000039EE" w:rsidRDefault="000039EE" w:rsidP="000039EE">
      <w:pPr>
        <w:ind w:firstLine="709"/>
        <w:jc w:val="both"/>
        <w:rPr>
          <w:color w:val="000000"/>
          <w:sz w:val="24"/>
          <w:szCs w:val="24"/>
        </w:rPr>
      </w:pPr>
      <w:r w:rsidRPr="00C55A75">
        <w:rPr>
          <w:color w:val="000000"/>
          <w:sz w:val="24"/>
          <w:szCs w:val="24"/>
          <w:u w:val="single"/>
        </w:rPr>
        <w:t>Творческие проекты</w:t>
      </w:r>
      <w:r w:rsidRPr="000039EE">
        <w:rPr>
          <w:color w:val="000000"/>
          <w:sz w:val="24"/>
          <w:szCs w:val="24"/>
        </w:rPr>
        <w:t xml:space="preserve"> не имеют детально проработанной структуры совместной деятельности учащихся – она только намечается и далее развивается в соответствии с требованиями к форме и жанру конечного результата. Это может быть стенная газета, сценарий праздника, видеофильм, школьный печатный альманах, детская конференция и т.д. Примеры таких проектов «Моя семья в образе цветов», «По страницам детских журналов», «Мой домашний питомец», Сказка о букве ё», «Узоры и орнаменты на посуде»</w:t>
      </w:r>
    </w:p>
    <w:p w:rsidR="000039EE" w:rsidRPr="000039EE" w:rsidRDefault="000039EE" w:rsidP="000039EE">
      <w:pPr>
        <w:ind w:firstLine="709"/>
        <w:jc w:val="both"/>
        <w:rPr>
          <w:color w:val="000000"/>
          <w:sz w:val="24"/>
          <w:szCs w:val="24"/>
        </w:rPr>
      </w:pPr>
    </w:p>
    <w:p w:rsidR="000039EE" w:rsidRPr="000039EE" w:rsidRDefault="000039EE" w:rsidP="00C55A75">
      <w:pPr>
        <w:ind w:firstLine="709"/>
        <w:jc w:val="both"/>
        <w:rPr>
          <w:color w:val="000000"/>
          <w:sz w:val="24"/>
          <w:szCs w:val="24"/>
        </w:rPr>
      </w:pPr>
      <w:r w:rsidRPr="00C55A75">
        <w:rPr>
          <w:color w:val="000000"/>
          <w:sz w:val="24"/>
          <w:szCs w:val="24"/>
          <w:u w:val="single"/>
        </w:rPr>
        <w:t>Приключенческо-игровые проекты</w:t>
      </w:r>
      <w:r w:rsidRPr="000039EE">
        <w:rPr>
          <w:color w:val="000000"/>
          <w:sz w:val="24"/>
          <w:szCs w:val="24"/>
        </w:rPr>
        <w:t xml:space="preserve"> требуют большой подготовительной работы. Принятие решения принимается в игровой ситуации. Участники выбирают себе определённые роли. Результаты таких проектов часто вырисовываются только к моменту завершения действия.</w:t>
      </w:r>
    </w:p>
    <w:p w:rsidR="000039EE" w:rsidRPr="000039EE" w:rsidRDefault="000039EE" w:rsidP="00C55A75">
      <w:pPr>
        <w:ind w:firstLine="709"/>
        <w:jc w:val="both"/>
        <w:rPr>
          <w:color w:val="000000"/>
          <w:sz w:val="24"/>
          <w:szCs w:val="24"/>
        </w:rPr>
      </w:pPr>
      <w:r w:rsidRPr="00C55A75">
        <w:rPr>
          <w:color w:val="000000"/>
          <w:sz w:val="24"/>
          <w:szCs w:val="24"/>
          <w:u w:val="single"/>
        </w:rPr>
        <w:t>Информационные проекты</w:t>
      </w:r>
      <w:r w:rsidRPr="000039EE">
        <w:rPr>
          <w:color w:val="000000"/>
          <w:sz w:val="24"/>
          <w:szCs w:val="24"/>
        </w:rPr>
        <w:t xml:space="preserve"> направлены на сбор информации, о каком – либо объекте, явлении на ознакомление участников проекта этой информацией, её анализ и обобщение фактов. Благодаря развитию цифровых технологий в учебную практику пришли новые средства обучения. Распространение компьютеров и мобильные технологии позволяют включить в образовательный процесс различные открытые площадки за стенами школы. Парки, площади и улицы городов теперь становятся такими же учебными аудиториями, где с помощью новейших приборов можно извлекать и использовать данные в ходе прогулок и путешествий. Освоение новых средств ведет не только к тому, что мы можем решать новые задачи. Новые средства постепенно меняют наше мировоззрение, позволяют видеть мир с новой точки зрения. Примеры «Города России», «Санитары леса», «Мой любимый детский писатель», «Синонимы и антонимы», «Какие языки есть на свете?».</w:t>
      </w:r>
    </w:p>
    <w:p w:rsidR="000039EE" w:rsidRPr="000039EE" w:rsidRDefault="000039EE" w:rsidP="00C55A75">
      <w:pPr>
        <w:ind w:firstLine="709"/>
        <w:jc w:val="both"/>
        <w:rPr>
          <w:color w:val="000000"/>
          <w:sz w:val="24"/>
          <w:szCs w:val="24"/>
        </w:rPr>
      </w:pPr>
      <w:r w:rsidRPr="00C55A75">
        <w:rPr>
          <w:color w:val="000000"/>
          <w:sz w:val="24"/>
          <w:szCs w:val="24"/>
          <w:u w:val="single"/>
        </w:rPr>
        <w:t>Практико-ориентированные проекты</w:t>
      </w:r>
      <w:r w:rsidRPr="000039EE">
        <w:rPr>
          <w:color w:val="000000"/>
          <w:sz w:val="24"/>
          <w:szCs w:val="24"/>
        </w:rPr>
        <w:t xml:space="preserve"> отличает чётко обозначенный с самого начала характер результата деятельности его участников. Этот результат обязательно должен быть ориентирован на социальные интересы самих участников. Этот проект требует чётко продуманной структуры, которая может быть представлена в виде сценария, определения функций каждого участника и участия каждого из них в оформлении конечного результата. Целесообразно проводить поэтапные обсуждения, позволяющие координировать совместную деятельность участников. Примеры «Собаки в нашей жизни», «Бумаге вторую жизнь», «Откуда берётся мусор».</w:t>
      </w:r>
    </w:p>
    <w:p w:rsidR="000039EE" w:rsidRPr="000039EE" w:rsidRDefault="000039EE" w:rsidP="00C55A75">
      <w:pPr>
        <w:ind w:firstLine="709"/>
        <w:jc w:val="both"/>
        <w:rPr>
          <w:color w:val="000000"/>
          <w:sz w:val="24"/>
          <w:szCs w:val="24"/>
        </w:rPr>
      </w:pPr>
      <w:r w:rsidRPr="000039EE">
        <w:rPr>
          <w:color w:val="000000"/>
          <w:sz w:val="24"/>
          <w:szCs w:val="24"/>
        </w:rPr>
        <w:t>Любая исследовательская работа включает в себя следующие этапы:</w:t>
      </w:r>
    </w:p>
    <w:p w:rsidR="000039EE" w:rsidRPr="000039EE" w:rsidRDefault="000039EE" w:rsidP="00C55A75">
      <w:pPr>
        <w:ind w:firstLine="709"/>
        <w:jc w:val="both"/>
        <w:rPr>
          <w:color w:val="000000"/>
          <w:sz w:val="24"/>
          <w:szCs w:val="24"/>
        </w:rPr>
      </w:pPr>
      <w:r w:rsidRPr="000039EE">
        <w:rPr>
          <w:color w:val="000000"/>
          <w:sz w:val="24"/>
          <w:szCs w:val="24"/>
        </w:rPr>
        <w:t>1 этап – мотивационный:</w:t>
      </w:r>
    </w:p>
    <w:p w:rsidR="000039EE" w:rsidRPr="000039EE" w:rsidRDefault="000039EE" w:rsidP="00C55A75">
      <w:pPr>
        <w:ind w:firstLine="709"/>
        <w:jc w:val="both"/>
        <w:rPr>
          <w:color w:val="000000"/>
          <w:sz w:val="24"/>
          <w:szCs w:val="24"/>
        </w:rPr>
      </w:pPr>
      <w:r w:rsidRPr="000039EE">
        <w:rPr>
          <w:color w:val="000000"/>
          <w:sz w:val="24"/>
          <w:szCs w:val="24"/>
        </w:rPr>
        <w:t>Здесь важно для учителя создать положительный мотивационный настрой. Проблема, которую должны решить учащиеся, должна быть актуальной и интересной. На данном этапе формулируется тема и определяется результат, продукт.</w:t>
      </w:r>
    </w:p>
    <w:p w:rsidR="000039EE" w:rsidRPr="000039EE" w:rsidRDefault="000039EE" w:rsidP="00C55A75">
      <w:pPr>
        <w:ind w:firstLine="709"/>
        <w:jc w:val="both"/>
        <w:rPr>
          <w:color w:val="000000"/>
          <w:sz w:val="24"/>
          <w:szCs w:val="24"/>
        </w:rPr>
      </w:pPr>
      <w:r w:rsidRPr="000039EE">
        <w:rPr>
          <w:color w:val="000000"/>
          <w:sz w:val="24"/>
          <w:szCs w:val="24"/>
        </w:rPr>
        <w:t>2 этап – планирование деятельности:</w:t>
      </w:r>
    </w:p>
    <w:p w:rsidR="000039EE" w:rsidRPr="000039EE" w:rsidRDefault="000039EE" w:rsidP="00C55A75">
      <w:pPr>
        <w:ind w:firstLine="709"/>
        <w:jc w:val="both"/>
        <w:rPr>
          <w:color w:val="000000"/>
          <w:sz w:val="24"/>
          <w:szCs w:val="24"/>
        </w:rPr>
      </w:pPr>
      <w:r w:rsidRPr="000039EE">
        <w:rPr>
          <w:color w:val="000000"/>
          <w:sz w:val="24"/>
          <w:szCs w:val="24"/>
        </w:rPr>
        <w:t>Идёт разработка замысла проекта, формулируются задачи, план действий, согласовываются способы совместной деятельности, делятся на группы.</w:t>
      </w:r>
    </w:p>
    <w:p w:rsidR="000039EE" w:rsidRPr="000039EE" w:rsidRDefault="000039EE" w:rsidP="00C55A75">
      <w:pPr>
        <w:ind w:firstLine="709"/>
        <w:jc w:val="both"/>
        <w:rPr>
          <w:color w:val="000000"/>
          <w:sz w:val="24"/>
          <w:szCs w:val="24"/>
        </w:rPr>
      </w:pPr>
      <w:r w:rsidRPr="000039EE">
        <w:rPr>
          <w:color w:val="000000"/>
          <w:sz w:val="24"/>
          <w:szCs w:val="24"/>
        </w:rPr>
        <w:t>3 этап. Информационно-операционный:</w:t>
      </w:r>
    </w:p>
    <w:p w:rsidR="000039EE" w:rsidRPr="000039EE" w:rsidRDefault="000039EE" w:rsidP="00C55A75">
      <w:pPr>
        <w:ind w:firstLine="709"/>
        <w:jc w:val="both"/>
        <w:rPr>
          <w:color w:val="000000"/>
          <w:sz w:val="24"/>
          <w:szCs w:val="24"/>
        </w:rPr>
      </w:pPr>
      <w:r w:rsidRPr="000039EE">
        <w:rPr>
          <w:color w:val="000000"/>
          <w:sz w:val="24"/>
          <w:szCs w:val="24"/>
        </w:rPr>
        <w:t>Здесь идёт реализация проекта. Собирается материал, вся информация перерабатывается, сортируется. Роль учителя на этом этапе координировать, наблюдать, давать рекомендации, проводить консультации.</w:t>
      </w:r>
    </w:p>
    <w:p w:rsidR="000039EE" w:rsidRPr="000039EE" w:rsidRDefault="000039EE" w:rsidP="00C55A75">
      <w:pPr>
        <w:ind w:firstLine="709"/>
        <w:jc w:val="both"/>
        <w:rPr>
          <w:color w:val="000000"/>
          <w:sz w:val="24"/>
          <w:szCs w:val="24"/>
        </w:rPr>
      </w:pPr>
      <w:r w:rsidRPr="000039EE">
        <w:rPr>
          <w:color w:val="000000"/>
          <w:sz w:val="24"/>
          <w:szCs w:val="24"/>
        </w:rPr>
        <w:t>4 этап. Рефлексивно-оценочный:</w:t>
      </w:r>
    </w:p>
    <w:p w:rsidR="000039EE" w:rsidRPr="000039EE" w:rsidRDefault="000039EE" w:rsidP="00C55A75">
      <w:pPr>
        <w:ind w:firstLine="709"/>
        <w:jc w:val="both"/>
        <w:rPr>
          <w:color w:val="000000"/>
          <w:sz w:val="24"/>
          <w:szCs w:val="24"/>
        </w:rPr>
      </w:pPr>
      <w:r w:rsidRPr="000039EE">
        <w:rPr>
          <w:color w:val="000000"/>
          <w:sz w:val="24"/>
          <w:szCs w:val="24"/>
        </w:rPr>
        <w:t>Защита проекта, коллективное обсуждение результата, самооценка деятельности. Обучающиеся выбирают форму презентации, защищают проект, отвечают на вопросы слушателей, сами выступают в качестве эксперта при защите других групп. Этот этап очень важный, решает несколько задач: развитие научной речи, возможность продемонстрировать свои достижения, пополнение знаний, демонстрируют понимание проблемы, умение планировать и осуществлять работу, способ решения проблемы, рефлексию деятельности и результата.</w:t>
      </w:r>
    </w:p>
    <w:p w:rsidR="000039EE" w:rsidRPr="000039EE" w:rsidRDefault="00C55A75" w:rsidP="00C55A75">
      <w:pPr>
        <w:ind w:firstLine="709"/>
        <w:jc w:val="both"/>
        <w:rPr>
          <w:color w:val="000000"/>
          <w:sz w:val="24"/>
          <w:szCs w:val="24"/>
        </w:rPr>
      </w:pPr>
      <w:r>
        <w:rPr>
          <w:color w:val="000000"/>
          <w:sz w:val="24"/>
          <w:szCs w:val="24"/>
        </w:rPr>
        <w:t>И</w:t>
      </w:r>
      <w:r w:rsidR="000039EE" w:rsidRPr="000039EE">
        <w:rPr>
          <w:color w:val="000000"/>
          <w:sz w:val="24"/>
          <w:szCs w:val="24"/>
        </w:rPr>
        <w:t>спользование проектного метода на уроках окружающего мира не вытесняет классно-урочную систему, а наряду с другими активными методами обучения может эффективно применяться и в начальных классах. При этом учебный процесс, организованный на основе метода проектов, конечно же, отличается от традиционного обучения. Это путь формирования особого стиля детской жизни и учебной деятельности. Он позволяет трансформировать обучение в самообучение, реально запускает механизм саморазвития, Главное отличие детей, способных принимать активное участие в исследовательской работе – наличие познавательного интереса.</w:t>
      </w:r>
    </w:p>
    <w:p w:rsidR="000039EE" w:rsidRPr="000039EE" w:rsidRDefault="000039EE" w:rsidP="00C55A75">
      <w:pPr>
        <w:ind w:firstLine="709"/>
        <w:jc w:val="both"/>
        <w:rPr>
          <w:color w:val="000000"/>
          <w:sz w:val="24"/>
          <w:szCs w:val="24"/>
        </w:rPr>
      </w:pPr>
      <w:r w:rsidRPr="000039EE">
        <w:rPr>
          <w:color w:val="000000"/>
          <w:sz w:val="24"/>
          <w:szCs w:val="24"/>
        </w:rPr>
        <w:t>Примеры проектных задач, которые, по мнению автора УМК «Школа России», помогут освоить учебный материал и более глубоко проникнуть в тайны природы:</w:t>
      </w:r>
    </w:p>
    <w:p w:rsidR="000039EE" w:rsidRPr="000039EE" w:rsidRDefault="000039EE" w:rsidP="00C55A75">
      <w:pPr>
        <w:ind w:firstLine="709"/>
        <w:jc w:val="both"/>
        <w:rPr>
          <w:color w:val="000000"/>
          <w:sz w:val="24"/>
          <w:szCs w:val="24"/>
        </w:rPr>
      </w:pPr>
      <w:r w:rsidRPr="000039EE">
        <w:rPr>
          <w:color w:val="000000"/>
          <w:sz w:val="24"/>
          <w:szCs w:val="24"/>
        </w:rPr>
        <w:t>1 класс: «Моя малая Родина», «Моя семья», «Мой класс и моя школа», «Мои домашние питомцы».</w:t>
      </w:r>
    </w:p>
    <w:p w:rsidR="000039EE" w:rsidRPr="000039EE" w:rsidRDefault="000039EE" w:rsidP="00C55A75">
      <w:pPr>
        <w:ind w:firstLine="709"/>
        <w:jc w:val="both"/>
        <w:rPr>
          <w:color w:val="000000"/>
          <w:sz w:val="24"/>
          <w:szCs w:val="24"/>
        </w:rPr>
      </w:pPr>
      <w:r w:rsidRPr="000039EE">
        <w:rPr>
          <w:color w:val="000000"/>
          <w:sz w:val="24"/>
          <w:szCs w:val="24"/>
        </w:rPr>
        <w:t>2 класс: «Красная Книга или возьмем под защиту», «Все профессии важны, все профессии нужны», «Города России», «Страны мира».</w:t>
      </w:r>
    </w:p>
    <w:p w:rsidR="000039EE" w:rsidRPr="000039EE" w:rsidRDefault="000039EE" w:rsidP="00C55A75">
      <w:pPr>
        <w:ind w:firstLine="709"/>
        <w:jc w:val="both"/>
        <w:rPr>
          <w:color w:val="000000"/>
          <w:sz w:val="24"/>
          <w:szCs w:val="24"/>
        </w:rPr>
      </w:pPr>
      <w:r w:rsidRPr="000039EE">
        <w:rPr>
          <w:color w:val="000000"/>
          <w:sz w:val="24"/>
          <w:szCs w:val="24"/>
        </w:rPr>
        <w:t>3 класс: «Разнообразие природы родного края», «Школа кулинаров», «Кто нас защищает», «Экономика родного края», «Музей путешествий».</w:t>
      </w:r>
    </w:p>
    <w:p w:rsidR="000039EE" w:rsidRPr="000039EE" w:rsidRDefault="000039EE" w:rsidP="00C55A75">
      <w:pPr>
        <w:ind w:firstLine="709"/>
        <w:jc w:val="both"/>
        <w:rPr>
          <w:color w:val="000000"/>
          <w:sz w:val="24"/>
          <w:szCs w:val="24"/>
        </w:rPr>
      </w:pPr>
      <w:r w:rsidRPr="000039EE">
        <w:rPr>
          <w:color w:val="000000"/>
          <w:sz w:val="24"/>
          <w:szCs w:val="24"/>
        </w:rPr>
        <w:t>4 класс: «Разнообразие природы России», «Путешествие по реке времени». Продуктами нашей проектной деятельности являются рукописные книги «Красная книга», «Мои домашние питомцы», «Как ухаживать за собакой», стенгазета «Мой город», «Собаки на войне». Оформили фотовыставку «Дегтярск глазами детей», «Мой город вчера, сегодня завтра. При работе над проектом «Школа кулинаров» составили примерное меню здорового питания на три дня, оформили информационный стенд в классе, провели беседу «Здоровое питание» в начальной школе. С проектом «Все профессии важны, все профессии нужны» приняли участие в общешкольном конкурсе проектов. Итоги наших проектов постоянно демонстрируются родителям на родительских собраниях, совместных праздниках.</w:t>
      </w:r>
    </w:p>
    <w:p w:rsidR="000039EE" w:rsidRPr="000039EE" w:rsidRDefault="000039EE" w:rsidP="00C55A75">
      <w:pPr>
        <w:ind w:firstLine="709"/>
        <w:jc w:val="both"/>
        <w:rPr>
          <w:color w:val="000000"/>
          <w:sz w:val="24"/>
          <w:szCs w:val="24"/>
        </w:rPr>
      </w:pPr>
      <w:r w:rsidRPr="000039EE">
        <w:rPr>
          <w:color w:val="000000"/>
          <w:sz w:val="24"/>
          <w:szCs w:val="24"/>
        </w:rPr>
        <w:t>На последнем этапе проектной деятельности проводится рефлексия. Анализируется деятельность детей, выявляются недостатки, положительные стороны, подводятся итоги, награждаются победители. Провожу тестирование или анкетирование учащихся, которое позволяет провести рефлексию и самоанализ. Ребята отмечают положительные и отрицательные стороны проделанной работы.</w:t>
      </w:r>
    </w:p>
    <w:p w:rsidR="000039EE" w:rsidRPr="000039EE" w:rsidRDefault="000039EE" w:rsidP="00C55A75">
      <w:pPr>
        <w:ind w:firstLine="709"/>
        <w:jc w:val="both"/>
        <w:rPr>
          <w:color w:val="000000"/>
          <w:sz w:val="24"/>
          <w:szCs w:val="24"/>
        </w:rPr>
      </w:pPr>
      <w:r w:rsidRPr="000039EE">
        <w:rPr>
          <w:color w:val="000000"/>
          <w:sz w:val="24"/>
          <w:szCs w:val="24"/>
        </w:rPr>
        <w:t>По окончании работы над проектом обязательно проговариваем планы на будущее. Поэтому многие наши проекты постепенно перетекают в новые.</w:t>
      </w:r>
    </w:p>
    <w:p w:rsidR="000039EE" w:rsidRPr="00C55A75" w:rsidRDefault="000039EE" w:rsidP="00C55A75">
      <w:pPr>
        <w:ind w:firstLine="709"/>
        <w:jc w:val="both"/>
        <w:rPr>
          <w:color w:val="000000"/>
          <w:sz w:val="24"/>
          <w:szCs w:val="24"/>
          <w:u w:val="single"/>
        </w:rPr>
      </w:pPr>
      <w:r w:rsidRPr="00C55A75">
        <w:rPr>
          <w:color w:val="000000"/>
          <w:sz w:val="24"/>
          <w:szCs w:val="24"/>
          <w:u w:val="single"/>
        </w:rPr>
        <w:t>Роль родителей в проектной деятельности:</w:t>
      </w:r>
    </w:p>
    <w:p w:rsidR="000039EE" w:rsidRPr="000039EE" w:rsidRDefault="00C55A75" w:rsidP="00C55A75">
      <w:pPr>
        <w:ind w:firstLine="709"/>
        <w:jc w:val="both"/>
        <w:rPr>
          <w:color w:val="000000"/>
          <w:sz w:val="24"/>
          <w:szCs w:val="24"/>
        </w:rPr>
      </w:pPr>
      <w:r>
        <w:rPr>
          <w:color w:val="000000"/>
          <w:sz w:val="24"/>
          <w:szCs w:val="24"/>
        </w:rPr>
        <w:t>Р</w:t>
      </w:r>
      <w:r w:rsidR="000039EE" w:rsidRPr="000039EE">
        <w:rPr>
          <w:color w:val="000000"/>
          <w:sz w:val="24"/>
          <w:szCs w:val="24"/>
        </w:rPr>
        <w:t>оль взрослых, особенно родителей, на начальном этапе проектной деятельности велика. Ученик может работать самостоятельно только тогда, и когда ему интересно, и когда у него получается. Интерес движет ребенком. А если ему интересно, он будет проявлять инициативу в поиске нужной помощи. Родители не только делятся своими знаниями, умениями, опытом, получают удовольствие от творческой совместной деятельности, но и создают условия для успеха своего ребенка. Ученику комфортно, он чувствует себя уверенно. Под воздействием взрослого накопление опыта проектной деятельности приобретает организованный, систематический характер. Помощь советом, информацией, проявление заинтересованности со стороны родителей - важный фактор поддержания мотивации и обеспечения самостоятельности детей при проведении проекта и исследования. С этой целью я провожу специальные родительские собрания, на которых разъясняю суть проектно-исследовательской работы и ее значимость для развития личности ребенка, рассказываю об основных этапах проектной деятельности и формах возможного участия в ней родителей. Заинтересованность и активное участие родителей способствует повышению мотивации ребенка, активности, развитию самостоятельной познавательной деятельности.</w:t>
      </w:r>
    </w:p>
    <w:p w:rsidR="000039EE" w:rsidRPr="000039EE" w:rsidRDefault="000039EE" w:rsidP="00C55A75">
      <w:pPr>
        <w:ind w:firstLine="709"/>
        <w:jc w:val="both"/>
        <w:rPr>
          <w:color w:val="000000"/>
          <w:sz w:val="24"/>
          <w:szCs w:val="24"/>
        </w:rPr>
      </w:pPr>
      <w:r w:rsidRPr="000039EE">
        <w:rPr>
          <w:color w:val="000000"/>
          <w:sz w:val="24"/>
          <w:szCs w:val="24"/>
        </w:rPr>
        <w:t xml:space="preserve">Организуя проектно-исследовательскую деятельность, </w:t>
      </w:r>
      <w:r w:rsidR="00C55A75">
        <w:rPr>
          <w:color w:val="000000"/>
          <w:sz w:val="24"/>
          <w:szCs w:val="24"/>
        </w:rPr>
        <w:t>нужно</w:t>
      </w:r>
      <w:r w:rsidRPr="000039EE">
        <w:rPr>
          <w:color w:val="000000"/>
          <w:sz w:val="24"/>
          <w:szCs w:val="24"/>
        </w:rPr>
        <w:t xml:space="preserve"> </w:t>
      </w:r>
      <w:r w:rsidR="00C55A75" w:rsidRPr="000039EE">
        <w:rPr>
          <w:color w:val="000000"/>
          <w:sz w:val="24"/>
          <w:szCs w:val="24"/>
        </w:rPr>
        <w:t>стреми</w:t>
      </w:r>
      <w:r w:rsidR="00C55A75">
        <w:rPr>
          <w:color w:val="000000"/>
          <w:sz w:val="24"/>
          <w:szCs w:val="24"/>
        </w:rPr>
        <w:t>тьс</w:t>
      </w:r>
      <w:r w:rsidR="00C55A75" w:rsidRPr="000039EE">
        <w:rPr>
          <w:color w:val="000000"/>
          <w:sz w:val="24"/>
          <w:szCs w:val="24"/>
        </w:rPr>
        <w:t>я</w:t>
      </w:r>
      <w:r w:rsidRPr="000039EE">
        <w:rPr>
          <w:color w:val="000000"/>
          <w:sz w:val="24"/>
          <w:szCs w:val="24"/>
        </w:rPr>
        <w:t>:</w:t>
      </w:r>
    </w:p>
    <w:p w:rsidR="000039EE" w:rsidRPr="000039EE" w:rsidRDefault="000039EE" w:rsidP="00C55A75">
      <w:pPr>
        <w:ind w:firstLine="709"/>
        <w:jc w:val="both"/>
        <w:rPr>
          <w:color w:val="000000"/>
          <w:sz w:val="24"/>
          <w:szCs w:val="24"/>
        </w:rPr>
      </w:pPr>
      <w:r w:rsidRPr="000039EE">
        <w:rPr>
          <w:color w:val="000000"/>
          <w:sz w:val="24"/>
          <w:szCs w:val="24"/>
        </w:rPr>
        <w:t>1. Учить младших школьников осмысленной организации коллективного творческого дела:</w:t>
      </w:r>
    </w:p>
    <w:p w:rsidR="000039EE" w:rsidRPr="000039EE" w:rsidRDefault="000039EE" w:rsidP="00C55A75">
      <w:pPr>
        <w:ind w:firstLine="709"/>
        <w:jc w:val="both"/>
        <w:rPr>
          <w:color w:val="000000"/>
          <w:sz w:val="24"/>
          <w:szCs w:val="24"/>
        </w:rPr>
      </w:pPr>
      <w:r w:rsidRPr="000039EE">
        <w:rPr>
          <w:color w:val="000000"/>
          <w:sz w:val="24"/>
          <w:szCs w:val="24"/>
        </w:rPr>
        <w:t>- видеть проблему (зачем мы это делаем?);</w:t>
      </w:r>
    </w:p>
    <w:p w:rsidR="000039EE" w:rsidRPr="000039EE" w:rsidRDefault="000039EE" w:rsidP="00C55A75">
      <w:pPr>
        <w:ind w:firstLine="709"/>
        <w:jc w:val="both"/>
        <w:rPr>
          <w:color w:val="000000"/>
          <w:sz w:val="24"/>
          <w:szCs w:val="24"/>
        </w:rPr>
      </w:pPr>
      <w:r w:rsidRPr="000039EE">
        <w:rPr>
          <w:color w:val="000000"/>
          <w:sz w:val="24"/>
          <w:szCs w:val="24"/>
        </w:rPr>
        <w:t>- использовать полученные знания и умения в различных учебных ситуациях, реализуя межпредметные связи</w:t>
      </w:r>
    </w:p>
    <w:p w:rsidR="000039EE" w:rsidRPr="000039EE" w:rsidRDefault="000039EE" w:rsidP="00C55A75">
      <w:pPr>
        <w:ind w:firstLine="709"/>
        <w:jc w:val="both"/>
        <w:rPr>
          <w:color w:val="000000"/>
          <w:sz w:val="24"/>
          <w:szCs w:val="24"/>
        </w:rPr>
      </w:pPr>
      <w:r w:rsidRPr="000039EE">
        <w:rPr>
          <w:color w:val="000000"/>
          <w:sz w:val="24"/>
          <w:szCs w:val="24"/>
        </w:rPr>
        <w:t>- задавать вопросы;</w:t>
      </w:r>
    </w:p>
    <w:p w:rsidR="000039EE" w:rsidRPr="000039EE" w:rsidRDefault="000039EE" w:rsidP="00C55A75">
      <w:pPr>
        <w:ind w:firstLine="709"/>
        <w:jc w:val="both"/>
        <w:rPr>
          <w:color w:val="000000"/>
          <w:sz w:val="24"/>
          <w:szCs w:val="24"/>
        </w:rPr>
      </w:pPr>
      <w:r w:rsidRPr="000039EE">
        <w:rPr>
          <w:color w:val="000000"/>
          <w:sz w:val="24"/>
          <w:szCs w:val="24"/>
        </w:rPr>
        <w:t>- выдвигать гипотезы</w:t>
      </w:r>
    </w:p>
    <w:p w:rsidR="000039EE" w:rsidRPr="000039EE" w:rsidRDefault="000039EE" w:rsidP="00C55A75">
      <w:pPr>
        <w:ind w:firstLine="709"/>
        <w:jc w:val="both"/>
        <w:rPr>
          <w:color w:val="000000"/>
          <w:sz w:val="24"/>
          <w:szCs w:val="24"/>
        </w:rPr>
      </w:pPr>
      <w:r w:rsidRPr="000039EE">
        <w:rPr>
          <w:color w:val="000000"/>
          <w:sz w:val="24"/>
          <w:szCs w:val="24"/>
        </w:rPr>
        <w:t>- планировать конечный результат;</w:t>
      </w:r>
    </w:p>
    <w:p w:rsidR="000039EE" w:rsidRPr="000039EE" w:rsidRDefault="000039EE" w:rsidP="00C55A75">
      <w:pPr>
        <w:ind w:firstLine="709"/>
        <w:jc w:val="both"/>
        <w:rPr>
          <w:color w:val="000000"/>
          <w:sz w:val="24"/>
          <w:szCs w:val="24"/>
        </w:rPr>
      </w:pPr>
      <w:r w:rsidRPr="000039EE">
        <w:rPr>
          <w:color w:val="000000"/>
          <w:sz w:val="24"/>
          <w:szCs w:val="24"/>
        </w:rPr>
        <w:t>- знать способы достижения поставленной цели.</w:t>
      </w:r>
    </w:p>
    <w:p w:rsidR="000039EE" w:rsidRPr="000039EE" w:rsidRDefault="000039EE" w:rsidP="00C55A75">
      <w:pPr>
        <w:ind w:firstLine="709"/>
        <w:jc w:val="both"/>
        <w:rPr>
          <w:color w:val="000000"/>
          <w:sz w:val="24"/>
          <w:szCs w:val="24"/>
        </w:rPr>
      </w:pPr>
      <w:r w:rsidRPr="000039EE">
        <w:rPr>
          <w:color w:val="000000"/>
          <w:sz w:val="24"/>
          <w:szCs w:val="24"/>
        </w:rPr>
        <w:t>2. Работать в группах</w:t>
      </w:r>
    </w:p>
    <w:p w:rsidR="000039EE" w:rsidRPr="000039EE" w:rsidRDefault="000039EE" w:rsidP="00C55A75">
      <w:pPr>
        <w:ind w:firstLine="709"/>
        <w:jc w:val="both"/>
        <w:rPr>
          <w:color w:val="000000"/>
          <w:sz w:val="24"/>
          <w:szCs w:val="24"/>
        </w:rPr>
      </w:pPr>
      <w:r w:rsidRPr="000039EE">
        <w:rPr>
          <w:color w:val="000000"/>
          <w:sz w:val="24"/>
          <w:szCs w:val="24"/>
        </w:rPr>
        <w:t>3. Пользоваться различными источниками информации и способами обработки.</w:t>
      </w:r>
    </w:p>
    <w:p w:rsidR="000039EE" w:rsidRPr="000039EE" w:rsidRDefault="000039EE" w:rsidP="00C55A75">
      <w:pPr>
        <w:ind w:firstLine="709"/>
        <w:jc w:val="both"/>
        <w:rPr>
          <w:color w:val="000000"/>
          <w:sz w:val="24"/>
          <w:szCs w:val="24"/>
        </w:rPr>
      </w:pPr>
      <w:r w:rsidRPr="000039EE">
        <w:rPr>
          <w:color w:val="000000"/>
          <w:sz w:val="24"/>
          <w:szCs w:val="24"/>
        </w:rPr>
        <w:t>4. Публично выступать с отчетом о проделанной работе.</w:t>
      </w:r>
    </w:p>
    <w:p w:rsidR="000039EE" w:rsidRPr="000039EE" w:rsidRDefault="000039EE" w:rsidP="00C55A75">
      <w:pPr>
        <w:ind w:firstLine="709"/>
        <w:jc w:val="both"/>
        <w:rPr>
          <w:color w:val="000000"/>
          <w:sz w:val="24"/>
          <w:szCs w:val="24"/>
        </w:rPr>
      </w:pPr>
      <w:r w:rsidRPr="000039EE">
        <w:rPr>
          <w:color w:val="000000"/>
          <w:sz w:val="24"/>
          <w:szCs w:val="24"/>
        </w:rPr>
        <w:t>Метод проектов - один из немногих методов, выводящих педагогический процесс из стен школы в окружающий мир. Данный метод способствует актуализации знаний, умений и навыков ребенка, их практическому применению во взаимодействии с окружающим. Реализует принцип сотрудничества детей и взрослых, позволяет сочетать коллективное и индивидуальное в педагогическом процессе. Является технологией, обеспечивающей рост личности ребенка, позволяет фиксировать этот рост, вести ребенка по ступенькам роста - от проекта к проекту.</w:t>
      </w:r>
    </w:p>
    <w:p w:rsidR="000039EE" w:rsidRPr="000039EE" w:rsidRDefault="000039EE" w:rsidP="00C55A75">
      <w:pPr>
        <w:ind w:firstLine="709"/>
        <w:jc w:val="both"/>
        <w:rPr>
          <w:color w:val="000000"/>
          <w:sz w:val="24"/>
          <w:szCs w:val="24"/>
        </w:rPr>
      </w:pPr>
      <w:r w:rsidRPr="000039EE">
        <w:rPr>
          <w:color w:val="000000"/>
          <w:sz w:val="24"/>
          <w:szCs w:val="24"/>
        </w:rPr>
        <w:t>Метод проектов позволяет учащимся развивать познавательную активность, творческое мышление, умение самостоятельно конструировать свои знания, ориентироваться в информационном пространстве. Главным отличием метода проекта является то, что в результате совместной групповой деятельности учащиеся не только получают новые знания, но и создают учебный продукт, материальный результат совместного труда.</w:t>
      </w:r>
    </w:p>
    <w:p w:rsidR="000039EE" w:rsidRPr="000039EE" w:rsidRDefault="000039EE" w:rsidP="00C55A75">
      <w:pPr>
        <w:ind w:firstLine="709"/>
        <w:jc w:val="both"/>
        <w:rPr>
          <w:color w:val="000000"/>
          <w:sz w:val="24"/>
          <w:szCs w:val="24"/>
        </w:rPr>
      </w:pPr>
      <w:r w:rsidRPr="000039EE">
        <w:rPr>
          <w:color w:val="000000"/>
          <w:sz w:val="24"/>
          <w:szCs w:val="24"/>
        </w:rPr>
        <w:t>Проблемное обучение и создание проектов требует информационной грамотности, как педагога, так и учеников</w:t>
      </w:r>
    </w:p>
    <w:p w:rsidR="000039EE" w:rsidRPr="000039EE" w:rsidRDefault="000039EE" w:rsidP="00C55A75">
      <w:pPr>
        <w:ind w:firstLine="709"/>
        <w:jc w:val="both"/>
        <w:rPr>
          <w:color w:val="000000"/>
          <w:sz w:val="24"/>
          <w:szCs w:val="24"/>
        </w:rPr>
      </w:pPr>
      <w:r w:rsidRPr="000039EE">
        <w:rPr>
          <w:color w:val="000000"/>
          <w:sz w:val="24"/>
          <w:szCs w:val="24"/>
        </w:rPr>
        <w:t>Овладение информационными технологиями дало мне возможность использовать обучающие компьютерные программы, в том числе с интерактивными формами обучения, использовать возможности Интернет, готовить мультимедийные презентации, в том числе для представления учебных проектов. С помощью компьютерных технологий сформированы базы контрольных, тестовых заданий.</w:t>
      </w:r>
    </w:p>
    <w:p w:rsidR="000039EE" w:rsidRPr="000039EE" w:rsidRDefault="000039EE" w:rsidP="00C55A75">
      <w:pPr>
        <w:ind w:firstLine="709"/>
        <w:jc w:val="both"/>
        <w:rPr>
          <w:color w:val="000000"/>
          <w:sz w:val="24"/>
          <w:szCs w:val="24"/>
        </w:rPr>
      </w:pPr>
      <w:r w:rsidRPr="000039EE">
        <w:rPr>
          <w:color w:val="000000"/>
          <w:sz w:val="24"/>
          <w:szCs w:val="24"/>
        </w:rPr>
        <w:t>Обучение с использованием информационных технологий способствует эффективному усвоению учебного материала, помогает сделать учебный процесс разнообразным и увлекательным.</w:t>
      </w:r>
    </w:p>
    <w:p w:rsidR="000039EE" w:rsidRPr="000039EE" w:rsidRDefault="000039EE" w:rsidP="00C55A75">
      <w:pPr>
        <w:ind w:firstLine="709"/>
        <w:jc w:val="both"/>
        <w:rPr>
          <w:color w:val="000000"/>
          <w:sz w:val="24"/>
          <w:szCs w:val="24"/>
        </w:rPr>
      </w:pPr>
      <w:r w:rsidRPr="000039EE">
        <w:rPr>
          <w:color w:val="000000"/>
          <w:sz w:val="24"/>
          <w:szCs w:val="24"/>
        </w:rPr>
        <w:t>Открытость информационных систем, сотрудничество с сетевыми сообществами позволяют добавлять новый и использовать уже существующий наглядный материал. Модульность информационного материала дает возможность изменять любую компоненту системы (урока). Аудио - визуальное представление материала наряду с интерактивными формами обучения обеспечивает возможность восприятия информации на зрительном, слуховом и эмоциональном уровне.</w:t>
      </w:r>
    </w:p>
    <w:p w:rsidR="000039EE" w:rsidRPr="000039EE" w:rsidRDefault="000039EE" w:rsidP="00C55A75">
      <w:pPr>
        <w:ind w:firstLine="709"/>
        <w:jc w:val="both"/>
        <w:rPr>
          <w:color w:val="000000"/>
          <w:sz w:val="24"/>
          <w:szCs w:val="24"/>
        </w:rPr>
      </w:pPr>
      <w:r w:rsidRPr="000039EE">
        <w:rPr>
          <w:color w:val="000000"/>
          <w:sz w:val="24"/>
          <w:szCs w:val="24"/>
        </w:rPr>
        <w:t>ФГОС НОО определяет перечень требований к современной школе. Учебно-воспитательный процесс должен осуществляться при наличии информационно-образовательной среды образовательного учреждения.</w:t>
      </w:r>
    </w:p>
    <w:p w:rsidR="000039EE" w:rsidRPr="000039EE" w:rsidRDefault="000039EE" w:rsidP="00C55A75">
      <w:pPr>
        <w:ind w:firstLine="709"/>
        <w:jc w:val="both"/>
        <w:rPr>
          <w:color w:val="000000"/>
          <w:sz w:val="24"/>
          <w:szCs w:val="24"/>
        </w:rPr>
      </w:pPr>
      <w:r w:rsidRPr="000039EE">
        <w:rPr>
          <w:color w:val="000000"/>
          <w:sz w:val="24"/>
          <w:szCs w:val="24"/>
        </w:rPr>
        <w:t>Таким образом, всё актуальнее становится внедрение в ОУ цифровых образовательных ресурсов, включение сети Интернет, обеспечение средствами ИКТ, которые позволяют разнообразить образовательный процесс, мотивировать детей на совместную работу и повышать качество достижения планируемых результатов.</w:t>
      </w:r>
    </w:p>
    <w:p w:rsidR="000039EE" w:rsidRPr="000039EE" w:rsidRDefault="000039EE" w:rsidP="00C55A75">
      <w:pPr>
        <w:ind w:firstLine="709"/>
        <w:jc w:val="both"/>
        <w:rPr>
          <w:color w:val="000000"/>
          <w:sz w:val="24"/>
          <w:szCs w:val="24"/>
        </w:rPr>
      </w:pPr>
      <w:r w:rsidRPr="00C55A75">
        <w:rPr>
          <w:b/>
          <w:color w:val="000000"/>
          <w:sz w:val="24"/>
          <w:szCs w:val="24"/>
        </w:rPr>
        <w:t>Технология «Портфолио»</w:t>
      </w:r>
      <w:r w:rsidRPr="000039EE">
        <w:rPr>
          <w:color w:val="000000"/>
          <w:sz w:val="24"/>
          <w:szCs w:val="24"/>
        </w:rPr>
        <w:t xml:space="preserve"> </w:t>
      </w:r>
      <w:r w:rsidR="00C55A75" w:rsidRPr="000039EE">
        <w:rPr>
          <w:color w:val="000000"/>
          <w:sz w:val="24"/>
          <w:szCs w:val="24"/>
        </w:rPr>
        <w:t>— это</w:t>
      </w:r>
      <w:r w:rsidRPr="000039EE">
        <w:rPr>
          <w:color w:val="000000"/>
          <w:sz w:val="24"/>
          <w:szCs w:val="24"/>
        </w:rPr>
        <w:t xml:space="preserve"> способ фиксирования, накопления и оценивания индивидуальных образовательных достижений ученика в определенный период его обучения. Портфолио– это нечто большее, чем просто папка ученических работ: это заранее спланированная и специально организованная индивидуальная подборка материалов и документов, которая демонстрирует усилия, динамику и достижения ученика в различных областях. Поэтому конечную цель портфолио ученика начальной школы я вижу в доказательстве прогресса по результатам учебной и воспитательной деятельности.</w:t>
      </w:r>
    </w:p>
    <w:p w:rsidR="000039EE" w:rsidRPr="000039EE" w:rsidRDefault="00C55A75" w:rsidP="00C55A75">
      <w:pPr>
        <w:ind w:firstLine="709"/>
        <w:jc w:val="both"/>
        <w:rPr>
          <w:color w:val="000000"/>
          <w:sz w:val="24"/>
          <w:szCs w:val="24"/>
        </w:rPr>
      </w:pPr>
      <w:r>
        <w:rPr>
          <w:color w:val="000000"/>
          <w:sz w:val="24"/>
          <w:szCs w:val="24"/>
        </w:rPr>
        <w:t>Т</w:t>
      </w:r>
      <w:r w:rsidR="000039EE" w:rsidRPr="000039EE">
        <w:rPr>
          <w:color w:val="000000"/>
          <w:sz w:val="24"/>
          <w:szCs w:val="24"/>
        </w:rPr>
        <w:t>ехнология портфолио помогает мне решить следующие педагогические задачи:</w:t>
      </w:r>
    </w:p>
    <w:p w:rsidR="000039EE" w:rsidRPr="000039EE" w:rsidRDefault="000039EE" w:rsidP="00C55A75">
      <w:pPr>
        <w:ind w:firstLine="709"/>
        <w:jc w:val="both"/>
        <w:rPr>
          <w:color w:val="000000"/>
          <w:sz w:val="24"/>
          <w:szCs w:val="24"/>
        </w:rPr>
      </w:pPr>
      <w:r w:rsidRPr="000039EE">
        <w:rPr>
          <w:color w:val="000000"/>
          <w:sz w:val="24"/>
          <w:szCs w:val="24"/>
        </w:rPr>
        <w:t>– поддерживать высокую мотивацию школьников;</w:t>
      </w:r>
    </w:p>
    <w:p w:rsidR="000039EE" w:rsidRPr="000039EE" w:rsidRDefault="000039EE" w:rsidP="000039EE">
      <w:pPr>
        <w:ind w:firstLine="709"/>
        <w:jc w:val="both"/>
        <w:rPr>
          <w:color w:val="000000"/>
          <w:sz w:val="24"/>
          <w:szCs w:val="24"/>
        </w:rPr>
      </w:pPr>
      <w:r w:rsidRPr="000039EE">
        <w:rPr>
          <w:color w:val="000000"/>
          <w:sz w:val="24"/>
          <w:szCs w:val="24"/>
        </w:rPr>
        <w:t>– поощрять их активность и самостоятельность, расширять возможности обучения и самообучения;</w:t>
      </w:r>
    </w:p>
    <w:p w:rsidR="000039EE" w:rsidRPr="000039EE" w:rsidRDefault="000039EE" w:rsidP="000039EE">
      <w:pPr>
        <w:ind w:firstLine="709"/>
        <w:jc w:val="both"/>
        <w:rPr>
          <w:color w:val="000000"/>
          <w:sz w:val="24"/>
          <w:szCs w:val="24"/>
        </w:rPr>
      </w:pPr>
    </w:p>
    <w:p w:rsidR="000039EE" w:rsidRPr="000039EE" w:rsidRDefault="000039EE" w:rsidP="00C55A75">
      <w:pPr>
        <w:ind w:firstLine="709"/>
        <w:jc w:val="both"/>
        <w:rPr>
          <w:color w:val="000000"/>
          <w:sz w:val="24"/>
          <w:szCs w:val="24"/>
        </w:rPr>
      </w:pPr>
      <w:r w:rsidRPr="000039EE">
        <w:rPr>
          <w:color w:val="000000"/>
          <w:sz w:val="24"/>
          <w:szCs w:val="24"/>
        </w:rPr>
        <w:t>– развивать навыки рефлексивной и оценочной деятельности учащихся, формировать адекватную самооценку</w:t>
      </w:r>
    </w:p>
    <w:p w:rsidR="000039EE" w:rsidRPr="000039EE" w:rsidRDefault="000039EE" w:rsidP="00C55A75">
      <w:pPr>
        <w:ind w:firstLine="709"/>
        <w:jc w:val="both"/>
        <w:rPr>
          <w:color w:val="000000"/>
          <w:sz w:val="24"/>
          <w:szCs w:val="24"/>
        </w:rPr>
      </w:pPr>
      <w:r w:rsidRPr="000039EE">
        <w:rPr>
          <w:color w:val="000000"/>
          <w:sz w:val="24"/>
          <w:szCs w:val="24"/>
        </w:rPr>
        <w:t>– содействовать персонализации образования, определять количественные и качественные индивидуальные достижения.</w:t>
      </w:r>
    </w:p>
    <w:p w:rsidR="000039EE" w:rsidRPr="000039EE" w:rsidRDefault="000039EE" w:rsidP="00C55A75">
      <w:pPr>
        <w:ind w:firstLine="709"/>
        <w:jc w:val="both"/>
        <w:rPr>
          <w:color w:val="000000"/>
          <w:sz w:val="24"/>
          <w:szCs w:val="24"/>
        </w:rPr>
      </w:pPr>
      <w:r w:rsidRPr="000039EE">
        <w:rPr>
          <w:color w:val="000000"/>
          <w:sz w:val="24"/>
          <w:szCs w:val="24"/>
        </w:rPr>
        <w:t>В своей деятельности совместно учениками и родителями, начиная с первого класса, мы используем комбинированные варианты портфолио.</w:t>
      </w:r>
    </w:p>
    <w:p w:rsidR="000039EE" w:rsidRPr="000039EE" w:rsidRDefault="000039EE" w:rsidP="00C55A75">
      <w:pPr>
        <w:ind w:firstLine="709"/>
        <w:jc w:val="both"/>
        <w:rPr>
          <w:color w:val="000000"/>
          <w:sz w:val="24"/>
          <w:szCs w:val="24"/>
        </w:rPr>
      </w:pPr>
      <w:r w:rsidRPr="000039EE">
        <w:rPr>
          <w:color w:val="000000"/>
          <w:sz w:val="24"/>
          <w:szCs w:val="24"/>
        </w:rPr>
        <w:t>Разделы у каждого ученика могут быть свои, индивидуальные.</w:t>
      </w:r>
    </w:p>
    <w:p w:rsidR="000039EE" w:rsidRPr="000039EE" w:rsidRDefault="000039EE" w:rsidP="00C55A75">
      <w:pPr>
        <w:ind w:firstLine="709"/>
        <w:jc w:val="both"/>
        <w:rPr>
          <w:color w:val="000000"/>
          <w:sz w:val="24"/>
          <w:szCs w:val="24"/>
        </w:rPr>
      </w:pPr>
      <w:r w:rsidRPr="000039EE">
        <w:rPr>
          <w:color w:val="000000"/>
          <w:sz w:val="24"/>
          <w:szCs w:val="24"/>
        </w:rPr>
        <w:t xml:space="preserve">Портфолио является современной эффективной формой оценивания, дополняет традиционные </w:t>
      </w:r>
      <w:proofErr w:type="spellStart"/>
      <w:r w:rsidRPr="000039EE">
        <w:rPr>
          <w:color w:val="000000"/>
          <w:sz w:val="24"/>
          <w:szCs w:val="24"/>
        </w:rPr>
        <w:t>контрольно</w:t>
      </w:r>
      <w:proofErr w:type="spellEnd"/>
      <w:r w:rsidRPr="000039EE">
        <w:rPr>
          <w:color w:val="000000"/>
          <w:sz w:val="24"/>
          <w:szCs w:val="24"/>
        </w:rPr>
        <w:t xml:space="preserve"> оценочные средства. Каждый учащиеся моего класса имеет собственное портфолио за 1-4 класс, куда отбирает свои работы, рисунки, сочинения, фотографии, грамоты. Технологию портфолио я использую также для фиксирования результатов, накопления педагогических материалов и оценивания собственной деятельности.</w:t>
      </w:r>
    </w:p>
    <w:p w:rsidR="000039EE" w:rsidRPr="000039EE" w:rsidRDefault="000039EE" w:rsidP="00C55A75">
      <w:pPr>
        <w:ind w:firstLine="709"/>
        <w:jc w:val="both"/>
        <w:rPr>
          <w:color w:val="000000"/>
          <w:sz w:val="24"/>
          <w:szCs w:val="24"/>
        </w:rPr>
      </w:pPr>
      <w:r w:rsidRPr="000039EE">
        <w:rPr>
          <w:color w:val="000000"/>
          <w:sz w:val="24"/>
          <w:szCs w:val="24"/>
        </w:rPr>
        <w:t>ФГОС НОО определяет перечень требований к современной школе. Учебно-воспитательный процесс должен осуществляться при наличии информационно-образовательной среды образовательного учреждения.</w:t>
      </w:r>
    </w:p>
    <w:p w:rsidR="000039EE" w:rsidRPr="000039EE" w:rsidRDefault="000039EE" w:rsidP="000039EE">
      <w:pPr>
        <w:ind w:firstLine="709"/>
        <w:jc w:val="both"/>
        <w:rPr>
          <w:color w:val="000000"/>
          <w:sz w:val="24"/>
          <w:szCs w:val="24"/>
        </w:rPr>
      </w:pPr>
      <w:r w:rsidRPr="000039EE">
        <w:rPr>
          <w:color w:val="000000"/>
          <w:sz w:val="24"/>
          <w:szCs w:val="24"/>
        </w:rPr>
        <w:t>Таким образом, всё актуальнее становится внедрение в ОУ цифровых образовательных ресурсов, включение сети Интернет, обеспечение средствами ИКТ, которые позволяют разнообразить образовательный процесс, мотивировать детей на совместную работу и повышать качество достижения планируемых результатов.</w:t>
      </w:r>
    </w:p>
    <w:p w:rsidR="00FE75F0" w:rsidRDefault="00FE75F0" w:rsidP="00FE75F0">
      <w:pPr>
        <w:widowControl w:val="0"/>
        <w:spacing w:after="81"/>
        <w:ind w:firstLine="709"/>
        <w:contextualSpacing/>
        <w:jc w:val="both"/>
        <w:rPr>
          <w:rFonts w:eastAsia="Calibri"/>
          <w:sz w:val="24"/>
          <w:szCs w:val="24"/>
        </w:rPr>
      </w:pPr>
    </w:p>
    <w:p w:rsidR="00C55A75" w:rsidRPr="000039EE" w:rsidRDefault="00C55A75" w:rsidP="00C55A75">
      <w:pPr>
        <w:ind w:firstLine="709"/>
        <w:jc w:val="both"/>
        <w:rPr>
          <w:rFonts w:eastAsia="Arial Unicode MS"/>
          <w:sz w:val="24"/>
          <w:szCs w:val="24"/>
        </w:rPr>
      </w:pPr>
      <w:r w:rsidRPr="000039EE">
        <w:rPr>
          <w:rFonts w:eastAsia="Arial Unicode MS"/>
          <w:b/>
          <w:sz w:val="24"/>
          <w:szCs w:val="24"/>
        </w:rPr>
        <w:t>Задание 2.</w:t>
      </w:r>
    </w:p>
    <w:p w:rsidR="00C55A75" w:rsidRPr="000039EE" w:rsidRDefault="00C55A75" w:rsidP="00C55A75">
      <w:pPr>
        <w:ind w:firstLine="709"/>
        <w:jc w:val="both"/>
        <w:rPr>
          <w:rFonts w:eastAsia="Arial Unicode MS"/>
          <w:sz w:val="24"/>
          <w:szCs w:val="24"/>
        </w:rPr>
      </w:pPr>
      <w:r w:rsidRPr="000039EE">
        <w:rPr>
          <w:rFonts w:eastAsia="Arial Unicode MS"/>
          <w:sz w:val="24"/>
          <w:szCs w:val="24"/>
        </w:rPr>
        <w:t>Познакомьтесь с классификацией педагогических технологий Г.К. </w:t>
      </w:r>
      <w:proofErr w:type="spellStart"/>
      <w:r w:rsidRPr="000039EE">
        <w:rPr>
          <w:rFonts w:eastAsia="Arial Unicode MS"/>
          <w:sz w:val="24"/>
          <w:szCs w:val="24"/>
        </w:rPr>
        <w:t>Селевко</w:t>
      </w:r>
      <w:proofErr w:type="spellEnd"/>
      <w:r w:rsidRPr="000039EE">
        <w:rPr>
          <w:rFonts w:eastAsia="Arial Unicode MS"/>
          <w:sz w:val="24"/>
          <w:szCs w:val="24"/>
        </w:rPr>
        <w:t>. Запишите примеры педагогических технологий для каждой классификационной группы.</w:t>
      </w:r>
    </w:p>
    <w:p w:rsidR="00C55A75" w:rsidRPr="000039EE" w:rsidRDefault="00C55A75" w:rsidP="00C55A75">
      <w:pPr>
        <w:ind w:firstLine="709"/>
        <w:rPr>
          <w:rFonts w:eastAsia="Arial Unicode MS"/>
          <w:bCs/>
          <w:sz w:val="24"/>
          <w:szCs w:val="24"/>
        </w:rPr>
      </w:pPr>
      <w:r w:rsidRPr="000039EE">
        <w:rPr>
          <w:rFonts w:eastAsia="Arial Unicode MS"/>
          <w:bCs/>
          <w:i/>
          <w:iCs/>
          <w:sz w:val="24"/>
          <w:szCs w:val="24"/>
        </w:rPr>
        <w:t>1) по характеру содержания образования</w:t>
      </w:r>
      <w:r w:rsidRPr="000039EE">
        <w:rPr>
          <w:rFonts w:eastAsia="Arial Unicode MS"/>
          <w:sz w:val="24"/>
          <w:szCs w:val="24"/>
        </w:rPr>
        <w:t xml:space="preserve"> (</w:t>
      </w:r>
      <w:r w:rsidRPr="000039EE">
        <w:rPr>
          <w:rFonts w:eastAsia="Arial Unicode MS"/>
          <w:bCs/>
          <w:sz w:val="24"/>
          <w:szCs w:val="24"/>
        </w:rPr>
        <w:t xml:space="preserve">примеры):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5A75" w:rsidRPr="000039EE" w:rsidTr="00363BEB">
        <w:tc>
          <w:tcPr>
            <w:tcW w:w="9854" w:type="dxa"/>
            <w:shd w:val="clear" w:color="auto" w:fill="auto"/>
          </w:tcPr>
          <w:p w:rsidR="00C55A75" w:rsidRPr="000039EE" w:rsidRDefault="00C55A75" w:rsidP="00363BEB">
            <w:pPr>
              <w:jc w:val="both"/>
              <w:rPr>
                <w:rFonts w:eastAsia="Arial Unicode MS"/>
                <w:bCs/>
                <w:sz w:val="24"/>
                <w:szCs w:val="24"/>
              </w:rPr>
            </w:pPr>
            <w:r w:rsidRPr="000039EE">
              <w:rPr>
                <w:rFonts w:eastAsia="Arial Unicode MS"/>
                <w:bCs/>
                <w:sz w:val="24"/>
                <w:szCs w:val="24"/>
              </w:rPr>
              <w:t>-обучающие и воспитывающие;</w:t>
            </w:r>
          </w:p>
          <w:p w:rsidR="00C55A75" w:rsidRPr="000039EE" w:rsidRDefault="00C55A75" w:rsidP="00363BEB">
            <w:pPr>
              <w:jc w:val="both"/>
              <w:rPr>
                <w:rFonts w:eastAsia="Arial Unicode MS"/>
                <w:bCs/>
                <w:sz w:val="24"/>
                <w:szCs w:val="24"/>
              </w:rPr>
            </w:pPr>
            <w:r w:rsidRPr="000039EE">
              <w:rPr>
                <w:rFonts w:eastAsia="Arial Unicode MS"/>
                <w:bCs/>
                <w:sz w:val="24"/>
                <w:szCs w:val="24"/>
              </w:rPr>
              <w:t>-светские и религиозные;</w:t>
            </w:r>
          </w:p>
          <w:p w:rsidR="00C55A75" w:rsidRPr="000039EE" w:rsidRDefault="00C55A75" w:rsidP="00363BEB">
            <w:pPr>
              <w:jc w:val="both"/>
              <w:rPr>
                <w:rFonts w:eastAsia="Arial Unicode MS"/>
                <w:bCs/>
                <w:sz w:val="24"/>
                <w:szCs w:val="24"/>
              </w:rPr>
            </w:pPr>
            <w:r w:rsidRPr="000039EE">
              <w:rPr>
                <w:rFonts w:eastAsia="Arial Unicode MS"/>
                <w:bCs/>
                <w:sz w:val="24"/>
                <w:szCs w:val="24"/>
              </w:rPr>
              <w:t>-общеобразовательные и профессионально-ориентированные, гуманитарные и технократические;</w:t>
            </w:r>
          </w:p>
          <w:p w:rsidR="00C55A75" w:rsidRPr="000039EE" w:rsidRDefault="00C55A75" w:rsidP="00363BEB">
            <w:pPr>
              <w:jc w:val="both"/>
              <w:rPr>
                <w:rFonts w:eastAsia="Arial Unicode MS"/>
                <w:bCs/>
                <w:sz w:val="24"/>
                <w:szCs w:val="24"/>
              </w:rPr>
            </w:pPr>
            <w:r w:rsidRPr="000039EE">
              <w:rPr>
                <w:rFonts w:eastAsia="Arial Unicode MS"/>
                <w:bCs/>
                <w:sz w:val="24"/>
                <w:szCs w:val="24"/>
              </w:rPr>
              <w:t>-различные отраслевые;</w:t>
            </w:r>
          </w:p>
          <w:p w:rsidR="00C55A75" w:rsidRPr="000039EE" w:rsidRDefault="00C55A75" w:rsidP="00363BEB">
            <w:pPr>
              <w:jc w:val="both"/>
              <w:rPr>
                <w:rFonts w:eastAsia="Arial Unicode MS"/>
                <w:bCs/>
                <w:sz w:val="24"/>
                <w:szCs w:val="24"/>
              </w:rPr>
            </w:pPr>
            <w:r w:rsidRPr="000039EE">
              <w:rPr>
                <w:rFonts w:eastAsia="Arial Unicode MS"/>
                <w:bCs/>
                <w:sz w:val="24"/>
                <w:szCs w:val="24"/>
              </w:rPr>
              <w:t>-</w:t>
            </w:r>
            <w:proofErr w:type="spellStart"/>
            <w:r w:rsidRPr="000039EE">
              <w:rPr>
                <w:rFonts w:eastAsia="Arial Unicode MS"/>
                <w:bCs/>
                <w:sz w:val="24"/>
                <w:szCs w:val="24"/>
              </w:rPr>
              <w:t>частнопредметные</w:t>
            </w:r>
            <w:proofErr w:type="spellEnd"/>
            <w:r w:rsidRPr="000039EE">
              <w:rPr>
                <w:rFonts w:eastAsia="Arial Unicode MS"/>
                <w:bCs/>
                <w:sz w:val="24"/>
                <w:szCs w:val="24"/>
              </w:rPr>
              <w:t>;</w:t>
            </w:r>
          </w:p>
          <w:p w:rsidR="00C55A75" w:rsidRPr="000039EE" w:rsidRDefault="00C55A75" w:rsidP="00363BEB">
            <w:pPr>
              <w:jc w:val="both"/>
              <w:rPr>
                <w:rFonts w:eastAsia="Arial Unicode MS"/>
                <w:bCs/>
                <w:sz w:val="24"/>
                <w:szCs w:val="24"/>
              </w:rPr>
            </w:pPr>
            <w:r w:rsidRPr="000039EE">
              <w:rPr>
                <w:rFonts w:eastAsia="Arial Unicode MS"/>
                <w:bCs/>
                <w:sz w:val="24"/>
                <w:szCs w:val="24"/>
              </w:rPr>
              <w:t>-</w:t>
            </w:r>
            <w:proofErr w:type="spellStart"/>
            <w:r w:rsidRPr="000039EE">
              <w:rPr>
                <w:rFonts w:eastAsia="Arial Unicode MS"/>
                <w:bCs/>
                <w:sz w:val="24"/>
                <w:szCs w:val="24"/>
              </w:rPr>
              <w:t>монотехнологии</w:t>
            </w:r>
            <w:proofErr w:type="spellEnd"/>
            <w:r w:rsidRPr="000039EE">
              <w:rPr>
                <w:rFonts w:eastAsia="Arial Unicode MS"/>
                <w:bCs/>
                <w:sz w:val="24"/>
                <w:szCs w:val="24"/>
              </w:rPr>
              <w:t>;</w:t>
            </w:r>
          </w:p>
          <w:p w:rsidR="00C55A75" w:rsidRPr="000039EE" w:rsidRDefault="00C55A75" w:rsidP="00363BEB">
            <w:pPr>
              <w:jc w:val="both"/>
              <w:rPr>
                <w:rFonts w:eastAsia="Arial Unicode MS"/>
                <w:bCs/>
                <w:sz w:val="24"/>
                <w:szCs w:val="24"/>
              </w:rPr>
            </w:pPr>
            <w:r w:rsidRPr="000039EE">
              <w:rPr>
                <w:rFonts w:eastAsia="Arial Unicode MS"/>
                <w:bCs/>
                <w:sz w:val="24"/>
                <w:szCs w:val="24"/>
              </w:rPr>
              <w:t>-</w:t>
            </w:r>
            <w:proofErr w:type="spellStart"/>
            <w:r w:rsidRPr="000039EE">
              <w:rPr>
                <w:rFonts w:eastAsia="Arial Unicode MS"/>
                <w:bCs/>
                <w:sz w:val="24"/>
                <w:szCs w:val="24"/>
              </w:rPr>
              <w:t>политехнологии</w:t>
            </w:r>
            <w:proofErr w:type="spellEnd"/>
            <w:r w:rsidRPr="000039EE">
              <w:rPr>
                <w:rFonts w:eastAsia="Arial Unicode MS"/>
                <w:bCs/>
                <w:sz w:val="24"/>
                <w:szCs w:val="24"/>
              </w:rPr>
              <w:t>;</w:t>
            </w:r>
          </w:p>
          <w:p w:rsidR="00C55A75" w:rsidRPr="000039EE" w:rsidRDefault="00C55A75" w:rsidP="00363BEB">
            <w:pPr>
              <w:jc w:val="both"/>
              <w:rPr>
                <w:rFonts w:eastAsia="Arial Unicode MS"/>
                <w:bCs/>
                <w:sz w:val="24"/>
                <w:szCs w:val="24"/>
              </w:rPr>
            </w:pPr>
            <w:r w:rsidRPr="000039EE">
              <w:rPr>
                <w:rFonts w:eastAsia="Arial Unicode MS"/>
                <w:bCs/>
                <w:sz w:val="24"/>
                <w:szCs w:val="24"/>
              </w:rPr>
              <w:t>-проникающие технологии.</w:t>
            </w:r>
          </w:p>
          <w:p w:rsidR="00C55A75" w:rsidRPr="000039EE" w:rsidRDefault="00C55A75" w:rsidP="00363BEB">
            <w:pPr>
              <w:jc w:val="both"/>
              <w:rPr>
                <w:rFonts w:eastAsia="Arial Unicode MS"/>
                <w:b/>
                <w:bCs/>
                <w:sz w:val="24"/>
                <w:szCs w:val="24"/>
              </w:rPr>
            </w:pPr>
            <w:r w:rsidRPr="000039EE">
              <w:rPr>
                <w:rFonts w:eastAsia="Arial Unicode MS"/>
                <w:b/>
                <w:bCs/>
                <w:sz w:val="24"/>
                <w:szCs w:val="24"/>
              </w:rPr>
              <w:t xml:space="preserve">Примеры: гуманно- личностная технология Ш.А. </w:t>
            </w:r>
            <w:proofErr w:type="spellStart"/>
            <w:r w:rsidRPr="000039EE">
              <w:rPr>
                <w:rFonts w:eastAsia="Arial Unicode MS"/>
                <w:b/>
                <w:bCs/>
                <w:sz w:val="24"/>
                <w:szCs w:val="24"/>
              </w:rPr>
              <w:t>Амонашвили</w:t>
            </w:r>
            <w:proofErr w:type="spellEnd"/>
          </w:p>
          <w:p w:rsidR="00C55A75" w:rsidRPr="000039EE" w:rsidRDefault="00C55A75" w:rsidP="00363BEB">
            <w:pPr>
              <w:jc w:val="both"/>
              <w:rPr>
                <w:rFonts w:eastAsia="Arial Unicode MS"/>
                <w:bCs/>
                <w:sz w:val="24"/>
                <w:szCs w:val="24"/>
              </w:rPr>
            </w:pPr>
          </w:p>
        </w:tc>
      </w:tr>
    </w:tbl>
    <w:p w:rsidR="00C55A75" w:rsidRPr="000039EE" w:rsidRDefault="00C55A75" w:rsidP="00C55A75">
      <w:pPr>
        <w:jc w:val="both"/>
        <w:rPr>
          <w:rFonts w:eastAsia="Arial Unicode MS"/>
          <w:bCs/>
          <w:sz w:val="24"/>
          <w:szCs w:val="24"/>
        </w:rPr>
      </w:pPr>
    </w:p>
    <w:p w:rsidR="00C55A75" w:rsidRPr="000039EE" w:rsidRDefault="00C55A75" w:rsidP="00C55A75">
      <w:pPr>
        <w:ind w:firstLine="709"/>
        <w:jc w:val="both"/>
        <w:rPr>
          <w:rFonts w:eastAsia="Arial Unicode MS"/>
          <w:sz w:val="24"/>
          <w:szCs w:val="24"/>
        </w:rPr>
      </w:pPr>
      <w:r w:rsidRPr="000039EE">
        <w:rPr>
          <w:rFonts w:eastAsia="Arial Unicode MS"/>
          <w:bCs/>
          <w:i/>
          <w:iCs/>
          <w:sz w:val="24"/>
          <w:szCs w:val="24"/>
        </w:rPr>
        <w:t xml:space="preserve">2) по организационным формам </w:t>
      </w:r>
      <w:r w:rsidRPr="000039EE">
        <w:rPr>
          <w:rFonts w:eastAsia="Arial Unicode MS"/>
          <w:sz w:val="24"/>
          <w:szCs w:val="24"/>
        </w:rPr>
        <w:t>(</w:t>
      </w:r>
      <w:r w:rsidRPr="000039EE">
        <w:rPr>
          <w:rFonts w:eastAsia="Arial Unicode MS"/>
          <w:bCs/>
          <w:sz w:val="24"/>
          <w:szCs w:val="24"/>
        </w:rPr>
        <w:t>примеры)</w:t>
      </w:r>
      <w:r w:rsidRPr="000039EE">
        <w:rPr>
          <w:rFonts w:eastAsia="Arial Unicode M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5A75" w:rsidRPr="000039EE" w:rsidTr="00363BEB">
        <w:tc>
          <w:tcPr>
            <w:tcW w:w="9854" w:type="dxa"/>
            <w:shd w:val="clear" w:color="auto" w:fill="auto"/>
          </w:tcPr>
          <w:p w:rsidR="00C55A75" w:rsidRPr="000039EE" w:rsidRDefault="00C55A75" w:rsidP="00363BEB">
            <w:pPr>
              <w:jc w:val="both"/>
              <w:rPr>
                <w:rFonts w:eastAsia="Arial Unicode MS"/>
                <w:bCs/>
                <w:sz w:val="24"/>
                <w:szCs w:val="24"/>
              </w:rPr>
            </w:pPr>
            <w:r w:rsidRPr="000039EE">
              <w:rPr>
                <w:rFonts w:eastAsia="Arial Unicode MS"/>
                <w:bCs/>
                <w:sz w:val="24"/>
                <w:szCs w:val="24"/>
              </w:rPr>
              <w:t>-классно-урочные и альтернативные;</w:t>
            </w:r>
          </w:p>
          <w:p w:rsidR="00C55A75" w:rsidRPr="000039EE" w:rsidRDefault="00C55A75" w:rsidP="00363BEB">
            <w:pPr>
              <w:jc w:val="both"/>
              <w:rPr>
                <w:rFonts w:eastAsia="Arial Unicode MS"/>
                <w:bCs/>
                <w:sz w:val="24"/>
                <w:szCs w:val="24"/>
              </w:rPr>
            </w:pPr>
            <w:r w:rsidRPr="000039EE">
              <w:rPr>
                <w:rFonts w:eastAsia="Arial Unicode MS"/>
                <w:bCs/>
                <w:sz w:val="24"/>
                <w:szCs w:val="24"/>
              </w:rPr>
              <w:t>-академические и клубные;</w:t>
            </w:r>
          </w:p>
          <w:p w:rsidR="00C55A75" w:rsidRPr="000039EE" w:rsidRDefault="00C55A75" w:rsidP="00363BEB">
            <w:pPr>
              <w:jc w:val="both"/>
              <w:rPr>
                <w:rFonts w:eastAsia="Arial Unicode MS"/>
                <w:bCs/>
                <w:sz w:val="24"/>
                <w:szCs w:val="24"/>
              </w:rPr>
            </w:pPr>
            <w:r w:rsidRPr="000039EE">
              <w:rPr>
                <w:rFonts w:eastAsia="Arial Unicode MS"/>
                <w:bCs/>
                <w:sz w:val="24"/>
                <w:szCs w:val="24"/>
              </w:rPr>
              <w:t>-индивидуальные и групповые;</w:t>
            </w:r>
          </w:p>
          <w:p w:rsidR="00C55A75" w:rsidRPr="000039EE" w:rsidRDefault="00C55A75" w:rsidP="00363BEB">
            <w:pPr>
              <w:jc w:val="both"/>
              <w:rPr>
                <w:rFonts w:eastAsia="Arial Unicode MS"/>
                <w:bCs/>
                <w:sz w:val="24"/>
                <w:szCs w:val="24"/>
              </w:rPr>
            </w:pPr>
            <w:r w:rsidRPr="000039EE">
              <w:rPr>
                <w:rFonts w:eastAsia="Arial Unicode MS"/>
                <w:bCs/>
                <w:sz w:val="24"/>
                <w:szCs w:val="24"/>
              </w:rPr>
              <w:t>-коллективный способ обучения;</w:t>
            </w:r>
          </w:p>
          <w:p w:rsidR="00C55A75" w:rsidRPr="000039EE" w:rsidRDefault="00C55A75" w:rsidP="00363BEB">
            <w:pPr>
              <w:jc w:val="both"/>
              <w:rPr>
                <w:rFonts w:eastAsia="Arial Unicode MS"/>
                <w:bCs/>
                <w:sz w:val="24"/>
                <w:szCs w:val="24"/>
              </w:rPr>
            </w:pPr>
            <w:r w:rsidRPr="000039EE">
              <w:rPr>
                <w:rFonts w:eastAsia="Arial Unicode MS"/>
                <w:bCs/>
                <w:sz w:val="24"/>
                <w:szCs w:val="24"/>
              </w:rPr>
              <w:t>-дифференцированное обучение.</w:t>
            </w:r>
          </w:p>
          <w:p w:rsidR="00C55A75" w:rsidRPr="000039EE" w:rsidRDefault="00C55A75" w:rsidP="00363BEB">
            <w:pPr>
              <w:jc w:val="both"/>
              <w:rPr>
                <w:rFonts w:eastAsia="Arial Unicode MS"/>
                <w:bCs/>
                <w:sz w:val="24"/>
                <w:szCs w:val="24"/>
              </w:rPr>
            </w:pPr>
            <w:r w:rsidRPr="000039EE">
              <w:rPr>
                <w:rFonts w:eastAsia="Arial Unicode MS"/>
                <w:b/>
                <w:bCs/>
                <w:sz w:val="24"/>
                <w:szCs w:val="24"/>
                <w:shd w:val="clear" w:color="auto" w:fill="FFFFFF"/>
              </w:rPr>
              <w:t>Примеры</w:t>
            </w:r>
            <w:r w:rsidRPr="000039EE">
              <w:rPr>
                <w:rFonts w:eastAsia="Arial Unicode MS"/>
                <w:sz w:val="24"/>
                <w:szCs w:val="24"/>
                <w:shd w:val="clear" w:color="auto" w:fill="FFFFFF"/>
              </w:rPr>
              <w:t>: игровые </w:t>
            </w:r>
            <w:r w:rsidRPr="000039EE">
              <w:rPr>
                <w:rFonts w:eastAsia="Arial Unicode MS"/>
                <w:b/>
                <w:bCs/>
                <w:sz w:val="24"/>
                <w:szCs w:val="24"/>
                <w:shd w:val="clear" w:color="auto" w:fill="FFFFFF"/>
              </w:rPr>
              <w:t>технологии</w:t>
            </w:r>
            <w:r w:rsidRPr="000039EE">
              <w:rPr>
                <w:rFonts w:eastAsia="Arial Unicode MS"/>
                <w:sz w:val="24"/>
                <w:szCs w:val="24"/>
                <w:shd w:val="clear" w:color="auto" w:fill="FFFFFF"/>
              </w:rPr>
              <w:t>, проблемное обучение, </w:t>
            </w:r>
            <w:r w:rsidRPr="000039EE">
              <w:rPr>
                <w:rFonts w:eastAsia="Arial Unicode MS"/>
                <w:b/>
                <w:bCs/>
                <w:sz w:val="24"/>
                <w:szCs w:val="24"/>
                <w:shd w:val="clear" w:color="auto" w:fill="FFFFFF"/>
              </w:rPr>
              <w:t>технология</w:t>
            </w:r>
            <w:r w:rsidRPr="000039EE">
              <w:rPr>
                <w:rFonts w:eastAsia="Arial Unicode MS"/>
                <w:sz w:val="24"/>
                <w:szCs w:val="24"/>
                <w:shd w:val="clear" w:color="auto" w:fill="FFFFFF"/>
              </w:rPr>
              <w:t xml:space="preserve"> обучения на основе конспектов опорных сигналов В. Ф. Шаталова, коммуникативное обучение Е. И. </w:t>
            </w:r>
            <w:proofErr w:type="spellStart"/>
            <w:r w:rsidRPr="000039EE">
              <w:rPr>
                <w:rFonts w:eastAsia="Arial Unicode MS"/>
                <w:sz w:val="24"/>
                <w:szCs w:val="24"/>
                <w:shd w:val="clear" w:color="auto" w:fill="FFFFFF"/>
              </w:rPr>
              <w:t>Пассова</w:t>
            </w:r>
            <w:proofErr w:type="spellEnd"/>
            <w:r w:rsidRPr="000039EE">
              <w:rPr>
                <w:rFonts w:eastAsia="Arial Unicode MS"/>
                <w:sz w:val="24"/>
                <w:szCs w:val="24"/>
                <w:shd w:val="clear" w:color="auto" w:fill="FFFFFF"/>
              </w:rPr>
              <w:t>, и др.</w:t>
            </w:r>
          </w:p>
          <w:p w:rsidR="00C55A75" w:rsidRPr="000039EE" w:rsidRDefault="00C55A75" w:rsidP="00363BEB">
            <w:pPr>
              <w:jc w:val="both"/>
              <w:rPr>
                <w:rFonts w:eastAsia="Arial Unicode MS"/>
                <w:bCs/>
                <w:sz w:val="24"/>
                <w:szCs w:val="24"/>
              </w:rPr>
            </w:pPr>
          </w:p>
        </w:tc>
      </w:tr>
    </w:tbl>
    <w:p w:rsidR="00C55A75" w:rsidRPr="000039EE" w:rsidRDefault="00C55A75" w:rsidP="00C55A75">
      <w:pPr>
        <w:jc w:val="both"/>
        <w:rPr>
          <w:rFonts w:eastAsia="Arial Unicode MS"/>
          <w:sz w:val="24"/>
          <w:szCs w:val="24"/>
        </w:rPr>
      </w:pPr>
    </w:p>
    <w:p w:rsidR="00C55A75" w:rsidRPr="000039EE" w:rsidRDefault="00C55A75" w:rsidP="00C55A75">
      <w:pPr>
        <w:ind w:firstLine="709"/>
        <w:jc w:val="both"/>
        <w:rPr>
          <w:rFonts w:eastAsia="Arial Unicode MS"/>
          <w:sz w:val="24"/>
          <w:szCs w:val="24"/>
        </w:rPr>
      </w:pPr>
      <w:r w:rsidRPr="000039EE">
        <w:rPr>
          <w:rFonts w:eastAsia="Arial Unicode MS"/>
          <w:bCs/>
          <w:i/>
          <w:iCs/>
          <w:sz w:val="24"/>
          <w:szCs w:val="24"/>
        </w:rPr>
        <w:t>3) по подходу</w:t>
      </w:r>
      <w:r w:rsidRPr="000039EE">
        <w:rPr>
          <w:rFonts w:eastAsia="Arial Unicode MS"/>
          <w:bCs/>
          <w:sz w:val="24"/>
          <w:szCs w:val="24"/>
        </w:rPr>
        <w:t xml:space="preserve"> (отношению) к ребёнку </w:t>
      </w:r>
      <w:r w:rsidRPr="000039EE">
        <w:rPr>
          <w:rFonts w:eastAsia="Arial Unicode MS"/>
          <w:sz w:val="24"/>
          <w:szCs w:val="24"/>
        </w:rPr>
        <w:t>(</w:t>
      </w:r>
      <w:r w:rsidRPr="000039EE">
        <w:rPr>
          <w:rFonts w:eastAsia="Arial Unicode MS"/>
          <w:bCs/>
          <w:sz w:val="24"/>
          <w:szCs w:val="24"/>
        </w:rPr>
        <w:t>примеры)</w:t>
      </w:r>
      <w:r w:rsidRPr="000039EE">
        <w:rPr>
          <w:rFonts w:eastAsia="Arial Unicode M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5A75" w:rsidRPr="000039EE" w:rsidTr="00363BEB">
        <w:tc>
          <w:tcPr>
            <w:tcW w:w="9854" w:type="dxa"/>
            <w:shd w:val="clear" w:color="auto" w:fill="auto"/>
          </w:tcPr>
          <w:p w:rsidR="00C55A75" w:rsidRPr="000039EE" w:rsidRDefault="00C55A75" w:rsidP="00363BEB">
            <w:pPr>
              <w:jc w:val="both"/>
              <w:rPr>
                <w:rFonts w:eastAsia="Arial Unicode MS"/>
                <w:bCs/>
                <w:sz w:val="24"/>
                <w:szCs w:val="24"/>
              </w:rPr>
            </w:pPr>
            <w:r w:rsidRPr="000039EE">
              <w:rPr>
                <w:rFonts w:eastAsia="Arial Unicode MS"/>
                <w:bCs/>
                <w:sz w:val="24"/>
                <w:szCs w:val="24"/>
              </w:rPr>
              <w:t>-авторитарные;</w:t>
            </w:r>
          </w:p>
          <w:p w:rsidR="00C55A75" w:rsidRPr="000039EE" w:rsidRDefault="00C55A75" w:rsidP="00363BEB">
            <w:pPr>
              <w:jc w:val="both"/>
              <w:rPr>
                <w:rFonts w:eastAsia="Arial Unicode MS"/>
                <w:bCs/>
                <w:sz w:val="24"/>
                <w:szCs w:val="24"/>
              </w:rPr>
            </w:pPr>
            <w:r w:rsidRPr="000039EE">
              <w:rPr>
                <w:rFonts w:eastAsia="Arial Unicode MS"/>
                <w:bCs/>
                <w:sz w:val="24"/>
                <w:szCs w:val="24"/>
              </w:rPr>
              <w:t>-</w:t>
            </w:r>
            <w:proofErr w:type="spellStart"/>
            <w:r w:rsidRPr="000039EE">
              <w:rPr>
                <w:rFonts w:eastAsia="Arial Unicode MS"/>
                <w:bCs/>
                <w:sz w:val="24"/>
                <w:szCs w:val="24"/>
              </w:rPr>
              <w:t>дидактоцентрические</w:t>
            </w:r>
            <w:proofErr w:type="spellEnd"/>
            <w:r w:rsidRPr="000039EE">
              <w:rPr>
                <w:rFonts w:eastAsia="Arial Unicode MS"/>
                <w:bCs/>
                <w:sz w:val="24"/>
                <w:szCs w:val="24"/>
              </w:rPr>
              <w:t>;</w:t>
            </w:r>
          </w:p>
          <w:p w:rsidR="00C55A75" w:rsidRPr="000039EE" w:rsidRDefault="00C55A75" w:rsidP="00363BEB">
            <w:pPr>
              <w:jc w:val="both"/>
              <w:rPr>
                <w:rFonts w:eastAsia="Arial Unicode MS"/>
                <w:bCs/>
                <w:sz w:val="24"/>
                <w:szCs w:val="24"/>
              </w:rPr>
            </w:pPr>
            <w:r w:rsidRPr="000039EE">
              <w:rPr>
                <w:rFonts w:eastAsia="Arial Unicode MS"/>
                <w:bCs/>
                <w:sz w:val="24"/>
                <w:szCs w:val="24"/>
              </w:rPr>
              <w:t>-личностно-ориентационные;</w:t>
            </w:r>
          </w:p>
          <w:p w:rsidR="00C55A75" w:rsidRPr="000039EE" w:rsidRDefault="00C55A75" w:rsidP="00363BEB">
            <w:pPr>
              <w:jc w:val="both"/>
              <w:rPr>
                <w:rFonts w:eastAsia="Arial Unicode MS"/>
                <w:bCs/>
                <w:sz w:val="24"/>
                <w:szCs w:val="24"/>
              </w:rPr>
            </w:pPr>
            <w:r w:rsidRPr="000039EE">
              <w:rPr>
                <w:rFonts w:eastAsia="Arial Unicode MS"/>
                <w:bCs/>
                <w:sz w:val="24"/>
                <w:szCs w:val="24"/>
              </w:rPr>
              <w:t>-гуманно-личностные;</w:t>
            </w:r>
          </w:p>
          <w:p w:rsidR="00C55A75" w:rsidRPr="000039EE" w:rsidRDefault="00C55A75" w:rsidP="00363BEB">
            <w:pPr>
              <w:jc w:val="both"/>
              <w:rPr>
                <w:rFonts w:eastAsia="Arial Unicode MS"/>
                <w:bCs/>
                <w:sz w:val="24"/>
                <w:szCs w:val="24"/>
              </w:rPr>
            </w:pPr>
            <w:r w:rsidRPr="000039EE">
              <w:rPr>
                <w:rFonts w:eastAsia="Arial Unicode MS"/>
                <w:bCs/>
                <w:sz w:val="24"/>
                <w:szCs w:val="24"/>
              </w:rPr>
              <w:t>-технологии сотрудничества;</w:t>
            </w:r>
          </w:p>
          <w:p w:rsidR="00C55A75" w:rsidRPr="000039EE" w:rsidRDefault="00C55A75" w:rsidP="00363BEB">
            <w:pPr>
              <w:jc w:val="both"/>
              <w:rPr>
                <w:rFonts w:eastAsia="Arial Unicode MS"/>
                <w:bCs/>
                <w:sz w:val="24"/>
                <w:szCs w:val="24"/>
              </w:rPr>
            </w:pPr>
            <w:r w:rsidRPr="000039EE">
              <w:rPr>
                <w:rFonts w:eastAsia="Arial Unicode MS"/>
                <w:bCs/>
                <w:sz w:val="24"/>
                <w:szCs w:val="24"/>
              </w:rPr>
              <w:t>-технологии свободного воспитания.</w:t>
            </w:r>
          </w:p>
          <w:p w:rsidR="00C55A75" w:rsidRPr="000039EE" w:rsidRDefault="00C55A75" w:rsidP="00363BEB">
            <w:pPr>
              <w:jc w:val="both"/>
              <w:rPr>
                <w:rFonts w:eastAsia="Arial Unicode MS"/>
                <w:bCs/>
                <w:sz w:val="24"/>
                <w:szCs w:val="24"/>
              </w:rPr>
            </w:pPr>
            <w:r w:rsidRPr="000039EE">
              <w:rPr>
                <w:rFonts w:eastAsia="Arial Unicode MS"/>
                <w:b/>
                <w:bCs/>
                <w:sz w:val="24"/>
                <w:szCs w:val="24"/>
              </w:rPr>
              <w:t>Примеры</w:t>
            </w:r>
            <w:r w:rsidRPr="000039EE">
              <w:rPr>
                <w:rFonts w:eastAsia="Arial Unicode MS"/>
                <w:bCs/>
                <w:sz w:val="24"/>
                <w:szCs w:val="24"/>
              </w:rPr>
              <w:t xml:space="preserve">: гуманно- личностная технология </w:t>
            </w:r>
            <w:proofErr w:type="spellStart"/>
            <w:r w:rsidRPr="000039EE">
              <w:rPr>
                <w:rFonts w:eastAsia="Arial Unicode MS"/>
                <w:bCs/>
                <w:sz w:val="24"/>
                <w:szCs w:val="24"/>
              </w:rPr>
              <w:t>Ш.А.Амонашвили</w:t>
            </w:r>
            <w:proofErr w:type="spellEnd"/>
          </w:p>
          <w:p w:rsidR="00C55A75" w:rsidRPr="000039EE" w:rsidRDefault="00C55A75" w:rsidP="00363BEB">
            <w:pPr>
              <w:jc w:val="both"/>
              <w:rPr>
                <w:rFonts w:eastAsia="Arial Unicode MS"/>
                <w:bCs/>
                <w:sz w:val="24"/>
                <w:szCs w:val="24"/>
              </w:rPr>
            </w:pPr>
          </w:p>
          <w:p w:rsidR="00C55A75" w:rsidRPr="000039EE" w:rsidRDefault="00C55A75" w:rsidP="00363BEB">
            <w:pPr>
              <w:jc w:val="both"/>
              <w:rPr>
                <w:rFonts w:eastAsia="Arial Unicode MS"/>
                <w:bCs/>
                <w:sz w:val="24"/>
                <w:szCs w:val="24"/>
              </w:rPr>
            </w:pPr>
            <w:r w:rsidRPr="000039EE">
              <w:rPr>
                <w:rFonts w:eastAsia="Arial Unicode MS"/>
                <w:color w:val="000000"/>
                <w:sz w:val="24"/>
                <w:szCs w:val="24"/>
                <w:shd w:val="clear" w:color="auto" w:fill="FFFFFF"/>
              </w:rPr>
              <w:t> </w:t>
            </w:r>
          </w:p>
        </w:tc>
      </w:tr>
    </w:tbl>
    <w:p w:rsidR="00C55A75" w:rsidRPr="000039EE" w:rsidRDefault="00C55A75" w:rsidP="00C55A75">
      <w:pPr>
        <w:ind w:firstLine="709"/>
        <w:jc w:val="both"/>
        <w:rPr>
          <w:rFonts w:eastAsia="Arial Unicode MS"/>
          <w:sz w:val="24"/>
          <w:szCs w:val="24"/>
        </w:rPr>
      </w:pPr>
    </w:p>
    <w:p w:rsidR="00C55A75" w:rsidRPr="000039EE" w:rsidRDefault="00C55A75" w:rsidP="00C55A75">
      <w:pPr>
        <w:ind w:firstLine="709"/>
        <w:jc w:val="both"/>
        <w:rPr>
          <w:rFonts w:eastAsia="Arial Unicode MS"/>
          <w:sz w:val="24"/>
          <w:szCs w:val="24"/>
        </w:rPr>
      </w:pPr>
      <w:r w:rsidRPr="000039EE">
        <w:rPr>
          <w:rFonts w:eastAsia="Arial Unicode MS"/>
          <w:bCs/>
          <w:i/>
          <w:iCs/>
          <w:sz w:val="24"/>
          <w:szCs w:val="24"/>
        </w:rPr>
        <w:t xml:space="preserve">4) по преобладающему (доминирующему) методу </w:t>
      </w:r>
      <w:r w:rsidRPr="000039EE">
        <w:rPr>
          <w:rFonts w:eastAsia="Arial Unicode MS"/>
          <w:sz w:val="24"/>
          <w:szCs w:val="24"/>
        </w:rPr>
        <w:t>(</w:t>
      </w:r>
      <w:r w:rsidRPr="000039EE">
        <w:rPr>
          <w:rFonts w:eastAsia="Arial Unicode MS"/>
          <w:bCs/>
          <w:sz w:val="24"/>
          <w:szCs w:val="24"/>
        </w:rPr>
        <w:t>примеры)</w:t>
      </w:r>
      <w:r w:rsidRPr="000039EE">
        <w:rPr>
          <w:rFonts w:eastAsia="Arial Unicode MS"/>
          <w:bCs/>
          <w:i/>
          <w:iCs/>
          <w:sz w:val="24"/>
          <w:szCs w:val="24"/>
        </w:rPr>
        <w:t>:</w:t>
      </w:r>
      <w:r w:rsidRPr="000039EE">
        <w:rPr>
          <w:rFonts w:eastAsia="Arial Unicode M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5A75" w:rsidRPr="000039EE" w:rsidTr="00363BEB">
        <w:tc>
          <w:tcPr>
            <w:tcW w:w="9854" w:type="dxa"/>
            <w:shd w:val="clear" w:color="auto" w:fill="auto"/>
          </w:tcPr>
          <w:p w:rsidR="00C55A75" w:rsidRPr="000039EE" w:rsidRDefault="00C55A75" w:rsidP="00363BEB">
            <w:pPr>
              <w:jc w:val="both"/>
              <w:rPr>
                <w:rFonts w:eastAsia="Arial Unicode MS"/>
                <w:bCs/>
                <w:sz w:val="24"/>
                <w:szCs w:val="24"/>
              </w:rPr>
            </w:pPr>
            <w:r w:rsidRPr="000039EE">
              <w:rPr>
                <w:rFonts w:eastAsia="Arial Unicode MS"/>
                <w:bCs/>
                <w:sz w:val="24"/>
                <w:szCs w:val="24"/>
              </w:rPr>
              <w:t>-догматические;</w:t>
            </w:r>
          </w:p>
          <w:p w:rsidR="00C55A75" w:rsidRPr="000039EE" w:rsidRDefault="00C55A75" w:rsidP="00363BEB">
            <w:pPr>
              <w:jc w:val="both"/>
              <w:rPr>
                <w:rFonts w:eastAsia="Arial Unicode MS"/>
                <w:bCs/>
                <w:sz w:val="24"/>
                <w:szCs w:val="24"/>
              </w:rPr>
            </w:pPr>
            <w:r w:rsidRPr="000039EE">
              <w:rPr>
                <w:rFonts w:eastAsia="Arial Unicode MS"/>
                <w:bCs/>
                <w:sz w:val="24"/>
                <w:szCs w:val="24"/>
              </w:rPr>
              <w:t>-репродуктивные;</w:t>
            </w:r>
          </w:p>
          <w:p w:rsidR="00C55A75" w:rsidRPr="000039EE" w:rsidRDefault="00C55A75" w:rsidP="00363BEB">
            <w:pPr>
              <w:jc w:val="both"/>
              <w:rPr>
                <w:rFonts w:eastAsia="Arial Unicode MS"/>
                <w:bCs/>
                <w:sz w:val="24"/>
                <w:szCs w:val="24"/>
              </w:rPr>
            </w:pPr>
            <w:r w:rsidRPr="000039EE">
              <w:rPr>
                <w:rFonts w:eastAsia="Arial Unicode MS"/>
                <w:bCs/>
                <w:sz w:val="24"/>
                <w:szCs w:val="24"/>
              </w:rPr>
              <w:t>-объяснительно-иллюстративные;</w:t>
            </w:r>
          </w:p>
          <w:p w:rsidR="00C55A75" w:rsidRPr="000039EE" w:rsidRDefault="00C55A75" w:rsidP="00363BEB">
            <w:pPr>
              <w:jc w:val="both"/>
              <w:rPr>
                <w:rFonts w:eastAsia="Arial Unicode MS"/>
                <w:bCs/>
                <w:sz w:val="24"/>
                <w:szCs w:val="24"/>
              </w:rPr>
            </w:pPr>
            <w:r w:rsidRPr="000039EE">
              <w:rPr>
                <w:rFonts w:eastAsia="Arial Unicode MS"/>
                <w:bCs/>
                <w:sz w:val="24"/>
                <w:szCs w:val="24"/>
              </w:rPr>
              <w:t>-развивающее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-проблемные, поисковые;</w:t>
            </w:r>
          </w:p>
          <w:p w:rsidR="00C55A75" w:rsidRPr="000039EE" w:rsidRDefault="00C55A75" w:rsidP="00363BEB">
            <w:pPr>
              <w:jc w:val="both"/>
              <w:rPr>
                <w:rFonts w:eastAsia="Arial Unicode MS"/>
                <w:bCs/>
                <w:sz w:val="24"/>
                <w:szCs w:val="24"/>
              </w:rPr>
            </w:pPr>
            <w:r w:rsidRPr="000039EE">
              <w:rPr>
                <w:rFonts w:eastAsia="Arial Unicode MS"/>
                <w:bCs/>
                <w:sz w:val="24"/>
                <w:szCs w:val="24"/>
              </w:rPr>
              <w:t>-творческие;</w:t>
            </w:r>
          </w:p>
          <w:p w:rsidR="00C55A75" w:rsidRPr="000039EE" w:rsidRDefault="00C55A75" w:rsidP="00363BEB">
            <w:pPr>
              <w:jc w:val="both"/>
              <w:rPr>
                <w:rFonts w:eastAsia="Arial Unicode MS"/>
                <w:bCs/>
                <w:sz w:val="24"/>
                <w:szCs w:val="24"/>
              </w:rPr>
            </w:pPr>
            <w:r w:rsidRPr="000039EE">
              <w:rPr>
                <w:rFonts w:eastAsia="Arial Unicode MS"/>
                <w:bCs/>
                <w:sz w:val="24"/>
                <w:szCs w:val="24"/>
              </w:rPr>
              <w:t>-программированное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-диалогические;</w:t>
            </w:r>
          </w:p>
          <w:p w:rsidR="00C55A75" w:rsidRPr="000039EE" w:rsidRDefault="00C55A75" w:rsidP="00363BEB">
            <w:pPr>
              <w:jc w:val="both"/>
              <w:rPr>
                <w:rFonts w:eastAsia="Arial Unicode MS"/>
                <w:bCs/>
                <w:sz w:val="24"/>
                <w:szCs w:val="24"/>
              </w:rPr>
            </w:pPr>
            <w:r w:rsidRPr="000039EE">
              <w:rPr>
                <w:rFonts w:eastAsia="Arial Unicode MS"/>
                <w:bCs/>
                <w:sz w:val="24"/>
                <w:szCs w:val="24"/>
              </w:rPr>
              <w:t>-игровые;</w:t>
            </w:r>
          </w:p>
          <w:p w:rsidR="00C55A75" w:rsidRPr="000039EE" w:rsidRDefault="00C55A75" w:rsidP="00363BEB">
            <w:pPr>
              <w:jc w:val="both"/>
              <w:rPr>
                <w:rFonts w:eastAsia="Arial Unicode MS"/>
                <w:bCs/>
                <w:sz w:val="24"/>
                <w:szCs w:val="24"/>
              </w:rPr>
            </w:pPr>
            <w:r w:rsidRPr="000039EE">
              <w:rPr>
                <w:rFonts w:eastAsia="Arial Unicode MS"/>
                <w:bCs/>
                <w:sz w:val="24"/>
                <w:szCs w:val="24"/>
              </w:rPr>
              <w:t>-саморазвивающееся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 xml:space="preserve">-информационные (компьютерные). </w:t>
            </w:r>
          </w:p>
          <w:p w:rsidR="00C55A75" w:rsidRPr="000039EE" w:rsidRDefault="00C55A75" w:rsidP="00363BEB">
            <w:pPr>
              <w:jc w:val="both"/>
              <w:rPr>
                <w:rFonts w:eastAsia="Arial Unicode MS"/>
                <w:bCs/>
                <w:sz w:val="24"/>
                <w:szCs w:val="24"/>
              </w:rPr>
            </w:pPr>
            <w:r w:rsidRPr="000039EE">
              <w:rPr>
                <w:rFonts w:eastAsia="Arial Unicode MS"/>
                <w:b/>
                <w:bCs/>
                <w:sz w:val="24"/>
                <w:szCs w:val="24"/>
                <w:shd w:val="clear" w:color="auto" w:fill="FFFFFF"/>
              </w:rPr>
              <w:t>Примеры</w:t>
            </w:r>
            <w:r w:rsidRPr="000039EE">
              <w:rPr>
                <w:rFonts w:eastAsia="Arial Unicode MS"/>
                <w:sz w:val="24"/>
                <w:szCs w:val="24"/>
                <w:shd w:val="clear" w:color="auto" w:fill="FFFFFF"/>
              </w:rPr>
              <w:t>: игровые </w:t>
            </w:r>
            <w:r w:rsidRPr="000039EE">
              <w:rPr>
                <w:rFonts w:eastAsia="Arial Unicode MS"/>
                <w:b/>
                <w:bCs/>
                <w:sz w:val="24"/>
                <w:szCs w:val="24"/>
                <w:shd w:val="clear" w:color="auto" w:fill="FFFFFF"/>
              </w:rPr>
              <w:t>технологии</w:t>
            </w:r>
            <w:r w:rsidRPr="000039EE">
              <w:rPr>
                <w:rFonts w:eastAsia="Arial Unicode MS"/>
                <w:sz w:val="24"/>
                <w:szCs w:val="24"/>
                <w:shd w:val="clear" w:color="auto" w:fill="FFFFFF"/>
              </w:rPr>
              <w:t>, проблемное </w:t>
            </w:r>
            <w:r w:rsidRPr="000039EE">
              <w:rPr>
                <w:rFonts w:eastAsia="Arial Unicode MS"/>
                <w:b/>
                <w:bCs/>
                <w:sz w:val="24"/>
                <w:szCs w:val="24"/>
                <w:shd w:val="clear" w:color="auto" w:fill="FFFFFF"/>
              </w:rPr>
              <w:t>обучение.</w:t>
            </w:r>
          </w:p>
        </w:tc>
      </w:tr>
    </w:tbl>
    <w:p w:rsidR="00C55A75" w:rsidRPr="000039EE" w:rsidRDefault="00C55A75" w:rsidP="00C55A75">
      <w:pPr>
        <w:ind w:firstLine="709"/>
        <w:jc w:val="both"/>
        <w:rPr>
          <w:rFonts w:eastAsia="Arial Unicode MS"/>
          <w:sz w:val="24"/>
          <w:szCs w:val="24"/>
        </w:rPr>
      </w:pPr>
    </w:p>
    <w:p w:rsidR="00C55A75" w:rsidRPr="000039EE" w:rsidRDefault="00C55A75" w:rsidP="00C55A75">
      <w:pPr>
        <w:ind w:firstLine="709"/>
        <w:rPr>
          <w:rFonts w:eastAsia="Arial Unicode MS"/>
          <w:bCs/>
          <w:sz w:val="24"/>
          <w:szCs w:val="24"/>
        </w:rPr>
      </w:pPr>
      <w:r w:rsidRPr="000039EE">
        <w:rPr>
          <w:rFonts w:eastAsia="Arial Unicode MS"/>
          <w:bCs/>
          <w:i/>
          <w:iCs/>
          <w:sz w:val="24"/>
          <w:szCs w:val="24"/>
        </w:rPr>
        <w:t xml:space="preserve">5) по категории обучающихся </w:t>
      </w:r>
      <w:r w:rsidRPr="000039EE">
        <w:rPr>
          <w:rFonts w:eastAsia="Arial Unicode MS"/>
          <w:bCs/>
          <w:iCs/>
          <w:sz w:val="24"/>
          <w:szCs w:val="24"/>
        </w:rPr>
        <w:t>(</w:t>
      </w:r>
      <w:r w:rsidRPr="000039EE">
        <w:rPr>
          <w:rFonts w:eastAsia="Arial Unicode MS"/>
          <w:bCs/>
          <w:sz w:val="24"/>
          <w:szCs w:val="24"/>
        </w:rPr>
        <w:t xml:space="preserve">примеры):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5A75" w:rsidRPr="000039EE" w:rsidTr="00363BEB">
        <w:tc>
          <w:tcPr>
            <w:tcW w:w="9854" w:type="dxa"/>
            <w:shd w:val="clear" w:color="auto" w:fill="auto"/>
          </w:tcPr>
          <w:p w:rsidR="00C55A75" w:rsidRPr="000039EE" w:rsidRDefault="00C55A75" w:rsidP="00363BEB">
            <w:pPr>
              <w:jc w:val="both"/>
              <w:rPr>
                <w:rFonts w:eastAsia="Arial Unicode MS"/>
                <w:bCs/>
                <w:sz w:val="24"/>
                <w:szCs w:val="24"/>
              </w:rPr>
            </w:pPr>
            <w:r w:rsidRPr="000039EE">
              <w:rPr>
                <w:rFonts w:eastAsia="Arial Unicode MS"/>
                <w:b/>
                <w:bCs/>
                <w:sz w:val="24"/>
                <w:szCs w:val="24"/>
                <w:shd w:val="clear" w:color="auto" w:fill="FFFFFF"/>
              </w:rPr>
              <w:t>-</w:t>
            </w:r>
            <w:r w:rsidRPr="000039EE">
              <w:rPr>
                <w:rFonts w:eastAsia="Arial Unicode MS"/>
                <w:sz w:val="24"/>
                <w:szCs w:val="24"/>
                <w:shd w:val="clear" w:color="auto" w:fill="FFFFFF"/>
              </w:rPr>
              <w:t xml:space="preserve"> массовая (традиционная) школьная </w:t>
            </w:r>
            <w:r w:rsidRPr="000039EE">
              <w:rPr>
                <w:rFonts w:eastAsia="Arial Unicode MS"/>
                <w:b/>
                <w:bCs/>
                <w:sz w:val="24"/>
                <w:szCs w:val="24"/>
                <w:shd w:val="clear" w:color="auto" w:fill="FFFFFF"/>
              </w:rPr>
              <w:t>технология</w:t>
            </w:r>
            <w:r w:rsidRPr="000039EE">
              <w:rPr>
                <w:rFonts w:eastAsia="Arial Unicode MS"/>
                <w:sz w:val="24"/>
                <w:szCs w:val="24"/>
                <w:shd w:val="clear" w:color="auto" w:fill="FFFFFF"/>
              </w:rPr>
              <w:t xml:space="preserve">, рассчитанная на усредненного ученика; ·    </w:t>
            </w:r>
            <w:r w:rsidRPr="000039EE">
              <w:rPr>
                <w:rFonts w:eastAsia="Arial Unicode MS"/>
                <w:b/>
                <w:bCs/>
                <w:sz w:val="24"/>
                <w:szCs w:val="24"/>
                <w:shd w:val="clear" w:color="auto" w:fill="FFFFFF"/>
              </w:rPr>
              <w:t>технология</w:t>
            </w:r>
            <w:r w:rsidRPr="000039EE">
              <w:rPr>
                <w:rFonts w:eastAsia="Arial Unicode MS"/>
                <w:sz w:val="24"/>
                <w:szCs w:val="24"/>
                <w:shd w:val="clear" w:color="auto" w:fill="FFFFFF"/>
              </w:rPr>
              <w:t> продвинутого уровня (углубленного изучения предметов, гимназического, лицейского, специального образования и др.) </w:t>
            </w:r>
          </w:p>
          <w:p w:rsidR="00C55A75" w:rsidRPr="000039EE" w:rsidRDefault="00C55A75" w:rsidP="00363BEB">
            <w:pPr>
              <w:jc w:val="both"/>
              <w:rPr>
                <w:rFonts w:eastAsia="Arial Unicode MS"/>
                <w:bCs/>
                <w:sz w:val="24"/>
                <w:szCs w:val="24"/>
              </w:rPr>
            </w:pPr>
            <w:r w:rsidRPr="000039EE">
              <w:rPr>
                <w:rFonts w:eastAsia="Arial Unicode MS"/>
                <w:b/>
                <w:bCs/>
                <w:sz w:val="24"/>
                <w:szCs w:val="24"/>
                <w:shd w:val="clear" w:color="auto" w:fill="FFFFFF"/>
              </w:rPr>
              <w:t>Примеры</w:t>
            </w:r>
            <w:r w:rsidRPr="000039EE">
              <w:rPr>
                <w:rFonts w:eastAsia="Arial Unicode MS"/>
                <w:sz w:val="24"/>
                <w:szCs w:val="24"/>
                <w:shd w:val="clear" w:color="auto" w:fill="FFFFFF"/>
              </w:rPr>
              <w:t>: игровые </w:t>
            </w:r>
            <w:r w:rsidRPr="000039EE">
              <w:rPr>
                <w:rFonts w:eastAsia="Arial Unicode MS"/>
                <w:b/>
                <w:bCs/>
                <w:sz w:val="24"/>
                <w:szCs w:val="24"/>
                <w:shd w:val="clear" w:color="auto" w:fill="FFFFFF"/>
              </w:rPr>
              <w:t>технологии</w:t>
            </w:r>
            <w:r w:rsidRPr="000039EE">
              <w:rPr>
                <w:rFonts w:eastAsia="Arial Unicode MS"/>
                <w:sz w:val="24"/>
                <w:szCs w:val="24"/>
                <w:shd w:val="clear" w:color="auto" w:fill="FFFFFF"/>
              </w:rPr>
              <w:t>, проблемное </w:t>
            </w:r>
            <w:r w:rsidRPr="000039EE">
              <w:rPr>
                <w:rFonts w:eastAsia="Arial Unicode MS"/>
                <w:b/>
                <w:bCs/>
                <w:sz w:val="24"/>
                <w:szCs w:val="24"/>
                <w:shd w:val="clear" w:color="auto" w:fill="FFFFFF"/>
              </w:rPr>
              <w:t>обучение</w:t>
            </w:r>
            <w:r w:rsidRPr="000039EE">
              <w:rPr>
                <w:rFonts w:eastAsia="Arial Unicode MS"/>
                <w:sz w:val="24"/>
                <w:szCs w:val="24"/>
                <w:shd w:val="clear" w:color="auto" w:fill="FFFFFF"/>
              </w:rPr>
              <w:t>, </w:t>
            </w:r>
            <w:r w:rsidRPr="000039EE">
              <w:rPr>
                <w:rFonts w:eastAsia="Arial Unicode MS"/>
                <w:b/>
                <w:bCs/>
                <w:sz w:val="24"/>
                <w:szCs w:val="24"/>
                <w:shd w:val="clear" w:color="auto" w:fill="FFFFFF"/>
              </w:rPr>
              <w:t>технология</w:t>
            </w:r>
            <w:r w:rsidRPr="000039EE">
              <w:rPr>
                <w:rFonts w:eastAsia="Arial Unicode MS"/>
                <w:sz w:val="24"/>
                <w:szCs w:val="24"/>
                <w:shd w:val="clear" w:color="auto" w:fill="FFFFFF"/>
              </w:rPr>
              <w:t> </w:t>
            </w:r>
            <w:r w:rsidRPr="000039EE">
              <w:rPr>
                <w:rFonts w:eastAsia="Arial Unicode MS"/>
                <w:b/>
                <w:bCs/>
                <w:sz w:val="24"/>
                <w:szCs w:val="24"/>
                <w:shd w:val="clear" w:color="auto" w:fill="FFFFFF"/>
              </w:rPr>
              <w:t>обучения</w:t>
            </w:r>
            <w:r w:rsidRPr="000039EE">
              <w:rPr>
                <w:rFonts w:eastAsia="Arial Unicode MS"/>
                <w:sz w:val="24"/>
                <w:szCs w:val="24"/>
                <w:shd w:val="clear" w:color="auto" w:fill="FFFFFF"/>
              </w:rPr>
              <w:t> на основе конспектов...</w:t>
            </w:r>
          </w:p>
          <w:p w:rsidR="00C55A75" w:rsidRPr="000039EE" w:rsidRDefault="00C55A75" w:rsidP="00363BEB">
            <w:pPr>
              <w:jc w:val="both"/>
              <w:rPr>
                <w:rFonts w:eastAsia="Arial Unicode MS"/>
                <w:bCs/>
                <w:sz w:val="24"/>
                <w:szCs w:val="24"/>
              </w:rPr>
            </w:pPr>
          </w:p>
        </w:tc>
      </w:tr>
    </w:tbl>
    <w:p w:rsidR="00C55A75" w:rsidRPr="000039EE" w:rsidRDefault="00C55A75" w:rsidP="00C55A75">
      <w:pPr>
        <w:rPr>
          <w:rFonts w:eastAsia="Arial Unicode MS"/>
          <w:sz w:val="24"/>
          <w:szCs w:val="24"/>
        </w:rPr>
      </w:pPr>
    </w:p>
    <w:p w:rsidR="00C55A75" w:rsidRPr="000039EE" w:rsidRDefault="00C55A75" w:rsidP="00C55A75">
      <w:pPr>
        <w:ind w:firstLine="720"/>
        <w:jc w:val="both"/>
        <w:rPr>
          <w:rFonts w:eastAsia="Arial Unicode MS"/>
          <w:sz w:val="24"/>
          <w:szCs w:val="24"/>
        </w:rPr>
      </w:pPr>
      <w:r w:rsidRPr="000039EE">
        <w:rPr>
          <w:rFonts w:eastAsia="Arial Unicode MS"/>
          <w:bCs/>
          <w:i/>
          <w:iCs/>
          <w:sz w:val="24"/>
          <w:szCs w:val="24"/>
        </w:rPr>
        <w:t xml:space="preserve">6) по типу управления познавательной деятельностью </w:t>
      </w:r>
      <w:r w:rsidRPr="000039EE">
        <w:rPr>
          <w:rFonts w:eastAsia="Arial Unicode MS"/>
          <w:sz w:val="24"/>
          <w:szCs w:val="24"/>
        </w:rPr>
        <w:t>(</w:t>
      </w:r>
      <w:r w:rsidRPr="000039EE">
        <w:rPr>
          <w:rFonts w:eastAsia="Arial Unicode MS"/>
          <w:bCs/>
          <w:sz w:val="24"/>
          <w:szCs w:val="24"/>
        </w:rPr>
        <w:t>примеры)</w:t>
      </w:r>
      <w:r w:rsidRPr="000039EE">
        <w:rPr>
          <w:rFonts w:eastAsia="Arial Unicode MS"/>
          <w:bCs/>
          <w:i/>
          <w:iCs/>
          <w:sz w:val="24"/>
          <w:szCs w:val="24"/>
        </w:rPr>
        <w:t>:</w:t>
      </w:r>
      <w:r w:rsidRPr="000039EE">
        <w:rPr>
          <w:rFonts w:eastAsia="Arial Unicode M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55A75" w:rsidRPr="000039EE" w:rsidTr="00363BEB">
        <w:tc>
          <w:tcPr>
            <w:tcW w:w="9854" w:type="dxa"/>
            <w:shd w:val="clear" w:color="auto" w:fill="auto"/>
          </w:tcPr>
          <w:p w:rsidR="00C55A75" w:rsidRPr="000039EE" w:rsidRDefault="00C55A75" w:rsidP="00363BEB">
            <w:pPr>
              <w:jc w:val="both"/>
              <w:rPr>
                <w:rFonts w:eastAsia="Arial Unicode MS"/>
                <w:bCs/>
                <w:sz w:val="24"/>
                <w:szCs w:val="24"/>
              </w:rPr>
            </w:pPr>
            <w:r w:rsidRPr="000039EE">
              <w:rPr>
                <w:rFonts w:eastAsia="Arial Unicode MS"/>
                <w:bCs/>
                <w:sz w:val="24"/>
                <w:szCs w:val="24"/>
              </w:rPr>
              <w:t>-классическое лекционное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-обучение с помощью аудиовизуальных технических средств;</w:t>
            </w:r>
          </w:p>
          <w:p w:rsidR="00C55A75" w:rsidRPr="000039EE" w:rsidRDefault="00C55A75" w:rsidP="00363BEB">
            <w:pPr>
              <w:jc w:val="both"/>
              <w:rPr>
                <w:rFonts w:eastAsia="Arial Unicode MS"/>
                <w:bCs/>
                <w:sz w:val="24"/>
                <w:szCs w:val="24"/>
              </w:rPr>
            </w:pPr>
            <w:r w:rsidRPr="000039EE">
              <w:rPr>
                <w:rFonts w:eastAsia="Arial Unicode MS"/>
                <w:bCs/>
                <w:sz w:val="24"/>
                <w:szCs w:val="24"/>
              </w:rPr>
              <w:t>-система «консультант»;</w:t>
            </w:r>
          </w:p>
          <w:p w:rsidR="00C55A75" w:rsidRPr="000039EE" w:rsidRDefault="00C55A75" w:rsidP="00363BEB">
            <w:pPr>
              <w:jc w:val="both"/>
              <w:rPr>
                <w:rFonts w:eastAsia="Arial Unicode MS"/>
                <w:bCs/>
                <w:sz w:val="24"/>
                <w:szCs w:val="24"/>
              </w:rPr>
            </w:pPr>
            <w:r w:rsidRPr="000039EE">
              <w:rPr>
                <w:rFonts w:eastAsia="Arial Unicode MS"/>
                <w:bCs/>
                <w:sz w:val="24"/>
                <w:szCs w:val="24"/>
              </w:rPr>
              <w:t>-обучение с помощью учебной книги;</w:t>
            </w:r>
          </w:p>
          <w:p w:rsidR="00C55A75" w:rsidRPr="000039EE" w:rsidRDefault="00C55A75" w:rsidP="00363BEB">
            <w:pPr>
              <w:jc w:val="both"/>
              <w:rPr>
                <w:rFonts w:eastAsia="Arial Unicode MS"/>
                <w:bCs/>
                <w:sz w:val="24"/>
                <w:szCs w:val="24"/>
              </w:rPr>
            </w:pPr>
            <w:r w:rsidRPr="000039EE">
              <w:rPr>
                <w:rFonts w:eastAsia="Arial Unicode MS"/>
                <w:bCs/>
                <w:sz w:val="24"/>
                <w:szCs w:val="24"/>
              </w:rPr>
              <w:t>-система «малых групп»;</w:t>
            </w:r>
          </w:p>
          <w:p w:rsidR="00C55A75" w:rsidRPr="000039EE" w:rsidRDefault="00C55A75" w:rsidP="00363BEB">
            <w:pPr>
              <w:jc w:val="both"/>
              <w:rPr>
                <w:rFonts w:eastAsia="Arial Unicode MS"/>
                <w:bCs/>
                <w:sz w:val="24"/>
                <w:szCs w:val="24"/>
              </w:rPr>
            </w:pPr>
            <w:r w:rsidRPr="000039EE">
              <w:rPr>
                <w:rFonts w:eastAsia="Arial Unicode MS"/>
                <w:bCs/>
                <w:sz w:val="24"/>
                <w:szCs w:val="24"/>
              </w:rPr>
              <w:t>-компьютерное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-система «репетитор» (индивидуальное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-«программное обучение»;</w:t>
            </w:r>
          </w:p>
          <w:p w:rsidR="00C55A75" w:rsidRPr="000039EE" w:rsidRDefault="00C55A75" w:rsidP="00363BEB">
            <w:pPr>
              <w:jc w:val="both"/>
              <w:rPr>
                <w:rFonts w:eastAsia="Arial Unicode MS"/>
                <w:bCs/>
                <w:sz w:val="24"/>
                <w:szCs w:val="24"/>
              </w:rPr>
            </w:pPr>
            <w:r w:rsidRPr="000039EE">
              <w:rPr>
                <w:rFonts w:eastAsia="Arial Unicode MS"/>
                <w:bCs/>
                <w:sz w:val="24"/>
                <w:szCs w:val="24"/>
              </w:rPr>
              <w:t xml:space="preserve">-традиционная классическая классно-урочная система </w:t>
            </w:r>
            <w:proofErr w:type="spellStart"/>
            <w:r w:rsidRPr="000039EE">
              <w:rPr>
                <w:rFonts w:eastAsia="Arial Unicode MS"/>
                <w:bCs/>
                <w:sz w:val="24"/>
                <w:szCs w:val="24"/>
              </w:rPr>
              <w:t>Я.А.Коменского</w:t>
            </w:r>
            <w:proofErr w:type="spellEnd"/>
            <w:r w:rsidRPr="000039EE">
              <w:rPr>
                <w:rFonts w:eastAsia="Arial Unicode MS"/>
                <w:bCs/>
                <w:sz w:val="24"/>
                <w:szCs w:val="24"/>
              </w:rPr>
              <w:t>;</w:t>
            </w:r>
          </w:p>
          <w:p w:rsidR="00C55A75" w:rsidRPr="000039EE" w:rsidRDefault="00C55A75" w:rsidP="00363BEB">
            <w:pPr>
              <w:jc w:val="both"/>
              <w:rPr>
                <w:rFonts w:eastAsia="Arial Unicode MS"/>
                <w:bCs/>
                <w:sz w:val="24"/>
                <w:szCs w:val="24"/>
              </w:rPr>
            </w:pPr>
            <w:r w:rsidRPr="000039EE">
              <w:rPr>
                <w:rFonts w:eastAsia="Arial Unicode MS"/>
                <w:bCs/>
                <w:sz w:val="24"/>
                <w:szCs w:val="24"/>
              </w:rPr>
              <w:t>-современное традиционное обучение в сочетании с техническими средствами;</w:t>
            </w:r>
          </w:p>
          <w:p w:rsidR="00C55A75" w:rsidRPr="000039EE" w:rsidRDefault="00C55A75" w:rsidP="00363BEB">
            <w:pPr>
              <w:jc w:val="both"/>
              <w:rPr>
                <w:rFonts w:eastAsia="Arial Unicode MS"/>
                <w:bCs/>
                <w:sz w:val="24"/>
                <w:szCs w:val="24"/>
              </w:rPr>
            </w:pPr>
            <w:r w:rsidRPr="000039EE">
              <w:rPr>
                <w:rFonts w:eastAsia="Arial Unicode MS"/>
                <w:bCs/>
                <w:sz w:val="24"/>
                <w:szCs w:val="24"/>
              </w:rPr>
              <w:t>-групповые и дифференцированные способы обучения;</w:t>
            </w:r>
          </w:p>
          <w:p w:rsidR="00C55A75" w:rsidRPr="000039EE" w:rsidRDefault="00C55A75" w:rsidP="00363BEB">
            <w:pPr>
              <w:jc w:val="both"/>
              <w:rPr>
                <w:rFonts w:eastAsia="Arial Unicode MS"/>
                <w:bCs/>
                <w:sz w:val="24"/>
                <w:szCs w:val="24"/>
              </w:rPr>
            </w:pPr>
            <w:r w:rsidRPr="000039EE">
              <w:rPr>
                <w:rFonts w:eastAsia="Arial Unicode MS"/>
                <w:bCs/>
                <w:sz w:val="24"/>
                <w:szCs w:val="24"/>
              </w:rPr>
              <w:t>-программированное обучение, основывающееся на адаптивном программном управлении с частичным использованием всех остальных видов.</w:t>
            </w:r>
          </w:p>
          <w:p w:rsidR="00C55A75" w:rsidRPr="000039EE" w:rsidRDefault="00C55A75" w:rsidP="00363BEB">
            <w:pPr>
              <w:jc w:val="both"/>
              <w:rPr>
                <w:rFonts w:eastAsia="Arial Unicode MS"/>
                <w:bCs/>
                <w:sz w:val="24"/>
                <w:szCs w:val="24"/>
              </w:rPr>
            </w:pPr>
            <w:r w:rsidRPr="000039EE">
              <w:rPr>
                <w:rFonts w:eastAsia="Arial Unicode MS"/>
                <w:color w:val="000000"/>
                <w:sz w:val="24"/>
                <w:szCs w:val="24"/>
                <w:shd w:val="clear" w:color="auto" w:fill="FFFFFF"/>
              </w:rPr>
              <w:t> </w:t>
            </w:r>
            <w:r w:rsidRPr="000039EE">
              <w:rPr>
                <w:rFonts w:eastAsia="Arial Unicode MS"/>
                <w:b/>
                <w:sz w:val="24"/>
                <w:szCs w:val="24"/>
                <w:shd w:val="clear" w:color="auto" w:fill="FFFFFF"/>
              </w:rPr>
              <w:t>Примеры:</w:t>
            </w:r>
            <w:r w:rsidRPr="000039EE">
              <w:rPr>
                <w:rFonts w:eastAsia="Arial Unicode MS"/>
                <w:sz w:val="24"/>
                <w:szCs w:val="24"/>
                <w:shd w:val="clear" w:color="auto" w:fill="FFFFFF"/>
              </w:rPr>
              <w:t xml:space="preserve"> программированное обучение, технологии дифференцированного обучения (В. В. Фирсов, Н. П. </w:t>
            </w:r>
            <w:proofErr w:type="spellStart"/>
            <w:r w:rsidRPr="000039EE">
              <w:rPr>
                <w:rFonts w:eastAsia="Arial Unicode MS"/>
                <w:sz w:val="24"/>
                <w:szCs w:val="24"/>
                <w:shd w:val="clear" w:color="auto" w:fill="FFFFFF"/>
              </w:rPr>
              <w:t>Гузик</w:t>
            </w:r>
            <w:proofErr w:type="spellEnd"/>
            <w:r w:rsidRPr="000039EE">
              <w:rPr>
                <w:rFonts w:eastAsia="Arial Unicode MS"/>
                <w:sz w:val="24"/>
                <w:szCs w:val="24"/>
                <w:shd w:val="clear" w:color="auto" w:fill="FFFFFF"/>
              </w:rPr>
              <w:t xml:space="preserve">), технологии индивидуализации обучения (А. С. </w:t>
            </w:r>
            <w:proofErr w:type="spellStart"/>
            <w:r w:rsidRPr="000039EE">
              <w:rPr>
                <w:rFonts w:eastAsia="Arial Unicode MS"/>
                <w:sz w:val="24"/>
                <w:szCs w:val="24"/>
                <w:shd w:val="clear" w:color="auto" w:fill="FFFFFF"/>
              </w:rPr>
              <w:t>Границкая</w:t>
            </w:r>
            <w:proofErr w:type="spellEnd"/>
            <w:r w:rsidRPr="000039EE">
              <w:rPr>
                <w:rFonts w:eastAsia="Arial Unicode MS"/>
                <w:sz w:val="24"/>
                <w:szCs w:val="24"/>
                <w:shd w:val="clear" w:color="auto" w:fill="FFFFFF"/>
              </w:rPr>
              <w:t xml:space="preserve">, И. Унт, В. Д. </w:t>
            </w:r>
            <w:proofErr w:type="spellStart"/>
            <w:r w:rsidRPr="000039EE">
              <w:rPr>
                <w:rFonts w:eastAsia="Arial Unicode MS"/>
                <w:sz w:val="24"/>
                <w:szCs w:val="24"/>
                <w:shd w:val="clear" w:color="auto" w:fill="FFFFFF"/>
              </w:rPr>
              <w:t>Шадриков</w:t>
            </w:r>
            <w:proofErr w:type="spellEnd"/>
            <w:r w:rsidRPr="000039EE">
              <w:rPr>
                <w:rFonts w:eastAsia="Arial Unicode MS"/>
                <w:sz w:val="24"/>
                <w:szCs w:val="24"/>
                <w:shd w:val="clear" w:color="auto" w:fill="FFFFFF"/>
              </w:rPr>
              <w:t xml:space="preserve">), перспективно-опережающее обучение с использованием опорных схем при комментируемом управлении (С. Н. </w:t>
            </w:r>
            <w:proofErr w:type="spellStart"/>
            <w:r w:rsidRPr="000039EE">
              <w:rPr>
                <w:rFonts w:eastAsia="Arial Unicode MS"/>
                <w:sz w:val="24"/>
                <w:szCs w:val="24"/>
                <w:shd w:val="clear" w:color="auto" w:fill="FFFFFF"/>
              </w:rPr>
              <w:t>Лысенкова</w:t>
            </w:r>
            <w:proofErr w:type="spellEnd"/>
            <w:r w:rsidRPr="000039EE">
              <w:rPr>
                <w:rFonts w:eastAsia="Arial Unicode MS"/>
                <w:sz w:val="24"/>
                <w:szCs w:val="24"/>
                <w:shd w:val="clear" w:color="auto" w:fill="FFFFFF"/>
              </w:rPr>
              <w:t xml:space="preserve">), групповые и коллективные способы обучения (И. Д. </w:t>
            </w:r>
            <w:proofErr w:type="spellStart"/>
            <w:r w:rsidRPr="000039EE">
              <w:rPr>
                <w:rFonts w:eastAsia="Arial Unicode MS"/>
                <w:sz w:val="24"/>
                <w:szCs w:val="24"/>
                <w:shd w:val="clear" w:color="auto" w:fill="FFFFFF"/>
              </w:rPr>
              <w:t>Первин</w:t>
            </w:r>
            <w:proofErr w:type="spellEnd"/>
            <w:r w:rsidRPr="000039EE">
              <w:rPr>
                <w:rFonts w:eastAsia="Arial Unicode MS"/>
                <w:sz w:val="24"/>
                <w:szCs w:val="24"/>
                <w:shd w:val="clear" w:color="auto" w:fill="FFFFFF"/>
              </w:rPr>
              <w:t>, В. К. Дьяченко), компьютерные (информационные) технологии и др.</w:t>
            </w:r>
          </w:p>
        </w:tc>
      </w:tr>
    </w:tbl>
    <w:p w:rsidR="007A7F53" w:rsidRDefault="007A7F53" w:rsidP="007A7F53">
      <w:pPr>
        <w:contextualSpacing/>
        <w:jc w:val="both"/>
        <w:rPr>
          <w:b/>
          <w:sz w:val="24"/>
          <w:szCs w:val="24"/>
        </w:rPr>
      </w:pPr>
      <w:bookmarkStart w:id="0" w:name="_GoBack"/>
      <w:bookmarkEnd w:id="0"/>
    </w:p>
    <w:p w:rsidR="007A7F53" w:rsidRDefault="007A7F53" w:rsidP="007A7F53">
      <w:pPr>
        <w:contextualSpacing/>
        <w:jc w:val="both"/>
        <w:rPr>
          <w:b/>
          <w:sz w:val="24"/>
          <w:szCs w:val="24"/>
        </w:rPr>
      </w:pPr>
    </w:p>
    <w:p w:rsidR="007A7F53" w:rsidRPr="009747D5" w:rsidRDefault="007A7F53" w:rsidP="007A7F53">
      <w:pPr>
        <w:jc w:val="center"/>
        <w:rPr>
          <w:rFonts w:eastAsia="Calibri"/>
          <w:b/>
          <w:sz w:val="24"/>
          <w:szCs w:val="24"/>
        </w:rPr>
      </w:pPr>
      <w:r w:rsidRPr="009747D5">
        <w:rPr>
          <w:rFonts w:eastAsia="Calibri"/>
          <w:b/>
          <w:sz w:val="24"/>
          <w:szCs w:val="24"/>
        </w:rPr>
        <w:t>Литература</w:t>
      </w:r>
    </w:p>
    <w:p w:rsidR="007A7F53" w:rsidRPr="009747D5" w:rsidRDefault="007A7F53" w:rsidP="007A7F53">
      <w:pPr>
        <w:jc w:val="both"/>
        <w:rPr>
          <w:rFonts w:eastAsia="Calibri"/>
          <w:i/>
          <w:sz w:val="24"/>
          <w:szCs w:val="24"/>
        </w:rPr>
      </w:pPr>
      <w:r w:rsidRPr="009747D5">
        <w:rPr>
          <w:rFonts w:eastAsia="Calibri"/>
          <w:i/>
          <w:sz w:val="24"/>
          <w:szCs w:val="24"/>
        </w:rPr>
        <w:t>Основная литература</w:t>
      </w:r>
    </w:p>
    <w:p w:rsidR="007A7F53" w:rsidRDefault="007A7F53" w:rsidP="007A7F53">
      <w:pPr>
        <w:pStyle w:val="a3"/>
        <w:numPr>
          <w:ilvl w:val="0"/>
          <w:numId w:val="2"/>
        </w:numPr>
        <w:ind w:left="0" w:firstLine="0"/>
        <w:jc w:val="both"/>
        <w:rPr>
          <w:rFonts w:ascii="Times New Roman" w:hAnsi="Times New Roman"/>
          <w:sz w:val="24"/>
          <w:szCs w:val="24"/>
        </w:rPr>
      </w:pPr>
      <w:proofErr w:type="spellStart"/>
      <w:r w:rsidRPr="001D49F2">
        <w:rPr>
          <w:rFonts w:ascii="Times New Roman" w:hAnsi="Times New Roman"/>
          <w:sz w:val="24"/>
          <w:szCs w:val="24"/>
        </w:rPr>
        <w:t>Землянская</w:t>
      </w:r>
      <w:proofErr w:type="spellEnd"/>
      <w:r w:rsidRPr="001D49F2">
        <w:rPr>
          <w:rFonts w:ascii="Times New Roman" w:hAnsi="Times New Roman"/>
          <w:sz w:val="24"/>
          <w:szCs w:val="24"/>
        </w:rPr>
        <w:t xml:space="preserve">, Е.Н. Педагогика начального образования: учебник и практикум для вузов / Е.Н. </w:t>
      </w:r>
      <w:proofErr w:type="spellStart"/>
      <w:r w:rsidRPr="001D49F2">
        <w:rPr>
          <w:rFonts w:ascii="Times New Roman" w:hAnsi="Times New Roman"/>
          <w:sz w:val="24"/>
          <w:szCs w:val="24"/>
        </w:rPr>
        <w:t>Землянская</w:t>
      </w:r>
      <w:proofErr w:type="spellEnd"/>
      <w:r w:rsidRPr="001D49F2">
        <w:rPr>
          <w:rFonts w:ascii="Times New Roman" w:hAnsi="Times New Roman"/>
          <w:sz w:val="24"/>
          <w:szCs w:val="24"/>
        </w:rPr>
        <w:t xml:space="preserve">. — 2-е изд., </w:t>
      </w:r>
      <w:proofErr w:type="spellStart"/>
      <w:r w:rsidRPr="001D49F2">
        <w:rPr>
          <w:rFonts w:ascii="Times New Roman" w:hAnsi="Times New Roman"/>
          <w:sz w:val="24"/>
          <w:szCs w:val="24"/>
        </w:rPr>
        <w:t>перераб</w:t>
      </w:r>
      <w:proofErr w:type="spellEnd"/>
      <w:proofErr w:type="gramStart"/>
      <w:r w:rsidRPr="001D49F2">
        <w:rPr>
          <w:rFonts w:ascii="Times New Roman" w:hAnsi="Times New Roman"/>
          <w:sz w:val="24"/>
          <w:szCs w:val="24"/>
        </w:rPr>
        <w:t>.</w:t>
      </w:r>
      <w:proofErr w:type="gramEnd"/>
      <w:r w:rsidRPr="001D49F2">
        <w:rPr>
          <w:rFonts w:ascii="Times New Roman" w:hAnsi="Times New Roman"/>
          <w:sz w:val="24"/>
          <w:szCs w:val="24"/>
        </w:rPr>
        <w:t xml:space="preserve"> и доп. — Москва: Издательство </w:t>
      </w:r>
      <w:proofErr w:type="spellStart"/>
      <w:r w:rsidRPr="001D49F2">
        <w:rPr>
          <w:rFonts w:ascii="Times New Roman" w:hAnsi="Times New Roman"/>
          <w:sz w:val="24"/>
          <w:szCs w:val="24"/>
        </w:rPr>
        <w:t>Юрайт</w:t>
      </w:r>
      <w:proofErr w:type="spellEnd"/>
      <w:r w:rsidRPr="001D49F2">
        <w:rPr>
          <w:rFonts w:ascii="Times New Roman" w:hAnsi="Times New Roman"/>
          <w:sz w:val="24"/>
          <w:szCs w:val="24"/>
        </w:rPr>
        <w:t xml:space="preserve">, 2025. — 251 с. — (Высшее образование). — ISBN 978-5-534-15816-8. — Текст: электронный // Образовательная платформа </w:t>
      </w:r>
      <w:proofErr w:type="spellStart"/>
      <w:r w:rsidRPr="001D49F2">
        <w:rPr>
          <w:rFonts w:ascii="Times New Roman" w:hAnsi="Times New Roman"/>
          <w:sz w:val="24"/>
          <w:szCs w:val="24"/>
        </w:rPr>
        <w:t>Юрайт</w:t>
      </w:r>
      <w:proofErr w:type="spellEnd"/>
      <w:r w:rsidRPr="001D49F2">
        <w:rPr>
          <w:rFonts w:ascii="Times New Roman" w:hAnsi="Times New Roman"/>
          <w:sz w:val="24"/>
          <w:szCs w:val="24"/>
        </w:rPr>
        <w:t xml:space="preserve"> [сайт]</w:t>
      </w:r>
    </w:p>
    <w:p w:rsidR="007A7F53" w:rsidRPr="001D49F2" w:rsidRDefault="007A7F53" w:rsidP="007A7F53">
      <w:pPr>
        <w:pStyle w:val="a3"/>
        <w:numPr>
          <w:ilvl w:val="0"/>
          <w:numId w:val="2"/>
        </w:numPr>
        <w:ind w:left="0" w:firstLine="0"/>
        <w:jc w:val="both"/>
        <w:rPr>
          <w:rFonts w:ascii="Times New Roman" w:hAnsi="Times New Roman"/>
          <w:sz w:val="24"/>
          <w:szCs w:val="24"/>
        </w:rPr>
      </w:pPr>
      <w:r w:rsidRPr="001D49F2">
        <w:rPr>
          <w:rFonts w:ascii="Times New Roman" w:hAnsi="Times New Roman"/>
          <w:sz w:val="24"/>
          <w:szCs w:val="24"/>
        </w:rPr>
        <w:t xml:space="preserve">Воробьева, С.В. Оценивание результатов обучения в школе: учебник и практикум для вузов / С.В. Воробьева. — 2-е изд. — Москва: Издательство </w:t>
      </w:r>
      <w:proofErr w:type="spellStart"/>
      <w:r w:rsidRPr="001D49F2">
        <w:rPr>
          <w:rFonts w:ascii="Times New Roman" w:hAnsi="Times New Roman"/>
          <w:sz w:val="24"/>
          <w:szCs w:val="24"/>
        </w:rPr>
        <w:t>Юрайт</w:t>
      </w:r>
      <w:proofErr w:type="spellEnd"/>
      <w:r w:rsidRPr="001D49F2">
        <w:rPr>
          <w:rFonts w:ascii="Times New Roman" w:hAnsi="Times New Roman"/>
          <w:sz w:val="24"/>
          <w:szCs w:val="24"/>
        </w:rPr>
        <w:t xml:space="preserve">, 2025. — 577 с. — (Высшее образование). — ISBN 978-5-534-16124-3. — Текст: электронный // Образовательная платформа </w:t>
      </w:r>
      <w:proofErr w:type="spellStart"/>
      <w:r w:rsidRPr="001D49F2">
        <w:rPr>
          <w:rFonts w:ascii="Times New Roman" w:hAnsi="Times New Roman"/>
          <w:sz w:val="24"/>
          <w:szCs w:val="24"/>
        </w:rPr>
        <w:t>Юрайт</w:t>
      </w:r>
      <w:proofErr w:type="spellEnd"/>
      <w:r w:rsidRPr="001D49F2">
        <w:rPr>
          <w:rFonts w:ascii="Times New Roman" w:hAnsi="Times New Roman"/>
          <w:sz w:val="24"/>
          <w:szCs w:val="24"/>
        </w:rPr>
        <w:t xml:space="preserve"> [сайт] </w:t>
      </w:r>
    </w:p>
    <w:p w:rsidR="007A7F53" w:rsidRDefault="007A7F53" w:rsidP="007A7F53">
      <w:pPr>
        <w:jc w:val="both"/>
        <w:rPr>
          <w:rFonts w:eastAsia="Calibri"/>
          <w:i/>
          <w:sz w:val="24"/>
          <w:szCs w:val="24"/>
        </w:rPr>
      </w:pPr>
    </w:p>
    <w:p w:rsidR="007A7F53" w:rsidRPr="009747D5" w:rsidRDefault="007A7F53" w:rsidP="007A7F53">
      <w:pPr>
        <w:jc w:val="both"/>
        <w:rPr>
          <w:rFonts w:eastAsia="Calibri"/>
          <w:i/>
          <w:sz w:val="24"/>
          <w:szCs w:val="24"/>
        </w:rPr>
      </w:pPr>
      <w:r w:rsidRPr="009747D5">
        <w:rPr>
          <w:rFonts w:eastAsia="Calibri"/>
          <w:i/>
          <w:sz w:val="24"/>
          <w:szCs w:val="24"/>
        </w:rPr>
        <w:t>Дополнительная литература</w:t>
      </w:r>
    </w:p>
    <w:p w:rsidR="007A7F53" w:rsidRDefault="007A7F53" w:rsidP="007A7F53">
      <w:pPr>
        <w:pStyle w:val="a3"/>
        <w:numPr>
          <w:ilvl w:val="0"/>
          <w:numId w:val="3"/>
        </w:numPr>
        <w:ind w:left="0" w:firstLine="0"/>
        <w:jc w:val="both"/>
        <w:rPr>
          <w:rFonts w:ascii="Times New Roman" w:eastAsia="Calibri" w:hAnsi="Times New Roman"/>
          <w:sz w:val="24"/>
          <w:szCs w:val="24"/>
        </w:rPr>
      </w:pPr>
      <w:r w:rsidRPr="00E35598">
        <w:rPr>
          <w:rFonts w:ascii="Times New Roman" w:eastAsia="Calibri" w:hAnsi="Times New Roman"/>
          <w:sz w:val="24"/>
          <w:szCs w:val="24"/>
        </w:rPr>
        <w:t xml:space="preserve">Современные образовательные технологии: учебное пособие для вузов / Е. Н. </w:t>
      </w:r>
      <w:proofErr w:type="spellStart"/>
      <w:r w:rsidRPr="00E35598">
        <w:rPr>
          <w:rFonts w:ascii="Times New Roman" w:eastAsia="Calibri" w:hAnsi="Times New Roman"/>
          <w:sz w:val="24"/>
          <w:szCs w:val="24"/>
        </w:rPr>
        <w:t>Ашанина</w:t>
      </w:r>
      <w:proofErr w:type="spellEnd"/>
      <w:r w:rsidRPr="00E35598">
        <w:rPr>
          <w:rFonts w:ascii="Times New Roman" w:eastAsia="Calibri" w:hAnsi="Times New Roman"/>
          <w:sz w:val="24"/>
          <w:szCs w:val="24"/>
        </w:rPr>
        <w:t xml:space="preserve"> [и др.]; под редакцией Е. Н. </w:t>
      </w:r>
      <w:proofErr w:type="spellStart"/>
      <w:r w:rsidRPr="00E35598">
        <w:rPr>
          <w:rFonts w:ascii="Times New Roman" w:eastAsia="Calibri" w:hAnsi="Times New Roman"/>
          <w:sz w:val="24"/>
          <w:szCs w:val="24"/>
        </w:rPr>
        <w:t>Ашаниной</w:t>
      </w:r>
      <w:proofErr w:type="spellEnd"/>
      <w:r w:rsidRPr="00E35598">
        <w:rPr>
          <w:rFonts w:ascii="Times New Roman" w:eastAsia="Calibri" w:hAnsi="Times New Roman"/>
          <w:sz w:val="24"/>
          <w:szCs w:val="24"/>
        </w:rPr>
        <w:t xml:space="preserve">, О. В. Васиной, С. П. Ежова. — 2 -е изд., </w:t>
      </w:r>
      <w:proofErr w:type="spellStart"/>
      <w:r w:rsidRPr="00E35598">
        <w:rPr>
          <w:rFonts w:ascii="Times New Roman" w:eastAsia="Calibri" w:hAnsi="Times New Roman"/>
          <w:sz w:val="24"/>
          <w:szCs w:val="24"/>
        </w:rPr>
        <w:t>перераб</w:t>
      </w:r>
      <w:proofErr w:type="spellEnd"/>
      <w:proofErr w:type="gramStart"/>
      <w:r w:rsidRPr="00E35598">
        <w:rPr>
          <w:rFonts w:ascii="Times New Roman" w:eastAsia="Calibri" w:hAnsi="Times New Roman"/>
          <w:sz w:val="24"/>
          <w:szCs w:val="24"/>
        </w:rPr>
        <w:t>.</w:t>
      </w:r>
      <w:proofErr w:type="gramEnd"/>
      <w:r w:rsidRPr="00E35598">
        <w:rPr>
          <w:rFonts w:ascii="Times New Roman" w:eastAsia="Calibri" w:hAnsi="Times New Roman"/>
          <w:sz w:val="24"/>
          <w:szCs w:val="24"/>
        </w:rPr>
        <w:t xml:space="preserve"> и доп. — Москва: Издательство </w:t>
      </w:r>
      <w:proofErr w:type="spellStart"/>
      <w:r w:rsidRPr="00E35598">
        <w:rPr>
          <w:rFonts w:ascii="Times New Roman" w:eastAsia="Calibri" w:hAnsi="Times New Roman"/>
          <w:sz w:val="24"/>
          <w:szCs w:val="24"/>
        </w:rPr>
        <w:t>Юрайт</w:t>
      </w:r>
      <w:proofErr w:type="spellEnd"/>
      <w:r w:rsidRPr="00E35598">
        <w:rPr>
          <w:rFonts w:ascii="Times New Roman" w:eastAsia="Calibri" w:hAnsi="Times New Roman"/>
          <w:sz w:val="24"/>
          <w:szCs w:val="24"/>
        </w:rPr>
        <w:t xml:space="preserve">, 2024. — 165 с. — (Высшее образование). — ISBN 978 - 5 -534 -06194 -9. — Текст: электронный // Образовательная платформа </w:t>
      </w:r>
      <w:proofErr w:type="spellStart"/>
      <w:r w:rsidRPr="00E35598">
        <w:rPr>
          <w:rFonts w:ascii="Times New Roman" w:eastAsia="Calibri" w:hAnsi="Times New Roman"/>
          <w:sz w:val="24"/>
          <w:szCs w:val="24"/>
        </w:rPr>
        <w:t>Юрайт</w:t>
      </w:r>
      <w:proofErr w:type="spellEnd"/>
      <w:r w:rsidRPr="00E35598">
        <w:rPr>
          <w:rFonts w:ascii="Times New Roman" w:eastAsia="Calibri" w:hAnsi="Times New Roman"/>
          <w:sz w:val="24"/>
          <w:szCs w:val="24"/>
        </w:rPr>
        <w:t xml:space="preserve"> [сайт] </w:t>
      </w:r>
    </w:p>
    <w:p w:rsidR="007A7F53" w:rsidRDefault="007A7F53" w:rsidP="007A7F53">
      <w:pPr>
        <w:pStyle w:val="a3"/>
        <w:numPr>
          <w:ilvl w:val="0"/>
          <w:numId w:val="3"/>
        </w:numPr>
        <w:ind w:left="0" w:firstLine="0"/>
        <w:jc w:val="both"/>
        <w:rPr>
          <w:rFonts w:ascii="Times New Roman" w:eastAsia="Calibri" w:hAnsi="Times New Roman"/>
          <w:sz w:val="24"/>
          <w:szCs w:val="24"/>
        </w:rPr>
      </w:pPr>
      <w:r w:rsidRPr="00E35598">
        <w:rPr>
          <w:rFonts w:ascii="Times New Roman" w:eastAsia="Calibri" w:hAnsi="Times New Roman"/>
          <w:sz w:val="24"/>
          <w:szCs w:val="24"/>
        </w:rPr>
        <w:t xml:space="preserve">Факторович, А.А. Педагогические технологии: учебное пособие для вузов / А.А. Факторович. — 2 -е изд., </w:t>
      </w:r>
      <w:proofErr w:type="spellStart"/>
      <w:r w:rsidRPr="00E35598">
        <w:rPr>
          <w:rFonts w:ascii="Times New Roman" w:eastAsia="Calibri" w:hAnsi="Times New Roman"/>
          <w:sz w:val="24"/>
          <w:szCs w:val="24"/>
        </w:rPr>
        <w:t>испр</w:t>
      </w:r>
      <w:proofErr w:type="spellEnd"/>
      <w:proofErr w:type="gramStart"/>
      <w:r w:rsidRPr="00E35598">
        <w:rPr>
          <w:rFonts w:ascii="Times New Roman" w:eastAsia="Calibri" w:hAnsi="Times New Roman"/>
          <w:sz w:val="24"/>
          <w:szCs w:val="24"/>
        </w:rPr>
        <w:t>.</w:t>
      </w:r>
      <w:proofErr w:type="gramEnd"/>
      <w:r w:rsidRPr="00E35598">
        <w:rPr>
          <w:rFonts w:ascii="Times New Roman" w:eastAsia="Calibri" w:hAnsi="Times New Roman"/>
          <w:sz w:val="24"/>
          <w:szCs w:val="24"/>
        </w:rPr>
        <w:t xml:space="preserve"> и доп. — Москва: Издательство </w:t>
      </w:r>
      <w:proofErr w:type="spellStart"/>
      <w:r w:rsidRPr="00E35598">
        <w:rPr>
          <w:rFonts w:ascii="Times New Roman" w:eastAsia="Calibri" w:hAnsi="Times New Roman"/>
          <w:sz w:val="24"/>
          <w:szCs w:val="24"/>
        </w:rPr>
        <w:t>Юрайт</w:t>
      </w:r>
      <w:proofErr w:type="spellEnd"/>
      <w:r w:rsidRPr="00E35598">
        <w:rPr>
          <w:rFonts w:ascii="Times New Roman" w:eastAsia="Calibri" w:hAnsi="Times New Roman"/>
          <w:sz w:val="24"/>
          <w:szCs w:val="24"/>
        </w:rPr>
        <w:t xml:space="preserve">, 2024. — 128 с. — (Высшее образование). — ISBN 978 - 5 -534 -09829 -7. — Текст: электронный // Образовательная платформа </w:t>
      </w:r>
      <w:proofErr w:type="spellStart"/>
      <w:r w:rsidRPr="00E35598">
        <w:rPr>
          <w:rFonts w:ascii="Times New Roman" w:eastAsia="Calibri" w:hAnsi="Times New Roman"/>
          <w:sz w:val="24"/>
          <w:szCs w:val="24"/>
        </w:rPr>
        <w:t>Юрайт</w:t>
      </w:r>
      <w:proofErr w:type="spellEnd"/>
      <w:r w:rsidRPr="00E35598">
        <w:rPr>
          <w:rFonts w:ascii="Times New Roman" w:eastAsia="Calibri" w:hAnsi="Times New Roman"/>
          <w:sz w:val="24"/>
          <w:szCs w:val="24"/>
        </w:rPr>
        <w:t xml:space="preserve"> [сайт]</w:t>
      </w:r>
    </w:p>
    <w:p w:rsidR="007A7F53" w:rsidRPr="00E35598" w:rsidRDefault="007A7F53" w:rsidP="007A7F53">
      <w:pPr>
        <w:pStyle w:val="a3"/>
        <w:ind w:left="0"/>
        <w:jc w:val="both"/>
        <w:rPr>
          <w:rFonts w:ascii="Times New Roman" w:eastAsia="Calibri" w:hAnsi="Times New Roman"/>
          <w:sz w:val="24"/>
          <w:szCs w:val="24"/>
        </w:rPr>
      </w:pPr>
    </w:p>
    <w:p w:rsidR="007A7F53" w:rsidRPr="00E35598" w:rsidRDefault="007A7F53" w:rsidP="007A7F53">
      <w:pPr>
        <w:pStyle w:val="a3"/>
        <w:ind w:left="0"/>
        <w:jc w:val="both"/>
        <w:rPr>
          <w:rFonts w:ascii="Times New Roman" w:eastAsia="Calibri" w:hAnsi="Times New Roman"/>
          <w:sz w:val="24"/>
          <w:szCs w:val="24"/>
        </w:rPr>
      </w:pPr>
      <w:r w:rsidRPr="00E35598">
        <w:rPr>
          <w:rFonts w:ascii="Times New Roman" w:hAnsi="Times New Roman"/>
          <w:i/>
          <w:sz w:val="24"/>
          <w:szCs w:val="24"/>
        </w:rPr>
        <w:t>Электронные обучающие ресурсы</w:t>
      </w:r>
    </w:p>
    <w:p w:rsidR="007A7F53" w:rsidRPr="009747D5" w:rsidRDefault="007A7F53" w:rsidP="007A7F53">
      <w:pPr>
        <w:shd w:val="clear" w:color="auto" w:fill="FFFFFF"/>
        <w:tabs>
          <w:tab w:val="left" w:pos="993"/>
        </w:tabs>
        <w:jc w:val="both"/>
        <w:textAlignment w:val="baseline"/>
        <w:rPr>
          <w:bCs/>
          <w:kern w:val="32"/>
          <w:sz w:val="24"/>
          <w:szCs w:val="24"/>
        </w:rPr>
      </w:pPr>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sidRPr="009747D5">
        <w:rPr>
          <w:rFonts w:ascii="Times New Roman" w:hAnsi="Times New Roman"/>
          <w:bCs/>
          <w:kern w:val="32"/>
          <w:sz w:val="24"/>
          <w:szCs w:val="24"/>
        </w:rPr>
        <w:t xml:space="preserve">Цифровой образовательный ресурс </w:t>
      </w:r>
      <w:r w:rsidRPr="009747D5">
        <w:rPr>
          <w:rFonts w:ascii="Times New Roman" w:hAnsi="Times New Roman"/>
          <w:sz w:val="24"/>
          <w:szCs w:val="24"/>
        </w:rPr>
        <w:t>«</w:t>
      </w:r>
      <w:r w:rsidRPr="009747D5">
        <w:rPr>
          <w:rFonts w:ascii="Times New Roman" w:hAnsi="Times New Roman"/>
          <w:bCs/>
          <w:sz w:val="24"/>
          <w:szCs w:val="24"/>
          <w:lang w:val="en-US"/>
        </w:rPr>
        <w:t>I</w:t>
      </w:r>
      <w:r w:rsidRPr="009747D5">
        <w:rPr>
          <w:rFonts w:ascii="Times New Roman" w:hAnsi="Times New Roman"/>
          <w:sz w:val="24"/>
          <w:szCs w:val="24"/>
          <w:lang w:val="en-US"/>
        </w:rPr>
        <w:t>PRSMART</w:t>
      </w:r>
      <w:proofErr w:type="gramStart"/>
      <w:r w:rsidRPr="009747D5">
        <w:rPr>
          <w:rFonts w:ascii="Times New Roman" w:hAnsi="Times New Roman"/>
          <w:sz w:val="24"/>
          <w:szCs w:val="24"/>
        </w:rPr>
        <w:t>».</w:t>
      </w:r>
      <w:r w:rsidRPr="009747D5">
        <w:rPr>
          <w:rFonts w:ascii="Times New Roman" w:hAnsi="Times New Roman"/>
          <w:color w:val="2E74B5"/>
          <w:sz w:val="24"/>
          <w:szCs w:val="24"/>
          <w:lang w:val="en-US"/>
        </w:rPr>
        <w:t>https</w:t>
      </w:r>
      <w:proofErr w:type="gramEnd"/>
      <w:r w:rsidRPr="009747D5">
        <w:rPr>
          <w:rFonts w:ascii="Times New Roman" w:hAnsi="Times New Roman"/>
          <w:color w:val="2E74B5"/>
          <w:sz w:val="24"/>
          <w:szCs w:val="24"/>
        </w:rPr>
        <w:t>://</w:t>
      </w:r>
      <w:hyperlink r:id="rId5" w:history="1">
        <w:r w:rsidRPr="009747D5">
          <w:rPr>
            <w:rFonts w:ascii="Times New Roman" w:hAnsi="Times New Roman"/>
            <w:bCs/>
            <w:color w:val="2E74B5"/>
            <w:kern w:val="32"/>
            <w:sz w:val="24"/>
            <w:szCs w:val="24"/>
            <w:u w:val="single"/>
            <w:lang w:val="en-US"/>
          </w:rPr>
          <w:t>www</w:t>
        </w:r>
        <w:r w:rsidRPr="009747D5">
          <w:rPr>
            <w:rFonts w:ascii="Times New Roman" w:hAnsi="Times New Roman"/>
            <w:bCs/>
            <w:color w:val="2E74B5"/>
            <w:kern w:val="32"/>
            <w:sz w:val="24"/>
            <w:szCs w:val="24"/>
            <w:u w:val="single"/>
          </w:rPr>
          <w:t>.</w:t>
        </w:r>
        <w:proofErr w:type="spellStart"/>
        <w:r w:rsidRPr="009747D5">
          <w:rPr>
            <w:rFonts w:ascii="Times New Roman" w:hAnsi="Times New Roman"/>
            <w:bCs/>
            <w:color w:val="2E74B5"/>
            <w:kern w:val="32"/>
            <w:sz w:val="24"/>
            <w:szCs w:val="24"/>
            <w:u w:val="single"/>
            <w:lang w:val="en-US"/>
          </w:rPr>
          <w:t>iprbookshop</w:t>
        </w:r>
        <w:proofErr w:type="spellEnd"/>
        <w:r w:rsidRPr="009747D5">
          <w:rPr>
            <w:rFonts w:ascii="Times New Roman" w:hAnsi="Times New Roman"/>
            <w:bCs/>
            <w:color w:val="2E74B5"/>
            <w:kern w:val="32"/>
            <w:sz w:val="24"/>
            <w:szCs w:val="24"/>
            <w:u w:val="single"/>
          </w:rPr>
          <w:t>.</w:t>
        </w:r>
        <w:proofErr w:type="spellStart"/>
        <w:r w:rsidRPr="009747D5">
          <w:rPr>
            <w:rFonts w:ascii="Times New Roman" w:hAnsi="Times New Roman"/>
            <w:bCs/>
            <w:color w:val="2E74B5"/>
            <w:kern w:val="32"/>
            <w:sz w:val="24"/>
            <w:szCs w:val="24"/>
            <w:u w:val="single"/>
            <w:lang w:val="en-US"/>
          </w:rPr>
          <w:t>ru</w:t>
        </w:r>
        <w:proofErr w:type="spellEnd"/>
      </w:hyperlink>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sidRPr="009747D5">
        <w:rPr>
          <w:rFonts w:ascii="Times New Roman" w:hAnsi="Times New Roman"/>
          <w:bCs/>
          <w:kern w:val="32"/>
          <w:sz w:val="24"/>
          <w:szCs w:val="24"/>
        </w:rPr>
        <w:t>Образовательная платформа «</w:t>
      </w:r>
      <w:proofErr w:type="spellStart"/>
      <w:r w:rsidRPr="009747D5">
        <w:rPr>
          <w:rFonts w:ascii="Times New Roman" w:hAnsi="Times New Roman"/>
          <w:bCs/>
          <w:kern w:val="32"/>
          <w:sz w:val="24"/>
          <w:szCs w:val="24"/>
        </w:rPr>
        <w:t>Юрайт</w:t>
      </w:r>
      <w:proofErr w:type="spellEnd"/>
      <w:r w:rsidRPr="009747D5">
        <w:rPr>
          <w:rFonts w:ascii="Times New Roman" w:hAnsi="Times New Roman"/>
          <w:bCs/>
          <w:kern w:val="32"/>
          <w:sz w:val="24"/>
          <w:szCs w:val="24"/>
        </w:rPr>
        <w:t>».</w:t>
      </w:r>
      <w:hyperlink r:id="rId6" w:history="1">
        <w:r w:rsidRPr="009747D5">
          <w:rPr>
            <w:rFonts w:ascii="Times New Roman" w:hAnsi="Times New Roman"/>
            <w:bCs/>
            <w:color w:val="2E74B5"/>
            <w:kern w:val="32"/>
            <w:sz w:val="24"/>
            <w:szCs w:val="24"/>
            <w:u w:val="single"/>
          </w:rPr>
          <w:t>https://urait.ru/</w:t>
        </w:r>
      </w:hyperlink>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sidRPr="009747D5">
        <w:rPr>
          <w:rFonts w:ascii="Times New Roman" w:hAnsi="Times New Roman"/>
          <w:bCs/>
          <w:kern w:val="32"/>
          <w:sz w:val="24"/>
          <w:szCs w:val="24"/>
        </w:rPr>
        <w:t>Электронно-библиотечная система «Лань».</w:t>
      </w:r>
      <w:hyperlink r:id="rId7" w:history="1">
        <w:r w:rsidRPr="009747D5">
          <w:rPr>
            <w:rFonts w:ascii="Times New Roman" w:hAnsi="Times New Roman"/>
            <w:bCs/>
            <w:color w:val="2E74B5"/>
            <w:kern w:val="32"/>
            <w:sz w:val="24"/>
            <w:szCs w:val="24"/>
            <w:u w:val="single"/>
          </w:rPr>
          <w:t>https://e.lanbook.com/</w:t>
        </w:r>
      </w:hyperlink>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sidRPr="009747D5">
        <w:rPr>
          <w:rFonts w:ascii="Times New Roman" w:hAnsi="Times New Roman"/>
          <w:bCs/>
          <w:kern w:val="32"/>
          <w:sz w:val="24"/>
          <w:szCs w:val="24"/>
        </w:rPr>
        <w:t xml:space="preserve">МЭБ (межвузовская электронная библиотека) </w:t>
      </w:r>
      <w:proofErr w:type="spellStart"/>
      <w:r w:rsidRPr="009747D5">
        <w:rPr>
          <w:rFonts w:ascii="Times New Roman" w:hAnsi="Times New Roman"/>
          <w:bCs/>
          <w:kern w:val="32"/>
          <w:sz w:val="24"/>
          <w:szCs w:val="24"/>
        </w:rPr>
        <w:t>НГПУ.</w:t>
      </w:r>
      <w:hyperlink r:id="rId8" w:history="1">
        <w:r w:rsidRPr="009747D5">
          <w:rPr>
            <w:rFonts w:ascii="Times New Roman" w:hAnsi="Times New Roman"/>
            <w:bCs/>
            <w:color w:val="2E74B5"/>
            <w:kern w:val="32"/>
            <w:sz w:val="24"/>
            <w:szCs w:val="24"/>
            <w:u w:val="single"/>
          </w:rPr>
          <w:t>https</w:t>
        </w:r>
        <w:proofErr w:type="spellEnd"/>
        <w:r w:rsidRPr="009747D5">
          <w:rPr>
            <w:rFonts w:ascii="Times New Roman" w:hAnsi="Times New Roman"/>
            <w:bCs/>
            <w:color w:val="2E74B5"/>
            <w:kern w:val="32"/>
            <w:sz w:val="24"/>
            <w:szCs w:val="24"/>
            <w:u w:val="single"/>
          </w:rPr>
          <w:t>://icdlib.nspu.ru/</w:t>
        </w:r>
      </w:hyperlink>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sidRPr="009747D5">
        <w:rPr>
          <w:rFonts w:ascii="Times New Roman" w:hAnsi="Times New Roman"/>
          <w:bCs/>
          <w:kern w:val="32"/>
          <w:sz w:val="24"/>
          <w:szCs w:val="24"/>
        </w:rPr>
        <w:t xml:space="preserve">Научная электронная библиотека </w:t>
      </w:r>
      <w:r w:rsidRPr="009747D5">
        <w:rPr>
          <w:rFonts w:ascii="Times New Roman" w:hAnsi="Times New Roman"/>
          <w:bCs/>
          <w:kern w:val="32"/>
          <w:sz w:val="24"/>
          <w:szCs w:val="24"/>
          <w:lang w:val="en-US"/>
        </w:rPr>
        <w:t>ELIBRARY</w:t>
      </w:r>
      <w:r w:rsidRPr="009747D5">
        <w:rPr>
          <w:rFonts w:ascii="Times New Roman" w:hAnsi="Times New Roman"/>
          <w:bCs/>
          <w:kern w:val="32"/>
          <w:sz w:val="24"/>
          <w:szCs w:val="24"/>
        </w:rPr>
        <w:t>.</w:t>
      </w:r>
      <w:r w:rsidRPr="009747D5">
        <w:rPr>
          <w:rFonts w:ascii="Times New Roman" w:hAnsi="Times New Roman"/>
          <w:bCs/>
          <w:kern w:val="32"/>
          <w:sz w:val="24"/>
          <w:szCs w:val="24"/>
          <w:lang w:val="en-US"/>
        </w:rPr>
        <w:t>RU</w:t>
      </w:r>
      <w:r w:rsidRPr="009747D5">
        <w:rPr>
          <w:rFonts w:ascii="Times New Roman" w:hAnsi="Times New Roman"/>
          <w:bCs/>
          <w:kern w:val="32"/>
          <w:sz w:val="24"/>
          <w:szCs w:val="24"/>
        </w:rPr>
        <w:t>.</w:t>
      </w:r>
      <w:hyperlink r:id="rId9" w:history="1">
        <w:r w:rsidRPr="009747D5">
          <w:rPr>
            <w:rFonts w:ascii="Times New Roman" w:hAnsi="Times New Roman"/>
            <w:bCs/>
            <w:color w:val="2E74B5"/>
            <w:kern w:val="32"/>
            <w:sz w:val="24"/>
            <w:szCs w:val="24"/>
            <w:u w:val="single"/>
          </w:rPr>
          <w:t>https://www.elibrary.ru/</w:t>
        </w:r>
      </w:hyperlink>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sidRPr="009747D5">
        <w:rPr>
          <w:rFonts w:ascii="Times New Roman" w:hAnsi="Times New Roman"/>
          <w:bCs/>
          <w:kern w:val="32"/>
          <w:sz w:val="24"/>
          <w:szCs w:val="24"/>
        </w:rPr>
        <w:t>СПС «Консультант Плюс</w:t>
      </w:r>
      <w:r w:rsidRPr="009747D5">
        <w:rPr>
          <w:rFonts w:ascii="Times New Roman" w:hAnsi="Times New Roman"/>
          <w:bCs/>
          <w:caps/>
          <w:kern w:val="32"/>
          <w:sz w:val="24"/>
          <w:szCs w:val="24"/>
        </w:rPr>
        <w:t>».</w:t>
      </w:r>
      <w:hyperlink r:id="rId10" w:history="1">
        <w:r w:rsidRPr="009747D5">
          <w:rPr>
            <w:rFonts w:ascii="Times New Roman" w:hAnsi="Times New Roman"/>
            <w:bCs/>
            <w:color w:val="2E74B5"/>
            <w:kern w:val="32"/>
            <w:sz w:val="24"/>
            <w:szCs w:val="24"/>
            <w:u w:val="single"/>
          </w:rPr>
          <w:t>http://www.consultant.ru/</w:t>
        </w:r>
      </w:hyperlink>
    </w:p>
    <w:p w:rsidR="007A7F53" w:rsidRPr="009747D5" w:rsidRDefault="007A7F53" w:rsidP="007A7F53">
      <w:pPr>
        <w:pStyle w:val="a3"/>
        <w:numPr>
          <w:ilvl w:val="0"/>
          <w:numId w:val="1"/>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sidRPr="009747D5">
        <w:rPr>
          <w:rFonts w:ascii="Times New Roman" w:hAnsi="Times New Roman"/>
          <w:bCs/>
          <w:caps/>
          <w:kern w:val="32"/>
          <w:sz w:val="24"/>
          <w:szCs w:val="24"/>
        </w:rPr>
        <w:t xml:space="preserve">Открытый ресурс </w:t>
      </w:r>
      <w:r w:rsidRPr="009747D5">
        <w:rPr>
          <w:rFonts w:ascii="Times New Roman" w:hAnsi="Times New Roman"/>
          <w:sz w:val="24"/>
          <w:szCs w:val="24"/>
        </w:rPr>
        <w:t xml:space="preserve">Единое окно доступа к образовательным ресурсам. </w:t>
      </w:r>
      <w:hyperlink r:id="rId11" w:history="1">
        <w:r w:rsidRPr="009747D5">
          <w:rPr>
            <w:rFonts w:ascii="Times New Roman" w:hAnsi="Times New Roman"/>
            <w:color w:val="2E74B5"/>
            <w:sz w:val="24"/>
            <w:szCs w:val="24"/>
            <w:u w:val="single"/>
          </w:rPr>
          <w:t>http://window.edu.ru/catalog/</w:t>
        </w:r>
      </w:hyperlink>
    </w:p>
    <w:p w:rsidR="007A7F53" w:rsidRPr="009747D5" w:rsidRDefault="007A7F53" w:rsidP="007A7F53">
      <w:pPr>
        <w:numPr>
          <w:ilvl w:val="0"/>
          <w:numId w:val="1"/>
        </w:numPr>
        <w:shd w:val="clear" w:color="auto" w:fill="FFFFFF"/>
        <w:tabs>
          <w:tab w:val="left" w:pos="993"/>
        </w:tabs>
        <w:ind w:left="0" w:firstLine="0"/>
        <w:jc w:val="both"/>
        <w:textAlignment w:val="baseline"/>
        <w:rPr>
          <w:bCs/>
          <w:caps/>
          <w:kern w:val="32"/>
          <w:sz w:val="24"/>
          <w:szCs w:val="24"/>
        </w:rPr>
      </w:pPr>
      <w:r w:rsidRPr="009747D5">
        <w:rPr>
          <w:sz w:val="24"/>
          <w:szCs w:val="24"/>
        </w:rPr>
        <w:t>Научная электронная библиотека «</w:t>
      </w:r>
      <w:proofErr w:type="spellStart"/>
      <w:r w:rsidRPr="009747D5">
        <w:rPr>
          <w:sz w:val="24"/>
          <w:szCs w:val="24"/>
        </w:rPr>
        <w:t>Киберленинка</w:t>
      </w:r>
      <w:proofErr w:type="spellEnd"/>
      <w:r w:rsidRPr="009747D5">
        <w:rPr>
          <w:sz w:val="24"/>
          <w:szCs w:val="24"/>
        </w:rPr>
        <w:t xml:space="preserve">». </w:t>
      </w:r>
      <w:hyperlink r:id="rId12" w:history="1">
        <w:r w:rsidRPr="009747D5">
          <w:rPr>
            <w:color w:val="2E74B5"/>
            <w:sz w:val="24"/>
            <w:szCs w:val="24"/>
            <w:u w:val="single"/>
          </w:rPr>
          <w:t>https://cyberleninka.ru/</w:t>
        </w:r>
      </w:hyperlink>
    </w:p>
    <w:p w:rsidR="007A7F53" w:rsidRPr="007A7F53" w:rsidRDefault="007A7F53" w:rsidP="007A7F53">
      <w:pPr>
        <w:contextualSpacing/>
        <w:jc w:val="both"/>
        <w:rPr>
          <w:b/>
          <w:sz w:val="24"/>
          <w:szCs w:val="24"/>
        </w:rPr>
      </w:pPr>
    </w:p>
    <w:p w:rsidR="007A7F53" w:rsidRPr="007A7F53" w:rsidRDefault="007A7F53" w:rsidP="007A7F53">
      <w:pPr>
        <w:jc w:val="center"/>
        <w:rPr>
          <w:b/>
          <w:sz w:val="22"/>
          <w:u w:val="single"/>
        </w:rPr>
      </w:pPr>
    </w:p>
    <w:p w:rsidR="00C04953" w:rsidRPr="007A7F53" w:rsidRDefault="00C04953">
      <w:pPr>
        <w:rPr>
          <w:b/>
        </w:rPr>
      </w:pPr>
    </w:p>
    <w:sectPr w:rsidR="00C04953" w:rsidRPr="007A7F53" w:rsidSect="00C04953">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E"/>
    <w:multiLevelType w:val="hybridMultilevel"/>
    <w:tmpl w:val="3006C8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20"/>
    <w:multiLevelType w:val="hybridMultilevel"/>
    <w:tmpl w:val="419AC240"/>
    <w:lvl w:ilvl="0" w:tplc="FFFFFFFF">
      <w:start w:val="1"/>
      <w:numFmt w:val="bullet"/>
      <w:lvlText w:val="в"/>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795C7D"/>
    <w:multiLevelType w:val="multilevel"/>
    <w:tmpl w:val="C7AA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10B32"/>
    <w:multiLevelType w:val="hybridMultilevel"/>
    <w:tmpl w:val="6678606E"/>
    <w:lvl w:ilvl="0" w:tplc="EB92DA2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9087A2">
      <w:start w:val="1"/>
      <w:numFmt w:val="bullet"/>
      <w:lvlText w:val="o"/>
      <w:lvlJc w:val="left"/>
      <w:pPr>
        <w:ind w:left="1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1A1BF4">
      <w:start w:val="1"/>
      <w:numFmt w:val="bullet"/>
      <w:lvlText w:val="▪"/>
      <w:lvlJc w:val="left"/>
      <w:pPr>
        <w:ind w:left="2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28828C">
      <w:start w:val="1"/>
      <w:numFmt w:val="bullet"/>
      <w:lvlText w:val="•"/>
      <w:lvlJc w:val="left"/>
      <w:pPr>
        <w:ind w:left="3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2EB65E">
      <w:start w:val="1"/>
      <w:numFmt w:val="bullet"/>
      <w:lvlText w:val="o"/>
      <w:lvlJc w:val="left"/>
      <w:pPr>
        <w:ind w:left="38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7A3904">
      <w:start w:val="1"/>
      <w:numFmt w:val="bullet"/>
      <w:lvlText w:val="▪"/>
      <w:lvlJc w:val="left"/>
      <w:pPr>
        <w:ind w:left="45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0CEC2E">
      <w:start w:val="1"/>
      <w:numFmt w:val="bullet"/>
      <w:lvlText w:val="•"/>
      <w:lvlJc w:val="left"/>
      <w:pPr>
        <w:ind w:left="5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9EAB50">
      <w:start w:val="1"/>
      <w:numFmt w:val="bullet"/>
      <w:lvlText w:val="o"/>
      <w:lvlJc w:val="left"/>
      <w:pPr>
        <w:ind w:left="6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AA37F8">
      <w:start w:val="1"/>
      <w:numFmt w:val="bullet"/>
      <w:lvlText w:val="▪"/>
      <w:lvlJc w:val="left"/>
      <w:pPr>
        <w:ind w:left="6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E9F131B"/>
    <w:multiLevelType w:val="multilevel"/>
    <w:tmpl w:val="485C4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39223A"/>
    <w:multiLevelType w:val="multilevel"/>
    <w:tmpl w:val="66F8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C323C"/>
    <w:multiLevelType w:val="multilevel"/>
    <w:tmpl w:val="CD56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717AE"/>
    <w:multiLevelType w:val="hybridMultilevel"/>
    <w:tmpl w:val="2FAA0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0A15A6"/>
    <w:multiLevelType w:val="multilevel"/>
    <w:tmpl w:val="ED2428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E819A6"/>
    <w:multiLevelType w:val="multilevel"/>
    <w:tmpl w:val="55E6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97A9C"/>
    <w:multiLevelType w:val="hybridMultilevel"/>
    <w:tmpl w:val="D916A7B8"/>
    <w:lvl w:ilvl="0" w:tplc="BBB0E7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D651AA9"/>
    <w:multiLevelType w:val="hybridMultilevel"/>
    <w:tmpl w:val="D24C31C4"/>
    <w:lvl w:ilvl="0" w:tplc="AC48DE6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EE52DE">
      <w:start w:val="1"/>
      <w:numFmt w:val="bullet"/>
      <w:lvlText w:val="o"/>
      <w:lvlJc w:val="left"/>
      <w:pPr>
        <w:ind w:left="17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EED32C">
      <w:start w:val="1"/>
      <w:numFmt w:val="bullet"/>
      <w:lvlText w:val="▪"/>
      <w:lvlJc w:val="left"/>
      <w:pPr>
        <w:ind w:left="24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440862">
      <w:start w:val="1"/>
      <w:numFmt w:val="bullet"/>
      <w:lvlText w:val="•"/>
      <w:lvlJc w:val="left"/>
      <w:pPr>
        <w:ind w:left="31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F485FC">
      <w:start w:val="1"/>
      <w:numFmt w:val="bullet"/>
      <w:lvlText w:val="o"/>
      <w:lvlJc w:val="left"/>
      <w:pPr>
        <w:ind w:left="38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948856">
      <w:start w:val="1"/>
      <w:numFmt w:val="bullet"/>
      <w:lvlText w:val="▪"/>
      <w:lvlJc w:val="left"/>
      <w:pPr>
        <w:ind w:left="46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BA85874">
      <w:start w:val="1"/>
      <w:numFmt w:val="bullet"/>
      <w:lvlText w:val="•"/>
      <w:lvlJc w:val="left"/>
      <w:pPr>
        <w:ind w:left="53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3088BE">
      <w:start w:val="1"/>
      <w:numFmt w:val="bullet"/>
      <w:lvlText w:val="o"/>
      <w:lvlJc w:val="left"/>
      <w:pPr>
        <w:ind w:left="60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7AF168">
      <w:start w:val="1"/>
      <w:numFmt w:val="bullet"/>
      <w:lvlText w:val="▪"/>
      <w:lvlJc w:val="left"/>
      <w:pPr>
        <w:ind w:left="67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F3A57A2"/>
    <w:multiLevelType w:val="multilevel"/>
    <w:tmpl w:val="56FC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F0638A"/>
    <w:multiLevelType w:val="multilevel"/>
    <w:tmpl w:val="D33C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040992"/>
    <w:multiLevelType w:val="hybridMultilevel"/>
    <w:tmpl w:val="0CD807F8"/>
    <w:lvl w:ilvl="0" w:tplc="A9E690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F0F2C01"/>
    <w:multiLevelType w:val="multilevel"/>
    <w:tmpl w:val="9D5412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A47589"/>
    <w:multiLevelType w:val="multilevel"/>
    <w:tmpl w:val="A11AE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D80C0B"/>
    <w:multiLevelType w:val="multilevel"/>
    <w:tmpl w:val="576E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1B4EC5"/>
    <w:multiLevelType w:val="multilevel"/>
    <w:tmpl w:val="29EA4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B126C7"/>
    <w:multiLevelType w:val="multilevel"/>
    <w:tmpl w:val="EE8E6B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B847DB"/>
    <w:multiLevelType w:val="multilevel"/>
    <w:tmpl w:val="BA2E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66437"/>
    <w:multiLevelType w:val="hybridMultilevel"/>
    <w:tmpl w:val="A672CFA0"/>
    <w:lvl w:ilvl="0" w:tplc="E6BE82F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AC0D88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E035D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E0B8D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26F58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02C07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88C4B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0CE3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70BDC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5B05E5B"/>
    <w:multiLevelType w:val="hybridMultilevel"/>
    <w:tmpl w:val="5F2A4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1F4DA5"/>
    <w:multiLevelType w:val="hybridMultilevel"/>
    <w:tmpl w:val="F13E942E"/>
    <w:lvl w:ilvl="0" w:tplc="38E280E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3C66A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EED81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D2921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14A8D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3E725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44529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02F71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BAC87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8B82B32"/>
    <w:multiLevelType w:val="multilevel"/>
    <w:tmpl w:val="950C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345016"/>
    <w:multiLevelType w:val="multilevel"/>
    <w:tmpl w:val="5686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7221CD"/>
    <w:multiLevelType w:val="multilevel"/>
    <w:tmpl w:val="E99C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6D0E50"/>
    <w:multiLevelType w:val="multilevel"/>
    <w:tmpl w:val="A90824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9D2F95"/>
    <w:multiLevelType w:val="multilevel"/>
    <w:tmpl w:val="BB8EBC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A200D0"/>
    <w:multiLevelType w:val="hybridMultilevel"/>
    <w:tmpl w:val="D0E8FDC0"/>
    <w:lvl w:ilvl="0" w:tplc="68D0533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3A7C7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D25C7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4C50F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50A3B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A0349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ACAE25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AB5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FF0C1A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22"/>
  </w:num>
  <w:num w:numId="3">
    <w:abstractNumId w:val="10"/>
  </w:num>
  <w:num w:numId="4">
    <w:abstractNumId w:val="4"/>
  </w:num>
  <w:num w:numId="5">
    <w:abstractNumId w:val="19"/>
  </w:num>
  <w:num w:numId="6">
    <w:abstractNumId w:val="15"/>
  </w:num>
  <w:num w:numId="7">
    <w:abstractNumId w:val="8"/>
  </w:num>
  <w:num w:numId="8">
    <w:abstractNumId w:val="27"/>
  </w:num>
  <w:num w:numId="9">
    <w:abstractNumId w:val="13"/>
  </w:num>
  <w:num w:numId="10">
    <w:abstractNumId w:val="29"/>
  </w:num>
  <w:num w:numId="11">
    <w:abstractNumId w:val="3"/>
  </w:num>
  <w:num w:numId="12">
    <w:abstractNumId w:val="11"/>
  </w:num>
  <w:num w:numId="13">
    <w:abstractNumId w:val="21"/>
  </w:num>
  <w:num w:numId="14">
    <w:abstractNumId w:val="23"/>
  </w:num>
  <w:num w:numId="15">
    <w:abstractNumId w:val="17"/>
  </w:num>
  <w:num w:numId="16">
    <w:abstractNumId w:val="18"/>
  </w:num>
  <w:num w:numId="17">
    <w:abstractNumId w:val="26"/>
  </w:num>
  <w:num w:numId="18">
    <w:abstractNumId w:val="24"/>
  </w:num>
  <w:num w:numId="19">
    <w:abstractNumId w:val="20"/>
  </w:num>
  <w:num w:numId="20">
    <w:abstractNumId w:val="9"/>
  </w:num>
  <w:num w:numId="21">
    <w:abstractNumId w:val="2"/>
  </w:num>
  <w:num w:numId="22">
    <w:abstractNumId w:val="12"/>
  </w:num>
  <w:num w:numId="23">
    <w:abstractNumId w:val="5"/>
  </w:num>
  <w:num w:numId="24">
    <w:abstractNumId w:val="16"/>
  </w:num>
  <w:num w:numId="25">
    <w:abstractNumId w:val="25"/>
  </w:num>
  <w:num w:numId="26">
    <w:abstractNumId w:val="28"/>
  </w:num>
  <w:num w:numId="27">
    <w:abstractNumId w:val="6"/>
  </w:num>
  <w:num w:numId="28">
    <w:abstractNumId w:val="14"/>
  </w:num>
  <w:num w:numId="29">
    <w:abstractNumId w:val="0"/>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F53"/>
    <w:rsid w:val="000039EE"/>
    <w:rsid w:val="001E2FD3"/>
    <w:rsid w:val="00324019"/>
    <w:rsid w:val="007A7F53"/>
    <w:rsid w:val="00A41341"/>
    <w:rsid w:val="00AA5AD3"/>
    <w:rsid w:val="00B34FD4"/>
    <w:rsid w:val="00C04953"/>
    <w:rsid w:val="00C55A75"/>
    <w:rsid w:val="00E35719"/>
    <w:rsid w:val="00FE7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0F765"/>
  <w15:chartTrackingRefBased/>
  <w15:docId w15:val="{05F1F62D-BC49-4F62-9EA8-AAF86BDD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7F53"/>
    <w:pPr>
      <w:spacing w:after="0" w:line="240" w:lineRule="auto"/>
    </w:pPr>
    <w:rPr>
      <w:rFonts w:ascii="Times New Roman" w:eastAsia="Times New Roman" w:hAnsi="Times New Roman" w:cs="Times New Roman"/>
      <w:sz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A7F53"/>
    <w:pPr>
      <w:spacing w:after="200" w:line="276" w:lineRule="auto"/>
      <w:ind w:left="720"/>
      <w:contextualSpacing/>
    </w:pPr>
    <w:rPr>
      <w:rFonts w:ascii="Calibri" w:hAnsi="Calibri"/>
      <w:sz w:val="22"/>
    </w:rPr>
  </w:style>
  <w:style w:type="character" w:customStyle="1" w:styleId="a4">
    <w:name w:val="Абзац списка Знак"/>
    <w:link w:val="a3"/>
    <w:uiPriority w:val="34"/>
    <w:locked/>
    <w:rsid w:val="007A7F53"/>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6510">
      <w:bodyDiv w:val="1"/>
      <w:marLeft w:val="0"/>
      <w:marRight w:val="0"/>
      <w:marTop w:val="0"/>
      <w:marBottom w:val="0"/>
      <w:divBdr>
        <w:top w:val="none" w:sz="0" w:space="0" w:color="auto"/>
        <w:left w:val="none" w:sz="0" w:space="0" w:color="auto"/>
        <w:bottom w:val="none" w:sz="0" w:space="0" w:color="auto"/>
        <w:right w:val="none" w:sz="0" w:space="0" w:color="auto"/>
      </w:divBdr>
    </w:div>
    <w:div w:id="95518656">
      <w:bodyDiv w:val="1"/>
      <w:marLeft w:val="0"/>
      <w:marRight w:val="0"/>
      <w:marTop w:val="0"/>
      <w:marBottom w:val="0"/>
      <w:divBdr>
        <w:top w:val="none" w:sz="0" w:space="0" w:color="auto"/>
        <w:left w:val="none" w:sz="0" w:space="0" w:color="auto"/>
        <w:bottom w:val="none" w:sz="0" w:space="0" w:color="auto"/>
        <w:right w:val="none" w:sz="0" w:space="0" w:color="auto"/>
      </w:divBdr>
      <w:divsChild>
        <w:div w:id="1265461751">
          <w:marLeft w:val="0"/>
          <w:marRight w:val="0"/>
          <w:marTop w:val="0"/>
          <w:marBottom w:val="0"/>
          <w:divBdr>
            <w:top w:val="none" w:sz="0" w:space="0" w:color="auto"/>
            <w:left w:val="none" w:sz="0" w:space="0" w:color="auto"/>
            <w:bottom w:val="none" w:sz="0" w:space="0" w:color="auto"/>
            <w:right w:val="none" w:sz="0" w:space="0" w:color="auto"/>
          </w:divBdr>
          <w:divsChild>
            <w:div w:id="759831703">
              <w:marLeft w:val="0"/>
              <w:marRight w:val="0"/>
              <w:marTop w:val="0"/>
              <w:marBottom w:val="0"/>
              <w:divBdr>
                <w:top w:val="none" w:sz="0" w:space="0" w:color="auto"/>
                <w:left w:val="none" w:sz="0" w:space="0" w:color="auto"/>
                <w:bottom w:val="none" w:sz="0" w:space="0" w:color="auto"/>
                <w:right w:val="none" w:sz="0" w:space="0" w:color="auto"/>
              </w:divBdr>
              <w:divsChild>
                <w:div w:id="18579602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734155629">
          <w:marLeft w:val="0"/>
          <w:marRight w:val="0"/>
          <w:marTop w:val="0"/>
          <w:marBottom w:val="0"/>
          <w:divBdr>
            <w:top w:val="none" w:sz="0" w:space="0" w:color="auto"/>
            <w:left w:val="none" w:sz="0" w:space="0" w:color="auto"/>
            <w:bottom w:val="none" w:sz="0" w:space="0" w:color="auto"/>
            <w:right w:val="none" w:sz="0" w:space="0" w:color="auto"/>
          </w:divBdr>
          <w:divsChild>
            <w:div w:id="1116871007">
              <w:marLeft w:val="0"/>
              <w:marRight w:val="0"/>
              <w:marTop w:val="0"/>
              <w:marBottom w:val="0"/>
              <w:divBdr>
                <w:top w:val="none" w:sz="0" w:space="0" w:color="auto"/>
                <w:left w:val="none" w:sz="0" w:space="0" w:color="auto"/>
                <w:bottom w:val="none" w:sz="0" w:space="0" w:color="auto"/>
                <w:right w:val="none" w:sz="0" w:space="0" w:color="auto"/>
              </w:divBdr>
              <w:divsChild>
                <w:div w:id="809059251">
                  <w:marLeft w:val="0"/>
                  <w:marRight w:val="0"/>
                  <w:marTop w:val="0"/>
                  <w:marBottom w:val="0"/>
                  <w:divBdr>
                    <w:top w:val="none" w:sz="0" w:space="0" w:color="auto"/>
                    <w:left w:val="none" w:sz="0" w:space="0" w:color="auto"/>
                    <w:bottom w:val="none" w:sz="0" w:space="0" w:color="auto"/>
                    <w:right w:val="none" w:sz="0" w:space="0" w:color="auto"/>
                  </w:divBdr>
                  <w:divsChild>
                    <w:div w:id="590551036">
                      <w:marLeft w:val="300"/>
                      <w:marRight w:val="300"/>
                      <w:marTop w:val="0"/>
                      <w:marBottom w:val="0"/>
                      <w:divBdr>
                        <w:top w:val="none" w:sz="0" w:space="0" w:color="auto"/>
                        <w:left w:val="none" w:sz="0" w:space="0" w:color="auto"/>
                        <w:bottom w:val="none" w:sz="0" w:space="0" w:color="auto"/>
                        <w:right w:val="none" w:sz="0" w:space="0" w:color="auto"/>
                      </w:divBdr>
                      <w:divsChild>
                        <w:div w:id="62666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36158">
          <w:marLeft w:val="0"/>
          <w:marRight w:val="0"/>
          <w:marTop w:val="0"/>
          <w:marBottom w:val="0"/>
          <w:divBdr>
            <w:top w:val="none" w:sz="0" w:space="0" w:color="auto"/>
            <w:left w:val="none" w:sz="0" w:space="0" w:color="auto"/>
            <w:bottom w:val="none" w:sz="0" w:space="0" w:color="auto"/>
            <w:right w:val="none" w:sz="0" w:space="0" w:color="auto"/>
          </w:divBdr>
          <w:divsChild>
            <w:div w:id="1463844436">
              <w:marLeft w:val="0"/>
              <w:marRight w:val="0"/>
              <w:marTop w:val="0"/>
              <w:marBottom w:val="0"/>
              <w:divBdr>
                <w:top w:val="none" w:sz="0" w:space="0" w:color="auto"/>
                <w:left w:val="none" w:sz="0" w:space="0" w:color="auto"/>
                <w:bottom w:val="none" w:sz="0" w:space="0" w:color="auto"/>
                <w:right w:val="none" w:sz="0" w:space="0" w:color="auto"/>
              </w:divBdr>
              <w:divsChild>
                <w:div w:id="180369290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591744856">
          <w:marLeft w:val="0"/>
          <w:marRight w:val="0"/>
          <w:marTop w:val="0"/>
          <w:marBottom w:val="0"/>
          <w:divBdr>
            <w:top w:val="none" w:sz="0" w:space="0" w:color="auto"/>
            <w:left w:val="none" w:sz="0" w:space="0" w:color="auto"/>
            <w:bottom w:val="none" w:sz="0" w:space="0" w:color="auto"/>
            <w:right w:val="none" w:sz="0" w:space="0" w:color="auto"/>
          </w:divBdr>
          <w:divsChild>
            <w:div w:id="1368994674">
              <w:marLeft w:val="0"/>
              <w:marRight w:val="0"/>
              <w:marTop w:val="0"/>
              <w:marBottom w:val="0"/>
              <w:divBdr>
                <w:top w:val="none" w:sz="0" w:space="0" w:color="auto"/>
                <w:left w:val="none" w:sz="0" w:space="0" w:color="auto"/>
                <w:bottom w:val="none" w:sz="0" w:space="0" w:color="auto"/>
                <w:right w:val="none" w:sz="0" w:space="0" w:color="auto"/>
              </w:divBdr>
              <w:divsChild>
                <w:div w:id="911235377">
                  <w:marLeft w:val="0"/>
                  <w:marRight w:val="0"/>
                  <w:marTop w:val="0"/>
                  <w:marBottom w:val="0"/>
                  <w:divBdr>
                    <w:top w:val="none" w:sz="0" w:space="0" w:color="auto"/>
                    <w:left w:val="none" w:sz="0" w:space="0" w:color="auto"/>
                    <w:bottom w:val="none" w:sz="0" w:space="0" w:color="auto"/>
                    <w:right w:val="none" w:sz="0" w:space="0" w:color="auto"/>
                  </w:divBdr>
                  <w:divsChild>
                    <w:div w:id="1851412891">
                      <w:marLeft w:val="300"/>
                      <w:marRight w:val="300"/>
                      <w:marTop w:val="0"/>
                      <w:marBottom w:val="0"/>
                      <w:divBdr>
                        <w:top w:val="none" w:sz="0" w:space="0" w:color="auto"/>
                        <w:left w:val="none" w:sz="0" w:space="0" w:color="auto"/>
                        <w:bottom w:val="none" w:sz="0" w:space="0" w:color="auto"/>
                        <w:right w:val="none" w:sz="0" w:space="0" w:color="auto"/>
                      </w:divBdr>
                      <w:divsChild>
                        <w:div w:id="39893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375941">
          <w:marLeft w:val="0"/>
          <w:marRight w:val="0"/>
          <w:marTop w:val="0"/>
          <w:marBottom w:val="0"/>
          <w:divBdr>
            <w:top w:val="none" w:sz="0" w:space="0" w:color="auto"/>
            <w:left w:val="none" w:sz="0" w:space="0" w:color="auto"/>
            <w:bottom w:val="none" w:sz="0" w:space="0" w:color="auto"/>
            <w:right w:val="none" w:sz="0" w:space="0" w:color="auto"/>
          </w:divBdr>
          <w:divsChild>
            <w:div w:id="761607662">
              <w:marLeft w:val="0"/>
              <w:marRight w:val="0"/>
              <w:marTop w:val="0"/>
              <w:marBottom w:val="0"/>
              <w:divBdr>
                <w:top w:val="none" w:sz="0" w:space="0" w:color="auto"/>
                <w:left w:val="none" w:sz="0" w:space="0" w:color="auto"/>
                <w:bottom w:val="none" w:sz="0" w:space="0" w:color="auto"/>
                <w:right w:val="none" w:sz="0" w:space="0" w:color="auto"/>
              </w:divBdr>
              <w:divsChild>
                <w:div w:id="2139178487">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250890102">
          <w:marLeft w:val="0"/>
          <w:marRight w:val="0"/>
          <w:marTop w:val="0"/>
          <w:marBottom w:val="0"/>
          <w:divBdr>
            <w:top w:val="none" w:sz="0" w:space="0" w:color="auto"/>
            <w:left w:val="none" w:sz="0" w:space="0" w:color="auto"/>
            <w:bottom w:val="none" w:sz="0" w:space="0" w:color="auto"/>
            <w:right w:val="none" w:sz="0" w:space="0" w:color="auto"/>
          </w:divBdr>
          <w:divsChild>
            <w:div w:id="1283149760">
              <w:marLeft w:val="0"/>
              <w:marRight w:val="0"/>
              <w:marTop w:val="0"/>
              <w:marBottom w:val="0"/>
              <w:divBdr>
                <w:top w:val="none" w:sz="0" w:space="0" w:color="auto"/>
                <w:left w:val="none" w:sz="0" w:space="0" w:color="auto"/>
                <w:bottom w:val="none" w:sz="0" w:space="0" w:color="auto"/>
                <w:right w:val="none" w:sz="0" w:space="0" w:color="auto"/>
              </w:divBdr>
              <w:divsChild>
                <w:div w:id="1836456367">
                  <w:marLeft w:val="0"/>
                  <w:marRight w:val="0"/>
                  <w:marTop w:val="0"/>
                  <w:marBottom w:val="0"/>
                  <w:divBdr>
                    <w:top w:val="none" w:sz="0" w:space="0" w:color="auto"/>
                    <w:left w:val="none" w:sz="0" w:space="0" w:color="auto"/>
                    <w:bottom w:val="none" w:sz="0" w:space="0" w:color="auto"/>
                    <w:right w:val="none" w:sz="0" w:space="0" w:color="auto"/>
                  </w:divBdr>
                  <w:divsChild>
                    <w:div w:id="1751540779">
                      <w:marLeft w:val="300"/>
                      <w:marRight w:val="300"/>
                      <w:marTop w:val="0"/>
                      <w:marBottom w:val="0"/>
                      <w:divBdr>
                        <w:top w:val="none" w:sz="0" w:space="0" w:color="auto"/>
                        <w:left w:val="none" w:sz="0" w:space="0" w:color="auto"/>
                        <w:bottom w:val="none" w:sz="0" w:space="0" w:color="auto"/>
                        <w:right w:val="none" w:sz="0" w:space="0" w:color="auto"/>
                      </w:divBdr>
                      <w:divsChild>
                        <w:div w:id="141061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313573">
          <w:marLeft w:val="0"/>
          <w:marRight w:val="0"/>
          <w:marTop w:val="0"/>
          <w:marBottom w:val="0"/>
          <w:divBdr>
            <w:top w:val="none" w:sz="0" w:space="0" w:color="auto"/>
            <w:left w:val="none" w:sz="0" w:space="0" w:color="auto"/>
            <w:bottom w:val="none" w:sz="0" w:space="0" w:color="auto"/>
            <w:right w:val="none" w:sz="0" w:space="0" w:color="auto"/>
          </w:divBdr>
          <w:divsChild>
            <w:div w:id="2095663539">
              <w:marLeft w:val="0"/>
              <w:marRight w:val="0"/>
              <w:marTop w:val="0"/>
              <w:marBottom w:val="0"/>
              <w:divBdr>
                <w:top w:val="none" w:sz="0" w:space="0" w:color="auto"/>
                <w:left w:val="none" w:sz="0" w:space="0" w:color="auto"/>
                <w:bottom w:val="none" w:sz="0" w:space="0" w:color="auto"/>
                <w:right w:val="none" w:sz="0" w:space="0" w:color="auto"/>
              </w:divBdr>
              <w:divsChild>
                <w:div w:id="7001173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067924981">
          <w:marLeft w:val="0"/>
          <w:marRight w:val="0"/>
          <w:marTop w:val="0"/>
          <w:marBottom w:val="0"/>
          <w:divBdr>
            <w:top w:val="none" w:sz="0" w:space="0" w:color="auto"/>
            <w:left w:val="none" w:sz="0" w:space="0" w:color="auto"/>
            <w:bottom w:val="none" w:sz="0" w:space="0" w:color="auto"/>
            <w:right w:val="none" w:sz="0" w:space="0" w:color="auto"/>
          </w:divBdr>
          <w:divsChild>
            <w:div w:id="464200881">
              <w:marLeft w:val="0"/>
              <w:marRight w:val="0"/>
              <w:marTop w:val="0"/>
              <w:marBottom w:val="0"/>
              <w:divBdr>
                <w:top w:val="none" w:sz="0" w:space="0" w:color="auto"/>
                <w:left w:val="none" w:sz="0" w:space="0" w:color="auto"/>
                <w:bottom w:val="none" w:sz="0" w:space="0" w:color="auto"/>
                <w:right w:val="none" w:sz="0" w:space="0" w:color="auto"/>
              </w:divBdr>
              <w:divsChild>
                <w:div w:id="977612127">
                  <w:marLeft w:val="0"/>
                  <w:marRight w:val="0"/>
                  <w:marTop w:val="0"/>
                  <w:marBottom w:val="0"/>
                  <w:divBdr>
                    <w:top w:val="none" w:sz="0" w:space="0" w:color="auto"/>
                    <w:left w:val="none" w:sz="0" w:space="0" w:color="auto"/>
                    <w:bottom w:val="none" w:sz="0" w:space="0" w:color="auto"/>
                    <w:right w:val="none" w:sz="0" w:space="0" w:color="auto"/>
                  </w:divBdr>
                  <w:divsChild>
                    <w:div w:id="1746947723">
                      <w:marLeft w:val="300"/>
                      <w:marRight w:val="300"/>
                      <w:marTop w:val="0"/>
                      <w:marBottom w:val="0"/>
                      <w:divBdr>
                        <w:top w:val="none" w:sz="0" w:space="0" w:color="auto"/>
                        <w:left w:val="none" w:sz="0" w:space="0" w:color="auto"/>
                        <w:bottom w:val="none" w:sz="0" w:space="0" w:color="auto"/>
                        <w:right w:val="none" w:sz="0" w:space="0" w:color="auto"/>
                      </w:divBdr>
                      <w:divsChild>
                        <w:div w:id="13411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98696">
          <w:marLeft w:val="0"/>
          <w:marRight w:val="0"/>
          <w:marTop w:val="0"/>
          <w:marBottom w:val="0"/>
          <w:divBdr>
            <w:top w:val="none" w:sz="0" w:space="0" w:color="auto"/>
            <w:left w:val="none" w:sz="0" w:space="0" w:color="auto"/>
            <w:bottom w:val="none" w:sz="0" w:space="0" w:color="auto"/>
            <w:right w:val="none" w:sz="0" w:space="0" w:color="auto"/>
          </w:divBdr>
          <w:divsChild>
            <w:div w:id="1791392499">
              <w:marLeft w:val="0"/>
              <w:marRight w:val="0"/>
              <w:marTop w:val="0"/>
              <w:marBottom w:val="0"/>
              <w:divBdr>
                <w:top w:val="none" w:sz="0" w:space="0" w:color="auto"/>
                <w:left w:val="none" w:sz="0" w:space="0" w:color="auto"/>
                <w:bottom w:val="none" w:sz="0" w:space="0" w:color="auto"/>
                <w:right w:val="none" w:sz="0" w:space="0" w:color="auto"/>
              </w:divBdr>
              <w:divsChild>
                <w:div w:id="196018694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387000594">
          <w:marLeft w:val="0"/>
          <w:marRight w:val="0"/>
          <w:marTop w:val="0"/>
          <w:marBottom w:val="0"/>
          <w:divBdr>
            <w:top w:val="none" w:sz="0" w:space="0" w:color="auto"/>
            <w:left w:val="none" w:sz="0" w:space="0" w:color="auto"/>
            <w:bottom w:val="none" w:sz="0" w:space="0" w:color="auto"/>
            <w:right w:val="none" w:sz="0" w:space="0" w:color="auto"/>
          </w:divBdr>
          <w:divsChild>
            <w:div w:id="1000429268">
              <w:marLeft w:val="0"/>
              <w:marRight w:val="0"/>
              <w:marTop w:val="0"/>
              <w:marBottom w:val="0"/>
              <w:divBdr>
                <w:top w:val="none" w:sz="0" w:space="0" w:color="auto"/>
                <w:left w:val="none" w:sz="0" w:space="0" w:color="auto"/>
                <w:bottom w:val="none" w:sz="0" w:space="0" w:color="auto"/>
                <w:right w:val="none" w:sz="0" w:space="0" w:color="auto"/>
              </w:divBdr>
              <w:divsChild>
                <w:div w:id="1573585024">
                  <w:marLeft w:val="0"/>
                  <w:marRight w:val="0"/>
                  <w:marTop w:val="0"/>
                  <w:marBottom w:val="0"/>
                  <w:divBdr>
                    <w:top w:val="none" w:sz="0" w:space="0" w:color="auto"/>
                    <w:left w:val="none" w:sz="0" w:space="0" w:color="auto"/>
                    <w:bottom w:val="none" w:sz="0" w:space="0" w:color="auto"/>
                    <w:right w:val="none" w:sz="0" w:space="0" w:color="auto"/>
                  </w:divBdr>
                  <w:divsChild>
                    <w:div w:id="1295065039">
                      <w:marLeft w:val="300"/>
                      <w:marRight w:val="300"/>
                      <w:marTop w:val="0"/>
                      <w:marBottom w:val="0"/>
                      <w:divBdr>
                        <w:top w:val="none" w:sz="0" w:space="0" w:color="auto"/>
                        <w:left w:val="none" w:sz="0" w:space="0" w:color="auto"/>
                        <w:bottom w:val="none" w:sz="0" w:space="0" w:color="auto"/>
                        <w:right w:val="none" w:sz="0" w:space="0" w:color="auto"/>
                      </w:divBdr>
                      <w:divsChild>
                        <w:div w:id="89365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715415">
          <w:marLeft w:val="0"/>
          <w:marRight w:val="0"/>
          <w:marTop w:val="0"/>
          <w:marBottom w:val="0"/>
          <w:divBdr>
            <w:top w:val="none" w:sz="0" w:space="0" w:color="auto"/>
            <w:left w:val="none" w:sz="0" w:space="0" w:color="auto"/>
            <w:bottom w:val="none" w:sz="0" w:space="0" w:color="auto"/>
            <w:right w:val="none" w:sz="0" w:space="0" w:color="auto"/>
          </w:divBdr>
          <w:divsChild>
            <w:div w:id="351079481">
              <w:marLeft w:val="0"/>
              <w:marRight w:val="0"/>
              <w:marTop w:val="0"/>
              <w:marBottom w:val="0"/>
              <w:divBdr>
                <w:top w:val="none" w:sz="0" w:space="0" w:color="auto"/>
                <w:left w:val="none" w:sz="0" w:space="0" w:color="auto"/>
                <w:bottom w:val="none" w:sz="0" w:space="0" w:color="auto"/>
                <w:right w:val="none" w:sz="0" w:space="0" w:color="auto"/>
              </w:divBdr>
              <w:divsChild>
                <w:div w:id="992762076">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806168145">
          <w:marLeft w:val="0"/>
          <w:marRight w:val="0"/>
          <w:marTop w:val="0"/>
          <w:marBottom w:val="0"/>
          <w:divBdr>
            <w:top w:val="none" w:sz="0" w:space="0" w:color="auto"/>
            <w:left w:val="none" w:sz="0" w:space="0" w:color="auto"/>
            <w:bottom w:val="none" w:sz="0" w:space="0" w:color="auto"/>
            <w:right w:val="none" w:sz="0" w:space="0" w:color="auto"/>
          </w:divBdr>
          <w:divsChild>
            <w:div w:id="1540163239">
              <w:marLeft w:val="0"/>
              <w:marRight w:val="0"/>
              <w:marTop w:val="0"/>
              <w:marBottom w:val="0"/>
              <w:divBdr>
                <w:top w:val="none" w:sz="0" w:space="0" w:color="auto"/>
                <w:left w:val="none" w:sz="0" w:space="0" w:color="auto"/>
                <w:bottom w:val="none" w:sz="0" w:space="0" w:color="auto"/>
                <w:right w:val="none" w:sz="0" w:space="0" w:color="auto"/>
              </w:divBdr>
              <w:divsChild>
                <w:div w:id="109738922">
                  <w:marLeft w:val="0"/>
                  <w:marRight w:val="0"/>
                  <w:marTop w:val="0"/>
                  <w:marBottom w:val="0"/>
                  <w:divBdr>
                    <w:top w:val="none" w:sz="0" w:space="0" w:color="auto"/>
                    <w:left w:val="none" w:sz="0" w:space="0" w:color="auto"/>
                    <w:bottom w:val="none" w:sz="0" w:space="0" w:color="auto"/>
                    <w:right w:val="none" w:sz="0" w:space="0" w:color="auto"/>
                  </w:divBdr>
                  <w:divsChild>
                    <w:div w:id="2057578249">
                      <w:marLeft w:val="300"/>
                      <w:marRight w:val="300"/>
                      <w:marTop w:val="0"/>
                      <w:marBottom w:val="0"/>
                      <w:divBdr>
                        <w:top w:val="none" w:sz="0" w:space="0" w:color="auto"/>
                        <w:left w:val="none" w:sz="0" w:space="0" w:color="auto"/>
                        <w:bottom w:val="none" w:sz="0" w:space="0" w:color="auto"/>
                        <w:right w:val="none" w:sz="0" w:space="0" w:color="auto"/>
                      </w:divBdr>
                      <w:divsChild>
                        <w:div w:id="55432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88067">
          <w:marLeft w:val="0"/>
          <w:marRight w:val="0"/>
          <w:marTop w:val="0"/>
          <w:marBottom w:val="0"/>
          <w:divBdr>
            <w:top w:val="none" w:sz="0" w:space="0" w:color="auto"/>
            <w:left w:val="none" w:sz="0" w:space="0" w:color="auto"/>
            <w:bottom w:val="none" w:sz="0" w:space="0" w:color="auto"/>
            <w:right w:val="none" w:sz="0" w:space="0" w:color="auto"/>
          </w:divBdr>
          <w:divsChild>
            <w:div w:id="1472285945">
              <w:marLeft w:val="0"/>
              <w:marRight w:val="0"/>
              <w:marTop w:val="0"/>
              <w:marBottom w:val="0"/>
              <w:divBdr>
                <w:top w:val="none" w:sz="0" w:space="0" w:color="auto"/>
                <w:left w:val="none" w:sz="0" w:space="0" w:color="auto"/>
                <w:bottom w:val="none" w:sz="0" w:space="0" w:color="auto"/>
                <w:right w:val="none" w:sz="0" w:space="0" w:color="auto"/>
              </w:divBdr>
              <w:divsChild>
                <w:div w:id="85656799">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998655861">
          <w:marLeft w:val="0"/>
          <w:marRight w:val="0"/>
          <w:marTop w:val="0"/>
          <w:marBottom w:val="0"/>
          <w:divBdr>
            <w:top w:val="none" w:sz="0" w:space="0" w:color="auto"/>
            <w:left w:val="none" w:sz="0" w:space="0" w:color="auto"/>
            <w:bottom w:val="none" w:sz="0" w:space="0" w:color="auto"/>
            <w:right w:val="none" w:sz="0" w:space="0" w:color="auto"/>
          </w:divBdr>
          <w:divsChild>
            <w:div w:id="1422721090">
              <w:marLeft w:val="0"/>
              <w:marRight w:val="0"/>
              <w:marTop w:val="0"/>
              <w:marBottom w:val="0"/>
              <w:divBdr>
                <w:top w:val="none" w:sz="0" w:space="0" w:color="auto"/>
                <w:left w:val="none" w:sz="0" w:space="0" w:color="auto"/>
                <w:bottom w:val="none" w:sz="0" w:space="0" w:color="auto"/>
                <w:right w:val="none" w:sz="0" w:space="0" w:color="auto"/>
              </w:divBdr>
              <w:divsChild>
                <w:div w:id="2090615698">
                  <w:marLeft w:val="0"/>
                  <w:marRight w:val="0"/>
                  <w:marTop w:val="0"/>
                  <w:marBottom w:val="0"/>
                  <w:divBdr>
                    <w:top w:val="none" w:sz="0" w:space="0" w:color="auto"/>
                    <w:left w:val="none" w:sz="0" w:space="0" w:color="auto"/>
                    <w:bottom w:val="none" w:sz="0" w:space="0" w:color="auto"/>
                    <w:right w:val="none" w:sz="0" w:space="0" w:color="auto"/>
                  </w:divBdr>
                  <w:divsChild>
                    <w:div w:id="207569454">
                      <w:marLeft w:val="300"/>
                      <w:marRight w:val="300"/>
                      <w:marTop w:val="0"/>
                      <w:marBottom w:val="0"/>
                      <w:divBdr>
                        <w:top w:val="none" w:sz="0" w:space="0" w:color="auto"/>
                        <w:left w:val="none" w:sz="0" w:space="0" w:color="auto"/>
                        <w:bottom w:val="none" w:sz="0" w:space="0" w:color="auto"/>
                        <w:right w:val="none" w:sz="0" w:space="0" w:color="auto"/>
                      </w:divBdr>
                      <w:divsChild>
                        <w:div w:id="20834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20869">
          <w:marLeft w:val="0"/>
          <w:marRight w:val="0"/>
          <w:marTop w:val="0"/>
          <w:marBottom w:val="0"/>
          <w:divBdr>
            <w:top w:val="none" w:sz="0" w:space="0" w:color="auto"/>
            <w:left w:val="none" w:sz="0" w:space="0" w:color="auto"/>
            <w:bottom w:val="none" w:sz="0" w:space="0" w:color="auto"/>
            <w:right w:val="none" w:sz="0" w:space="0" w:color="auto"/>
          </w:divBdr>
          <w:divsChild>
            <w:div w:id="1919367558">
              <w:marLeft w:val="0"/>
              <w:marRight w:val="0"/>
              <w:marTop w:val="0"/>
              <w:marBottom w:val="0"/>
              <w:divBdr>
                <w:top w:val="none" w:sz="0" w:space="0" w:color="auto"/>
                <w:left w:val="none" w:sz="0" w:space="0" w:color="auto"/>
                <w:bottom w:val="none" w:sz="0" w:space="0" w:color="auto"/>
                <w:right w:val="none" w:sz="0" w:space="0" w:color="auto"/>
              </w:divBdr>
              <w:divsChild>
                <w:div w:id="1365786948">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777746805">
          <w:marLeft w:val="0"/>
          <w:marRight w:val="0"/>
          <w:marTop w:val="0"/>
          <w:marBottom w:val="0"/>
          <w:divBdr>
            <w:top w:val="none" w:sz="0" w:space="0" w:color="auto"/>
            <w:left w:val="none" w:sz="0" w:space="0" w:color="auto"/>
            <w:bottom w:val="none" w:sz="0" w:space="0" w:color="auto"/>
            <w:right w:val="none" w:sz="0" w:space="0" w:color="auto"/>
          </w:divBdr>
          <w:divsChild>
            <w:div w:id="1907182193">
              <w:marLeft w:val="0"/>
              <w:marRight w:val="0"/>
              <w:marTop w:val="0"/>
              <w:marBottom w:val="0"/>
              <w:divBdr>
                <w:top w:val="none" w:sz="0" w:space="0" w:color="auto"/>
                <w:left w:val="none" w:sz="0" w:space="0" w:color="auto"/>
                <w:bottom w:val="none" w:sz="0" w:space="0" w:color="auto"/>
                <w:right w:val="none" w:sz="0" w:space="0" w:color="auto"/>
              </w:divBdr>
              <w:divsChild>
                <w:div w:id="1641374436">
                  <w:marLeft w:val="0"/>
                  <w:marRight w:val="0"/>
                  <w:marTop w:val="0"/>
                  <w:marBottom w:val="0"/>
                  <w:divBdr>
                    <w:top w:val="none" w:sz="0" w:space="0" w:color="auto"/>
                    <w:left w:val="none" w:sz="0" w:space="0" w:color="auto"/>
                    <w:bottom w:val="none" w:sz="0" w:space="0" w:color="auto"/>
                    <w:right w:val="none" w:sz="0" w:space="0" w:color="auto"/>
                  </w:divBdr>
                  <w:divsChild>
                    <w:div w:id="1723823408">
                      <w:marLeft w:val="300"/>
                      <w:marRight w:val="300"/>
                      <w:marTop w:val="0"/>
                      <w:marBottom w:val="0"/>
                      <w:divBdr>
                        <w:top w:val="none" w:sz="0" w:space="0" w:color="auto"/>
                        <w:left w:val="none" w:sz="0" w:space="0" w:color="auto"/>
                        <w:bottom w:val="none" w:sz="0" w:space="0" w:color="auto"/>
                        <w:right w:val="none" w:sz="0" w:space="0" w:color="auto"/>
                      </w:divBdr>
                      <w:divsChild>
                        <w:div w:id="196739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068490">
          <w:marLeft w:val="0"/>
          <w:marRight w:val="0"/>
          <w:marTop w:val="0"/>
          <w:marBottom w:val="0"/>
          <w:divBdr>
            <w:top w:val="none" w:sz="0" w:space="0" w:color="auto"/>
            <w:left w:val="none" w:sz="0" w:space="0" w:color="auto"/>
            <w:bottom w:val="none" w:sz="0" w:space="0" w:color="auto"/>
            <w:right w:val="none" w:sz="0" w:space="0" w:color="auto"/>
          </w:divBdr>
          <w:divsChild>
            <w:div w:id="1952589902">
              <w:marLeft w:val="0"/>
              <w:marRight w:val="0"/>
              <w:marTop w:val="0"/>
              <w:marBottom w:val="0"/>
              <w:divBdr>
                <w:top w:val="none" w:sz="0" w:space="0" w:color="auto"/>
                <w:left w:val="none" w:sz="0" w:space="0" w:color="auto"/>
                <w:bottom w:val="none" w:sz="0" w:space="0" w:color="auto"/>
                <w:right w:val="none" w:sz="0" w:space="0" w:color="auto"/>
              </w:divBdr>
              <w:divsChild>
                <w:div w:id="189322375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299190711">
          <w:marLeft w:val="0"/>
          <w:marRight w:val="0"/>
          <w:marTop w:val="0"/>
          <w:marBottom w:val="0"/>
          <w:divBdr>
            <w:top w:val="none" w:sz="0" w:space="0" w:color="auto"/>
            <w:left w:val="none" w:sz="0" w:space="0" w:color="auto"/>
            <w:bottom w:val="none" w:sz="0" w:space="0" w:color="auto"/>
            <w:right w:val="none" w:sz="0" w:space="0" w:color="auto"/>
          </w:divBdr>
          <w:divsChild>
            <w:div w:id="659384836">
              <w:marLeft w:val="0"/>
              <w:marRight w:val="0"/>
              <w:marTop w:val="0"/>
              <w:marBottom w:val="0"/>
              <w:divBdr>
                <w:top w:val="none" w:sz="0" w:space="0" w:color="auto"/>
                <w:left w:val="none" w:sz="0" w:space="0" w:color="auto"/>
                <w:bottom w:val="none" w:sz="0" w:space="0" w:color="auto"/>
                <w:right w:val="none" w:sz="0" w:space="0" w:color="auto"/>
              </w:divBdr>
              <w:divsChild>
                <w:div w:id="2061055848">
                  <w:marLeft w:val="0"/>
                  <w:marRight w:val="0"/>
                  <w:marTop w:val="0"/>
                  <w:marBottom w:val="0"/>
                  <w:divBdr>
                    <w:top w:val="none" w:sz="0" w:space="0" w:color="auto"/>
                    <w:left w:val="none" w:sz="0" w:space="0" w:color="auto"/>
                    <w:bottom w:val="none" w:sz="0" w:space="0" w:color="auto"/>
                    <w:right w:val="none" w:sz="0" w:space="0" w:color="auto"/>
                  </w:divBdr>
                  <w:divsChild>
                    <w:div w:id="2040665990">
                      <w:marLeft w:val="300"/>
                      <w:marRight w:val="300"/>
                      <w:marTop w:val="0"/>
                      <w:marBottom w:val="0"/>
                      <w:divBdr>
                        <w:top w:val="none" w:sz="0" w:space="0" w:color="auto"/>
                        <w:left w:val="none" w:sz="0" w:space="0" w:color="auto"/>
                        <w:bottom w:val="none" w:sz="0" w:space="0" w:color="auto"/>
                        <w:right w:val="none" w:sz="0" w:space="0" w:color="auto"/>
                      </w:divBdr>
                      <w:divsChild>
                        <w:div w:id="15930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217238">
          <w:marLeft w:val="0"/>
          <w:marRight w:val="0"/>
          <w:marTop w:val="0"/>
          <w:marBottom w:val="0"/>
          <w:divBdr>
            <w:top w:val="none" w:sz="0" w:space="0" w:color="auto"/>
            <w:left w:val="none" w:sz="0" w:space="0" w:color="auto"/>
            <w:bottom w:val="none" w:sz="0" w:space="0" w:color="auto"/>
            <w:right w:val="none" w:sz="0" w:space="0" w:color="auto"/>
          </w:divBdr>
          <w:divsChild>
            <w:div w:id="409231763">
              <w:marLeft w:val="0"/>
              <w:marRight w:val="0"/>
              <w:marTop w:val="0"/>
              <w:marBottom w:val="0"/>
              <w:divBdr>
                <w:top w:val="none" w:sz="0" w:space="0" w:color="auto"/>
                <w:left w:val="none" w:sz="0" w:space="0" w:color="auto"/>
                <w:bottom w:val="none" w:sz="0" w:space="0" w:color="auto"/>
                <w:right w:val="none" w:sz="0" w:space="0" w:color="auto"/>
              </w:divBdr>
              <w:divsChild>
                <w:div w:id="1578245286">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791431722">
          <w:marLeft w:val="0"/>
          <w:marRight w:val="0"/>
          <w:marTop w:val="0"/>
          <w:marBottom w:val="0"/>
          <w:divBdr>
            <w:top w:val="none" w:sz="0" w:space="0" w:color="auto"/>
            <w:left w:val="none" w:sz="0" w:space="0" w:color="auto"/>
            <w:bottom w:val="none" w:sz="0" w:space="0" w:color="auto"/>
            <w:right w:val="none" w:sz="0" w:space="0" w:color="auto"/>
          </w:divBdr>
          <w:divsChild>
            <w:div w:id="1674454438">
              <w:marLeft w:val="0"/>
              <w:marRight w:val="0"/>
              <w:marTop w:val="0"/>
              <w:marBottom w:val="0"/>
              <w:divBdr>
                <w:top w:val="none" w:sz="0" w:space="0" w:color="auto"/>
                <w:left w:val="none" w:sz="0" w:space="0" w:color="auto"/>
                <w:bottom w:val="none" w:sz="0" w:space="0" w:color="auto"/>
                <w:right w:val="none" w:sz="0" w:space="0" w:color="auto"/>
              </w:divBdr>
              <w:divsChild>
                <w:div w:id="1128202643">
                  <w:marLeft w:val="0"/>
                  <w:marRight w:val="0"/>
                  <w:marTop w:val="0"/>
                  <w:marBottom w:val="0"/>
                  <w:divBdr>
                    <w:top w:val="none" w:sz="0" w:space="0" w:color="auto"/>
                    <w:left w:val="none" w:sz="0" w:space="0" w:color="auto"/>
                    <w:bottom w:val="none" w:sz="0" w:space="0" w:color="auto"/>
                    <w:right w:val="none" w:sz="0" w:space="0" w:color="auto"/>
                  </w:divBdr>
                  <w:divsChild>
                    <w:div w:id="1564638512">
                      <w:marLeft w:val="300"/>
                      <w:marRight w:val="300"/>
                      <w:marTop w:val="0"/>
                      <w:marBottom w:val="0"/>
                      <w:divBdr>
                        <w:top w:val="none" w:sz="0" w:space="0" w:color="auto"/>
                        <w:left w:val="none" w:sz="0" w:space="0" w:color="auto"/>
                        <w:bottom w:val="none" w:sz="0" w:space="0" w:color="auto"/>
                        <w:right w:val="none" w:sz="0" w:space="0" w:color="auto"/>
                      </w:divBdr>
                      <w:divsChild>
                        <w:div w:id="14645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830256">
          <w:marLeft w:val="0"/>
          <w:marRight w:val="0"/>
          <w:marTop w:val="0"/>
          <w:marBottom w:val="0"/>
          <w:divBdr>
            <w:top w:val="none" w:sz="0" w:space="0" w:color="auto"/>
            <w:left w:val="none" w:sz="0" w:space="0" w:color="auto"/>
            <w:bottom w:val="none" w:sz="0" w:space="0" w:color="auto"/>
            <w:right w:val="none" w:sz="0" w:space="0" w:color="auto"/>
          </w:divBdr>
          <w:divsChild>
            <w:div w:id="2133358306">
              <w:marLeft w:val="0"/>
              <w:marRight w:val="0"/>
              <w:marTop w:val="0"/>
              <w:marBottom w:val="0"/>
              <w:divBdr>
                <w:top w:val="none" w:sz="0" w:space="0" w:color="auto"/>
                <w:left w:val="none" w:sz="0" w:space="0" w:color="auto"/>
                <w:bottom w:val="none" w:sz="0" w:space="0" w:color="auto"/>
                <w:right w:val="none" w:sz="0" w:space="0" w:color="auto"/>
              </w:divBdr>
              <w:divsChild>
                <w:div w:id="715201021">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1631744902">
          <w:marLeft w:val="0"/>
          <w:marRight w:val="0"/>
          <w:marTop w:val="0"/>
          <w:marBottom w:val="0"/>
          <w:divBdr>
            <w:top w:val="none" w:sz="0" w:space="0" w:color="auto"/>
            <w:left w:val="none" w:sz="0" w:space="0" w:color="auto"/>
            <w:bottom w:val="none" w:sz="0" w:space="0" w:color="auto"/>
            <w:right w:val="none" w:sz="0" w:space="0" w:color="auto"/>
          </w:divBdr>
          <w:divsChild>
            <w:div w:id="1816291134">
              <w:marLeft w:val="0"/>
              <w:marRight w:val="0"/>
              <w:marTop w:val="0"/>
              <w:marBottom w:val="0"/>
              <w:divBdr>
                <w:top w:val="none" w:sz="0" w:space="0" w:color="auto"/>
                <w:left w:val="none" w:sz="0" w:space="0" w:color="auto"/>
                <w:bottom w:val="none" w:sz="0" w:space="0" w:color="auto"/>
                <w:right w:val="none" w:sz="0" w:space="0" w:color="auto"/>
              </w:divBdr>
              <w:divsChild>
                <w:div w:id="1309676521">
                  <w:marLeft w:val="0"/>
                  <w:marRight w:val="0"/>
                  <w:marTop w:val="0"/>
                  <w:marBottom w:val="0"/>
                  <w:divBdr>
                    <w:top w:val="none" w:sz="0" w:space="0" w:color="auto"/>
                    <w:left w:val="none" w:sz="0" w:space="0" w:color="auto"/>
                    <w:bottom w:val="none" w:sz="0" w:space="0" w:color="auto"/>
                    <w:right w:val="none" w:sz="0" w:space="0" w:color="auto"/>
                  </w:divBdr>
                  <w:divsChild>
                    <w:div w:id="2056659268">
                      <w:marLeft w:val="300"/>
                      <w:marRight w:val="300"/>
                      <w:marTop w:val="0"/>
                      <w:marBottom w:val="0"/>
                      <w:divBdr>
                        <w:top w:val="none" w:sz="0" w:space="0" w:color="auto"/>
                        <w:left w:val="none" w:sz="0" w:space="0" w:color="auto"/>
                        <w:bottom w:val="none" w:sz="0" w:space="0" w:color="auto"/>
                        <w:right w:val="none" w:sz="0" w:space="0" w:color="auto"/>
                      </w:divBdr>
                      <w:divsChild>
                        <w:div w:id="55338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99808">
      <w:bodyDiv w:val="1"/>
      <w:marLeft w:val="0"/>
      <w:marRight w:val="0"/>
      <w:marTop w:val="0"/>
      <w:marBottom w:val="0"/>
      <w:divBdr>
        <w:top w:val="none" w:sz="0" w:space="0" w:color="auto"/>
        <w:left w:val="none" w:sz="0" w:space="0" w:color="auto"/>
        <w:bottom w:val="none" w:sz="0" w:space="0" w:color="auto"/>
        <w:right w:val="none" w:sz="0" w:space="0" w:color="auto"/>
      </w:divBdr>
      <w:divsChild>
        <w:div w:id="211353721">
          <w:marLeft w:val="0"/>
          <w:marRight w:val="0"/>
          <w:marTop w:val="0"/>
          <w:marBottom w:val="450"/>
          <w:divBdr>
            <w:top w:val="none" w:sz="0" w:space="0" w:color="auto"/>
            <w:left w:val="none" w:sz="0" w:space="0" w:color="auto"/>
            <w:bottom w:val="none" w:sz="0" w:space="0" w:color="auto"/>
            <w:right w:val="none" w:sz="0" w:space="0" w:color="auto"/>
          </w:divBdr>
        </w:div>
        <w:div w:id="676660805">
          <w:marLeft w:val="0"/>
          <w:marRight w:val="0"/>
          <w:marTop w:val="0"/>
          <w:marBottom w:val="450"/>
          <w:divBdr>
            <w:top w:val="none" w:sz="0" w:space="0" w:color="auto"/>
            <w:left w:val="none" w:sz="0" w:space="0" w:color="auto"/>
            <w:bottom w:val="none" w:sz="0" w:space="0" w:color="auto"/>
            <w:right w:val="none" w:sz="0" w:space="0" w:color="auto"/>
          </w:divBdr>
        </w:div>
      </w:divsChild>
    </w:div>
    <w:div w:id="131602252">
      <w:bodyDiv w:val="1"/>
      <w:marLeft w:val="0"/>
      <w:marRight w:val="0"/>
      <w:marTop w:val="0"/>
      <w:marBottom w:val="0"/>
      <w:divBdr>
        <w:top w:val="none" w:sz="0" w:space="0" w:color="auto"/>
        <w:left w:val="none" w:sz="0" w:space="0" w:color="auto"/>
        <w:bottom w:val="none" w:sz="0" w:space="0" w:color="auto"/>
        <w:right w:val="none" w:sz="0" w:space="0" w:color="auto"/>
      </w:divBdr>
      <w:divsChild>
        <w:div w:id="1584797484">
          <w:marLeft w:val="0"/>
          <w:marRight w:val="0"/>
          <w:marTop w:val="900"/>
          <w:marBottom w:val="900"/>
          <w:divBdr>
            <w:top w:val="none" w:sz="0" w:space="0" w:color="auto"/>
            <w:left w:val="none" w:sz="0" w:space="0" w:color="auto"/>
            <w:bottom w:val="none" w:sz="0" w:space="0" w:color="auto"/>
            <w:right w:val="none" w:sz="0" w:space="0" w:color="auto"/>
          </w:divBdr>
          <w:divsChild>
            <w:div w:id="1437405871">
              <w:marLeft w:val="0"/>
              <w:marRight w:val="0"/>
              <w:marTop w:val="0"/>
              <w:marBottom w:val="0"/>
              <w:divBdr>
                <w:top w:val="none" w:sz="0" w:space="0" w:color="auto"/>
                <w:left w:val="none" w:sz="0" w:space="0" w:color="auto"/>
                <w:bottom w:val="none" w:sz="0" w:space="0" w:color="auto"/>
                <w:right w:val="none" w:sz="0" w:space="0" w:color="auto"/>
              </w:divBdr>
              <w:divsChild>
                <w:div w:id="5551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583839">
      <w:bodyDiv w:val="1"/>
      <w:marLeft w:val="0"/>
      <w:marRight w:val="0"/>
      <w:marTop w:val="0"/>
      <w:marBottom w:val="0"/>
      <w:divBdr>
        <w:top w:val="none" w:sz="0" w:space="0" w:color="auto"/>
        <w:left w:val="none" w:sz="0" w:space="0" w:color="auto"/>
        <w:bottom w:val="none" w:sz="0" w:space="0" w:color="auto"/>
        <w:right w:val="none" w:sz="0" w:space="0" w:color="auto"/>
      </w:divBdr>
      <w:divsChild>
        <w:div w:id="1770000564">
          <w:marLeft w:val="0"/>
          <w:marRight w:val="0"/>
          <w:marTop w:val="900"/>
          <w:marBottom w:val="900"/>
          <w:divBdr>
            <w:top w:val="none" w:sz="0" w:space="0" w:color="auto"/>
            <w:left w:val="none" w:sz="0" w:space="0" w:color="auto"/>
            <w:bottom w:val="none" w:sz="0" w:space="0" w:color="auto"/>
            <w:right w:val="none" w:sz="0" w:space="0" w:color="auto"/>
          </w:divBdr>
          <w:divsChild>
            <w:div w:id="2049989604">
              <w:marLeft w:val="0"/>
              <w:marRight w:val="0"/>
              <w:marTop w:val="0"/>
              <w:marBottom w:val="0"/>
              <w:divBdr>
                <w:top w:val="none" w:sz="0" w:space="0" w:color="auto"/>
                <w:left w:val="none" w:sz="0" w:space="0" w:color="auto"/>
                <w:bottom w:val="none" w:sz="0" w:space="0" w:color="auto"/>
                <w:right w:val="none" w:sz="0" w:space="0" w:color="auto"/>
              </w:divBdr>
              <w:divsChild>
                <w:div w:id="127922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dlib.nspu.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anbook.com/" TargetMode="External"/><Relationship Id="rId12" Type="http://schemas.openxmlformats.org/officeDocument/2006/relationships/hyperlink" Target="https://cyberlenink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ait.ru/" TargetMode="External"/><Relationship Id="rId11" Type="http://schemas.openxmlformats.org/officeDocument/2006/relationships/hyperlink" Target="http://window.edu.ru/catalog/" TargetMode="External"/><Relationship Id="rId5" Type="http://schemas.openxmlformats.org/officeDocument/2006/relationships/hyperlink" Target="http://www.iprbookshop.ru" TargetMode="External"/><Relationship Id="rId10"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hyperlink" Target="https://www.elibrar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35</Pages>
  <Words>14150</Words>
  <Characters>80655</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МНО ЧГПУ</dc:creator>
  <cp:keywords/>
  <dc:description/>
  <cp:lastModifiedBy>МНО ЧГПУ</cp:lastModifiedBy>
  <cp:revision>1</cp:revision>
  <dcterms:created xsi:type="dcterms:W3CDTF">2026-05-20T12:05:00Z</dcterms:created>
  <dcterms:modified xsi:type="dcterms:W3CDTF">2026-05-20T13:39:00Z</dcterms:modified>
</cp:coreProperties>
</file>