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DEC" w:rsidRDefault="00D017D6">
      <w:pPr>
        <w:pStyle w:val="1"/>
        <w:numPr>
          <w:ilvl w:val="0"/>
          <w:numId w:val="0"/>
        </w:numPr>
        <w:ind w:left="-5"/>
      </w:pPr>
      <w:r>
        <w:rPr>
          <w:b w:val="0"/>
        </w:rPr>
        <w:t xml:space="preserve">  </w:t>
      </w:r>
      <w:r>
        <w:t>Лекция 6</w:t>
      </w:r>
      <w:r>
        <w:t>. Игра на элементарных музыкальных</w:t>
      </w:r>
      <w:r>
        <w:t xml:space="preserve"> </w:t>
      </w:r>
      <w:r>
        <w:t>инструментах как основные направления развития исполнительской культуры школьников</w:t>
      </w:r>
      <w:r>
        <w:t xml:space="preserve"> </w:t>
      </w:r>
    </w:p>
    <w:p w:rsidR="00EB6DEC" w:rsidRDefault="00D017D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EB6DEC" w:rsidRDefault="00D017D6">
      <w:pPr>
        <w:spacing w:after="0" w:line="259" w:lineRule="auto"/>
        <w:ind w:right="4"/>
        <w:jc w:val="center"/>
      </w:pPr>
      <w:r>
        <w:rPr>
          <w:b/>
        </w:rPr>
        <w:t xml:space="preserve">План </w:t>
      </w:r>
    </w:p>
    <w:p w:rsidR="00EB6DEC" w:rsidRDefault="00D017D6">
      <w:pPr>
        <w:spacing w:after="0" w:line="259" w:lineRule="auto"/>
        <w:ind w:left="57" w:firstLine="0"/>
        <w:jc w:val="center"/>
      </w:pPr>
      <w:r>
        <w:rPr>
          <w:b/>
        </w:rPr>
        <w:t xml:space="preserve"> </w:t>
      </w:r>
    </w:p>
    <w:p w:rsidR="00EB6DEC" w:rsidRDefault="00D017D6">
      <w:pPr>
        <w:ind w:left="-5"/>
      </w:pPr>
      <w:r>
        <w:t>1.Роль игры на детских музыкальных инструментах в музыкальном и     общем развитии детей</w:t>
      </w:r>
      <w:r>
        <w:t xml:space="preserve"> </w:t>
      </w:r>
    </w:p>
    <w:p w:rsidR="00EB6DEC" w:rsidRDefault="00D017D6">
      <w:pPr>
        <w:numPr>
          <w:ilvl w:val="0"/>
          <w:numId w:val="1"/>
        </w:numPr>
        <w:ind w:hanging="295"/>
      </w:pPr>
      <w:r>
        <w:t>Методы обучения детей игре на детских музыкальных инструментах</w:t>
      </w:r>
      <w:r>
        <w:t xml:space="preserve"> </w:t>
      </w:r>
    </w:p>
    <w:p w:rsidR="00EB6DEC" w:rsidRDefault="00D017D6">
      <w:pPr>
        <w:numPr>
          <w:ilvl w:val="0"/>
          <w:numId w:val="1"/>
        </w:numPr>
        <w:ind w:hanging="295"/>
      </w:pPr>
      <w:r>
        <w:t>Этапы разучивания музыкального произведения</w:t>
      </w:r>
      <w:r>
        <w:t xml:space="preserve"> </w:t>
      </w:r>
    </w:p>
    <w:p w:rsidR="00EB6DEC" w:rsidRDefault="00D017D6">
      <w:pPr>
        <w:numPr>
          <w:ilvl w:val="0"/>
          <w:numId w:val="1"/>
        </w:numPr>
        <w:ind w:hanging="295"/>
      </w:pPr>
      <w:r>
        <w:t xml:space="preserve">Методика обучения детей коллективному </w:t>
      </w:r>
      <w:proofErr w:type="spellStart"/>
      <w:r>
        <w:t>музицированию</w:t>
      </w:r>
      <w:proofErr w:type="spellEnd"/>
      <w:r>
        <w:t xml:space="preserve"> (в ансамбле, оркестре)</w:t>
      </w:r>
      <w:r>
        <w:t xml:space="preserve"> </w:t>
      </w:r>
    </w:p>
    <w:p w:rsidR="00EB6DEC" w:rsidRDefault="00D017D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EB6DEC" w:rsidRDefault="00D017D6">
      <w:pPr>
        <w:spacing w:after="0" w:line="259" w:lineRule="auto"/>
        <w:ind w:right="3"/>
        <w:jc w:val="center"/>
      </w:pPr>
      <w:r>
        <w:rPr>
          <w:b/>
        </w:rPr>
        <w:t xml:space="preserve">Литература </w:t>
      </w:r>
    </w:p>
    <w:p w:rsidR="00EB6DEC" w:rsidRDefault="00D017D6">
      <w:pPr>
        <w:spacing w:after="15" w:line="259" w:lineRule="auto"/>
        <w:ind w:left="57" w:firstLine="0"/>
        <w:jc w:val="center"/>
      </w:pPr>
      <w:r>
        <w:rPr>
          <w:b/>
        </w:rPr>
        <w:t xml:space="preserve"> </w:t>
      </w:r>
    </w:p>
    <w:p w:rsidR="00EB6DEC" w:rsidRDefault="00D017D6">
      <w:pPr>
        <w:tabs>
          <w:tab w:val="center" w:pos="3595"/>
          <w:tab w:val="center" w:pos="5487"/>
          <w:tab w:val="center" w:pos="6925"/>
          <w:tab w:val="right" w:pos="9360"/>
        </w:tabs>
        <w:spacing w:after="29"/>
        <w:ind w:left="-15" w:firstLine="0"/>
        <w:jc w:val="left"/>
      </w:pPr>
      <w:r>
        <w:t xml:space="preserve">ЭЛЕМЕНТАРНОЕ </w:t>
      </w:r>
      <w:r>
        <w:tab/>
        <w:t xml:space="preserve">МУЗИЦИРОВАНИЕ </w:t>
      </w:r>
      <w:r>
        <w:tab/>
        <w:t xml:space="preserve">КАК </w:t>
      </w:r>
      <w:r>
        <w:tab/>
        <w:t xml:space="preserve">СРЕДСТВО </w:t>
      </w:r>
      <w:r>
        <w:tab/>
        <w:t xml:space="preserve">РАЗВИТИЯ </w:t>
      </w:r>
    </w:p>
    <w:p w:rsidR="00EB6DEC" w:rsidRDefault="00D017D6">
      <w:pPr>
        <w:tabs>
          <w:tab w:val="center" w:pos="3881"/>
          <w:tab w:val="center" w:pos="6255"/>
          <w:tab w:val="center" w:pos="7566"/>
          <w:tab w:val="right" w:pos="9360"/>
        </w:tabs>
        <w:ind w:left="-15" w:firstLine="0"/>
        <w:jc w:val="left"/>
      </w:pPr>
      <w:r>
        <w:t xml:space="preserve">ПРОИЗВОЛЬНОСТИ </w:t>
      </w:r>
      <w:r>
        <w:tab/>
        <w:t xml:space="preserve">ПОЗНАВАТЕЛЬНЫХ </w:t>
      </w:r>
      <w:r>
        <w:tab/>
        <w:t xml:space="preserve">ПРОЦЕССОВ </w:t>
      </w:r>
      <w:r>
        <w:tab/>
        <w:t xml:space="preserve">У </w:t>
      </w:r>
      <w:r>
        <w:tab/>
        <w:t xml:space="preserve">СТАРШИХ </w:t>
      </w:r>
    </w:p>
    <w:p w:rsidR="00EB6DEC" w:rsidRDefault="00D017D6">
      <w:pPr>
        <w:ind w:left="-5"/>
      </w:pPr>
      <w:r>
        <w:t>ДОШКОЛЬНИКОВ / Ю</w:t>
      </w:r>
      <w:bookmarkStart w:id="0" w:name="_GoBack"/>
      <w:bookmarkEnd w:id="0"/>
      <w:r>
        <w:t xml:space="preserve">.С. </w:t>
      </w:r>
      <w:proofErr w:type="spellStart"/>
      <w:r>
        <w:t>Швецова</w:t>
      </w:r>
      <w:proofErr w:type="spellEnd"/>
      <w:r>
        <w:t xml:space="preserve">, Н.В. Морозова // Музыкальное искусство и образование / </w:t>
      </w:r>
      <w:proofErr w:type="spellStart"/>
      <w:r>
        <w:t>Musical</w:t>
      </w:r>
      <w:proofErr w:type="spellEnd"/>
      <w:r>
        <w:t xml:space="preserve"> </w:t>
      </w:r>
      <w:proofErr w:type="spellStart"/>
      <w:r>
        <w:t>Art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>. —</w:t>
      </w:r>
      <w:r>
        <w:t xml:space="preserve"> 2015. </w:t>
      </w:r>
      <w:r>
        <w:t>—</w:t>
      </w:r>
      <w:r>
        <w:t xml:space="preserve"> </w:t>
      </w:r>
      <w:r>
        <w:t>№ 3. —</w:t>
      </w:r>
      <w:r>
        <w:t xml:space="preserve"> </w:t>
      </w:r>
      <w:r>
        <w:t>С. 86</w:t>
      </w:r>
      <w:r>
        <w:t xml:space="preserve">-93. </w:t>
      </w:r>
      <w:r>
        <w:t>—</w:t>
      </w:r>
      <w:r>
        <w:t xml:space="preserve"> ISSN 2309-1428. </w:t>
      </w:r>
      <w:r>
        <w:t>—</w:t>
      </w:r>
      <w:r>
        <w:t xml:space="preserve"> </w:t>
      </w:r>
      <w:proofErr w:type="gramStart"/>
      <w:r>
        <w:t>Текст</w:t>
      </w:r>
      <w:r>
        <w:t xml:space="preserve"> </w:t>
      </w:r>
      <w:r>
        <w:t>:</w:t>
      </w:r>
      <w:proofErr w:type="gramEnd"/>
      <w:r>
        <w:t xml:space="preserve"> электронный</w:t>
      </w:r>
      <w:r>
        <w:t xml:space="preserve"> </w:t>
      </w:r>
      <w:r>
        <w:t>// Лань : электронно</w:t>
      </w:r>
      <w:r>
        <w:t>-</w:t>
      </w:r>
      <w:r>
        <w:t>би</w:t>
      </w:r>
      <w:r>
        <w:t>блиотечная система. —</w:t>
      </w:r>
      <w:r>
        <w:t xml:space="preserve"> URL: </w:t>
      </w:r>
      <w:hyperlink r:id="rId5">
        <w:r>
          <w:rPr>
            <w:color w:val="0563C1"/>
            <w:u w:val="single" w:color="0563C1"/>
          </w:rPr>
          <w:t>https://e.lanbook.com/journal/issue/309296</w:t>
        </w:r>
      </w:hyperlink>
      <w:hyperlink r:id="rId6">
        <w:r>
          <w:t xml:space="preserve"> </w:t>
        </w:r>
      </w:hyperlink>
    </w:p>
    <w:p w:rsidR="00EB6DEC" w:rsidRDefault="00D017D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EB6DEC" w:rsidRDefault="00D017D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EB6DEC" w:rsidRDefault="00D017D6">
      <w:pPr>
        <w:ind w:left="-5"/>
      </w:pPr>
      <w:r>
        <w:rPr>
          <w:b/>
        </w:rPr>
        <w:t>1.Роль игры на детских музыкальных инструментах в музыкал</w:t>
      </w:r>
      <w:r>
        <w:rPr>
          <w:b/>
        </w:rPr>
        <w:t>ьном и     общем развитии детей.</w:t>
      </w:r>
      <w:r>
        <w:t xml:space="preserve"> </w:t>
      </w:r>
      <w:r>
        <w:rPr>
          <w:b/>
        </w:rPr>
        <w:t xml:space="preserve"> </w:t>
      </w:r>
      <w:r>
        <w:t xml:space="preserve">Исполнительство на детских музыкальных инструментах </w:t>
      </w:r>
      <w:r>
        <w:t xml:space="preserve">- </w:t>
      </w:r>
      <w:r>
        <w:t>важный вид деятельности детей в процессе музыкально</w:t>
      </w:r>
      <w:r>
        <w:t>-</w:t>
      </w:r>
      <w:r>
        <w:t xml:space="preserve">эстетического воспитания в ДОУ наряду с пением, слушанием музыки, музыкально </w:t>
      </w:r>
      <w:r>
        <w:t xml:space="preserve">- </w:t>
      </w:r>
      <w:r>
        <w:t>ритмическими движениями.</w:t>
      </w:r>
      <w:r>
        <w:t xml:space="preserve"> </w:t>
      </w:r>
    </w:p>
    <w:p w:rsidR="00EB6DEC" w:rsidRDefault="00D017D6">
      <w:pPr>
        <w:ind w:left="-5"/>
      </w:pPr>
      <w:r>
        <w:t>Игра на музыкальных инструментах открывает перед детьми новый мир звуковых красок, помогает познавать окружающую действительность с помощью выразительных свойств звука, развивает музыкальные способности и стимулирует интерес к инструментальной музыке.</w:t>
      </w:r>
      <w:r>
        <w:t xml:space="preserve"> </w:t>
      </w:r>
    </w:p>
    <w:p w:rsidR="00EB6DEC" w:rsidRDefault="00D017D6">
      <w:pPr>
        <w:ind w:left="-5"/>
      </w:pPr>
      <w:r>
        <w:t>Осн</w:t>
      </w:r>
      <w:r>
        <w:t xml:space="preserve">овное назначение </w:t>
      </w:r>
      <w:proofErr w:type="spellStart"/>
      <w:r>
        <w:t>музицирования</w:t>
      </w:r>
      <w:proofErr w:type="spellEnd"/>
      <w:r>
        <w:t xml:space="preserve"> —</w:t>
      </w:r>
      <w:r>
        <w:t xml:space="preserve"> </w:t>
      </w:r>
      <w:r>
        <w:t>проявление и развитие музыкальных способностей ребенка, эмоционального отношения к процессу взаимодействия с музыкальными инструментами, интереса к исполнительской деятельности.</w:t>
      </w:r>
      <w:r>
        <w:t xml:space="preserve"> </w:t>
      </w:r>
    </w:p>
    <w:p w:rsidR="00EB6DEC" w:rsidRDefault="00D017D6">
      <w:pPr>
        <w:ind w:left="-5"/>
      </w:pPr>
      <w:r>
        <w:t xml:space="preserve">В процессе игры на музыкальных инструментах </w:t>
      </w:r>
      <w:r>
        <w:t>совершенствуются эстетическое восприятие и эстетические чувства ребенка. Этот вид музыкальной деятельности детей способствует становлению и развитию волевых качеств: выдержки, настойчивости, целеустремленности, усидчивости; совершенствованию психических пр</w:t>
      </w:r>
      <w:r>
        <w:t xml:space="preserve">оцессов </w:t>
      </w:r>
      <w:r>
        <w:t xml:space="preserve">- </w:t>
      </w:r>
      <w:r>
        <w:t>памяти, внимания, восприятия, образного и словесно</w:t>
      </w:r>
      <w:r>
        <w:t>-</w:t>
      </w:r>
      <w:r>
        <w:t>логического мышления. Игра на детских музыкальных инструментах помогает преодолеть скованность, застенчивость, робость, развивает чувство уверенности в</w:t>
      </w:r>
      <w:r>
        <w:t xml:space="preserve"> </w:t>
      </w:r>
      <w:r>
        <w:t xml:space="preserve">себе, самостоятельность. В совместном </w:t>
      </w:r>
      <w:proofErr w:type="spellStart"/>
      <w:r>
        <w:t>музиц</w:t>
      </w:r>
      <w:r>
        <w:t>ировании</w:t>
      </w:r>
      <w:proofErr w:type="spellEnd"/>
      <w:r>
        <w:t xml:space="preserve"> воспитываются коммуникативные качества, потребность в музыкальном общении, а также выдержка, целеустремленность, настойчивость. В процессе игры на музыкальных инструментах развивается координация движений, мелкая мускулатура пальцев рук, формируют</w:t>
      </w:r>
      <w:r>
        <w:t xml:space="preserve">ся такие качества, как усидчивость, работоспособность. Особенно полезно </w:t>
      </w:r>
      <w:proofErr w:type="spellStart"/>
      <w:r>
        <w:t>музицирование</w:t>
      </w:r>
      <w:proofErr w:type="spellEnd"/>
      <w:r>
        <w:t xml:space="preserve"> для развития детей со слабым уровнем координации слуха и голоса. Опыт показывает, что игра на детских музыкальных инструментах</w:t>
      </w:r>
      <w:r>
        <w:t xml:space="preserve"> </w:t>
      </w:r>
      <w:r>
        <w:t>не требует от детей каких</w:t>
      </w:r>
      <w:r>
        <w:t>-</w:t>
      </w:r>
      <w:r>
        <w:t>то особых музыкал</w:t>
      </w:r>
      <w:r>
        <w:t>ьных способностей, этот вид деятельности дает положительные результаты для всех детей без исключения.</w:t>
      </w:r>
      <w:r>
        <w:t xml:space="preserve"> </w:t>
      </w:r>
    </w:p>
    <w:p w:rsidR="00EB6DEC" w:rsidRDefault="00D017D6">
      <w:pPr>
        <w:ind w:left="-5"/>
      </w:pPr>
      <w:r>
        <w:lastRenderedPageBreak/>
        <w:t xml:space="preserve">Трудно переоценить совместное </w:t>
      </w:r>
      <w:proofErr w:type="spellStart"/>
      <w:r>
        <w:t>музицирование</w:t>
      </w:r>
      <w:proofErr w:type="spellEnd"/>
      <w:r>
        <w:t xml:space="preserve"> детей со взрослыми. У детей в результате освоения музыкальных инструментов, подражания взрослым часто возника</w:t>
      </w:r>
      <w:r>
        <w:t>ет потребность в серьёзных занятиях музыкой.</w:t>
      </w:r>
      <w:r>
        <w:t xml:space="preserve"> </w:t>
      </w:r>
    </w:p>
    <w:p w:rsidR="00EB6DEC" w:rsidRDefault="00D017D6">
      <w:pPr>
        <w:ind w:left="-5"/>
      </w:pPr>
      <w:r>
        <w:t>Знакомство с названиями инструментов, их тембрами, специальными музыкальными терминами (струны, клавиши, медиатор, оркестр и др.) обогащает активный словарь детей, развивает их речь; укрепляется и совершенствуе</w:t>
      </w:r>
      <w:r>
        <w:t>тся мелкая моторика пальцев рук. У детей развиваются музыкально</w:t>
      </w:r>
      <w:r>
        <w:t>-</w:t>
      </w:r>
      <w:r>
        <w:t>сенсорные способности, тембровый, регистровый, гармонический слух, чувство ритма, умения вслушиваться в многоплановую и многоголосную фактуру произведения.</w:t>
      </w:r>
      <w:r>
        <w:t xml:space="preserve"> </w:t>
      </w:r>
    </w:p>
    <w:p w:rsidR="00EB6DEC" w:rsidRDefault="00D017D6">
      <w:pPr>
        <w:ind w:left="-5"/>
      </w:pPr>
      <w:proofErr w:type="spellStart"/>
      <w:r>
        <w:t>Музицирование</w:t>
      </w:r>
      <w:proofErr w:type="spellEnd"/>
      <w:r>
        <w:t xml:space="preserve"> позволяет развивать ч</w:t>
      </w:r>
      <w:r>
        <w:t>увство взаимопомощи и внимания к действиям товарищей; активизирует всех детей, способствуя координации музыкального мышления и двигательных функций организма, развивает фантазию и творческие способности, музыкальный вкус,</w:t>
      </w:r>
      <w:r>
        <w:t xml:space="preserve"> </w:t>
      </w:r>
      <w:r>
        <w:t>учит понимать и любить музыку. В п</w:t>
      </w:r>
      <w:r>
        <w:t>роцессе игры на музыкальных инструментах идет усвоение нотной грамоты. Играя, дети лучше понимают устройство музыкальных инструментов, различают их звучание, тембр и входят в новый для них мир музыкальной азбуки.</w:t>
      </w:r>
      <w:r>
        <w:t xml:space="preserve"> </w:t>
      </w:r>
    </w:p>
    <w:p w:rsidR="00EB6DEC" w:rsidRDefault="00D017D6">
      <w:pPr>
        <w:ind w:left="-5"/>
      </w:pPr>
      <w:r>
        <w:t>Игра на музыкальных инструментах расширяет</w:t>
      </w:r>
      <w:r>
        <w:t xml:space="preserve"> чувственно эмоциональный опыт ребенка. Неповторимое звучание каждого инструмента вызывает у детей определенные чувства и ощущения. Нередко эти чувства воплощаются в придуманные образы. Музыкальный инструмент помогает создавать эмоциональную связь между ми</w:t>
      </w:r>
      <w:r>
        <w:t xml:space="preserve">ром ребенка и миром </w:t>
      </w:r>
      <w:proofErr w:type="spellStart"/>
      <w:proofErr w:type="gramStart"/>
      <w:r>
        <w:t>музыки.Наконец</w:t>
      </w:r>
      <w:proofErr w:type="spellEnd"/>
      <w:proofErr w:type="gramEnd"/>
      <w:r>
        <w:t>, игра на инструментах создает условия для нормализации психологического состояния ребенка.</w:t>
      </w:r>
      <w:r>
        <w:t xml:space="preserve"> </w:t>
      </w:r>
    </w:p>
    <w:p w:rsidR="00EB6DEC" w:rsidRDefault="00D017D6">
      <w:pPr>
        <w:ind w:left="-5"/>
      </w:pPr>
      <w:r>
        <w:t xml:space="preserve">Значение инструментального </w:t>
      </w:r>
      <w:proofErr w:type="spellStart"/>
      <w:r>
        <w:t>музицирования</w:t>
      </w:r>
      <w:proofErr w:type="spellEnd"/>
      <w:r>
        <w:t xml:space="preserve"> для музыкального и общего развития детей трудно переоценить. Оно способствует осознанном</w:t>
      </w:r>
      <w:r>
        <w:t xml:space="preserve">у восприятию и воспроизведению высоты звука, длительности, благодаря чему у детей </w:t>
      </w:r>
      <w:proofErr w:type="gramStart"/>
      <w:r>
        <w:t>развивается</w:t>
      </w:r>
      <w:r>
        <w:t xml:space="preserve">  </w:t>
      </w:r>
      <w:r>
        <w:t>музыкальная</w:t>
      </w:r>
      <w:proofErr w:type="gramEnd"/>
      <w:r>
        <w:t xml:space="preserve"> память, ритмическое чувство и творческое музыкальное мышление. В процессе игры на инструментах развиваются и все виды музыкального слуха: </w:t>
      </w:r>
      <w:proofErr w:type="spellStart"/>
      <w:r>
        <w:t>звуковысотн</w:t>
      </w:r>
      <w:r>
        <w:t>ый</w:t>
      </w:r>
      <w:proofErr w:type="spellEnd"/>
      <w:r>
        <w:t xml:space="preserve">, метроритмический, ладогармонический, тембровый, динамический и </w:t>
      </w:r>
      <w:proofErr w:type="spellStart"/>
      <w:r>
        <w:t>архетонический</w:t>
      </w:r>
      <w:proofErr w:type="spellEnd"/>
      <w:r>
        <w:t xml:space="preserve">, или чувство музыкальной формы. Кроме этого, инструментальное </w:t>
      </w:r>
      <w:proofErr w:type="spellStart"/>
      <w:r>
        <w:t>музицирование</w:t>
      </w:r>
      <w:proofErr w:type="spellEnd"/>
      <w:r>
        <w:t xml:space="preserve"> является важным источником постижения системы средств музыкальной выразительности, познания музыка</w:t>
      </w:r>
      <w:r>
        <w:t>льных явлений и закономерностей. Оно способствует развитию тонкости и эмоциональности чувств. Дети открывают для себя мир музыкальных звуков, различают красоту звучания разных инструментов, совершенствуются в выразительности исполнения. У них активизируетс</w:t>
      </w:r>
      <w:r>
        <w:t>я музыкальная память, внимание, фантазия и творческое воображение.</w:t>
      </w:r>
      <w:r>
        <w:t xml:space="preserve"> </w:t>
      </w:r>
      <w:r>
        <w:t>Когда ребёнок слышит и сопоставляет звучание разных музыкальных инструментов, развивается его мышление, аналитические способности. Игра на ударных музыкальных инструментах, не имеющих звуко</w:t>
      </w:r>
      <w:r>
        <w:t>ряда, помогает выработать чувство ритма, расширяет тембровые представления детей. Мелодические музыкальные инструменты развивают все три основные музыкальные способности: ладовое чувство, музыкально</w:t>
      </w:r>
      <w:r>
        <w:t>-</w:t>
      </w:r>
      <w:r>
        <w:t>слуховые представления и чувство ритма. Чтобы сыграть мел</w:t>
      </w:r>
      <w:r>
        <w:t>одию по слуху, нужно иметь музыкально</w:t>
      </w:r>
      <w:r>
        <w:t>-</w:t>
      </w:r>
      <w:r>
        <w:t>слуховые представления о расположении звуков по высоте (движется ли мелодия вверх, вниз, стоит ли на месте) и ритмические представления (о соотношениях длительностей звуков мелодии). При подборе мелодии необходимо такж</w:t>
      </w:r>
      <w:r>
        <w:t>е ощущать тяготение к устойчивым звукам (ладовое чувство), различать и воспроизводить эмоциональную окраску музыки.</w:t>
      </w:r>
      <w:r>
        <w:t xml:space="preserve"> </w:t>
      </w:r>
    </w:p>
    <w:p w:rsidR="00EB6DEC" w:rsidRDefault="00D017D6">
      <w:pPr>
        <w:ind w:left="-5"/>
      </w:pPr>
      <w:r>
        <w:t>Занятия в оркестре дают позитивные результаты всем без исключения детям независимо от того, насколько быстро ребёнок продвигается в своём м</w:t>
      </w:r>
      <w:r>
        <w:t xml:space="preserve">узыкальном развитии. Прежде всего, они приносят удовлетворение в эмоциональном плане. Бесспорна и воспитательная функция оркестра, поскольку коллективное </w:t>
      </w:r>
      <w:proofErr w:type="spellStart"/>
      <w:r>
        <w:t>музицирование</w:t>
      </w:r>
      <w:proofErr w:type="spellEnd"/>
      <w:r>
        <w:t xml:space="preserve"> является также и одной из форм </w:t>
      </w:r>
      <w:r>
        <w:lastRenderedPageBreak/>
        <w:t>общения. У детей появляются ответственность за правильное</w:t>
      </w:r>
      <w:r>
        <w:t xml:space="preserve"> исполнение своей партии, собранность, сосредоточенность. Оркестр объединяет детей, воспитывает волю, упорство в достижении поставленной задачи, помогает преодолеть нерешительность, робость, неуверенность в своих силах.</w:t>
      </w:r>
      <w:r>
        <w:t xml:space="preserve"> </w:t>
      </w:r>
    </w:p>
    <w:p w:rsidR="00EB6DEC" w:rsidRDefault="00D017D6">
      <w:pPr>
        <w:ind w:left="-5"/>
      </w:pPr>
      <w:proofErr w:type="spellStart"/>
      <w:r>
        <w:t>Музицирование</w:t>
      </w:r>
      <w:proofErr w:type="spellEnd"/>
      <w:r>
        <w:t xml:space="preserve"> весьма эффективно вли</w:t>
      </w:r>
      <w:r>
        <w:t>яет на развитие ребёнка и в других видах музыкальной деятельности, в частности в пении, музыкально –</w:t>
      </w:r>
      <w:r>
        <w:t xml:space="preserve"> </w:t>
      </w:r>
      <w:r>
        <w:t>ритмических движениях. Вот почему оно входит во все программы по дошкольному воспитанию.</w:t>
      </w:r>
      <w:r>
        <w:t xml:space="preserve"> </w:t>
      </w:r>
    </w:p>
    <w:p w:rsidR="00EB6DEC" w:rsidRDefault="00D017D6">
      <w:pPr>
        <w:ind w:left="-5"/>
      </w:pPr>
      <w:r>
        <w:t>Игра на музыкальных инструментах ценна еще и тем, что может приме</w:t>
      </w:r>
      <w:r>
        <w:t>няться в самых различных условиях –</w:t>
      </w:r>
      <w:r>
        <w:t xml:space="preserve"> </w:t>
      </w:r>
      <w:r>
        <w:t>как на занятиях с педагогом, так и в самостоятельной музыкальной деятельности, возникающей по инициативе детей. Музыкальные игрушки</w:t>
      </w:r>
      <w:r>
        <w:t>-</w:t>
      </w:r>
      <w:r>
        <w:t>инструменты входят в жизнь ребенка –</w:t>
      </w:r>
      <w:r>
        <w:t xml:space="preserve"> </w:t>
      </w:r>
      <w:r>
        <w:t>его ежедневные игры, занятия, развлечения, отвечают</w:t>
      </w:r>
      <w:r>
        <w:t xml:space="preserve"> склонностям детей и объединяют их в исполнительский коллектив.</w:t>
      </w:r>
      <w:r>
        <w:t xml:space="preserve">  </w:t>
      </w:r>
    </w:p>
    <w:p w:rsidR="00EB6DEC" w:rsidRDefault="00D017D6">
      <w:pPr>
        <w:ind w:left="-5"/>
      </w:pPr>
      <w:r>
        <w:t>Обучение игре на детских музыкальных инструментах в соответствии с программой</w:t>
      </w:r>
      <w:r>
        <w:t xml:space="preserve"> </w:t>
      </w:r>
      <w:r>
        <w:t xml:space="preserve">проходит в средней, старшей и подготовительной группах. </w:t>
      </w:r>
      <w:r>
        <w:t xml:space="preserve"> </w:t>
      </w:r>
      <w:r>
        <w:t>В содержание программы включаются следующие задачи: раз</w:t>
      </w:r>
      <w:r>
        <w:t>витие у детей восприятия пьес, исполненных взрослыми; обучение игре на детских музыкальных инструментах.</w:t>
      </w:r>
      <w:r>
        <w:t xml:space="preserve"> </w:t>
      </w:r>
    </w:p>
    <w:p w:rsidR="00EB6DEC" w:rsidRDefault="00D017D6">
      <w:pPr>
        <w:ind w:left="-5"/>
      </w:pPr>
      <w:r>
        <w:t xml:space="preserve">           </w:t>
      </w:r>
      <w:r>
        <w:t>К концу пребывания в дошкольном учреждении дети овладевают следующим объемом</w:t>
      </w:r>
      <w:r>
        <w:t xml:space="preserve"> </w:t>
      </w:r>
      <w:r>
        <w:t>знаний и умений.</w:t>
      </w:r>
      <w:r>
        <w:t xml:space="preserve"> </w:t>
      </w:r>
    </w:p>
    <w:p w:rsidR="00EB6DEC" w:rsidRDefault="00D017D6">
      <w:pPr>
        <w:ind w:left="-5"/>
      </w:pPr>
      <w:r>
        <w:t xml:space="preserve">     </w:t>
      </w:r>
      <w:r>
        <w:t>Дети должны знать названия инструментов</w:t>
      </w:r>
      <w:r>
        <w:t>, характер звучания инструментов, правила пользования инструментами и их хранение, приёмы игры на инструментах, расположение высоких и низких звуков на различных инструментах, названия нот и их место на пластинках металлофонов и клавишах других инструменто</w:t>
      </w:r>
      <w:r>
        <w:t>в.</w:t>
      </w:r>
      <w:r>
        <w:t xml:space="preserve"> </w:t>
      </w:r>
    </w:p>
    <w:p w:rsidR="00EB6DEC" w:rsidRDefault="00D017D6">
      <w:pPr>
        <w:ind w:left="-5"/>
      </w:pPr>
      <w:r>
        <w:t xml:space="preserve">       </w:t>
      </w:r>
      <w:r>
        <w:t xml:space="preserve">Дети должны научиться владеть простейшими приемами игры на разных инструментах, правильно расходовать дыхание, играя на </w:t>
      </w:r>
      <w:proofErr w:type="spellStart"/>
      <w:r>
        <w:t>триолах</w:t>
      </w:r>
      <w:proofErr w:type="spellEnd"/>
      <w:r>
        <w:t>, кларнетах, дудочках; находить удобную аппликатуру, играя на аккордеоне, баяне, пианино; приглушать звучание тарелок,</w:t>
      </w:r>
      <w:r>
        <w:t xml:space="preserve"> треугольников; правильно держать руки при игре на бубне, барабане, встряхивая кастаньеты, маракасы; играть в ансамбле, соблюдая общую динамику, темп; своевременно вступать и заканчивать игру; пользоваться элементарными динамическими оттенками; </w:t>
      </w:r>
      <w:r>
        <w:t xml:space="preserve">  </w:t>
      </w:r>
      <w:r>
        <w:t>играть ин</w:t>
      </w:r>
      <w:r>
        <w:t xml:space="preserve">дивидуально простейшие песенки, </w:t>
      </w:r>
      <w:proofErr w:type="spellStart"/>
      <w:r>
        <w:t>попевки</w:t>
      </w:r>
      <w:proofErr w:type="spellEnd"/>
      <w:r>
        <w:t xml:space="preserve">; приучаться подбирать по слуху хорошо знакомые песенки, прибаутки, считалочки; импровизировать ритмические и мелодические </w:t>
      </w:r>
      <w:proofErr w:type="spellStart"/>
      <w:r>
        <w:t>попевки</w:t>
      </w:r>
      <w:proofErr w:type="spellEnd"/>
      <w:r>
        <w:t>.</w:t>
      </w:r>
      <w:r>
        <w:t xml:space="preserve">   </w:t>
      </w:r>
    </w:p>
    <w:p w:rsidR="00EB6DEC" w:rsidRDefault="00D017D6">
      <w:pPr>
        <w:ind w:left="-5"/>
      </w:pPr>
      <w:r>
        <w:t xml:space="preserve">Детское </w:t>
      </w:r>
      <w:proofErr w:type="spellStart"/>
      <w:r>
        <w:t>музицирование</w:t>
      </w:r>
      <w:proofErr w:type="spellEnd"/>
      <w:r>
        <w:t xml:space="preserve"> обогащает ребенка впечатлениями, оказывает воздействие на развитие его творческих способностей, формирует моральный облик. Музыкальный опыт, который дети приобретают на занятиях, позволяет успешно применять полученные знания в праздни</w:t>
      </w:r>
      <w:r>
        <w:t>ках, развлечениях и, конечно, заниматься самостоятельной музыкальной деятельностью.</w:t>
      </w:r>
      <w:r>
        <w:t xml:space="preserve"> </w:t>
      </w:r>
    </w:p>
    <w:p w:rsidR="00EB6DEC" w:rsidRDefault="00D017D6">
      <w:pPr>
        <w:spacing w:after="0" w:line="259" w:lineRule="auto"/>
        <w:ind w:left="0" w:firstLine="0"/>
        <w:jc w:val="left"/>
      </w:pPr>
      <w:r>
        <w:t xml:space="preserve"> </w:t>
      </w:r>
    </w:p>
    <w:p w:rsidR="00EB6DEC" w:rsidRDefault="00D017D6">
      <w:pPr>
        <w:pStyle w:val="1"/>
        <w:ind w:left="225" w:hanging="240"/>
      </w:pPr>
      <w:r>
        <w:t>Методы обучения детей игре на детских музыкальных инструментах</w:t>
      </w:r>
      <w:r>
        <w:rPr>
          <w:b w:val="0"/>
        </w:rPr>
        <w:t xml:space="preserve"> </w:t>
      </w:r>
    </w:p>
    <w:p w:rsidR="00EB6DEC" w:rsidRDefault="00D017D6">
      <w:pPr>
        <w:spacing w:after="232"/>
        <w:ind w:left="-5"/>
      </w:pPr>
      <w:r>
        <w:t xml:space="preserve">     </w:t>
      </w:r>
      <w:r>
        <w:t>Знакомство детей с музыкальными инструментами начинается уже в раннем возрасте. Раннее музыкальное обучение играет существенную роль в музыкальном развитии ребенка, но оно должно быть облечено в формы, доступные и интересные для детей раннего возраста. Для</w:t>
      </w:r>
      <w:r>
        <w:t xml:space="preserve"> этого педагогом используются различные методы и приёмы: наглядные, игровые, практические, словесные.</w:t>
      </w:r>
      <w:r>
        <w:t xml:space="preserve"> </w:t>
      </w:r>
    </w:p>
    <w:p w:rsidR="00EB6DEC" w:rsidRDefault="00D017D6">
      <w:pPr>
        <w:ind w:left="-5"/>
      </w:pPr>
      <w:r>
        <w:t>Нельзя не учитывать степень готовности к таким занятиям, как обучение игре на инструментах, требующим от детей значительного внимания, сосредоточенности,</w:t>
      </w:r>
      <w:r>
        <w:t xml:space="preserve"> осознанности и физической зрелости. Первые музыкальные впечатления педагог стремится дать ребятам в занимательной игровой форме. Обучение начинается с группы ударных инструментов, не имеющих звукоряда. Занятия проводятся с небольшими группами детей и инди</w:t>
      </w:r>
      <w:r>
        <w:t xml:space="preserve">видуально. Ударные инструменты особенно привлекательны для юных музыкантов. </w:t>
      </w:r>
      <w:r>
        <w:lastRenderedPageBreak/>
        <w:t>Обучение игре на большинстве ударных инструментов оркестра (рубель, трещотка, хлопушка и др.) не требует длительного времени и специальной подготовки, в то время как выработка соот</w:t>
      </w:r>
      <w:r>
        <w:t>ветствующих игровых навыков позволяет в дальнейшем без особого труда осваивать более сложные ударные инструменты, приемы игры, а также музыкальные инструменты другой группы оркестра.</w:t>
      </w:r>
      <w:r>
        <w:t xml:space="preserve"> </w:t>
      </w:r>
    </w:p>
    <w:p w:rsidR="00EB6DEC" w:rsidRDefault="00D017D6">
      <w:pPr>
        <w:ind w:left="-5"/>
      </w:pPr>
      <w:r>
        <w:t>В процессе знакомства с</w:t>
      </w:r>
      <w:r>
        <w:t xml:space="preserve"> </w:t>
      </w:r>
      <w:proofErr w:type="gramStart"/>
      <w:r>
        <w:t>ударным</w:t>
      </w:r>
      <w:r>
        <w:t xml:space="preserve">  </w:t>
      </w:r>
      <w:r>
        <w:t>инструментом</w:t>
      </w:r>
      <w:proofErr w:type="gramEnd"/>
      <w:r>
        <w:t xml:space="preserve"> дети узнают об истории его</w:t>
      </w:r>
      <w:r>
        <w:t xml:space="preserve"> создания; изучают конструктивные особенности, исполнительские (в том числе и технические)</w:t>
      </w:r>
      <w:r>
        <w:t xml:space="preserve">   </w:t>
      </w:r>
      <w:r>
        <w:t>возможности; выделяют характеристики, определяющие специфику конкретного инструмента; устанавливают принадлежность к подгруппе по звукообразующему элементу (корпус</w:t>
      </w:r>
      <w:r>
        <w:t xml:space="preserve"> </w:t>
      </w:r>
      <w:r>
        <w:t>инструмента</w:t>
      </w:r>
      <w:r>
        <w:t xml:space="preserve"> - </w:t>
      </w:r>
      <w:r>
        <w:t>шумовые; мембрана, перепонка</w:t>
      </w:r>
      <w:r>
        <w:t xml:space="preserve"> - </w:t>
      </w:r>
      <w:r>
        <w:t xml:space="preserve">перепончатые; пластина </w:t>
      </w:r>
      <w:r>
        <w:t xml:space="preserve">- </w:t>
      </w:r>
      <w:r>
        <w:t>пластинчатые; наличие</w:t>
      </w:r>
      <w:r>
        <w:t xml:space="preserve"> </w:t>
      </w:r>
      <w:r>
        <w:t>нескольких</w:t>
      </w:r>
      <w:r>
        <w:t xml:space="preserve"> </w:t>
      </w:r>
      <w:r>
        <w:t>звукообразных</w:t>
      </w:r>
      <w:r>
        <w:t xml:space="preserve">  </w:t>
      </w:r>
      <w:r>
        <w:t>элементов</w:t>
      </w:r>
      <w:r>
        <w:t xml:space="preserve"> - </w:t>
      </w:r>
      <w:r>
        <w:t>комбинированный</w:t>
      </w:r>
      <w:r>
        <w:t xml:space="preserve"> </w:t>
      </w:r>
      <w:r>
        <w:t>тип).</w:t>
      </w:r>
      <w:r>
        <w:t xml:space="preserve"> </w:t>
      </w:r>
    </w:p>
    <w:p w:rsidR="00EB6DEC" w:rsidRDefault="00D017D6">
      <w:pPr>
        <w:ind w:left="-5"/>
      </w:pPr>
      <w:r>
        <w:t>Целесообразно использовать музыкальные инструменты не только на музыкальных занятиях, но и в повседнев</w:t>
      </w:r>
      <w:r>
        <w:t>ной жизни, чтобы закрепить у ребят появляющееся ощущение ритма музыки.</w:t>
      </w:r>
      <w:r>
        <w:t xml:space="preserve"> </w:t>
      </w:r>
    </w:p>
    <w:p w:rsidR="00EB6DEC" w:rsidRDefault="00D017D6">
      <w:pPr>
        <w:ind w:left="-5"/>
      </w:pPr>
      <w:r>
        <w:t>Дети первой младшей группы учатся различать звуки по высоте, тембру и динамике (колокольчик, металлофон, фортепиано). К концу года они осваивают бубен, погремушки, колокольчики, металл</w:t>
      </w:r>
      <w:r>
        <w:t>офон (играет воспитатель). В первой младшей группе используются звуковые</w:t>
      </w:r>
      <w:r>
        <w:t xml:space="preserve"> </w:t>
      </w:r>
      <w:r>
        <w:t>музыкальные игрушки (волчки, молоточки, органчики).</w:t>
      </w:r>
      <w:r>
        <w:t xml:space="preserve"> </w:t>
      </w:r>
    </w:p>
    <w:p w:rsidR="00EB6DEC" w:rsidRDefault="00D017D6">
      <w:pPr>
        <w:ind w:left="-5"/>
      </w:pPr>
      <w:r>
        <w:t>Во второй младшей группе предлагается большее разнообразие музыкальных игрушек, детских музыкальных инструментов. К тем музыкальны</w:t>
      </w:r>
      <w:r>
        <w:t xml:space="preserve">м инструментам, которые лети освоили в первой младшей группе, добавляются барабан, ложки, палочки, металлофон </w:t>
      </w:r>
    </w:p>
    <w:p w:rsidR="00EB6DEC" w:rsidRDefault="00D017D6">
      <w:pPr>
        <w:tabs>
          <w:tab w:val="center" w:pos="1865"/>
          <w:tab w:val="center" w:pos="3649"/>
          <w:tab w:val="center" w:pos="5255"/>
          <w:tab w:val="center" w:pos="7209"/>
          <w:tab w:val="right" w:pos="9360"/>
        </w:tabs>
        <w:ind w:left="-15" w:firstLine="0"/>
        <w:jc w:val="left"/>
      </w:pPr>
      <w:r>
        <w:t xml:space="preserve">(играет </w:t>
      </w:r>
      <w:r>
        <w:tab/>
        <w:t xml:space="preserve">воспитатель), </w:t>
      </w:r>
      <w:r>
        <w:tab/>
        <w:t xml:space="preserve">музыкальная </w:t>
      </w:r>
      <w:r>
        <w:tab/>
        <w:t xml:space="preserve">шкатулка, </w:t>
      </w:r>
      <w:r>
        <w:tab/>
        <w:t>гармошка</w:t>
      </w:r>
      <w:r>
        <w:t>-</w:t>
      </w:r>
      <w:r>
        <w:t xml:space="preserve">игрушка. </w:t>
      </w:r>
      <w:r>
        <w:tab/>
        <w:t>ложки.</w:t>
      </w:r>
      <w:r>
        <w:t xml:space="preserve"> </w:t>
      </w:r>
    </w:p>
    <w:p w:rsidR="00EB6DEC" w:rsidRDefault="00D017D6">
      <w:pPr>
        <w:ind w:left="-5"/>
      </w:pPr>
      <w:r>
        <w:t xml:space="preserve">            </w:t>
      </w:r>
      <w:r>
        <w:t>Дети средней группы со второй половины года начинают осваи</w:t>
      </w:r>
      <w:r>
        <w:t>вать игру на металлофоне, ксилофоне и к концу года могут играть простейшие мелодии на одном звуке. В средней группе можно использовать незвуковые музыкальные игрушки, такие, как пианино, балалайка, гармошка, домра, музыкальные книжки в игровой деятельности</w:t>
      </w:r>
      <w:r>
        <w:t>.</w:t>
      </w:r>
      <w:r>
        <w:t xml:space="preserve"> </w:t>
      </w:r>
    </w:p>
    <w:p w:rsidR="00EB6DEC" w:rsidRDefault="00D017D6">
      <w:pPr>
        <w:ind w:left="-5"/>
      </w:pPr>
      <w:r>
        <w:t>В старшей группе дети осваивают игру на металлофоне, ксилофоне по одному и небольшими группами, изучают струнную группу инструментов (цитра, гусли, цимбалы, арфа), учатся играть на триоде, треугольнике, кастаньетах, тарелках, детском пианино, трещотках.</w:t>
      </w:r>
      <w:r>
        <w:t xml:space="preserve"> </w:t>
      </w:r>
    </w:p>
    <w:p w:rsidR="00EB6DEC" w:rsidRDefault="00D017D6">
      <w:pPr>
        <w:ind w:left="-5"/>
      </w:pPr>
      <w:r>
        <w:t xml:space="preserve">             </w:t>
      </w:r>
      <w:r>
        <w:t xml:space="preserve">Дети подготовительной группы учатся играть на различных музыкальных </w:t>
      </w:r>
      <w:proofErr w:type="gramStart"/>
      <w:r>
        <w:t xml:space="preserve">инструментах </w:t>
      </w:r>
      <w:r>
        <w:t xml:space="preserve"> </w:t>
      </w:r>
      <w:r>
        <w:t>по</w:t>
      </w:r>
      <w:proofErr w:type="gramEnd"/>
      <w:r>
        <w:t xml:space="preserve"> одному и в ансамбле.</w:t>
      </w:r>
      <w:r>
        <w:t xml:space="preserve"> </w:t>
      </w:r>
    </w:p>
    <w:p w:rsidR="00EB6DEC" w:rsidRDefault="00D017D6">
      <w:pPr>
        <w:ind w:left="-5"/>
      </w:pPr>
      <w:r>
        <w:t xml:space="preserve">Прежде чем приступить к разучиванию с детьми мелодии на металлофоне, взрослый сам должен несколько раз грамотно исполнить эту мелодию </w:t>
      </w:r>
      <w:r>
        <w:t>на металлофоне, дети слушают. Затем показывают желающим, по каким пластинкам и сколько раз надо ударить. Сразу запомнить всю мелодию трудно, лучше разучивать ее частями, например, выучить запев песни, а когда ребенок усвоит его, показать, как играть припев</w:t>
      </w:r>
      <w:r>
        <w:t xml:space="preserve"> или первую часть мелодии, затем –</w:t>
      </w:r>
      <w:r>
        <w:t xml:space="preserve"> </w:t>
      </w:r>
      <w:r>
        <w:t>вторую. Можно чередовать игру воспитателя с детским исполнением: запев играет воспитатель, а ребенок на другом металлофоне –</w:t>
      </w:r>
      <w:r>
        <w:t xml:space="preserve"> </w:t>
      </w:r>
      <w:r>
        <w:t xml:space="preserve">припев, или наоборот. Желательно, чтобы ребенок, усвоив часть или все музыкальное произведение, </w:t>
      </w:r>
      <w:r>
        <w:t>исполнил его с воспитателем (на двух металлофонах).</w:t>
      </w:r>
      <w:r>
        <w:t xml:space="preserve"> </w:t>
      </w:r>
    </w:p>
    <w:p w:rsidR="00EB6DEC" w:rsidRDefault="00D017D6">
      <w:pPr>
        <w:ind w:left="-5"/>
      </w:pPr>
      <w:r>
        <w:t>Занятия по обучению игре на металлофоне ведутся с детьми индивидуально.</w:t>
      </w:r>
      <w:r>
        <w:t xml:space="preserve"> </w:t>
      </w:r>
      <w:r>
        <w:t>Для исполнения на металлофоне вначале берутся несложные и хорошо знакомые детям мелодии. В таком случае они ударяют по пластинкам н</w:t>
      </w:r>
      <w:r>
        <w:t>е механически, а все время регулируют слухом свое исполнение. Ударив не ту пластинку, ребенок слышит ошибку, старается ее исправить.</w:t>
      </w:r>
      <w:r>
        <w:t xml:space="preserve"> </w:t>
      </w:r>
    </w:p>
    <w:p w:rsidR="00EB6DEC" w:rsidRDefault="00D017D6">
      <w:pPr>
        <w:ind w:left="-5"/>
      </w:pPr>
      <w:r>
        <w:t>Другое важное условие при выборе произведений –</w:t>
      </w:r>
      <w:r>
        <w:t xml:space="preserve"> </w:t>
      </w:r>
      <w:r>
        <w:t>строение мелодии. Звуки мелодии должны быть расположены близко друг от дру</w:t>
      </w:r>
      <w:r>
        <w:t xml:space="preserve">га, большие интервалы для игры трудны </w:t>
      </w:r>
      <w:r>
        <w:lastRenderedPageBreak/>
        <w:t>детям. Играть мелодии, построенные на одном звуке, нецелесообразно, да и неинтересно детям.</w:t>
      </w:r>
      <w:r>
        <w:t xml:space="preserve"> </w:t>
      </w:r>
    </w:p>
    <w:p w:rsidR="00EB6DEC" w:rsidRDefault="00D017D6">
      <w:pPr>
        <w:ind w:left="-5"/>
      </w:pPr>
      <w:r>
        <w:t>В средней группе впервые начинают обучать детей игре на музыкальных инструментах, имеющих звукоряд. Наиболее удобен для этого</w:t>
      </w:r>
      <w:r>
        <w:t xml:space="preserve"> металлофон. Он достаточно прост в обращении, не требует постоянной настройки, как струнные инструменты. Дети уже знакомы с тембром этого инструмента, приемами игры.</w:t>
      </w:r>
      <w:r>
        <w:t xml:space="preserve"> </w:t>
      </w:r>
    </w:p>
    <w:p w:rsidR="00EB6DEC" w:rsidRDefault="00D017D6">
      <w:pPr>
        <w:ind w:left="-5"/>
      </w:pPr>
      <w:r>
        <w:t>Существует несколько способов обучения игре на мелодических музыкальных инструментах: по нотам, по цветовым и цифровым обозначениям, по слуху.</w:t>
      </w:r>
      <w:r>
        <w:t xml:space="preserve"> </w:t>
      </w:r>
      <w:r>
        <w:t>Обучение детей игре по нотам очень трудоемко, хотя иногда используется на практике. Далеко не все дошкольники овл</w:t>
      </w:r>
      <w:r>
        <w:t>адевают нотной грамотой, если не ведется постоянная индивидуальная работа. Важно, чтобы дети понимали связь расположения нот на нотном стане со звучанием их в</w:t>
      </w:r>
      <w:r>
        <w:t xml:space="preserve"> </w:t>
      </w:r>
      <w:r>
        <w:t>мелодии, исключив механическое воспроизведение нотных знаков.</w:t>
      </w:r>
      <w:r>
        <w:t xml:space="preserve"> </w:t>
      </w:r>
      <w:r>
        <w:t xml:space="preserve">Цветовая система, распространенная </w:t>
      </w:r>
      <w:r>
        <w:t>за рубежом, удобна для быстрого овладения детьми игрой на инструментах. Определенное цветовое обозначение (цветные клавиши, пластины металлофона) закрепляется</w:t>
      </w:r>
      <w:r>
        <w:t xml:space="preserve"> </w:t>
      </w:r>
      <w:r>
        <w:t>за каждым звуком. Ребенок имеет запись мелодии в цветовом обозначении: используются цветные кружо</w:t>
      </w:r>
      <w:r>
        <w:t>чки или цветное изображение нот, с ритмическим обозначением и без него. Играть по этой системе очень легко, но при таком способе игры (вижу зеленое обозначение ноты –</w:t>
      </w:r>
      <w:r>
        <w:t xml:space="preserve"> </w:t>
      </w:r>
      <w:r>
        <w:t>нажимаю на зеленую клавишу) слух не участвует в воспроизведении мелодии, ребенок играет м</w:t>
      </w:r>
      <w:r>
        <w:t>еханически.</w:t>
      </w:r>
      <w:r>
        <w:t xml:space="preserve"> </w:t>
      </w:r>
    </w:p>
    <w:p w:rsidR="00EB6DEC" w:rsidRDefault="00D017D6">
      <w:pPr>
        <w:ind w:left="-5"/>
      </w:pPr>
      <w:r>
        <w:t>Подобным способом детей обучают играть по цифрам, наклеенным около каждой пластины металлофона, и записи мелодии в цифровом обозначении. Может моделироваться и обозначение длительности (длинные и короткие палочки и т. д.). Цифровая система, пр</w:t>
      </w:r>
      <w:r>
        <w:t xml:space="preserve">едложенная в </w:t>
      </w:r>
      <w:r>
        <w:t>30-</w:t>
      </w:r>
      <w:r>
        <w:t xml:space="preserve">е гг. Н.А. </w:t>
      </w:r>
      <w:proofErr w:type="spellStart"/>
      <w:r>
        <w:t>Метловым</w:t>
      </w:r>
      <w:proofErr w:type="spellEnd"/>
      <w:r>
        <w:t>, в то время, может быть, была оправданной, но в дальнейшем стала использоваться реже, так как она приводит к механическому воспроизведению мелодии.</w:t>
      </w:r>
      <w:r>
        <w:t xml:space="preserve"> </w:t>
      </w:r>
    </w:p>
    <w:p w:rsidR="00EB6DEC" w:rsidRDefault="00D017D6">
      <w:pPr>
        <w:ind w:left="-5"/>
      </w:pPr>
      <w:r>
        <w:t>Оба способа обучения детей (с использованием цветовых и цифровых обозна</w:t>
      </w:r>
      <w:r>
        <w:t xml:space="preserve">чений) позволяют легко и быстро получить нужный результат, но не имеют развивающего эффекта </w:t>
      </w:r>
      <w:r>
        <w:t xml:space="preserve">- </w:t>
      </w:r>
      <w:r>
        <w:t>слишком велика в этих способах доля механического воспроизведения мелодии.</w:t>
      </w:r>
      <w:r>
        <w:t xml:space="preserve"> </w:t>
      </w:r>
      <w:r>
        <w:t xml:space="preserve">Наибольший развивающий эффект обучения достигается лишь при игре по слуху. Этот способ </w:t>
      </w:r>
      <w:r>
        <w:t>требует постоянного развития слуха, серьезной слуховой подготовки. Начиная с младшего возраста важно побуждать детей прислушиваться к звукам мелодии, сравнивать их, различать по высоте.</w:t>
      </w:r>
      <w:r>
        <w:t xml:space="preserve"> </w:t>
      </w:r>
      <w:r>
        <w:t>Чтобы накапливать слуховой опыт, развивать слуховое внимание детей, ис</w:t>
      </w:r>
      <w:r>
        <w:t xml:space="preserve">пользуются дидактические пособия, моделирующие движение мелодии вверх, вниз, на месте. Это музыкальная лесенка, перемещающаяся с цветка на цветок (ноты) бабочка и т. д. Одновременно </w:t>
      </w:r>
      <w:proofErr w:type="spellStart"/>
      <w:r>
        <w:t>пропеваются</w:t>
      </w:r>
      <w:proofErr w:type="spellEnd"/>
      <w:r>
        <w:t xml:space="preserve"> звуки мелодии, соответствующие по высоте моделируемым соотноше</w:t>
      </w:r>
      <w:r>
        <w:t>ниям звуков. Можно также показывать рукой движение звуков мелодии, одновременно воспроизводя ее (голосом или на инструменте).</w:t>
      </w:r>
      <w:r>
        <w:t xml:space="preserve"> </w:t>
      </w:r>
    </w:p>
    <w:p w:rsidR="00EB6DEC" w:rsidRDefault="00D017D6">
      <w:pPr>
        <w:ind w:left="-5"/>
      </w:pPr>
      <w:r>
        <w:t xml:space="preserve">Методика обучения детей игре на музыкальных инструментах по </w:t>
      </w:r>
      <w:proofErr w:type="gramStart"/>
      <w:r>
        <w:t xml:space="preserve">слуху, </w:t>
      </w:r>
      <w:r>
        <w:t xml:space="preserve"> </w:t>
      </w:r>
      <w:r>
        <w:t>построена</w:t>
      </w:r>
      <w:proofErr w:type="gramEnd"/>
      <w:r>
        <w:t xml:space="preserve"> на постепенном расширении диапазона исполняемых </w:t>
      </w:r>
      <w:proofErr w:type="spellStart"/>
      <w:r>
        <w:t>поп</w:t>
      </w:r>
      <w:r>
        <w:t>евок</w:t>
      </w:r>
      <w:proofErr w:type="spellEnd"/>
      <w:r>
        <w:t>. Вначале ребенок играет мелодию, построенную на одном звуке. Прежде чем воспроизвести мелодию, он слушает ее в исполнении музыкального руководителя, который сначала поет ее, привлекая внимание к тому, что звуки мелодии не отличаются по высоте, потом и</w:t>
      </w:r>
      <w:r>
        <w:t xml:space="preserve">грает на металлофоне и одновременно поет. </w:t>
      </w:r>
      <w:proofErr w:type="spellStart"/>
      <w:r>
        <w:t>Пропевание</w:t>
      </w:r>
      <w:proofErr w:type="spellEnd"/>
      <w:r>
        <w:t xml:space="preserve"> </w:t>
      </w:r>
      <w:proofErr w:type="spellStart"/>
      <w:r>
        <w:t>попевок</w:t>
      </w:r>
      <w:proofErr w:type="spellEnd"/>
      <w:r>
        <w:t xml:space="preserve"> позволяет детям лучше представить направление движения мелодии, развивает музыкально</w:t>
      </w:r>
      <w:r>
        <w:t>-</w:t>
      </w:r>
      <w:r>
        <w:t>слуховые представления.</w:t>
      </w:r>
      <w:r>
        <w:t xml:space="preserve"> </w:t>
      </w:r>
    </w:p>
    <w:p w:rsidR="00EB6DEC" w:rsidRDefault="00D017D6">
      <w:pPr>
        <w:ind w:left="-5"/>
      </w:pPr>
      <w:r>
        <w:t xml:space="preserve">Детей учат приемам </w:t>
      </w:r>
      <w:proofErr w:type="spellStart"/>
      <w:r>
        <w:t>звукоизвлечения</w:t>
      </w:r>
      <w:proofErr w:type="spellEnd"/>
      <w:r>
        <w:t>: правильно держать молоточек (он должен свободно л</w:t>
      </w:r>
      <w:r>
        <w:t>ежать на указательном пальце, его лишь слегка придерживают большим), направлять удар на середину пластины металлофона, не задерживать молоточек на пластине, а быстро снимать его (как подпрыгивающий мячик). Когда играются длинные ноты, молоточек должен подп</w:t>
      </w:r>
      <w:r>
        <w:t>рыгивать повыше, короткие ноты –</w:t>
      </w:r>
      <w:r>
        <w:t xml:space="preserve"> </w:t>
      </w:r>
      <w:r>
        <w:t xml:space="preserve">пониже. Когда ребенок играет мелодию на </w:t>
      </w:r>
      <w:r>
        <w:lastRenderedPageBreak/>
        <w:t xml:space="preserve">одном звуке, он должен точно воспроизвести ритмический рисунок. Для этого, </w:t>
      </w:r>
      <w:proofErr w:type="spellStart"/>
      <w:r>
        <w:t>пропевая</w:t>
      </w:r>
      <w:proofErr w:type="spellEnd"/>
      <w:r>
        <w:t xml:space="preserve"> мелодию со словами, можно ориентироваться на ритм стихов.</w:t>
      </w:r>
      <w:r>
        <w:t xml:space="preserve"> </w:t>
      </w:r>
    </w:p>
    <w:p w:rsidR="00EB6DEC" w:rsidRDefault="00D017D6">
      <w:pPr>
        <w:ind w:left="-5"/>
      </w:pPr>
      <w:r>
        <w:t xml:space="preserve">Для осознания соотношений длительностей </w:t>
      </w:r>
      <w:r>
        <w:t>звуков мелодии применяется моделирование их с помощью длинных и коротких палочек или обозначений, принятых в нотной записи (четверть, восьмые). Чтобы дети хорошо усвоили ритмический рисунок мелодии, можно, используя принятые обозначения, выкладывать его на</w:t>
      </w:r>
      <w:r>
        <w:t xml:space="preserve"> </w:t>
      </w:r>
      <w:proofErr w:type="spellStart"/>
      <w:r>
        <w:t>фланелеграфе</w:t>
      </w:r>
      <w:proofErr w:type="spellEnd"/>
      <w:r>
        <w:t>. При этом эффективен прием подтекстовки длительностей, принятый в релятивной системе: четверти обозначаются слогом «та», а более короткие восьмые –</w:t>
      </w:r>
      <w:r>
        <w:t xml:space="preserve"> </w:t>
      </w:r>
      <w:r>
        <w:t>слогом «</w:t>
      </w:r>
      <w:proofErr w:type="spellStart"/>
      <w:r>
        <w:t>ти</w:t>
      </w:r>
      <w:proofErr w:type="spellEnd"/>
      <w:r>
        <w:t xml:space="preserve">». Широко применяется прием </w:t>
      </w:r>
      <w:proofErr w:type="spellStart"/>
      <w:r>
        <w:t>прохлопывания</w:t>
      </w:r>
      <w:proofErr w:type="spellEnd"/>
      <w:r>
        <w:t xml:space="preserve"> ритмического рисунка мелодии или воспроизв</w:t>
      </w:r>
      <w:r>
        <w:t>едение его на музыкальных инструментах.</w:t>
      </w:r>
      <w:r>
        <w:t xml:space="preserve"> </w:t>
      </w:r>
    </w:p>
    <w:p w:rsidR="00EB6DEC" w:rsidRDefault="00D017D6">
      <w:pPr>
        <w:ind w:left="-5"/>
      </w:pPr>
      <w:r>
        <w:t xml:space="preserve">После того как дети научились передавать ритмический рисунок разных мелодий, построенных на одном звуке, освоили приемы игры на металлофоне, можно переходить к игре </w:t>
      </w:r>
      <w:proofErr w:type="spellStart"/>
      <w:r>
        <w:t>попевок</w:t>
      </w:r>
      <w:proofErr w:type="spellEnd"/>
      <w:r>
        <w:t xml:space="preserve"> на двух соседних звуках. Чтобы облегчить д</w:t>
      </w:r>
      <w:r>
        <w:t>етям понимание расположения звуков по высоте, применяются названные приемы: выкладывание звуков</w:t>
      </w:r>
      <w:r>
        <w:t>-</w:t>
      </w:r>
      <w:r>
        <w:t xml:space="preserve">кружочков на разной высоте на </w:t>
      </w:r>
      <w:proofErr w:type="spellStart"/>
      <w:r>
        <w:t>фланелеграфе</w:t>
      </w:r>
      <w:proofErr w:type="spellEnd"/>
      <w:r>
        <w:t xml:space="preserve">, </w:t>
      </w:r>
      <w:proofErr w:type="spellStart"/>
      <w:r>
        <w:t>пропевание</w:t>
      </w:r>
      <w:proofErr w:type="spellEnd"/>
      <w:r>
        <w:t>, показ рукой движения мелодии, дидактические пособия и игры.</w:t>
      </w:r>
      <w:r>
        <w:t xml:space="preserve"> </w:t>
      </w:r>
    </w:p>
    <w:p w:rsidR="00EB6DEC" w:rsidRDefault="00D017D6">
      <w:pPr>
        <w:ind w:left="-5"/>
      </w:pPr>
      <w:r>
        <w:t xml:space="preserve">Кроме этого, можно воспользоваться «немой» </w:t>
      </w:r>
      <w:r>
        <w:t>(нарисованной) клавиатурой металлофона: ребенок показывает на ней расположение звуков и под пение «воспроизводит» мелодию.</w:t>
      </w:r>
      <w:r>
        <w:t xml:space="preserve"> </w:t>
      </w:r>
      <w:r>
        <w:t xml:space="preserve">В старшей и подготовительной к школе группах диапазон </w:t>
      </w:r>
      <w:proofErr w:type="spellStart"/>
      <w:r>
        <w:t>попевок</w:t>
      </w:r>
      <w:proofErr w:type="spellEnd"/>
      <w:r>
        <w:t xml:space="preserve"> расширяется. Дети уже лучше ориентируются в расположении звуков мелодии</w:t>
      </w:r>
      <w:r>
        <w:t>, действуют более самостоятельно.</w:t>
      </w:r>
      <w:r>
        <w:t xml:space="preserve"> </w:t>
      </w:r>
      <w:r>
        <w:t xml:space="preserve">Обучая игре на музыкальных инструментах, педагог должен учитывать индивидуальные возможности каждого ребенка. Одни дети достаточно легко подбирают </w:t>
      </w:r>
      <w:proofErr w:type="spellStart"/>
      <w:r>
        <w:t>попевки</w:t>
      </w:r>
      <w:proofErr w:type="spellEnd"/>
      <w:r>
        <w:t>, с другими необходима более детальная подготовительная работа.</w:t>
      </w:r>
      <w:r>
        <w:t xml:space="preserve"> </w:t>
      </w:r>
    </w:p>
    <w:p w:rsidR="00EB6DEC" w:rsidRDefault="00D017D6">
      <w:pPr>
        <w:ind w:left="-5"/>
      </w:pPr>
      <w:r>
        <w:t>Пос</w:t>
      </w:r>
      <w:r>
        <w:t>ле того как металлофон освоен, дети в старшей и подготовительной к школе группах обучаются игре на других мелодических инструментах –</w:t>
      </w:r>
      <w:r>
        <w:t xml:space="preserve"> </w:t>
      </w:r>
      <w:r>
        <w:t xml:space="preserve">струнных, духовых, </w:t>
      </w:r>
      <w:proofErr w:type="spellStart"/>
      <w:r>
        <w:t>клавишноязычковых</w:t>
      </w:r>
      <w:proofErr w:type="spellEnd"/>
      <w:r>
        <w:t>. Каждый ребенок может постепенно овладеть игрой на нескольких музыкальных инструмента</w:t>
      </w:r>
      <w:r>
        <w:t>х. Полезно сочетать индивидуальную работу с детьми и работу по подгруппам, а также со всей группой.</w:t>
      </w:r>
      <w:r>
        <w:t xml:space="preserve"> </w:t>
      </w:r>
    </w:p>
    <w:p w:rsidR="00EB6DEC" w:rsidRDefault="00D017D6">
      <w:pPr>
        <w:ind w:left="-5"/>
      </w:pPr>
      <w:r>
        <w:t xml:space="preserve">По мере того как дети освоят </w:t>
      </w:r>
      <w:proofErr w:type="gramStart"/>
      <w:r>
        <w:t xml:space="preserve">игру </w:t>
      </w:r>
      <w:r>
        <w:t xml:space="preserve"> </w:t>
      </w:r>
      <w:r>
        <w:t>на</w:t>
      </w:r>
      <w:proofErr w:type="gramEnd"/>
      <w:r>
        <w:t xml:space="preserve"> металлофонах, можно обучать их игре на цитрах, аккордеонах, духовых инструментах.</w:t>
      </w:r>
      <w:r>
        <w:t xml:space="preserve"> </w:t>
      </w:r>
    </w:p>
    <w:p w:rsidR="00EB6DEC" w:rsidRDefault="00D017D6">
      <w:pPr>
        <w:ind w:left="-5"/>
      </w:pPr>
      <w:r>
        <w:t>Освоение нового инструмента рекоме</w:t>
      </w:r>
      <w:r>
        <w:t xml:space="preserve">ндуется начинать с уже знакомых </w:t>
      </w:r>
      <w:proofErr w:type="spellStart"/>
      <w:r>
        <w:t>попевок</w:t>
      </w:r>
      <w:proofErr w:type="spellEnd"/>
      <w:r>
        <w:t xml:space="preserve"> (на одном, двух, трех звуках), которые дети подбирают по слуху после знакомства с приемами игры, способами </w:t>
      </w:r>
      <w:proofErr w:type="spellStart"/>
      <w:r>
        <w:t>звукоизвлечения</w:t>
      </w:r>
      <w:proofErr w:type="spellEnd"/>
      <w:r>
        <w:t>.</w:t>
      </w:r>
      <w:r>
        <w:t xml:space="preserve"> </w:t>
      </w:r>
    </w:p>
    <w:p w:rsidR="00EB6DEC" w:rsidRDefault="00D017D6">
      <w:pPr>
        <w:ind w:left="-5"/>
      </w:pPr>
      <w:r>
        <w:t>Важно, чтобы ребята почувствовали выразительные возможности новых инструментов, научились использовать разнообразие тембровых красок. В старшем дошкольном возрасте дети уже осознают, что с помощью каждого инструмента, даже не имеющего звукоряда, можно пере</w:t>
      </w:r>
      <w:r>
        <w:t>дать определенное настроение.</w:t>
      </w:r>
      <w:r>
        <w:t xml:space="preserve"> </w:t>
      </w:r>
    </w:p>
    <w:p w:rsidR="00EB6DEC" w:rsidRDefault="00D017D6">
      <w:pPr>
        <w:ind w:left="-5"/>
      </w:pPr>
      <w:r>
        <w:t>В обучении игре на детских музыкальных инструментах можно использовать ритмические прибаутки, пьесы, построенные на одном звуке, различные считалочки и несложные песенки, ритмизацию собственных имён. Первые музыкальные впечат</w:t>
      </w:r>
      <w:r>
        <w:t>ления педагог стремится дать ребятам в занимательной игровой форме.</w:t>
      </w:r>
      <w:r>
        <w:t xml:space="preserve"> </w:t>
      </w:r>
    </w:p>
    <w:p w:rsidR="00EB6DEC" w:rsidRDefault="00D017D6">
      <w:pPr>
        <w:ind w:left="-5"/>
      </w:pPr>
      <w:r>
        <w:t>Полезно приобщать детей к восприятию и выразительному исполнению ритмических и речитативных интонаций голоса, к ощущению его интонационных повышений и понижений. Можно упражняться в перед</w:t>
      </w:r>
      <w:r>
        <w:t>аче с помощью музыкальных инструментов метроритмического пульса речи,</w:t>
      </w:r>
      <w:r>
        <w:t xml:space="preserve"> </w:t>
      </w:r>
      <w:r>
        <w:t>а затем —</w:t>
      </w:r>
      <w:r>
        <w:t xml:space="preserve"> </w:t>
      </w:r>
      <w:r>
        <w:t>звучащей музыки. Ритмизация поэтических текстов облегчает запоминание ритмического рисунка и дальнейшее его воспроизведение с помощью ударных инструментов.</w:t>
      </w:r>
      <w:r>
        <w:t xml:space="preserve"> </w:t>
      </w:r>
    </w:p>
    <w:p w:rsidR="00EB6DEC" w:rsidRDefault="00D017D6">
      <w:pPr>
        <w:ind w:left="-5"/>
      </w:pPr>
      <w:r>
        <w:t xml:space="preserve">          </w:t>
      </w:r>
      <w:r>
        <w:t>Методы, п</w:t>
      </w:r>
      <w:r>
        <w:t xml:space="preserve">рименяемые </w:t>
      </w:r>
      <w:proofErr w:type="gramStart"/>
      <w:r>
        <w:t xml:space="preserve">для </w:t>
      </w:r>
      <w:r>
        <w:t xml:space="preserve"> </w:t>
      </w:r>
      <w:r>
        <w:t>обучения</w:t>
      </w:r>
      <w:proofErr w:type="gramEnd"/>
      <w:r>
        <w:t xml:space="preserve"> игре на детских инструментах, зависят от:</w:t>
      </w:r>
      <w:r>
        <w:t xml:space="preserve"> </w:t>
      </w:r>
    </w:p>
    <w:p w:rsidR="00EB6DEC" w:rsidRDefault="00D017D6">
      <w:pPr>
        <w:numPr>
          <w:ilvl w:val="0"/>
          <w:numId w:val="2"/>
        </w:numPr>
        <w:ind w:hanging="602"/>
      </w:pPr>
      <w:r>
        <w:lastRenderedPageBreak/>
        <w:t>принадлежности инструмента к определенной классификационной группе и подгруппе;</w:t>
      </w:r>
      <w:r>
        <w:t xml:space="preserve"> - </w:t>
      </w:r>
      <w:proofErr w:type="gramStart"/>
      <w:r>
        <w:t>принципах</w:t>
      </w:r>
      <w:r>
        <w:t xml:space="preserve">  </w:t>
      </w:r>
      <w:proofErr w:type="spellStart"/>
      <w:r>
        <w:t>звукоизвлечения</w:t>
      </w:r>
      <w:proofErr w:type="spellEnd"/>
      <w:proofErr w:type="gramEnd"/>
      <w:r>
        <w:t>;</w:t>
      </w:r>
      <w:r>
        <w:t xml:space="preserve"> </w:t>
      </w:r>
    </w:p>
    <w:p w:rsidR="00EB6DEC" w:rsidRDefault="00D017D6">
      <w:pPr>
        <w:numPr>
          <w:ilvl w:val="0"/>
          <w:numId w:val="2"/>
        </w:numPr>
        <w:ind w:hanging="602"/>
      </w:pPr>
      <w:r>
        <w:t xml:space="preserve">возраста </w:t>
      </w:r>
      <w:r>
        <w:tab/>
        <w:t xml:space="preserve">исполнителя </w:t>
      </w:r>
      <w:r>
        <w:tab/>
        <w:t xml:space="preserve">и </w:t>
      </w:r>
      <w:r>
        <w:tab/>
        <w:t xml:space="preserve">постановленных </w:t>
      </w:r>
      <w:r>
        <w:tab/>
        <w:t xml:space="preserve">перед </w:t>
      </w:r>
      <w:r>
        <w:tab/>
        <w:t xml:space="preserve">ним </w:t>
      </w:r>
      <w:r>
        <w:tab/>
        <w:t>задач;</w:t>
      </w:r>
      <w:r>
        <w:t xml:space="preserve"> </w:t>
      </w:r>
    </w:p>
    <w:p w:rsidR="00EB6DEC" w:rsidRDefault="00D017D6">
      <w:pPr>
        <w:numPr>
          <w:ilvl w:val="0"/>
          <w:numId w:val="2"/>
        </w:numPr>
        <w:ind w:hanging="602"/>
      </w:pPr>
      <w:r>
        <w:t>уровня физического, музыкального, эмоционального развития исполнителя;</w:t>
      </w:r>
      <w:r>
        <w:t xml:space="preserve"> - </w:t>
      </w:r>
      <w:r>
        <w:t>наличия условий (материальных, временных, организационных) для обучения игре на инструменте.</w:t>
      </w:r>
      <w:r>
        <w:t xml:space="preserve">   </w:t>
      </w:r>
    </w:p>
    <w:p w:rsidR="00EB6DEC" w:rsidRDefault="00D017D6">
      <w:pPr>
        <w:ind w:left="-5"/>
      </w:pPr>
      <w:r>
        <w:t xml:space="preserve">Методика обучения игре на любом музыкальном инструменте должна включать следующие </w:t>
      </w:r>
      <w:r>
        <w:tab/>
        <w:t>этап</w:t>
      </w:r>
      <w:r>
        <w:t>ы:</w:t>
      </w:r>
      <w:r>
        <w:t xml:space="preserve"> </w:t>
      </w:r>
    </w:p>
    <w:p w:rsidR="00EB6DEC" w:rsidRDefault="00D017D6">
      <w:pPr>
        <w:numPr>
          <w:ilvl w:val="0"/>
          <w:numId w:val="3"/>
        </w:numPr>
        <w:spacing w:after="26"/>
      </w:pPr>
      <w:proofErr w:type="gramStart"/>
      <w:r>
        <w:t>знакомство</w:t>
      </w:r>
      <w:r>
        <w:t xml:space="preserve">  </w:t>
      </w:r>
      <w:r>
        <w:t>с</w:t>
      </w:r>
      <w:proofErr w:type="gramEnd"/>
      <w:r>
        <w:t xml:space="preserve"> </w:t>
      </w:r>
      <w:r>
        <w:t xml:space="preserve">инструментом </w:t>
      </w:r>
      <w:r>
        <w:t xml:space="preserve">- </w:t>
      </w:r>
      <w:r>
        <w:t>историей</w:t>
      </w:r>
      <w:r>
        <w:t xml:space="preserve"> </w:t>
      </w:r>
      <w:r>
        <w:t>создания, конструктивными</w:t>
      </w:r>
      <w:r>
        <w:t xml:space="preserve"> </w:t>
      </w:r>
      <w:r>
        <w:t xml:space="preserve">особенностями, исполнительскими </w:t>
      </w:r>
      <w:r>
        <w:tab/>
        <w:t>возможностями;</w:t>
      </w:r>
      <w:r>
        <w:t xml:space="preserve"> </w:t>
      </w:r>
    </w:p>
    <w:p w:rsidR="00EB6DEC" w:rsidRDefault="00D017D6">
      <w:pPr>
        <w:numPr>
          <w:ilvl w:val="0"/>
          <w:numId w:val="3"/>
        </w:numPr>
      </w:pPr>
      <w:proofErr w:type="gramStart"/>
      <w:r>
        <w:t>постановка</w:t>
      </w:r>
      <w:r>
        <w:t xml:space="preserve">  </w:t>
      </w:r>
      <w:r>
        <w:tab/>
      </w:r>
      <w:proofErr w:type="gramEnd"/>
      <w:r>
        <w:t>исполнительского</w:t>
      </w:r>
      <w:r>
        <w:t xml:space="preserve"> </w:t>
      </w:r>
      <w:r>
        <w:t xml:space="preserve">аппарата </w:t>
      </w:r>
      <w:r>
        <w:tab/>
      </w:r>
      <w:r>
        <w:t xml:space="preserve">- </w:t>
      </w:r>
      <w:r>
        <w:tab/>
      </w:r>
      <w:r>
        <w:t>корпуса,</w:t>
      </w:r>
      <w:r>
        <w:t xml:space="preserve">  </w:t>
      </w:r>
      <w:r>
        <w:tab/>
      </w:r>
      <w:r>
        <w:t>рук,</w:t>
      </w:r>
      <w:r>
        <w:t xml:space="preserve"> </w:t>
      </w:r>
      <w:r>
        <w:t>и</w:t>
      </w:r>
      <w:r>
        <w:t xml:space="preserve"> </w:t>
      </w:r>
      <w:r>
        <w:t>т.д.;</w:t>
      </w:r>
      <w:r>
        <w:t xml:space="preserve"> </w:t>
      </w:r>
      <w:r>
        <w:t xml:space="preserve">3) </w:t>
      </w:r>
      <w:r>
        <w:tab/>
        <w:t>освоение</w:t>
      </w:r>
      <w:r>
        <w:t xml:space="preserve">  </w:t>
      </w:r>
      <w:r>
        <w:tab/>
      </w:r>
      <w:r>
        <w:t>основных</w:t>
      </w:r>
      <w:r>
        <w:t xml:space="preserve"> </w:t>
      </w:r>
      <w:r>
        <w:t>приемов</w:t>
      </w:r>
      <w:r>
        <w:t xml:space="preserve"> </w:t>
      </w:r>
      <w:proofErr w:type="spellStart"/>
      <w:r>
        <w:t>звукоизвлечения</w:t>
      </w:r>
      <w:proofErr w:type="spellEnd"/>
      <w:r>
        <w:t>;</w:t>
      </w:r>
      <w:r>
        <w:t xml:space="preserve"> </w:t>
      </w:r>
    </w:p>
    <w:p w:rsidR="00EB6DEC" w:rsidRDefault="00D017D6">
      <w:pPr>
        <w:numPr>
          <w:ilvl w:val="0"/>
          <w:numId w:val="4"/>
        </w:numPr>
        <w:ind w:hanging="260"/>
      </w:pPr>
      <w:proofErr w:type="gramStart"/>
      <w:r>
        <w:t>развитие</w:t>
      </w:r>
      <w:r>
        <w:t xml:space="preserve">  </w:t>
      </w:r>
      <w:r>
        <w:t>исполнительс</w:t>
      </w:r>
      <w:r>
        <w:t>кого</w:t>
      </w:r>
      <w:proofErr w:type="gramEnd"/>
      <w:r>
        <w:t xml:space="preserve"> </w:t>
      </w:r>
      <w:r>
        <w:t xml:space="preserve">мастерства </w:t>
      </w:r>
      <w:r>
        <w:t xml:space="preserve">- </w:t>
      </w:r>
      <w:r>
        <w:t>работа</w:t>
      </w:r>
      <w:r>
        <w:t xml:space="preserve">  </w:t>
      </w:r>
      <w:r>
        <w:t>над</w:t>
      </w:r>
      <w:r>
        <w:t xml:space="preserve"> </w:t>
      </w:r>
      <w:r>
        <w:t>художественно</w:t>
      </w:r>
      <w:r>
        <w:t>-</w:t>
      </w:r>
      <w:r>
        <w:t>выразительным, эмоциональным, музыкально</w:t>
      </w:r>
      <w:r>
        <w:t>-</w:t>
      </w:r>
      <w:r>
        <w:t xml:space="preserve">грамотным и технически совершенным исполнением музыкального </w:t>
      </w:r>
      <w:r>
        <w:tab/>
        <w:t>произведения;</w:t>
      </w:r>
      <w:r>
        <w:t xml:space="preserve"> </w:t>
      </w:r>
    </w:p>
    <w:p w:rsidR="00EB6DEC" w:rsidRDefault="00D017D6">
      <w:pPr>
        <w:numPr>
          <w:ilvl w:val="0"/>
          <w:numId w:val="4"/>
        </w:numPr>
        <w:ind w:hanging="260"/>
      </w:pPr>
      <w:proofErr w:type="gramStart"/>
      <w:r>
        <w:t>работа</w:t>
      </w:r>
      <w:r>
        <w:t xml:space="preserve">  </w:t>
      </w:r>
      <w:r>
        <w:t>над</w:t>
      </w:r>
      <w:proofErr w:type="gramEnd"/>
      <w:r>
        <w:t xml:space="preserve"> </w:t>
      </w:r>
      <w:r>
        <w:t>музыкальным</w:t>
      </w:r>
      <w:r>
        <w:t xml:space="preserve"> </w:t>
      </w:r>
      <w:r>
        <w:t>произведением.</w:t>
      </w:r>
      <w:r>
        <w:t xml:space="preserve"> </w:t>
      </w:r>
    </w:p>
    <w:p w:rsidR="00EB6DEC" w:rsidRDefault="00D017D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EB6DEC" w:rsidRDefault="00D017D6">
      <w:pPr>
        <w:pStyle w:val="1"/>
        <w:ind w:left="225" w:hanging="240"/>
      </w:pPr>
      <w:r>
        <w:t>Этапы разучивания музыкального произведения</w:t>
      </w:r>
      <w:r>
        <w:rPr>
          <w:b w:val="0"/>
        </w:rPr>
        <w:t xml:space="preserve"> </w:t>
      </w:r>
    </w:p>
    <w:p w:rsidR="00EB6DEC" w:rsidRDefault="00D017D6">
      <w:pPr>
        <w:ind w:left="-5"/>
      </w:pPr>
      <w:r>
        <w:t xml:space="preserve">      </w:t>
      </w:r>
      <w:r>
        <w:t>Че</w:t>
      </w:r>
      <w:r>
        <w:t>м сложнее пьеса, тем более развито фортепианное сопровождение песни, тем более неторопливым должен быть процесс разучивания.</w:t>
      </w:r>
      <w:r>
        <w:t xml:space="preserve"> </w:t>
      </w:r>
    </w:p>
    <w:p w:rsidR="00EB6DEC" w:rsidRDefault="00D017D6">
      <w:pPr>
        <w:ind w:left="-5"/>
      </w:pPr>
      <w:r>
        <w:t>В обучении детей игре на детских музыкальных инструментах можно выделить три этапа.</w:t>
      </w:r>
      <w:r>
        <w:t xml:space="preserve"> </w:t>
      </w:r>
    </w:p>
    <w:p w:rsidR="00EB6DEC" w:rsidRDefault="00D017D6">
      <w:pPr>
        <w:ind w:left="-5"/>
      </w:pPr>
      <w:r>
        <w:t xml:space="preserve">3) </w:t>
      </w:r>
      <w:r>
        <w:t>целостное воспроизведение мелодии, освоени</w:t>
      </w:r>
      <w:r>
        <w:t>е игры в ансамбле и в оркестре.</w:t>
      </w:r>
      <w:r>
        <w:t xml:space="preserve"> </w:t>
      </w:r>
    </w:p>
    <w:p w:rsidR="00EB6DEC" w:rsidRDefault="00D017D6">
      <w:pPr>
        <w:numPr>
          <w:ilvl w:val="0"/>
          <w:numId w:val="5"/>
        </w:numPr>
        <w:ind w:hanging="341"/>
      </w:pPr>
      <w:r>
        <w:rPr>
          <w:b/>
        </w:rPr>
        <w:t>этап</w:t>
      </w:r>
      <w:r>
        <w:t xml:space="preserve"> - </w:t>
      </w:r>
      <w:r>
        <w:t>ознакомление</w:t>
      </w:r>
      <w:r>
        <w:t xml:space="preserve"> </w:t>
      </w:r>
      <w:r>
        <w:t xml:space="preserve">с особенностями мелодии и приемами </w:t>
      </w:r>
      <w:proofErr w:type="spellStart"/>
      <w:r>
        <w:t>звукоизвлечения</w:t>
      </w:r>
      <w:proofErr w:type="spellEnd"/>
      <w:r>
        <w:t>.</w:t>
      </w:r>
      <w:r>
        <w:t xml:space="preserve"> </w:t>
      </w:r>
    </w:p>
    <w:p w:rsidR="00EB6DEC" w:rsidRDefault="00D017D6">
      <w:pPr>
        <w:ind w:left="-5"/>
      </w:pPr>
      <w:r>
        <w:t xml:space="preserve">Цель данного этапа </w:t>
      </w:r>
      <w:proofErr w:type="gramStart"/>
      <w:r>
        <w:t>обучения</w:t>
      </w:r>
      <w:r>
        <w:t xml:space="preserve">  -</w:t>
      </w:r>
      <w:proofErr w:type="gramEnd"/>
      <w:r>
        <w:t xml:space="preserve"> </w:t>
      </w:r>
      <w:r>
        <w:t>заинтересовать детей, раскрыть содержание музыкального произведения.</w:t>
      </w:r>
      <w:r>
        <w:t xml:space="preserve"> </w:t>
      </w:r>
    </w:p>
    <w:p w:rsidR="00EB6DEC" w:rsidRDefault="00D017D6">
      <w:pPr>
        <w:ind w:left="-5"/>
      </w:pPr>
      <w:proofErr w:type="gramStart"/>
      <w:r>
        <w:t>Педагог</w:t>
      </w:r>
      <w:r>
        <w:t xml:space="preserve">  </w:t>
      </w:r>
      <w:r>
        <w:t>исполняет</w:t>
      </w:r>
      <w:proofErr w:type="gramEnd"/>
      <w:r>
        <w:t xml:space="preserve"> </w:t>
      </w:r>
      <w:r>
        <w:t xml:space="preserve">музыкальное произведение на фортепиано. Затем беседует с детьми о характере музыки, форме произведения. После прослушивания можно прочитать соответствующее данной пьесе стихотворение, показать иллюстрацию. После повторного исполнения детям </w:t>
      </w:r>
      <w:proofErr w:type="spellStart"/>
      <w:r>
        <w:t>предлагаетсяподу</w:t>
      </w:r>
      <w:r>
        <w:t>мать</w:t>
      </w:r>
      <w:proofErr w:type="spellEnd"/>
      <w:r>
        <w:t xml:space="preserve">, какие музыкальные </w:t>
      </w:r>
      <w:proofErr w:type="gramStart"/>
      <w:r>
        <w:t>инструменты</w:t>
      </w:r>
      <w:r>
        <w:t xml:space="preserve">  </w:t>
      </w:r>
      <w:r>
        <w:t>лучше</w:t>
      </w:r>
      <w:proofErr w:type="gramEnd"/>
      <w:r>
        <w:t xml:space="preserve"> использовать</w:t>
      </w:r>
      <w:r>
        <w:t xml:space="preserve">  </w:t>
      </w:r>
      <w:r>
        <w:t>для исполнения данного произведения индивидуально или в оркестре. Предложения детей обсуждаются. Выбирается один из вариантов. Педагог проигрывает музыкальное произведение на выбранном инструменте.</w:t>
      </w:r>
      <w:r>
        <w:t xml:space="preserve"> </w:t>
      </w:r>
    </w:p>
    <w:p w:rsidR="00EB6DEC" w:rsidRDefault="00D017D6">
      <w:pPr>
        <w:numPr>
          <w:ilvl w:val="0"/>
          <w:numId w:val="5"/>
        </w:numPr>
        <w:ind w:hanging="341"/>
      </w:pPr>
      <w:r>
        <w:rPr>
          <w:b/>
        </w:rPr>
        <w:t xml:space="preserve">этап </w:t>
      </w:r>
      <w:r>
        <w:t xml:space="preserve">- </w:t>
      </w:r>
      <w:r>
        <w:t>работа над исполнением мелодии (по цветовой, цифровой системам или по слуху), освоение исполнительских приемов.</w:t>
      </w:r>
      <w:r>
        <w:t xml:space="preserve"> </w:t>
      </w:r>
    </w:p>
    <w:p w:rsidR="00EB6DEC" w:rsidRDefault="00D017D6">
      <w:pPr>
        <w:ind w:left="-5"/>
      </w:pPr>
      <w:r>
        <w:t>Цель данного этапа –</w:t>
      </w:r>
      <w:r>
        <w:t xml:space="preserve"> </w:t>
      </w:r>
      <w:r>
        <w:t>разучить отдельные партии музыкальных инструментов.</w:t>
      </w:r>
      <w:r>
        <w:t xml:space="preserve"> </w:t>
      </w:r>
    </w:p>
    <w:p w:rsidR="00EB6DEC" w:rsidRDefault="00D017D6">
      <w:pPr>
        <w:ind w:left="-5"/>
      </w:pPr>
      <w:r>
        <w:t xml:space="preserve">На этом этапе происходит основная работа по обучению </w:t>
      </w:r>
      <w:proofErr w:type="gramStart"/>
      <w:r>
        <w:t xml:space="preserve">детей </w:t>
      </w:r>
      <w:r>
        <w:t xml:space="preserve"> </w:t>
      </w:r>
      <w:r>
        <w:t>навыкам</w:t>
      </w:r>
      <w:proofErr w:type="gramEnd"/>
      <w:r>
        <w:t xml:space="preserve"> игры на детских музыкальных инструментах индивидуально и подгруппами.</w:t>
      </w:r>
      <w:r>
        <w:t xml:space="preserve"> </w:t>
      </w:r>
    </w:p>
    <w:p w:rsidR="00EB6DEC" w:rsidRDefault="00D017D6">
      <w:pPr>
        <w:ind w:left="-5"/>
      </w:pPr>
      <w:r>
        <w:t xml:space="preserve">          </w:t>
      </w:r>
      <w:r>
        <w:t xml:space="preserve">Педагог исполняет мелодию пьесы. Дети прохлопывают ритмический рисунок мелодии. Затем разучиваются отдельные партии. Педагог сначала показывает, как исполнять мелодию </w:t>
      </w:r>
      <w:r>
        <w:t>на данном инструменте, затем часть детей повторяет, другая часть прихлопывает. Затем действия детей меняются. Трудные партии разучиваются по частям. Второй этап разучивания музыкального произведения может включать в себя несколько занятий.</w:t>
      </w:r>
      <w:r>
        <w:t xml:space="preserve"> </w:t>
      </w:r>
    </w:p>
    <w:p w:rsidR="00EB6DEC" w:rsidRDefault="00D017D6">
      <w:pPr>
        <w:numPr>
          <w:ilvl w:val="0"/>
          <w:numId w:val="5"/>
        </w:numPr>
        <w:ind w:hanging="341"/>
      </w:pPr>
      <w:r>
        <w:rPr>
          <w:b/>
        </w:rPr>
        <w:t>этап</w:t>
      </w:r>
      <w:r>
        <w:t xml:space="preserve"> -  </w:t>
      </w:r>
      <w:proofErr w:type="gramStart"/>
      <w:r>
        <w:t>целостн</w:t>
      </w:r>
      <w:r>
        <w:t xml:space="preserve">ое </w:t>
      </w:r>
      <w:r>
        <w:t xml:space="preserve"> </w:t>
      </w:r>
      <w:r>
        <w:t>воспроизведение</w:t>
      </w:r>
      <w:proofErr w:type="gramEnd"/>
      <w:r>
        <w:t xml:space="preserve"> мелодии, освоение игры в ансамбле и в оркестре.</w:t>
      </w:r>
      <w:r>
        <w:t xml:space="preserve">  </w:t>
      </w:r>
    </w:p>
    <w:p w:rsidR="00EB6DEC" w:rsidRDefault="00D017D6">
      <w:pPr>
        <w:ind w:left="-5"/>
      </w:pPr>
      <w:r>
        <w:t xml:space="preserve">Цель данного этапа </w:t>
      </w:r>
      <w:r>
        <w:t xml:space="preserve">-  </w:t>
      </w:r>
      <w:r>
        <w:t>воссоздание музыкально</w:t>
      </w:r>
      <w:r>
        <w:t>-</w:t>
      </w:r>
      <w:r>
        <w:t xml:space="preserve">художественного образа музыкального </w:t>
      </w:r>
      <w:proofErr w:type="gramStart"/>
      <w:r>
        <w:t xml:space="preserve">произведения, </w:t>
      </w:r>
      <w:r>
        <w:t xml:space="preserve"> </w:t>
      </w:r>
      <w:r>
        <w:t>его</w:t>
      </w:r>
      <w:proofErr w:type="gramEnd"/>
      <w:r>
        <w:t xml:space="preserve"> эмоционально</w:t>
      </w:r>
      <w:r>
        <w:t>-</w:t>
      </w:r>
      <w:r>
        <w:t>выразительное исполнение.</w:t>
      </w:r>
      <w:r>
        <w:t xml:space="preserve"> </w:t>
      </w:r>
    </w:p>
    <w:p w:rsidR="00EB6DEC" w:rsidRDefault="00D017D6">
      <w:pPr>
        <w:ind w:left="-5"/>
      </w:pPr>
      <w:r>
        <w:t xml:space="preserve">         </w:t>
      </w:r>
      <w:r>
        <w:t xml:space="preserve">Каждая партия исполняется отдельно с </w:t>
      </w:r>
      <w:r>
        <w:t>сопровождением. Затем исполняется вся партитура. Внимание детей обращается на выразительность исполнения. При повторном исполнении дети могут поменяться инструментами.</w:t>
      </w:r>
      <w:r>
        <w:t xml:space="preserve"> </w:t>
      </w:r>
    </w:p>
    <w:p w:rsidR="00EB6DEC" w:rsidRDefault="00D017D6">
      <w:pPr>
        <w:spacing w:after="236"/>
        <w:ind w:left="-5"/>
      </w:pPr>
      <w:r>
        <w:lastRenderedPageBreak/>
        <w:t xml:space="preserve">       </w:t>
      </w:r>
      <w:r>
        <w:t>Обучение игре на музыкальных инструментах нельзя ограничить лишь разучиванием ре</w:t>
      </w:r>
      <w:r>
        <w:t>пертуара. Важно, чтобы эти занятия носили творческий характер.</w:t>
      </w:r>
      <w:r>
        <w:t xml:space="preserve"> </w:t>
      </w:r>
    </w:p>
    <w:p w:rsidR="00EB6DEC" w:rsidRDefault="00D017D6">
      <w:pPr>
        <w:ind w:left="-5"/>
      </w:pPr>
      <w:r>
        <w:rPr>
          <w:b/>
        </w:rPr>
        <w:t xml:space="preserve">4. Методика обучения детей коллективному </w:t>
      </w:r>
      <w:proofErr w:type="spellStart"/>
      <w:r>
        <w:rPr>
          <w:b/>
        </w:rPr>
        <w:t>музицированию</w:t>
      </w:r>
      <w:proofErr w:type="spellEnd"/>
      <w:r>
        <w:rPr>
          <w:b/>
        </w:rPr>
        <w:t xml:space="preserve"> (в ансамбле, </w:t>
      </w:r>
      <w:proofErr w:type="gramStart"/>
      <w:r>
        <w:rPr>
          <w:b/>
        </w:rPr>
        <w:t>оркестре)</w:t>
      </w:r>
      <w:r>
        <w:t xml:space="preserve">  </w:t>
      </w:r>
      <w:r>
        <w:t>Детский</w:t>
      </w:r>
      <w:proofErr w:type="gramEnd"/>
      <w:r>
        <w:t xml:space="preserve"> оркестр —</w:t>
      </w:r>
      <w:r>
        <w:t xml:space="preserve"> </w:t>
      </w:r>
      <w:r>
        <w:t xml:space="preserve">один из видов коллективного </w:t>
      </w:r>
      <w:proofErr w:type="spellStart"/>
      <w:r>
        <w:t>музицирования</w:t>
      </w:r>
      <w:proofErr w:type="spellEnd"/>
      <w:r>
        <w:t>. Существует несколько разновидностей детского оркестр</w:t>
      </w:r>
      <w:r>
        <w:t>а: шумовой (включающий в себя разные типы ударных инструментов, не имеющих звукоряда), ансамбль (состоящий из одинаковых или однотипных инструментов), смешанный оркестр (включающий в себя разные группы инструментов).</w:t>
      </w:r>
      <w:r>
        <w:t xml:space="preserve"> </w:t>
      </w:r>
    </w:p>
    <w:p w:rsidR="00EB6DEC" w:rsidRDefault="00D017D6">
      <w:pPr>
        <w:ind w:left="-5"/>
      </w:pPr>
      <w:r>
        <w:t>Наиболее простой, доступный из них —</w:t>
      </w:r>
      <w:r>
        <w:t xml:space="preserve"> </w:t>
      </w:r>
      <w:r>
        <w:t>ш</w:t>
      </w:r>
      <w:r>
        <w:t>умовой оркестр. Его можно организовать уже с детьми младшего возраста, если они умеют ритмично воспроизводить хлопками сильные доли тактов, отмечать метр музыки. В зависимости от характера произведения можно использовать такие инструменты и игрушки, как ко</w:t>
      </w:r>
      <w:r>
        <w:t>локольчик, погремушка, барабан, бубен, коробочка. Большого разнообразия инструментов такой оркестр не требует. Важно подбирать тембры, которые выразительно подчеркивали бы характер музыки, элементы изобразительности.</w:t>
      </w:r>
      <w:r>
        <w:t xml:space="preserve"> </w:t>
      </w:r>
    </w:p>
    <w:p w:rsidR="00EB6DEC" w:rsidRDefault="00D017D6">
      <w:pPr>
        <w:ind w:left="-5"/>
      </w:pPr>
      <w:r>
        <w:t>Звучание оркестра будет более разнообр</w:t>
      </w:r>
      <w:r>
        <w:t>азным, интересным, если инструменты играют не только все вместе, но и поочередно, сочетаясь друг с другом в зависимости от характера музыки. Следует чередовать различные тембровые краски, использовать те инструменты и их сочетания, которые в каждой части п</w:t>
      </w:r>
      <w:r>
        <w:t>ьесы (музыкальной фразе) наиболее соответствуют настроению музыки.</w:t>
      </w:r>
      <w:r>
        <w:t xml:space="preserve"> </w:t>
      </w:r>
    </w:p>
    <w:p w:rsidR="00EB6DEC" w:rsidRDefault="00D017D6">
      <w:pPr>
        <w:ind w:left="-5"/>
      </w:pPr>
      <w:r>
        <w:t>Перед исполнением произведения необходимо вместе с детьми обсудить, какие инструменты понадобятся для игры. Например, если в пьесе две контрастные части и первая веселая, шутливая, а втора</w:t>
      </w:r>
      <w:r>
        <w:t>я нежная, мягкая, то можно использовать сначала погремушку, бубен (вместе или поочередно), а потом колокольчик, треугольник и т. д. Педагог должен по возможности учитывать желания детей в выборе музыкального инструмента.</w:t>
      </w:r>
      <w:r>
        <w:t xml:space="preserve"> </w:t>
      </w:r>
    </w:p>
    <w:p w:rsidR="00EB6DEC" w:rsidRDefault="00D017D6">
      <w:pPr>
        <w:ind w:left="-5"/>
      </w:pPr>
      <w:r>
        <w:t>В процессе игры в ансамбле или орк</w:t>
      </w:r>
      <w:r>
        <w:t>естре перед детьми ставятся следующие задачи:</w:t>
      </w:r>
      <w:r>
        <w:t xml:space="preserve"> </w:t>
      </w:r>
    </w:p>
    <w:p w:rsidR="00EB6DEC" w:rsidRDefault="00D017D6">
      <w:pPr>
        <w:numPr>
          <w:ilvl w:val="0"/>
          <w:numId w:val="6"/>
        </w:numPr>
        <w:ind w:hanging="139"/>
      </w:pPr>
      <w:r>
        <w:t>умение самостоятельно, без помощи взрослого исполнять свою партию;</w:t>
      </w:r>
      <w:r>
        <w:t xml:space="preserve"> </w:t>
      </w:r>
    </w:p>
    <w:p w:rsidR="00EB6DEC" w:rsidRDefault="00D017D6">
      <w:pPr>
        <w:numPr>
          <w:ilvl w:val="0"/>
          <w:numId w:val="6"/>
        </w:numPr>
        <w:ind w:hanging="139"/>
      </w:pPr>
      <w:r>
        <w:t>умение слушать звучание других партий в процессе исполнения своей, соблюдая при этом общую динамику и темп музыкального произведения;</w:t>
      </w:r>
      <w:r>
        <w:t xml:space="preserve"> </w:t>
      </w:r>
    </w:p>
    <w:p w:rsidR="00EB6DEC" w:rsidRDefault="00D017D6">
      <w:pPr>
        <w:numPr>
          <w:ilvl w:val="0"/>
          <w:numId w:val="6"/>
        </w:numPr>
        <w:ind w:hanging="139"/>
      </w:pPr>
      <w:r>
        <w:t>понимание дирижёрских жестов педагога;</w:t>
      </w:r>
      <w:r>
        <w:t xml:space="preserve"> </w:t>
      </w:r>
    </w:p>
    <w:p w:rsidR="00EB6DEC" w:rsidRDefault="00D017D6">
      <w:pPr>
        <w:numPr>
          <w:ilvl w:val="0"/>
          <w:numId w:val="6"/>
        </w:numPr>
        <w:ind w:hanging="139"/>
      </w:pPr>
      <w:r>
        <w:t>умение своевременно начинать и заканчивать музыкальное произведение.</w:t>
      </w:r>
      <w:r>
        <w:t xml:space="preserve"> </w:t>
      </w:r>
    </w:p>
    <w:p w:rsidR="00EB6DEC" w:rsidRDefault="00D017D6">
      <w:pPr>
        <w:ind w:left="-5"/>
      </w:pPr>
      <w:r>
        <w:t>Одна из разновидностей шумового оркестра —</w:t>
      </w:r>
      <w:r>
        <w:t xml:space="preserve"> </w:t>
      </w:r>
      <w:r>
        <w:t>ансамбль ложкарей (средняя и старшая группы). В него иногда включают несколько других ударных инструмен</w:t>
      </w:r>
      <w:r>
        <w:t>тов (бубен, треугольник и т. д.).</w:t>
      </w:r>
      <w:r>
        <w:t xml:space="preserve"> </w:t>
      </w:r>
    </w:p>
    <w:p w:rsidR="00EB6DEC" w:rsidRDefault="00D017D6">
      <w:pPr>
        <w:ind w:left="-5"/>
      </w:pPr>
      <w:r>
        <w:t xml:space="preserve">Прежде чем создать смешанный оркестр, как правило, организуют ансамбли инструментов, имеющих звукоряд, например, металлофонов, </w:t>
      </w:r>
      <w:proofErr w:type="spellStart"/>
      <w:proofErr w:type="gramStart"/>
      <w:r>
        <w:t>цитр.Для</w:t>
      </w:r>
      <w:proofErr w:type="spellEnd"/>
      <w:proofErr w:type="gramEnd"/>
      <w:r>
        <w:t xml:space="preserve"> организации ансамбля духовых инструментов необходимо, чтобы у каждого ребенка был сво</w:t>
      </w:r>
      <w:r>
        <w:t>й инструмент.</w:t>
      </w:r>
      <w:r>
        <w:t xml:space="preserve"> </w:t>
      </w:r>
    </w:p>
    <w:p w:rsidR="00EB6DEC" w:rsidRDefault="00D017D6">
      <w:pPr>
        <w:ind w:left="-5"/>
      </w:pPr>
      <w:r>
        <w:t>Ансамблевая игра требует слаженности исполнения. Это касается ритмичности и общей музыкальной выразительности. Педагог побуждает детей прислушиваться к своей игре и игре партнеров, слушать фортепианную партию, не стремиться заглушать друг др</w:t>
      </w:r>
      <w:r>
        <w:t>уга, стараться передавать настроения, выраженные в музыке.</w:t>
      </w:r>
      <w:r>
        <w:t xml:space="preserve"> </w:t>
      </w:r>
    </w:p>
    <w:p w:rsidR="00EB6DEC" w:rsidRDefault="00D017D6">
      <w:pPr>
        <w:ind w:left="-5"/>
      </w:pPr>
      <w:r>
        <w:t>Совместной игре предшествуют индивидуальные занятия с каждым ребенком и игра небольшими группами (по 2—3 человека). Детей объединяют в подгруппы лишь тогда, когда они хорошо освоили инструменты, в</w:t>
      </w:r>
      <w:r>
        <w:t>ыучили свои партии.</w:t>
      </w:r>
      <w:r>
        <w:t xml:space="preserve"> </w:t>
      </w:r>
    </w:p>
    <w:p w:rsidR="00EB6DEC" w:rsidRDefault="00D017D6">
      <w:pPr>
        <w:ind w:left="-5"/>
      </w:pPr>
      <w:r>
        <w:t>Для гармоничного звучания смешанного оркестра необходима большая предварительная работа с детьми —</w:t>
      </w:r>
      <w:r>
        <w:t xml:space="preserve"> </w:t>
      </w:r>
      <w:r>
        <w:t>сначала индивидуальная, затем небольшими группами, ансамблем и, наконец, всем составом оркестра.</w:t>
      </w:r>
      <w:r>
        <w:t xml:space="preserve"> </w:t>
      </w:r>
    </w:p>
    <w:p w:rsidR="00EB6DEC" w:rsidRDefault="00D017D6">
      <w:pPr>
        <w:ind w:left="-5"/>
      </w:pPr>
      <w:r>
        <w:lastRenderedPageBreak/>
        <w:t>В работе с оркестром музыкальные руков</w:t>
      </w:r>
      <w:r>
        <w:t>одители в основном пользуются готовыми инструментовками (переложениями пьес для оркестра), опубликованными в детских сборниках. Зная некоторые правила инструментовки, они могут сами (с участием детей), исходя из характера музыки, определять состав оркестра</w:t>
      </w:r>
      <w:r>
        <w:t>, выбирать группы солирующих инструментов, распределять, каким инструментам поручить различные элементы фактуры (мелодию, аккомпанемент, ритмический рисунок мелодии, сильные доли тактов, акценты, метрическую пульсацию)</w:t>
      </w:r>
      <w:r>
        <w:t xml:space="preserve">. </w:t>
      </w:r>
    </w:p>
    <w:p w:rsidR="00EB6DEC" w:rsidRDefault="00D017D6">
      <w:pPr>
        <w:ind w:left="-5"/>
      </w:pPr>
      <w:r>
        <w:t>Мелодию могут играть сначала одни и</w:t>
      </w:r>
      <w:r>
        <w:t xml:space="preserve">нструменты, потом </w:t>
      </w:r>
      <w:r>
        <w:t>-</w:t>
      </w:r>
      <w:r>
        <w:t>другие (по музыкальным фразам или предложениям). Чтобы звучание не было однообразным, метрическую пульсацию также могут исполнять несколько инструментов, чередуясь. На фоне инструментов, выполняющих какой</w:t>
      </w:r>
      <w:r>
        <w:t>-</w:t>
      </w:r>
      <w:r>
        <w:t xml:space="preserve">либо элемент фактуры (например, </w:t>
      </w:r>
      <w:r>
        <w:t>ритмический рисунок мелодии или метрическую пульсацию), акценты лучше поручить другому инструменту, более яркому по тембру (бубен, тарелки), а сильные доли тактов —</w:t>
      </w:r>
      <w:r>
        <w:t xml:space="preserve"> </w:t>
      </w:r>
      <w:r>
        <w:t>третьему (в зависимости от характера музыки).</w:t>
      </w:r>
      <w:r>
        <w:t xml:space="preserve"> </w:t>
      </w:r>
    </w:p>
    <w:p w:rsidR="00EB6DEC" w:rsidRDefault="00D017D6">
      <w:pPr>
        <w:ind w:left="-5"/>
      </w:pPr>
      <w:r>
        <w:t>Таким образом, для того, чтобы оркестр звуча</w:t>
      </w:r>
      <w:r>
        <w:t>л выразительнее, красочнее, разные элементы фактуры произведения (мелодия, бас, характерный ритм, акценты) лучше поручать инструментам, отличающимся по тембру.</w:t>
      </w:r>
      <w:r>
        <w:t xml:space="preserve"> </w:t>
      </w:r>
    </w:p>
    <w:p w:rsidR="00EB6DEC" w:rsidRDefault="00D017D6">
      <w:pPr>
        <w:ind w:left="-5"/>
      </w:pPr>
      <w:r>
        <w:t>Состав оркестра, количество инструментов каждой группы определяют также исходя из самой музыки.</w:t>
      </w:r>
      <w:r>
        <w:t xml:space="preserve"> При исполнении народных мелодий следует больше привлекать народные инструменты (деревянные ложки, баян и т. д.). Для классической музыки они неприемлемы —</w:t>
      </w:r>
      <w:r>
        <w:t xml:space="preserve"> </w:t>
      </w:r>
      <w:r>
        <w:t>здесь</w:t>
      </w:r>
      <w:r>
        <w:t xml:space="preserve"> </w:t>
      </w:r>
      <w:r>
        <w:t>предпочтительнее использовать инструменты, аналоги которых имеются в симфоническом оркестре (т</w:t>
      </w:r>
      <w:r>
        <w:t>реугольник, ксилофон, металлофон, флейта, гобой).</w:t>
      </w:r>
      <w:r>
        <w:t xml:space="preserve"> </w:t>
      </w:r>
      <w:r>
        <w:t>Соотношение количества инструментов в каждой группе (струнные, духовые, ударные) определяется по яркости тембров. Струнных (тихих) инструментов должно быть примерно в два раза больше, чем звонких металлофон</w:t>
      </w:r>
      <w:r>
        <w:t xml:space="preserve">ов. Аккордеонов или </w:t>
      </w:r>
      <w:proofErr w:type="spellStart"/>
      <w:r>
        <w:t>триол</w:t>
      </w:r>
      <w:proofErr w:type="spellEnd"/>
      <w:r>
        <w:t>, имеющих яркое звучание, может быть несколько (2—4 инструмента). Количество ударных тоже не должно быть очень большим.</w:t>
      </w:r>
      <w:r>
        <w:t xml:space="preserve"> </w:t>
      </w:r>
    </w:p>
    <w:p w:rsidR="00EB6DEC" w:rsidRDefault="00D017D6">
      <w:pPr>
        <w:ind w:left="-5"/>
      </w:pPr>
      <w:r>
        <w:t>При распределении между детьми партий в оркестре необходимо учитывать их интересы и способности. Ребятам, кото</w:t>
      </w:r>
      <w:r>
        <w:t>рые наиболее легко подбирают мелодии по слуху, можно поручать партии мелодических инструментов. Чтобы держать ритмическую основу, важно иметь хорошее чувство ритма. Поэтому исполнение метрической пульсации, ритмического рисунка мелодии доверяют детям с раз</w:t>
      </w:r>
      <w:r>
        <w:t>витым чувством ритма.</w:t>
      </w:r>
      <w:r>
        <w:t xml:space="preserve"> </w:t>
      </w:r>
    </w:p>
    <w:p w:rsidR="00EB6DEC" w:rsidRDefault="00D017D6">
      <w:pPr>
        <w:ind w:left="-5"/>
      </w:pPr>
      <w:r>
        <w:t xml:space="preserve">Методика обучения игре в оркестре сходна с методикой обучения индивидуальной игре и в ансамбле. Дети, которые играют на инструментах, имеющих звукоряд, выучивают свои партии, начиная с осознания направления движения мелодии. Они </w:t>
      </w:r>
      <w:proofErr w:type="spellStart"/>
      <w:r>
        <w:t>пропевают</w:t>
      </w:r>
      <w:proofErr w:type="spellEnd"/>
      <w:r>
        <w:t xml:space="preserve"> </w:t>
      </w:r>
      <w:r>
        <w:t>мелодию со словам</w:t>
      </w:r>
      <w:r>
        <w:t xml:space="preserve">и и без слов (на слоги та, </w:t>
      </w:r>
      <w:proofErr w:type="spellStart"/>
      <w:r>
        <w:t>ти</w:t>
      </w:r>
      <w:proofErr w:type="spellEnd"/>
      <w:r>
        <w:t xml:space="preserve"> или др.), определяют с помощью моделирования направление движения звуков мелодии (выкладывают звуки на </w:t>
      </w:r>
      <w:proofErr w:type="spellStart"/>
      <w:r>
        <w:t>фланелеграфе</w:t>
      </w:r>
      <w:proofErr w:type="spellEnd"/>
      <w:r>
        <w:t xml:space="preserve">, показывают направление движения звуков рукой с одновременным </w:t>
      </w:r>
      <w:proofErr w:type="spellStart"/>
      <w:r>
        <w:t>пропеванием</w:t>
      </w:r>
      <w:proofErr w:type="spellEnd"/>
      <w:r>
        <w:t>). Чтобы определить</w:t>
      </w:r>
      <w:r>
        <w:t xml:space="preserve"> </w:t>
      </w:r>
      <w:r>
        <w:t>соотношение длите</w:t>
      </w:r>
      <w:r>
        <w:t xml:space="preserve">льностей звуков, прохлопывают ритмический рисунок мелодии, выкладывают его на </w:t>
      </w:r>
      <w:proofErr w:type="spellStart"/>
      <w:r>
        <w:t>фланелеграфе</w:t>
      </w:r>
      <w:proofErr w:type="spellEnd"/>
      <w:r>
        <w:t xml:space="preserve"> с помощью палочек различной длины или ритмических обозначений, принятых в нотной грамоте, делают подтекстовки ритмического рисунка мелодии с помощью слогов (</w:t>
      </w:r>
      <w:proofErr w:type="spellStart"/>
      <w:r>
        <w:t>ти</w:t>
      </w:r>
      <w:proofErr w:type="spellEnd"/>
      <w:r>
        <w:t>-</w:t>
      </w:r>
      <w:proofErr w:type="spellStart"/>
      <w:r>
        <w:t>ти</w:t>
      </w:r>
      <w:proofErr w:type="spellEnd"/>
      <w:r>
        <w:t>-</w:t>
      </w:r>
      <w:r>
        <w:t>та</w:t>
      </w:r>
      <w:r>
        <w:t>). Играют мелодию на «немой» клавиатуре с одновременным пением и затем уже воспроизводят ее на музыкальном инструменте.</w:t>
      </w:r>
      <w:r>
        <w:t xml:space="preserve"> </w:t>
      </w:r>
      <w:r>
        <w:t>Педагог должен быть внимателен к каждому ребенку. Некоторые дети подбирают мелодии по слуху легче других, следовательно, им не нужны все</w:t>
      </w:r>
      <w:r>
        <w:t xml:space="preserve"> подготовительные упражнения. Те, кто играет на ударных инструментах, не имеющих звукоряда, выучивают свои партии под фортепианное сопровождение, под пение и постепенно объединяются с другими.</w:t>
      </w:r>
      <w:r>
        <w:t xml:space="preserve">          </w:t>
      </w:r>
      <w:r>
        <w:t>Игра в оркестре сплачивает детский коллектив, повышает</w:t>
      </w:r>
      <w:r>
        <w:t xml:space="preserve"> ответственность каждого ребёнка за </w:t>
      </w:r>
      <w:r>
        <w:lastRenderedPageBreak/>
        <w:t>правильное исполнение своей партии, помогает преодолеть неуверенность, робость. При совместной игре в ансамбле или оркестре формируется чувство коллективизма</w:t>
      </w:r>
      <w:r>
        <w:t xml:space="preserve">. </w:t>
      </w:r>
    </w:p>
    <w:p w:rsidR="00EB6DEC" w:rsidRDefault="00D017D6">
      <w:pPr>
        <w:ind w:left="-5"/>
      </w:pPr>
      <w:r>
        <w:t xml:space="preserve">        </w:t>
      </w:r>
      <w:r>
        <w:t>Создание оркестра дошкольников очень сложное и трудо</w:t>
      </w:r>
      <w:r>
        <w:t>ёмкое дело, но весьма нужное, необходимое. Ребёнок, приобщённый к миру музыки, познавший красоту звучания коллективного исполнения в оркестре, пронесёт эту любовь через всю жизнь.</w:t>
      </w:r>
      <w:r>
        <w:t xml:space="preserve"> </w:t>
      </w:r>
    </w:p>
    <w:p w:rsidR="00EB6DEC" w:rsidRDefault="00D017D6">
      <w:pPr>
        <w:spacing w:after="0" w:line="259" w:lineRule="auto"/>
        <w:ind w:left="0" w:firstLine="0"/>
        <w:jc w:val="left"/>
      </w:pPr>
      <w:r>
        <w:t xml:space="preserve"> </w:t>
      </w:r>
    </w:p>
    <w:sectPr w:rsidR="00EB6DEC">
      <w:pgSz w:w="11906" w:h="16838"/>
      <w:pgMar w:top="1199" w:right="844" w:bottom="1167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C42"/>
    <w:multiLevelType w:val="hybridMultilevel"/>
    <w:tmpl w:val="D58049B2"/>
    <w:lvl w:ilvl="0" w:tplc="8AEC248C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BAA9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0FE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AE32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A03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DC04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E801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589E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92FA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7671E0"/>
    <w:multiLevelType w:val="hybridMultilevel"/>
    <w:tmpl w:val="BC1AB034"/>
    <w:lvl w:ilvl="0" w:tplc="54768542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EB3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38B7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C00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E74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463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741B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2EF7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E22F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2B4F16"/>
    <w:multiLevelType w:val="hybridMultilevel"/>
    <w:tmpl w:val="8B56EF20"/>
    <w:lvl w:ilvl="0" w:tplc="642C8446">
      <w:start w:val="1"/>
      <w:numFmt w:val="bullet"/>
      <w:lvlText w:val="-"/>
      <w:lvlJc w:val="left"/>
      <w:pPr>
        <w:ind w:left="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A8AF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8A56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E0960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0626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BCF7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4AF53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0E07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E8A4A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376061"/>
    <w:multiLevelType w:val="hybridMultilevel"/>
    <w:tmpl w:val="50CC03DE"/>
    <w:lvl w:ilvl="0" w:tplc="9DA4314E">
      <w:start w:val="1"/>
      <w:numFmt w:val="upperRoman"/>
      <w:lvlText w:val="%1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0A39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469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2614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2063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36EE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94B3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EC33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E229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D15C6A"/>
    <w:multiLevelType w:val="hybridMultilevel"/>
    <w:tmpl w:val="2028F9D4"/>
    <w:lvl w:ilvl="0" w:tplc="BBC63676">
      <w:start w:val="2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C8E9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FCC1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4ABA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85E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E2A3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635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F214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CCFB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2002A9"/>
    <w:multiLevelType w:val="hybridMultilevel"/>
    <w:tmpl w:val="783E7A12"/>
    <w:lvl w:ilvl="0" w:tplc="AA7001D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2CDA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EA4A6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C81D2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5417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C859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448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1250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F00BD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DC5733"/>
    <w:multiLevelType w:val="hybridMultilevel"/>
    <w:tmpl w:val="082AB46C"/>
    <w:lvl w:ilvl="0" w:tplc="30D2784A">
      <w:start w:val="4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7292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86C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E8B7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0C0E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6C65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DAF5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EBF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F234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5252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DEC"/>
    <w:rsid w:val="00D017D6"/>
    <w:rsid w:val="00EB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5C0F"/>
  <w15:docId w15:val="{1484E70B-EAB4-4796-AE77-80B910C6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2" w:lineRule="auto"/>
      <w:ind w:left="10" w:hanging="10"/>
      <w:jc w:val="both"/>
    </w:pPr>
    <w:rPr>
      <w:rFonts w:ascii="Times New Roman" w:eastAsia="Times New Roman" w:hAnsi="Times New Roman" w:cs="Times New Roman"/>
      <w:color w:val="252525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7"/>
      </w:numPr>
      <w:spacing w:after="3" w:line="253" w:lineRule="auto"/>
      <w:ind w:left="10" w:hanging="10"/>
      <w:outlineLvl w:val="0"/>
    </w:pPr>
    <w:rPr>
      <w:rFonts w:ascii="Times New Roman" w:eastAsia="Times New Roman" w:hAnsi="Times New Roman" w:cs="Times New Roman"/>
      <w:b/>
      <w:color w:val="252525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5252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book.com/journal/issue/309296" TargetMode="External"/><Relationship Id="rId5" Type="http://schemas.openxmlformats.org/officeDocument/2006/relationships/hyperlink" Target="https://e.lanbook.com/journal/issue/3092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4700</Words>
  <Characters>26796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Iskusstvo</dc:creator>
  <cp:keywords/>
  <cp:lastModifiedBy>Iskusstvo</cp:lastModifiedBy>
  <cp:revision>2</cp:revision>
  <dcterms:created xsi:type="dcterms:W3CDTF">2026-04-13T13:36:00Z</dcterms:created>
  <dcterms:modified xsi:type="dcterms:W3CDTF">2026-04-13T13:36:00Z</dcterms:modified>
</cp:coreProperties>
</file>