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154" w:rsidRPr="00644154" w:rsidRDefault="00644154" w:rsidP="00644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441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10: Современная действительность и горизонты будущего. </w:t>
      </w:r>
      <w:proofErr w:type="spellStart"/>
      <w:r w:rsidRPr="006441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Мультимодальность</w:t>
      </w:r>
      <w:proofErr w:type="spellEnd"/>
      <w:r w:rsidRPr="006441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, ИИ-агенты и контуры AGI</w:t>
      </w:r>
    </w:p>
    <w:p w:rsidR="00644154" w:rsidRPr="00644154" w:rsidRDefault="00644154" w:rsidP="00644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441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Введение: Жизнь внутри экспоненты</w:t>
      </w:r>
    </w:p>
    <w:p w:rsidR="00644154" w:rsidRPr="00644154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прошли огромный путь — от бронзового гиганта </w:t>
      </w:r>
      <w:proofErr w:type="spellStart"/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Талоса</w:t>
      </w:r>
      <w:proofErr w:type="spellEnd"/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шагающего по берегам Древней Греции, до кремниевых суперкомпьютеров, обрабатывающих триллионы операций в секунду. То, что веками казалось мистикой, философией или уделом горстки эксцентричных ученых, превратилось в главную определяющую технологию человеческой цивилизации.</w:t>
      </w:r>
    </w:p>
    <w:p w:rsidR="00644154" w:rsidRPr="00644154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Сегодня, в 2026 году</w:t>
      </w:r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 больше не обсуждаем, «может ли машина имитировать текст» или «способна ли она отличить кошку от собаки». Искусственный интеллект стал сквозной инфраструктурой, глубоко вплетенной в мировую экономику, науку, </w:t>
      </w:r>
      <w:proofErr w:type="spellStart"/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госуправление</w:t>
      </w:r>
      <w:proofErr w:type="spellEnd"/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повседневный быт. Генеративный бум начала 2020-х годов перерос в глубокую структурную интеграцию. Мы живем в эпоху, когда ИИ перестал быть просто советчиком или генератором контента — он превратился в </w:t>
      </w:r>
      <w:r w:rsidRPr="00644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активного, автономного деятеля</w:t>
      </w:r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154" w:rsidRPr="00644154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финальной лекции мы разберем устройство современного ИИ, заглянем за кулисы «чиповых войн», поймем, чем опасны и прекрасны автономные агенты, и попробуем ответить на главный вопрос современности: как близко мы подошли к созданию AGI — разума, равного человеческому?</w:t>
      </w:r>
    </w:p>
    <w:p w:rsidR="00644154" w:rsidRPr="00644154" w:rsidRDefault="00705BEA" w:rsidP="00644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1: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Мультимодальность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Новая Архитектура Рациональности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технологическим достижением последних лет стал окончательный отказ от «узкой специализации» моделей. Ранние системы ИИ делились на текстовые, звуковые и зрительные. Современные флагманские модели (преемники архитектур GPT-4,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Claude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3.5,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Gemini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open-source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решений вроде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Llama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спроектированы как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мультимодальные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Native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Multimodal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самого рождения.</w: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устроено?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того чтобы использовать отдельные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нейросети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перевода звука в текст, текста в картинку и обратно, современные модели используют единое </w:t>
      </w: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сквозное латентное пространство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Shared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Latent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Space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входящий сигнал — будь то строка кода, живая человеческая речь, видеопоток с камеры смартфона или архитектурный чертеж — оцифровывается в универсальные математические векторы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токены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). Модель «думает» не словами, а концептами. Она способна одновременно слушать интонации вашего голоса, смотреть через камеру на то, как вы чините велосипед, и в реальном времени давать голосовые подсказки, шутить и переходить на шепот, если вы попросите не будить ребенка. Задержка в таком диалоге снизилась до долей секунды, сделав интерфейс общения полностью естественным.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[Входные данные] ──► Звук / Текст / Видео / Код ──┐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▼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┌─────────────────────────┐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│ Универсальный </w:t>
      </w:r>
      <w:proofErr w:type="spellStart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Токенизатор</w:t>
      </w:r>
      <w:proofErr w:type="spellEnd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└────────────┬────────────┘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▼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┌─────────────────────────┐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│ Единое </w:t>
      </w:r>
      <w:proofErr w:type="spellStart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Летентное</w:t>
      </w:r>
      <w:proofErr w:type="spellEnd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│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              │ Пространство (</w:t>
      </w:r>
      <w:proofErr w:type="spellStart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Трансформер</w:t>
      </w:r>
      <w:proofErr w:type="spellEnd"/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└────────────┬────────────┘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▼</w:t>
      </w:r>
    </w:p>
    <w:p w:rsidR="00644154" w:rsidRPr="00644154" w:rsidRDefault="00644154" w:rsidP="00644154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44154">
        <w:rPr>
          <w:rFonts w:ascii="Courier New" w:eastAsia="Times New Roman" w:hAnsi="Courier New" w:cs="Courier New"/>
          <w:sz w:val="20"/>
          <w:szCs w:val="20"/>
          <w:lang w:eastAsia="ru-RU"/>
        </w:rPr>
        <w:t>[Выходные данные] ◄── Голос / Текст / Видео / Код ──┘</w:t>
      </w:r>
    </w:p>
    <w:p w:rsidR="00644154" w:rsidRPr="00644154" w:rsidRDefault="00705BEA" w:rsidP="00644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2: Эра Автономных Агентов (AI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Agents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2023 году главным паттерном работы с ИИ был «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промптинг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(человек пишет запрос — модель выдает ответ), то сегодня фокус сместился на </w:t>
      </w: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ИИ-агентов (AI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Agents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ИИ-агент?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автономная программная система на базе LLM, которой задают не конкретный пошаговый алгоритм, а конечную </w:t>
      </w: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. Агент обладает тремя ключевыми свойствами, которых не было у ранних чат-ботов:</w:t>
      </w:r>
    </w:p>
    <w:p w:rsidR="00644154" w:rsidRPr="00705BEA" w:rsidRDefault="00644154" w:rsidP="0070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Planning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Получив сложную задачу (</w:t>
      </w:r>
      <w:bookmarkStart w:id="0" w:name="_GoBack"/>
      <w:bookmarkEnd w:id="0"/>
      <w:r w:rsidR="00705BEA"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«Организуй для компании </w:t>
      </w:r>
      <w:proofErr w:type="spellStart"/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хакатон</w:t>
      </w:r>
      <w:proofErr w:type="spellEnd"/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50 человек в </w:t>
      </w:r>
      <w:proofErr w:type="spellStart"/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коворкинге</w:t>
      </w:r>
      <w:proofErr w:type="spellEnd"/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бюджетом $5000»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), агент разбивает её на подзадачи, создает дерево рассуждений и критикует собственные гипотезы перед началом действий.</w:t>
      </w:r>
    </w:p>
    <w:p w:rsidR="00644154" w:rsidRPr="00705BEA" w:rsidRDefault="00644154" w:rsidP="0070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инструментов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Tool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Use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Агенты умеют выходить в интернет, использовать API, писать и запускать код в изолированных «песочницах», вносить данные в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-таблицы и отправлять электронные письма.</w:t>
      </w:r>
    </w:p>
    <w:p w:rsidR="00644154" w:rsidRPr="00705BEA" w:rsidRDefault="00644154" w:rsidP="0070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Память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Memory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них есть краткосрочная память для текущей сессии рассуждений и долгосрочная база знаний (векторные базы данных, технология RAG), позволяющая им помнить контекст взаимодействия с пользователем на протяжении месяцев.</w:t>
      </w:r>
    </w:p>
    <w:p w:rsidR="00644154" w:rsidRPr="00644154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агенты могут самостоятельно писать программные комплексы, вести бухгалтерию, бронировать билеты, проводить маркетинговые исследования и управлять сложными бизнес-процессами с минимальным</w:t>
      </w:r>
      <w:r w:rsidRPr="00644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контролем со стороны человека.</w:t>
      </w:r>
    </w:p>
    <w:p w:rsidR="00644154" w:rsidRPr="00644154" w:rsidRDefault="00705BEA" w:rsidP="00644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3: Инфраструктурный базис — Чиповые войны и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Edge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AI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ИИ уперлось в физический мир — в кремний и электроэнергию. Обучение моделей следующего поколения требует колоссальных вычислительных кластеров, состоящих из сотен тысяч специализированных ускорителей (таких как архитектуры NVIDIA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Blackwell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аналоги от AMD,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стартапов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 ключевые тенденции в железе:</w:t>
      </w:r>
    </w:p>
    <w:p w:rsidR="00644154" w:rsidRPr="00705BEA" w:rsidRDefault="00644154" w:rsidP="00705B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Геополитическое противостояние: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к передовым литографическим технологиям (оборудование ASML) и фабрикам по производству чипов (TSMC) стал главным фактором национальной безопасности ведущих держав. «Чиповые войны» определяют экономические союзы и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санкционную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политику. Разработчики борются за каждый процент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современные дата-центры ИИ начинают потреблять объемы энергии, сопоставимые с небольшими городами.</w:t>
      </w:r>
    </w:p>
    <w:p w:rsidR="00644154" w:rsidRPr="00705BEA" w:rsidRDefault="00644154" w:rsidP="00705B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Edge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AI (Локальный ИИ):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Параллельно с ростом гигантских облачных моделей произошла тихая революция миниатюризации. Благодаря технологиям квантования (сжатия весов моделей) и дистилляции (когда большая модель «учит» маленькую), 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мощные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нейросети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работают локально прямо на чипах (NPU) пользовательских смартфонов, умных очков и ноутбуков. Это решает проблему конфиденциальности данных: личная информация больше не отправляется </w:t>
      </w:r>
      <w:proofErr w:type="gram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сторонние сервера</w:t>
      </w:r>
      <w:proofErr w:type="gram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154" w:rsidRPr="00705BEA" w:rsidRDefault="00705BEA" w:rsidP="00705B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4: На пути к AGI и этические вызовы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подошли к самой волнующей и пугающей концепции — </w:t>
      </w: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AGI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Artificial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General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Intelligence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Общий искусственный интеллект)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 AGI понимают гипотетический искусственный разум, который способен выполнять </w:t>
      </w:r>
      <w:r w:rsidRPr="00705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любую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интеллектуальную задачу, доступную человеку, как минимум не хуже самого человека, и обладает способностью к самообучению в незнакомых средах.</w: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близко мы подошли?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Мнения ученых разделились. Одни считают, что современные архитектуры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Трансформеров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упрутся в плато из-за исчерпания качественных данных для обучения в интернете (так называемый «кризис данных»). Другие уверены, что добавление алгоритмов рассуждения в процессе генерации (системы логического поиска и верификации ответов) открывает прямую дорогу к AGI уже в ближайшие годы.</w: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этические и социальные вызовы современности:</w:t>
      </w:r>
    </w:p>
    <w:p w:rsidR="00644154" w:rsidRPr="00705BEA" w:rsidRDefault="00644154" w:rsidP="0070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выравнивания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Alignment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Problem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гарантировать, что цели сверхразумного ИИ всегда будут совпадать с истинными ценностями и безопасностью человечества? Как не дать машине оптимизировать задачу так, чтобы это навредило создателям?</w:t>
      </w:r>
    </w:p>
    <w:p w:rsidR="00644154" w:rsidRPr="00705BEA" w:rsidRDefault="00644154" w:rsidP="0070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Рынок труда и экономика: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Автоматизация начинает вымывать не физический, а высококвалифицированный интеллектуальный труд: программистов младшего звена, переводчиков, копирайтеров, аналитиков, дизайнеров. Мир стоит перед необходимостью пересмотра концепций образования и внедрения базового безусловного дохода.</w:t>
      </w:r>
    </w:p>
    <w:p w:rsidR="00644154" w:rsidRPr="00705BEA" w:rsidRDefault="00644154" w:rsidP="0070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Кризис доверия к информации (</w:t>
      </w:r>
      <w:proofErr w:type="spellStart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Deepfakes</w:t>
      </w:r>
      <w:proofErr w:type="spellEnd"/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AI-контент):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Генерация неотличимых от реальности фото, видео и голосов размыла понятие объективной истины. Мировые регуляторы (включая европейский EU AI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Act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) вводят жесткие правила обязательной маркировки сгенерированного контента и защиту авторских прав художников и писателей, на чьих данных обучались сети.</w:t>
      </w:r>
    </w:p>
    <w:p w:rsidR="00644154" w:rsidRPr="00705BEA" w:rsidRDefault="00705BEA" w:rsidP="00705B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644154" w:rsidRPr="00705BEA" w:rsidRDefault="00644154" w:rsidP="00705B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 курса: Философская петля времени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ИИ сделала удивительную петлю. Мы начали с Аристотеля, который пытался отделить мышление от биологического тела и превратить его в чистую логическую формулу. Спустя более чем две тысячи лет мы создали эту формулу. Она материализовалась в виде миллиардов транзисторов на кремниевых пластинах.</w:t>
      </w:r>
    </w:p>
    <w:p w:rsidR="00644154" w:rsidRPr="00705BEA" w:rsidRDefault="00644154" w:rsidP="00705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Искусственный интеллект сегодня — это не просто инструмент, повышающий производительность труда. Это новое «зеркало», в которое смотрится человечество. Изучая алгоритмы работы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нейросетей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 начинаем лучше понимать, как устроен наш собственный мозг, как мы принимаем решения, как работает наша память и что на самом </w:t>
      </w: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деле делает нас людьми. Мы стоим на пороге величайшего соавторства в истории планеты, и то, каким станет это будущее, зависит не от шестеренок или </w:t>
      </w:r>
      <w:proofErr w:type="spellStart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терафлопсов</w:t>
      </w:r>
      <w:proofErr w:type="spellEnd"/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от мудрости и ответственности тех, кто пишет этот код.</w:t>
      </w:r>
    </w:p>
    <w:p w:rsidR="00644154" w:rsidRPr="00644154" w:rsidRDefault="00705BEA" w:rsidP="00705B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E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644154" w:rsidRPr="00644154" w:rsidRDefault="00644154" w:rsidP="00644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441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Итоговая таблица: Эволюция идеи ИИ сквозь тысячелетия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2683"/>
        <w:gridCol w:w="2546"/>
        <w:gridCol w:w="2116"/>
      </w:tblGrid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Эпоха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Ключевая концепция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Технологическое воплощение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мечты</w:t>
            </w:r>
          </w:p>
        </w:tc>
      </w:tr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Античность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Автономия и оживление материи.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Вода, пар, гидравлика (Автоматы Герона).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 и дворцовые игрушки.</w:t>
            </w:r>
          </w:p>
        </w:tc>
      </w:tr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Просвещение / XIX век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Мышление как расчет и алгоритм.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Шестеренки, перфокарты (Машина Бэббиджа).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на бумаге, нехватка точности.</w:t>
            </w:r>
          </w:p>
        </w:tc>
      </w:tr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Середина XX века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логика и теория вычислений.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Вакуумные лампы, ЭВМ, </w:t>
            </w:r>
            <w:proofErr w:type="spellStart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Перцептрон</w:t>
            </w:r>
            <w:proofErr w:type="spellEnd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Рождение науки, первый кризис («зима»).</w:t>
            </w:r>
          </w:p>
        </w:tc>
      </w:tr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XX века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скрытых слоев, экспертные знания.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Микропроцессоры, алгоритм </w:t>
            </w:r>
            <w:proofErr w:type="spellStart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Backpropagation</w:t>
            </w:r>
            <w:proofErr w:type="spellEnd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Прагматичный ИИ, победа в шахматах.</w:t>
            </w:r>
          </w:p>
        </w:tc>
      </w:tr>
      <w:tr w:rsidR="00644154" w:rsidRPr="00644154" w:rsidTr="0064415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Современность (2026)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Мультимодальность</w:t>
            </w:r>
            <w:proofErr w:type="spellEnd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автономные агенты.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Нейросети</w:t>
            </w:r>
            <w:proofErr w:type="spellEnd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Трансформеры</w:t>
            </w:r>
            <w:proofErr w:type="spellEnd"/>
            <w:r w:rsidRPr="00644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кластеры GPU.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154" w:rsidRPr="00644154" w:rsidRDefault="00644154" w:rsidP="00644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Повседневная реальность на пороге AGI.</w:t>
            </w:r>
          </w:p>
        </w:tc>
      </w:tr>
    </w:tbl>
    <w:p w:rsidR="003A6DF7" w:rsidRDefault="003A6DF7" w:rsidP="00705BEA">
      <w:pPr>
        <w:jc w:val="both"/>
      </w:pPr>
    </w:p>
    <w:sectPr w:rsidR="003A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166B8"/>
    <w:multiLevelType w:val="multilevel"/>
    <w:tmpl w:val="E44A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D3F19"/>
    <w:multiLevelType w:val="multilevel"/>
    <w:tmpl w:val="C87E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007084"/>
    <w:multiLevelType w:val="multilevel"/>
    <w:tmpl w:val="75A2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046B8"/>
    <w:multiLevelType w:val="multilevel"/>
    <w:tmpl w:val="7898D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759"/>
    <w:rsid w:val="003A6DF7"/>
    <w:rsid w:val="004E2759"/>
    <w:rsid w:val="00644154"/>
    <w:rsid w:val="0070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8CEC1-7617-45C6-8C3F-F73D90BB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3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0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5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7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3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91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5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89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1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0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2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C9FA3-FEEA-4958-9D06-782B1390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2026-09-30T13:46:00Z</dcterms:created>
  <dcterms:modified xsi:type="dcterms:W3CDTF">2026-10-02T11:49:00Z</dcterms:modified>
</cp:coreProperties>
</file>