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41DE" w:rsidRPr="00D741DE" w:rsidRDefault="00D741DE" w:rsidP="00D741DE">
      <w:pPr>
        <w:spacing w:before="100" w:beforeAutospacing="1" w:after="100" w:afterAutospacing="1" w:line="240" w:lineRule="auto"/>
        <w:jc w:val="center"/>
        <w:outlineLvl w:val="1"/>
        <w:rPr>
          <w:rFonts w:ascii="Times New Roman" w:eastAsia="Times New Roman" w:hAnsi="Times New Roman" w:cs="Times New Roman"/>
          <w:b/>
          <w:bCs/>
          <w:sz w:val="32"/>
          <w:szCs w:val="32"/>
          <w:lang w:eastAsia="ru-RU"/>
        </w:rPr>
      </w:pPr>
      <w:r w:rsidRPr="00D741DE">
        <w:rPr>
          <w:rFonts w:ascii="Times New Roman" w:eastAsia="Times New Roman" w:hAnsi="Times New Roman" w:cs="Times New Roman"/>
          <w:b/>
          <w:bCs/>
          <w:sz w:val="32"/>
          <w:szCs w:val="32"/>
          <w:lang w:eastAsia="ru-RU"/>
        </w:rPr>
        <w:t>П</w:t>
      </w:r>
      <w:r w:rsidRPr="00D741DE">
        <w:rPr>
          <w:rFonts w:ascii="Times New Roman" w:eastAsia="Times New Roman" w:hAnsi="Times New Roman" w:cs="Times New Roman"/>
          <w:b/>
          <w:bCs/>
          <w:sz w:val="32"/>
          <w:szCs w:val="32"/>
          <w:lang w:eastAsia="ru-RU"/>
        </w:rPr>
        <w:t>рактическ</w:t>
      </w:r>
      <w:r w:rsidRPr="00D741DE">
        <w:rPr>
          <w:rFonts w:ascii="Times New Roman" w:eastAsia="Times New Roman" w:hAnsi="Times New Roman" w:cs="Times New Roman"/>
          <w:b/>
          <w:bCs/>
          <w:sz w:val="32"/>
          <w:szCs w:val="32"/>
          <w:lang w:eastAsia="ru-RU"/>
        </w:rPr>
        <w:t xml:space="preserve">ая </w:t>
      </w:r>
      <w:r w:rsidRPr="00D741DE">
        <w:rPr>
          <w:rFonts w:ascii="Times New Roman" w:eastAsia="Times New Roman" w:hAnsi="Times New Roman" w:cs="Times New Roman"/>
          <w:b/>
          <w:bCs/>
          <w:sz w:val="32"/>
          <w:szCs w:val="32"/>
          <w:lang w:eastAsia="ru-RU"/>
        </w:rPr>
        <w:t>работ</w:t>
      </w:r>
      <w:r w:rsidRPr="00D741DE">
        <w:rPr>
          <w:rFonts w:ascii="Times New Roman" w:eastAsia="Times New Roman" w:hAnsi="Times New Roman" w:cs="Times New Roman"/>
          <w:b/>
          <w:bCs/>
          <w:sz w:val="32"/>
          <w:szCs w:val="32"/>
          <w:lang w:eastAsia="ru-RU"/>
        </w:rPr>
        <w:t>а</w:t>
      </w:r>
      <w:r w:rsidRPr="00D741DE">
        <w:rPr>
          <w:rFonts w:ascii="Times New Roman" w:eastAsia="Times New Roman" w:hAnsi="Times New Roman" w:cs="Times New Roman"/>
          <w:b/>
          <w:bCs/>
          <w:sz w:val="32"/>
          <w:szCs w:val="32"/>
          <w:lang w:eastAsia="ru-RU"/>
        </w:rPr>
        <w:t xml:space="preserve"> по теме</w:t>
      </w:r>
      <w:r w:rsidRPr="00D741DE">
        <w:rPr>
          <w:rFonts w:ascii="Times New Roman" w:eastAsia="Times New Roman" w:hAnsi="Times New Roman" w:cs="Times New Roman"/>
          <w:b/>
          <w:bCs/>
          <w:sz w:val="32"/>
          <w:szCs w:val="32"/>
          <w:lang w:eastAsia="ru-RU"/>
        </w:rPr>
        <w:t>:</w:t>
      </w:r>
      <w:r w:rsidRPr="00D741DE">
        <w:rPr>
          <w:rFonts w:ascii="Times New Roman" w:eastAsia="Times New Roman" w:hAnsi="Times New Roman" w:cs="Times New Roman"/>
          <w:b/>
          <w:bCs/>
          <w:sz w:val="32"/>
          <w:szCs w:val="32"/>
          <w:lang w:eastAsia="ru-RU"/>
        </w:rPr>
        <w:t xml:space="preserve"> «Древний Рим»</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Цель работы:</w:t>
      </w:r>
      <w:r w:rsidRPr="00D741DE">
        <w:rPr>
          <w:rFonts w:ascii="Times New Roman" w:eastAsia="Times New Roman" w:hAnsi="Times New Roman" w:cs="Times New Roman"/>
          <w:sz w:val="28"/>
          <w:szCs w:val="28"/>
          <w:lang w:eastAsia="ru-RU"/>
        </w:rPr>
        <w:t xml:space="preserve"> закрепить и систематизировать знания об истории Древнего Рима от основания города до падения Западной Римской империи; научиться выделять ключевые события, соотносить их с этапами развития государства, анализировать причинно</w:t>
      </w:r>
      <w:r w:rsidRPr="00D741DE">
        <w:rPr>
          <w:rFonts w:ascii="Times New Roman" w:eastAsia="Times New Roman" w:hAnsi="Times New Roman" w:cs="Times New Roman"/>
          <w:sz w:val="28"/>
          <w:szCs w:val="28"/>
          <w:lang w:eastAsia="ru-RU"/>
        </w:rPr>
        <w:noBreakHyphen/>
        <w:t>следственные связи и представлять материал в наглядной форме (таблицы, схемы, лента времени).</w:t>
      </w:r>
    </w:p>
    <w:p w:rsid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Продолжительность:</w:t>
      </w:r>
      <w:r w:rsidRPr="00D741DE">
        <w:rPr>
          <w:rFonts w:ascii="Times New Roman" w:eastAsia="Times New Roman" w:hAnsi="Times New Roman" w:cs="Times New Roman"/>
          <w:sz w:val="28"/>
          <w:szCs w:val="28"/>
          <w:lang w:eastAsia="ru-RU"/>
        </w:rPr>
        <w:t xml:space="preserve"> 40–45 минут.</w:t>
      </w:r>
      <w:r w:rsidRPr="00D741DE">
        <w:rPr>
          <w:rFonts w:ascii="Times New Roman" w:eastAsia="Times New Roman" w:hAnsi="Times New Roman" w:cs="Times New Roman"/>
          <w:sz w:val="28"/>
          <w:szCs w:val="28"/>
          <w:lang w:eastAsia="ru-RU"/>
        </w:rPr>
        <w:br/>
      </w:r>
      <w:r w:rsidRPr="00D741DE">
        <w:rPr>
          <w:rFonts w:ascii="Times New Roman" w:eastAsia="Times New Roman" w:hAnsi="Times New Roman" w:cs="Times New Roman"/>
          <w:b/>
          <w:bCs/>
          <w:sz w:val="28"/>
          <w:szCs w:val="28"/>
          <w:lang w:eastAsia="ru-RU"/>
        </w:rPr>
        <w:t>Форма работы:</w:t>
      </w:r>
      <w:r w:rsidRPr="00D741DE">
        <w:rPr>
          <w:rFonts w:ascii="Times New Roman" w:eastAsia="Times New Roman" w:hAnsi="Times New Roman" w:cs="Times New Roman"/>
          <w:sz w:val="28"/>
          <w:szCs w:val="28"/>
          <w:lang w:eastAsia="ru-RU"/>
        </w:rPr>
        <w:t xml:space="preserve"> индивидуальная + элементы парной (взаимная проверка).</w:t>
      </w:r>
      <w:r w:rsidRPr="00D741DE">
        <w:rPr>
          <w:rFonts w:ascii="Times New Roman" w:eastAsia="Times New Roman" w:hAnsi="Times New Roman" w:cs="Times New Roman"/>
          <w:sz w:val="28"/>
          <w:szCs w:val="28"/>
          <w:lang w:eastAsia="ru-RU"/>
        </w:rPr>
        <w:br/>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p>
    <w:p w:rsidR="00D741DE" w:rsidRP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t>Этап 1. Лента времени: ключевые вехи (8–10 минут)</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Задача:</w:t>
      </w:r>
      <w:r w:rsidRPr="00D741DE">
        <w:rPr>
          <w:rFonts w:ascii="Times New Roman" w:eastAsia="Times New Roman" w:hAnsi="Times New Roman" w:cs="Times New Roman"/>
          <w:sz w:val="28"/>
          <w:szCs w:val="28"/>
          <w:lang w:eastAsia="ru-RU"/>
        </w:rPr>
        <w:t xml:space="preserve"> научиться ориентироваться в хронологии и видеть смену эпох.</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Задания:</w:t>
      </w:r>
    </w:p>
    <w:p w:rsidR="00D741DE" w:rsidRPr="00D741DE" w:rsidRDefault="00D741DE" w:rsidP="00D741D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Начертите в тетради горизонтальную линию — ленту времени. Отметьте на ней 8–10 ключевых дат из конспекта (выберите самостоятельно, но обязательно включите как минимум по одному событию из каждого крупного периода). Примеры: 753 г. до н. э. (основание Рима), 509 г. до н. э. (установление республики), 73 г. до н. э. (восстание Спартака), 44 г. до н. э. (убийство Цезаря), 27 г. до н. э. (начало правления Августа), 313 г. (легализация христианства), 395 г. (раздел империи), 476 г. (падение Западной Римской империи).</w:t>
      </w:r>
    </w:p>
    <w:p w:rsidR="00D741DE" w:rsidRPr="00D741DE" w:rsidRDefault="00D741DE" w:rsidP="00D741D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Над каждой датой напишите 1–2 слова — суть события (например, «основание», «республика», «Спартак», «Август», «христианство», «раздел», «падение»).</w:t>
      </w:r>
    </w:p>
    <w:p w:rsidR="00D741DE" w:rsidRPr="00D741DE" w:rsidRDefault="00D741DE" w:rsidP="00D741DE">
      <w:pPr>
        <w:numPr>
          <w:ilvl w:val="0"/>
          <w:numId w:val="1"/>
        </w:num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Разными цветами выделите три крупных периода: «Царский», «Республика», «Империя».</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Критерии оценки:</w:t>
      </w:r>
      <w:r w:rsidRPr="00D741DE">
        <w:rPr>
          <w:rFonts w:ascii="Times New Roman" w:eastAsia="Times New Roman" w:hAnsi="Times New Roman" w:cs="Times New Roman"/>
          <w:sz w:val="28"/>
          <w:szCs w:val="28"/>
          <w:lang w:eastAsia="ru-RU"/>
        </w:rPr>
        <w:t xml:space="preserve"> не менее 7 дат с корректными формулировками — 2 балла; 5–6 дат — 1 балл; менее 5 — 0 баллов. Цветовое разделение периодов — 1 балл.</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Методические подсказки:</w:t>
      </w:r>
      <w:r w:rsidRPr="00D741DE">
        <w:rPr>
          <w:rFonts w:ascii="Times New Roman" w:eastAsia="Times New Roman" w:hAnsi="Times New Roman" w:cs="Times New Roman"/>
          <w:sz w:val="28"/>
          <w:szCs w:val="28"/>
          <w:lang w:eastAsia="ru-RU"/>
        </w:rPr>
        <w:t xml:space="preserve"> если ученики путаются в «до н. э.» и «н. э.»</w:t>
      </w:r>
      <w:r>
        <w:rPr>
          <w:rFonts w:ascii="Times New Roman" w:eastAsia="Times New Roman" w:hAnsi="Times New Roman" w:cs="Times New Roman"/>
          <w:sz w:val="28"/>
          <w:szCs w:val="28"/>
          <w:lang w:eastAsia="ru-RU"/>
        </w:rPr>
        <w:t xml:space="preserve"> - </w:t>
      </w:r>
      <w:r w:rsidRPr="00D741DE">
        <w:rPr>
          <w:rFonts w:ascii="Times New Roman" w:eastAsia="Times New Roman" w:hAnsi="Times New Roman" w:cs="Times New Roman"/>
          <w:sz w:val="28"/>
          <w:szCs w:val="28"/>
          <w:lang w:eastAsia="ru-RU"/>
        </w:rPr>
        <w:t>чем больше число «до н. э.», тем раньше событие.</w:t>
      </w:r>
    </w:p>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pict>
          <v:rect id="_x0000_i1026" style="width:0;height:1.5pt" o:hralign="center" o:hrstd="t" o:hr="t" fillcolor="#a0a0a0" stroked="f"/>
        </w:pict>
      </w:r>
    </w:p>
    <w:p w:rsid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rsid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bookmarkStart w:id="0" w:name="_GoBack"/>
      <w:bookmarkEnd w:id="0"/>
    </w:p>
    <w:p w:rsidR="00D741DE" w:rsidRP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lastRenderedPageBreak/>
        <w:t>Этап 2. Таблица «Периоды истории Рима» (10–12 минут)</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Задача:</w:t>
      </w:r>
      <w:r w:rsidRPr="00D741DE">
        <w:rPr>
          <w:rFonts w:ascii="Times New Roman" w:eastAsia="Times New Roman" w:hAnsi="Times New Roman" w:cs="Times New Roman"/>
          <w:sz w:val="28"/>
          <w:szCs w:val="28"/>
          <w:lang w:eastAsia="ru-RU"/>
        </w:rPr>
        <w:t xml:space="preserve"> систематизировать информацию по периодам, выделить главные изменения в управлении и обществе.</w:t>
      </w:r>
    </w:p>
    <w:p w:rsid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Задание:</w:t>
      </w:r>
      <w:r w:rsidRPr="00D741DE">
        <w:rPr>
          <w:rFonts w:ascii="Times New Roman" w:eastAsia="Times New Roman" w:hAnsi="Times New Roman" w:cs="Times New Roman"/>
          <w:sz w:val="28"/>
          <w:szCs w:val="28"/>
          <w:lang w:eastAsia="ru-RU"/>
        </w:rPr>
        <w:t xml:space="preserve"> заполните таблицу, используя конспект. Можно работать в парах: один ищет факты по республике, другой — по империи, затем обмениваются и проверяют.</w:t>
      </w:r>
    </w:p>
    <w:tbl>
      <w:tblPr>
        <w:tblStyle w:val="a3"/>
        <w:tblW w:w="0" w:type="auto"/>
        <w:tblLook w:val="04A0" w:firstRow="1" w:lastRow="0" w:firstColumn="1" w:lastColumn="0" w:noHBand="0" w:noVBand="1"/>
      </w:tblPr>
      <w:tblGrid>
        <w:gridCol w:w="1799"/>
        <w:gridCol w:w="2455"/>
        <w:gridCol w:w="1745"/>
        <w:gridCol w:w="1729"/>
        <w:gridCol w:w="1843"/>
      </w:tblGrid>
      <w:tr w:rsidR="00D741DE" w:rsidTr="00D741DE">
        <w:tc>
          <w:tcPr>
            <w:tcW w:w="1914"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Период</w:t>
            </w:r>
          </w:p>
        </w:tc>
        <w:tc>
          <w:tcPr>
            <w:tcW w:w="1914"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Хронологические рамки</w:t>
            </w:r>
          </w:p>
        </w:tc>
        <w:tc>
          <w:tcPr>
            <w:tcW w:w="1914"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Форма правления и ключевые институты</w:t>
            </w:r>
          </w:p>
        </w:tc>
        <w:tc>
          <w:tcPr>
            <w:tcW w:w="1914"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Главные события и изменения</w:t>
            </w:r>
          </w:p>
        </w:tc>
        <w:tc>
          <w:tcPr>
            <w:tcW w:w="1915"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Социальная структура и конфликты</w:t>
            </w:r>
          </w:p>
        </w:tc>
      </w:tr>
      <w:tr w:rsidR="00D741DE" w:rsidTr="00D741DE">
        <w:tc>
          <w:tcPr>
            <w:tcW w:w="1914"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Царский период</w:t>
            </w:r>
          </w:p>
        </w:tc>
        <w:tc>
          <w:tcPr>
            <w:tcW w:w="1914" w:type="dxa"/>
          </w:tcPr>
          <w:p w:rsidR="00D741DE" w:rsidRPr="00D741DE" w:rsidRDefault="00D741DE" w:rsidP="00D741DE">
            <w:pPr>
              <w:rPr>
                <w:rFonts w:ascii="Times New Roman" w:hAnsi="Times New Roman" w:cs="Times New Roman"/>
                <w:b/>
                <w:bCs/>
                <w:sz w:val="28"/>
                <w:szCs w:val="28"/>
              </w:rPr>
            </w:pPr>
          </w:p>
        </w:tc>
        <w:tc>
          <w:tcPr>
            <w:tcW w:w="1914" w:type="dxa"/>
          </w:tcPr>
          <w:p w:rsidR="00D741DE" w:rsidRPr="00D741DE" w:rsidRDefault="00D741DE" w:rsidP="00D741DE">
            <w:pPr>
              <w:rPr>
                <w:rFonts w:ascii="Times New Roman" w:hAnsi="Times New Roman" w:cs="Times New Roman"/>
                <w:b/>
                <w:bCs/>
                <w:sz w:val="28"/>
                <w:szCs w:val="28"/>
              </w:rPr>
            </w:pPr>
          </w:p>
        </w:tc>
        <w:tc>
          <w:tcPr>
            <w:tcW w:w="1914" w:type="dxa"/>
          </w:tcPr>
          <w:p w:rsidR="00D741DE" w:rsidRPr="00D741DE" w:rsidRDefault="00D741DE" w:rsidP="00D741DE">
            <w:pPr>
              <w:rPr>
                <w:rFonts w:ascii="Times New Roman" w:hAnsi="Times New Roman" w:cs="Times New Roman"/>
                <w:b/>
                <w:bCs/>
                <w:sz w:val="28"/>
                <w:szCs w:val="28"/>
              </w:rPr>
            </w:pPr>
          </w:p>
        </w:tc>
        <w:tc>
          <w:tcPr>
            <w:tcW w:w="1915" w:type="dxa"/>
          </w:tcPr>
          <w:p w:rsidR="00D741DE" w:rsidRPr="00D741DE" w:rsidRDefault="00D741DE" w:rsidP="00D741DE">
            <w:pPr>
              <w:rPr>
                <w:rFonts w:ascii="Times New Roman" w:hAnsi="Times New Roman" w:cs="Times New Roman"/>
                <w:b/>
                <w:bCs/>
                <w:sz w:val="28"/>
                <w:szCs w:val="28"/>
              </w:rPr>
            </w:pPr>
          </w:p>
        </w:tc>
      </w:tr>
      <w:tr w:rsidR="00D741DE" w:rsidTr="00D741DE">
        <w:tc>
          <w:tcPr>
            <w:tcW w:w="1914" w:type="dxa"/>
          </w:tcPr>
          <w:p w:rsidR="00D741DE" w:rsidRPr="00D741DE" w:rsidRDefault="00D741DE" w:rsidP="00D741DE">
            <w:pPr>
              <w:rPr>
                <w:rFonts w:ascii="Times New Roman" w:hAnsi="Times New Roman" w:cs="Times New Roman"/>
                <w:b/>
                <w:bCs/>
                <w:sz w:val="28"/>
                <w:szCs w:val="28"/>
              </w:rPr>
            </w:pPr>
            <w:r w:rsidRPr="00D741DE">
              <w:rPr>
                <w:rFonts w:ascii="Times New Roman" w:hAnsi="Times New Roman" w:cs="Times New Roman"/>
                <w:b/>
                <w:bCs/>
                <w:sz w:val="28"/>
                <w:szCs w:val="28"/>
              </w:rPr>
              <w:t>Республика (ранняя, средняя, поздняя)</w:t>
            </w:r>
          </w:p>
        </w:tc>
        <w:tc>
          <w:tcPr>
            <w:tcW w:w="1914" w:type="dxa"/>
          </w:tcPr>
          <w:p w:rsidR="00D741DE" w:rsidRPr="00D741DE" w:rsidRDefault="00D741DE" w:rsidP="00D741DE">
            <w:pPr>
              <w:rPr>
                <w:rFonts w:ascii="Times New Roman" w:hAnsi="Times New Roman" w:cs="Times New Roman"/>
                <w:b/>
                <w:bCs/>
                <w:sz w:val="28"/>
                <w:szCs w:val="28"/>
              </w:rPr>
            </w:pPr>
          </w:p>
        </w:tc>
        <w:tc>
          <w:tcPr>
            <w:tcW w:w="1914" w:type="dxa"/>
          </w:tcPr>
          <w:p w:rsidR="00D741DE" w:rsidRPr="00D741DE" w:rsidRDefault="00D741DE" w:rsidP="00D741DE">
            <w:pPr>
              <w:rPr>
                <w:rFonts w:ascii="Times New Roman" w:hAnsi="Times New Roman" w:cs="Times New Roman"/>
                <w:b/>
                <w:bCs/>
                <w:sz w:val="28"/>
                <w:szCs w:val="28"/>
              </w:rPr>
            </w:pPr>
          </w:p>
        </w:tc>
        <w:tc>
          <w:tcPr>
            <w:tcW w:w="1914" w:type="dxa"/>
          </w:tcPr>
          <w:p w:rsidR="00D741DE" w:rsidRPr="00D741DE" w:rsidRDefault="00D741DE" w:rsidP="00D741DE">
            <w:pPr>
              <w:rPr>
                <w:rFonts w:ascii="Times New Roman" w:hAnsi="Times New Roman" w:cs="Times New Roman"/>
                <w:b/>
                <w:bCs/>
                <w:sz w:val="28"/>
                <w:szCs w:val="28"/>
              </w:rPr>
            </w:pPr>
          </w:p>
        </w:tc>
        <w:tc>
          <w:tcPr>
            <w:tcW w:w="1915" w:type="dxa"/>
          </w:tcPr>
          <w:p w:rsidR="00D741DE" w:rsidRPr="00D741DE" w:rsidRDefault="00D741DE" w:rsidP="00D741DE">
            <w:pPr>
              <w:rPr>
                <w:rFonts w:ascii="Times New Roman" w:hAnsi="Times New Roman" w:cs="Times New Roman"/>
                <w:b/>
                <w:bCs/>
                <w:sz w:val="28"/>
                <w:szCs w:val="28"/>
              </w:rPr>
            </w:pPr>
          </w:p>
        </w:tc>
      </w:tr>
    </w:tbl>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Подсказки:</w:t>
      </w:r>
      <w:r w:rsidRPr="00D741DE">
        <w:rPr>
          <w:rFonts w:ascii="Times New Roman" w:eastAsia="Times New Roman" w:hAnsi="Times New Roman" w:cs="Times New Roman"/>
          <w:sz w:val="28"/>
          <w:szCs w:val="28"/>
          <w:lang w:eastAsia="ru-RU"/>
        </w:rPr>
        <w:t xml:space="preserve"> используйте формулировки из текста («симбиоз монархии с элементами республики», «неограниченная императорская власть», «сецессия плебеев», «триумвираты», «тетрархия»).</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Вопросы для вывода (запишите 3–4 предложения):</w:t>
      </w:r>
      <w:r w:rsidRPr="00D741DE">
        <w:rPr>
          <w:rFonts w:ascii="Times New Roman" w:eastAsia="Times New Roman" w:hAnsi="Times New Roman" w:cs="Times New Roman"/>
          <w:sz w:val="28"/>
          <w:szCs w:val="28"/>
          <w:lang w:eastAsia="ru-RU"/>
        </w:rPr>
        <w:br/>
        <w:t>«Как менялась легитимность власти в Риме: от царей к императорам? Какие внутренние конфликты и внешние вызовы способствовали этим изменениям?»</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Критерии оценки:</w:t>
      </w:r>
      <w:r w:rsidRPr="00D741DE">
        <w:rPr>
          <w:rFonts w:ascii="Times New Roman" w:eastAsia="Times New Roman" w:hAnsi="Times New Roman" w:cs="Times New Roman"/>
          <w:sz w:val="28"/>
          <w:szCs w:val="28"/>
          <w:lang w:eastAsia="ru-RU"/>
        </w:rPr>
        <w:t xml:space="preserve"> таблица заполнена по всем строкам и столбцам, факты соответствуют тексту — 3 балла; есть 2–3 неточности — 2 балла; существенные ошибки или пропуски — 1 балл. Вывод логичен и опирается на факты — 1 балл.</w:t>
      </w:r>
    </w:p>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pict>
          <v:rect id="_x0000_i1027" style="width:0;height:1.5pt" o:hralign="center" o:hrstd="t" o:hr="t" fillcolor="#a0a0a0" stroked="f"/>
        </w:pict>
      </w:r>
    </w:p>
    <w:p w:rsid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rsid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rsid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rsid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p>
    <w:p w:rsidR="00D741DE" w:rsidRP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lastRenderedPageBreak/>
        <w:t>Этап 3. Анализ причин и следствий (8–10 минут)</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Задача:</w:t>
      </w:r>
      <w:r w:rsidRPr="00D741DE">
        <w:rPr>
          <w:rFonts w:ascii="Times New Roman" w:eastAsia="Times New Roman" w:hAnsi="Times New Roman" w:cs="Times New Roman"/>
          <w:sz w:val="28"/>
          <w:szCs w:val="28"/>
          <w:lang w:eastAsia="ru-RU"/>
        </w:rPr>
        <w:t xml:space="preserve"> развить умение видеть причинно</w:t>
      </w:r>
      <w:r w:rsidRPr="00D741DE">
        <w:rPr>
          <w:rFonts w:ascii="Times New Roman" w:eastAsia="Times New Roman" w:hAnsi="Times New Roman" w:cs="Times New Roman"/>
          <w:sz w:val="28"/>
          <w:szCs w:val="28"/>
          <w:lang w:eastAsia="ru-RU"/>
        </w:rPr>
        <w:noBreakHyphen/>
        <w:t>следственные связи, а не просто перечислять факты.</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Задания:</w:t>
      </w:r>
      <w:r w:rsidRPr="00D741DE">
        <w:rPr>
          <w:rFonts w:ascii="Times New Roman" w:eastAsia="Times New Roman" w:hAnsi="Times New Roman" w:cs="Times New Roman"/>
          <w:sz w:val="28"/>
          <w:szCs w:val="28"/>
          <w:lang w:eastAsia="ru-RU"/>
        </w:rPr>
        <w:t xml:space="preserve"> соотнесите причины и следствия. Запишите пары «причина — следствие» (цифры — буквы).</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6"/>
        <w:gridCol w:w="5405"/>
      </w:tblGrid>
      <w:tr w:rsidR="00D741DE" w:rsidRPr="00D741DE" w:rsidTr="00D741DE">
        <w:trPr>
          <w:tblHeader/>
          <w:tblCellSpacing w:w="15" w:type="dxa"/>
        </w:trPr>
        <w:tc>
          <w:tcPr>
            <w:tcW w:w="0" w:type="auto"/>
            <w:vAlign w:val="center"/>
            <w:hideMark/>
          </w:tcPr>
          <w:p w:rsidR="00D741DE" w:rsidRPr="00D741DE" w:rsidRDefault="00D741DE" w:rsidP="00D741DE">
            <w:pPr>
              <w:spacing w:after="0" w:line="240" w:lineRule="auto"/>
              <w:jc w:val="center"/>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t>Причина</w:t>
            </w:r>
          </w:p>
        </w:tc>
        <w:tc>
          <w:tcPr>
            <w:tcW w:w="0" w:type="auto"/>
            <w:vAlign w:val="center"/>
            <w:hideMark/>
          </w:tcPr>
          <w:p w:rsidR="00D741DE" w:rsidRPr="00D741DE" w:rsidRDefault="00D741DE" w:rsidP="00D741DE">
            <w:pPr>
              <w:spacing w:after="0" w:line="240" w:lineRule="auto"/>
              <w:jc w:val="center"/>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t>Следствие</w:t>
            </w:r>
          </w:p>
        </w:tc>
      </w:tr>
      <w:tr w:rsidR="00D741DE" w:rsidRPr="00D741DE" w:rsidTr="00D741DE">
        <w:trPr>
          <w:tblCellSpacing w:w="15" w:type="dxa"/>
        </w:trPr>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1. Завоевания и приток рабов</w:t>
            </w:r>
          </w:p>
        </w:tc>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А. Рост богатства полководцев и усиление их политического влияния</w:t>
            </w:r>
          </w:p>
        </w:tc>
      </w:tr>
      <w:tr w:rsidR="00D741DE" w:rsidRPr="00D741DE" w:rsidTr="00D741DE">
        <w:trPr>
          <w:tblCellSpacing w:w="15" w:type="dxa"/>
        </w:trPr>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2. Успешные войны и дань с провинций</w:t>
            </w:r>
          </w:p>
        </w:tc>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Б. Тяжёлые условия и восстания (Спартак)</w:t>
            </w:r>
          </w:p>
        </w:tc>
      </w:tr>
      <w:tr w:rsidR="00D741DE" w:rsidRPr="00D741DE" w:rsidTr="00D741DE">
        <w:trPr>
          <w:tblCellSpacing w:w="15" w:type="dxa"/>
        </w:trPr>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3. Борьба за власть между полководцами</w:t>
            </w:r>
          </w:p>
        </w:tc>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В. Кризис республиканских институтов, переход к диктатуре и империи</w:t>
            </w:r>
          </w:p>
        </w:tc>
      </w:tr>
      <w:tr w:rsidR="00D741DE" w:rsidRPr="00D741DE" w:rsidTr="00D741DE">
        <w:trPr>
          <w:tblCellSpacing w:w="15" w:type="dxa"/>
        </w:trPr>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4. Огромные размеры империи и сложность управления</w:t>
            </w:r>
          </w:p>
        </w:tc>
        <w:tc>
          <w:tcPr>
            <w:tcW w:w="0" w:type="auto"/>
            <w:vAlign w:val="center"/>
            <w:hideMark/>
          </w:tcPr>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Г. Нашествия варваров и ослабление центральной власти, раздел империи</w:t>
            </w:r>
          </w:p>
        </w:tc>
      </w:tr>
    </w:tbl>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Дополнительное задание (по желанию, для сильных учеников):</w:t>
      </w:r>
      <w:r w:rsidRPr="00D741DE">
        <w:rPr>
          <w:rFonts w:ascii="Times New Roman" w:eastAsia="Times New Roman" w:hAnsi="Times New Roman" w:cs="Times New Roman"/>
          <w:sz w:val="28"/>
          <w:szCs w:val="28"/>
          <w:lang w:eastAsia="ru-RU"/>
        </w:rPr>
        <w:t xml:space="preserve"> к одной из пар добавьте 1–2 предложения-объяснения: как именно причина привела к следствию (например, «Приток рабов сделал труд дешёвым, что усилило социальное неравенство и породило бунты»).</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Критерии оценки:</w:t>
      </w:r>
      <w:r w:rsidRPr="00D741DE">
        <w:rPr>
          <w:rFonts w:ascii="Times New Roman" w:eastAsia="Times New Roman" w:hAnsi="Times New Roman" w:cs="Times New Roman"/>
          <w:sz w:val="28"/>
          <w:szCs w:val="28"/>
          <w:lang w:eastAsia="ru-RU"/>
        </w:rPr>
        <w:t xml:space="preserve"> все 4 пары соотнесены верно — 2 балла; 3 пары — 1 балл; менее 3 — 0 баллов. Дополнительное объяснение — 1 балл.</w:t>
      </w:r>
    </w:p>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pict>
          <v:rect id="_x0000_i1028" style="width:0;height:1.5pt" o:hralign="center" o:hrstd="t" o:hr="t" fillcolor="#a0a0a0" stroked="f"/>
        </w:pict>
      </w:r>
    </w:p>
    <w:p w:rsidR="00D741DE" w:rsidRP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t>Этап 4. Мини</w:t>
      </w:r>
      <w:r w:rsidRPr="00D741DE">
        <w:rPr>
          <w:rFonts w:ascii="Times New Roman" w:eastAsia="Times New Roman" w:hAnsi="Times New Roman" w:cs="Times New Roman"/>
          <w:b/>
          <w:bCs/>
          <w:sz w:val="28"/>
          <w:szCs w:val="28"/>
          <w:lang w:eastAsia="ru-RU"/>
        </w:rPr>
        <w:noBreakHyphen/>
        <w:t>кейс: «Почему пал Рим?» (6–8 минут)</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Задача:</w:t>
      </w:r>
      <w:r w:rsidRPr="00D741DE">
        <w:rPr>
          <w:rFonts w:ascii="Times New Roman" w:eastAsia="Times New Roman" w:hAnsi="Times New Roman" w:cs="Times New Roman"/>
          <w:sz w:val="28"/>
          <w:szCs w:val="28"/>
          <w:lang w:eastAsia="ru-RU"/>
        </w:rPr>
        <w:t xml:space="preserve"> обобщить материал и сформулировать аргументированный ответ на дискуссионный вопрос.</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Задание:</w:t>
      </w:r>
      <w:r w:rsidRPr="00D741DE">
        <w:rPr>
          <w:rFonts w:ascii="Times New Roman" w:eastAsia="Times New Roman" w:hAnsi="Times New Roman" w:cs="Times New Roman"/>
          <w:sz w:val="28"/>
          <w:szCs w:val="28"/>
          <w:lang w:eastAsia="ru-RU"/>
        </w:rPr>
        <w:t xml:space="preserve"> выберите 3 фактора, которые, по вашему мнению, сыграли ключевую роль в упадке Западной Римской империи. Кратко (1–2 фразы на каждый) обоснуйте выбор, опираясь на конспект (например, «огромные размеры — трудно контролировать провинции», «борьба за власть и кризис управления», «нашествия варваров»).</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Формат ответа:</w:t>
      </w:r>
      <w:r w:rsidRPr="00D741DE">
        <w:rPr>
          <w:rFonts w:ascii="Times New Roman" w:eastAsia="Times New Roman" w:hAnsi="Times New Roman" w:cs="Times New Roman"/>
          <w:sz w:val="28"/>
          <w:szCs w:val="28"/>
          <w:lang w:eastAsia="ru-RU"/>
        </w:rPr>
        <w:t xml:space="preserve"> нумерованный список из 3 пунктов с краткими пояснениями.</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Критерии оценки:</w:t>
      </w:r>
      <w:r w:rsidRPr="00D741DE">
        <w:rPr>
          <w:rFonts w:ascii="Times New Roman" w:eastAsia="Times New Roman" w:hAnsi="Times New Roman" w:cs="Times New Roman"/>
          <w:sz w:val="28"/>
          <w:szCs w:val="28"/>
          <w:lang w:eastAsia="ru-RU"/>
        </w:rPr>
        <w:t xml:space="preserve"> 3 фактора с корректными обоснованиями — 2 балла; 2 фактора — 1 балл; 1 фактор — 0 баллов.</w:t>
      </w:r>
    </w:p>
    <w:p w:rsidR="00D741DE" w:rsidRPr="00D741DE" w:rsidRDefault="00D741DE" w:rsidP="00D741DE">
      <w:pPr>
        <w:spacing w:after="0"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pict>
          <v:rect id="_x0000_i1029" style="width:0;height:1.5pt" o:hralign="center" o:hrstd="t" o:hr="t" fillcolor="#a0a0a0" stroked="f"/>
        </w:pict>
      </w:r>
    </w:p>
    <w:p w:rsidR="00D741DE" w:rsidRPr="00D741DE" w:rsidRDefault="00D741DE" w:rsidP="00D741DE">
      <w:pPr>
        <w:spacing w:before="100" w:beforeAutospacing="1" w:after="100" w:afterAutospacing="1" w:line="240" w:lineRule="auto"/>
        <w:outlineLvl w:val="2"/>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lastRenderedPageBreak/>
        <w:t>Этап 5. Взаимопроверка и рефлексия (4–5 минут)</w:t>
      </w:r>
    </w:p>
    <w:p w:rsidR="00D741DE" w:rsidRP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b/>
          <w:bCs/>
          <w:sz w:val="28"/>
          <w:szCs w:val="28"/>
          <w:lang w:eastAsia="ru-RU"/>
        </w:rPr>
        <w:t>Действия:</w:t>
      </w:r>
    </w:p>
    <w:p w:rsidR="00D741DE" w:rsidRPr="00D741DE" w:rsidRDefault="00D741DE" w:rsidP="00D741D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Поменяйтесь работами с соседом по парте. Проверьте ленту времени и таблицу по критериям выше. Поставьте баллы и напишите 1 замечание/совет (например, «добавь дату раздела империи», «уточни, что такое тетрархия»).</w:t>
      </w:r>
    </w:p>
    <w:p w:rsidR="00D741DE" w:rsidRDefault="00D741DE" w:rsidP="00D741DE">
      <w:pPr>
        <w:numPr>
          <w:ilvl w:val="0"/>
          <w:numId w:val="2"/>
        </w:numPr>
        <w:spacing w:before="100" w:beforeAutospacing="1" w:after="100" w:afterAutospacing="1" w:line="240" w:lineRule="auto"/>
        <w:rPr>
          <w:rFonts w:ascii="Times New Roman" w:eastAsia="Times New Roman" w:hAnsi="Times New Roman" w:cs="Times New Roman"/>
          <w:sz w:val="28"/>
          <w:szCs w:val="28"/>
          <w:lang w:eastAsia="ru-RU"/>
        </w:rPr>
      </w:pPr>
      <w:r w:rsidRPr="00D741DE">
        <w:rPr>
          <w:rFonts w:ascii="Times New Roman" w:eastAsia="Times New Roman" w:hAnsi="Times New Roman" w:cs="Times New Roman"/>
          <w:sz w:val="28"/>
          <w:szCs w:val="28"/>
          <w:lang w:eastAsia="ru-RU"/>
        </w:rPr>
        <w:t>В тетради запишите 1 вывод (2–3 предложения): «Что мне было сложнее всего и почему? Какой период истории Рима показался самым интересным и почему?»</w:t>
      </w:r>
    </w:p>
    <w:p w:rsidR="00D741DE" w:rsidRDefault="00D741DE" w:rsidP="00D741DE">
      <w:pPr>
        <w:spacing w:before="100" w:beforeAutospacing="1" w:after="100" w:afterAutospacing="1" w:line="240" w:lineRule="auto"/>
        <w:rPr>
          <w:rFonts w:ascii="Times New Roman" w:eastAsia="Times New Roman" w:hAnsi="Times New Roman" w:cs="Times New Roman"/>
          <w:sz w:val="28"/>
          <w:szCs w:val="28"/>
          <w:lang w:eastAsia="ru-RU"/>
        </w:rPr>
      </w:pPr>
    </w:p>
    <w:p w:rsidR="00D741DE" w:rsidRPr="00D741DE" w:rsidRDefault="00D741DE" w:rsidP="00D741DE">
      <w:pPr>
        <w:spacing w:before="100" w:beforeAutospacing="1" w:after="100" w:afterAutospacing="1" w:line="240" w:lineRule="auto"/>
        <w:jc w:val="center"/>
        <w:rPr>
          <w:rFonts w:ascii="Times New Roman" w:eastAsia="Times New Roman" w:hAnsi="Times New Roman" w:cs="Times New Roman"/>
          <w:b/>
          <w:bCs/>
          <w:sz w:val="28"/>
          <w:szCs w:val="28"/>
          <w:lang w:eastAsia="ru-RU"/>
        </w:rPr>
      </w:pPr>
      <w:r w:rsidRPr="00D741DE">
        <w:rPr>
          <w:rFonts w:ascii="Times New Roman" w:eastAsia="Times New Roman" w:hAnsi="Times New Roman" w:cs="Times New Roman"/>
          <w:b/>
          <w:bCs/>
          <w:sz w:val="28"/>
          <w:szCs w:val="28"/>
          <w:lang w:eastAsia="ru-RU"/>
        </w:rPr>
        <w:t>Тест</w:t>
      </w:r>
    </w:p>
    <w:p w:rsidR="00D741DE" w:rsidRPr="00D741DE" w:rsidRDefault="00D741DE" w:rsidP="00D741DE">
      <w:pPr>
        <w:pStyle w:val="a4"/>
        <w:rPr>
          <w:sz w:val="28"/>
          <w:szCs w:val="28"/>
        </w:rPr>
      </w:pPr>
      <w:r w:rsidRPr="00D741DE">
        <w:rPr>
          <w:rStyle w:val="a5"/>
          <w:sz w:val="28"/>
          <w:szCs w:val="28"/>
        </w:rPr>
        <w:t>1. Официальная дата основания Рима:</w:t>
      </w:r>
      <w:r w:rsidRPr="00D741DE">
        <w:rPr>
          <w:sz w:val="28"/>
          <w:szCs w:val="28"/>
        </w:rPr>
        <w:br/>
        <w:t>а) 509 г. до н. э.</w:t>
      </w:r>
      <w:r w:rsidRPr="00D741DE">
        <w:rPr>
          <w:sz w:val="28"/>
          <w:szCs w:val="28"/>
        </w:rPr>
        <w:br/>
        <w:t>б) 753 г. до н. э.</w:t>
      </w:r>
      <w:r w:rsidRPr="00D741DE">
        <w:rPr>
          <w:sz w:val="28"/>
          <w:szCs w:val="28"/>
        </w:rPr>
        <w:br/>
        <w:t>в) 27 г. до н. э.</w:t>
      </w:r>
      <w:r w:rsidRPr="00D741DE">
        <w:rPr>
          <w:sz w:val="28"/>
          <w:szCs w:val="28"/>
        </w:rPr>
        <w:br/>
        <w:t>г) 476 г. н. э.</w:t>
      </w:r>
    </w:p>
    <w:p w:rsidR="00D741DE" w:rsidRPr="00D741DE" w:rsidRDefault="00D741DE" w:rsidP="00D741DE">
      <w:pPr>
        <w:pStyle w:val="a4"/>
        <w:rPr>
          <w:sz w:val="28"/>
          <w:szCs w:val="28"/>
        </w:rPr>
      </w:pPr>
      <w:r w:rsidRPr="00D741DE">
        <w:rPr>
          <w:rStyle w:val="a5"/>
          <w:sz w:val="28"/>
          <w:szCs w:val="28"/>
        </w:rPr>
        <w:t xml:space="preserve">2. Кто сверг последнего римского царя </w:t>
      </w:r>
      <w:proofErr w:type="spellStart"/>
      <w:r w:rsidRPr="00D741DE">
        <w:rPr>
          <w:rStyle w:val="a5"/>
          <w:sz w:val="28"/>
          <w:szCs w:val="28"/>
        </w:rPr>
        <w:t>Тарквина</w:t>
      </w:r>
      <w:proofErr w:type="spellEnd"/>
      <w:r w:rsidRPr="00D741DE">
        <w:rPr>
          <w:rStyle w:val="a5"/>
          <w:sz w:val="28"/>
          <w:szCs w:val="28"/>
        </w:rPr>
        <w:t xml:space="preserve"> Гордого и способствовал установлению республики?</w:t>
      </w:r>
      <w:r w:rsidRPr="00D741DE">
        <w:rPr>
          <w:sz w:val="28"/>
          <w:szCs w:val="28"/>
        </w:rPr>
        <w:br/>
        <w:t>а) Ромул</w:t>
      </w:r>
      <w:r w:rsidRPr="00D741DE">
        <w:rPr>
          <w:sz w:val="28"/>
          <w:szCs w:val="28"/>
        </w:rPr>
        <w:br/>
        <w:t>б) Марк Красс</w:t>
      </w:r>
      <w:r w:rsidRPr="00D741DE">
        <w:rPr>
          <w:sz w:val="28"/>
          <w:szCs w:val="28"/>
        </w:rPr>
        <w:br/>
        <w:t xml:space="preserve">в) Люциус </w:t>
      </w:r>
      <w:proofErr w:type="spellStart"/>
      <w:r w:rsidRPr="00D741DE">
        <w:rPr>
          <w:sz w:val="28"/>
          <w:szCs w:val="28"/>
        </w:rPr>
        <w:t>Юний</w:t>
      </w:r>
      <w:proofErr w:type="spellEnd"/>
      <w:r w:rsidRPr="00D741DE">
        <w:rPr>
          <w:sz w:val="28"/>
          <w:szCs w:val="28"/>
        </w:rPr>
        <w:t xml:space="preserve"> Брут</w:t>
      </w:r>
      <w:r w:rsidRPr="00D741DE">
        <w:rPr>
          <w:sz w:val="28"/>
          <w:szCs w:val="28"/>
        </w:rPr>
        <w:br/>
        <w:t>г) Гай Юлий Цезарь</w:t>
      </w:r>
    </w:p>
    <w:p w:rsidR="00D741DE" w:rsidRPr="00D741DE" w:rsidRDefault="00D741DE" w:rsidP="00D741DE">
      <w:pPr>
        <w:pStyle w:val="a4"/>
        <w:rPr>
          <w:sz w:val="28"/>
          <w:szCs w:val="28"/>
        </w:rPr>
      </w:pPr>
      <w:r w:rsidRPr="00D741DE">
        <w:rPr>
          <w:rStyle w:val="a5"/>
          <w:sz w:val="28"/>
          <w:szCs w:val="28"/>
        </w:rPr>
        <w:t>3. Как назывались избранные из плебеев должностные лица, защищавшие их интересы и обладавшие правом «вето»?</w:t>
      </w:r>
      <w:r w:rsidRPr="00D741DE">
        <w:rPr>
          <w:sz w:val="28"/>
          <w:szCs w:val="28"/>
        </w:rPr>
        <w:br/>
        <w:t>а) консулы</w:t>
      </w:r>
      <w:r w:rsidRPr="00D741DE">
        <w:rPr>
          <w:sz w:val="28"/>
          <w:szCs w:val="28"/>
        </w:rPr>
        <w:br/>
        <w:t>б) сенаторы</w:t>
      </w:r>
      <w:r w:rsidRPr="00D741DE">
        <w:rPr>
          <w:sz w:val="28"/>
          <w:szCs w:val="28"/>
        </w:rPr>
        <w:br/>
        <w:t>в) народные трибуны</w:t>
      </w:r>
      <w:r w:rsidRPr="00D741DE">
        <w:rPr>
          <w:sz w:val="28"/>
          <w:szCs w:val="28"/>
        </w:rPr>
        <w:br/>
        <w:t>г) ликторы</w:t>
      </w:r>
    </w:p>
    <w:p w:rsidR="00D741DE" w:rsidRPr="00D741DE" w:rsidRDefault="00D741DE" w:rsidP="00D741DE">
      <w:pPr>
        <w:pStyle w:val="a4"/>
        <w:rPr>
          <w:sz w:val="28"/>
          <w:szCs w:val="28"/>
        </w:rPr>
      </w:pPr>
      <w:r w:rsidRPr="00D741DE">
        <w:rPr>
          <w:rStyle w:val="a5"/>
          <w:sz w:val="28"/>
          <w:szCs w:val="28"/>
        </w:rPr>
        <w:t>4. Кто возглавил крупнейшее восстание рабов в 73 г. до н. э.?</w:t>
      </w:r>
      <w:r w:rsidRPr="00D741DE">
        <w:rPr>
          <w:sz w:val="28"/>
          <w:szCs w:val="28"/>
        </w:rPr>
        <w:br/>
        <w:t>а) Спартак</w:t>
      </w:r>
      <w:r w:rsidRPr="00D741DE">
        <w:rPr>
          <w:sz w:val="28"/>
          <w:szCs w:val="28"/>
        </w:rPr>
        <w:br/>
        <w:t>б) Брут</w:t>
      </w:r>
      <w:r w:rsidRPr="00D741DE">
        <w:rPr>
          <w:sz w:val="28"/>
          <w:szCs w:val="28"/>
        </w:rPr>
        <w:br/>
        <w:t>в) Кассий</w:t>
      </w:r>
      <w:r w:rsidRPr="00D741DE">
        <w:rPr>
          <w:sz w:val="28"/>
          <w:szCs w:val="28"/>
        </w:rPr>
        <w:br/>
        <w:t>г) Тит Ливий</w:t>
      </w:r>
    </w:p>
    <w:p w:rsidR="00D741DE" w:rsidRPr="00D741DE" w:rsidRDefault="00D741DE" w:rsidP="00D741DE">
      <w:pPr>
        <w:pStyle w:val="a4"/>
        <w:rPr>
          <w:sz w:val="28"/>
          <w:szCs w:val="28"/>
        </w:rPr>
      </w:pPr>
      <w:r w:rsidRPr="00D741DE">
        <w:rPr>
          <w:rStyle w:val="a5"/>
          <w:sz w:val="28"/>
          <w:szCs w:val="28"/>
        </w:rPr>
        <w:t>5. Какой политический союз составили Цезарь, Помпей и Красс?</w:t>
      </w:r>
      <w:r w:rsidRPr="00D741DE">
        <w:rPr>
          <w:sz w:val="28"/>
          <w:szCs w:val="28"/>
        </w:rPr>
        <w:br/>
        <w:t>а) дуумвират</w:t>
      </w:r>
      <w:r w:rsidRPr="00D741DE">
        <w:rPr>
          <w:sz w:val="28"/>
          <w:szCs w:val="28"/>
        </w:rPr>
        <w:br/>
        <w:t>б) триумвират</w:t>
      </w:r>
      <w:r w:rsidRPr="00D741DE">
        <w:rPr>
          <w:sz w:val="28"/>
          <w:szCs w:val="28"/>
        </w:rPr>
        <w:br/>
      </w:r>
      <w:r w:rsidRPr="00D741DE">
        <w:rPr>
          <w:sz w:val="28"/>
          <w:szCs w:val="28"/>
        </w:rPr>
        <w:lastRenderedPageBreak/>
        <w:t>в) сенат</w:t>
      </w:r>
      <w:r w:rsidRPr="00D741DE">
        <w:rPr>
          <w:sz w:val="28"/>
          <w:szCs w:val="28"/>
        </w:rPr>
        <w:br/>
        <w:t>г) коллегия</w:t>
      </w:r>
    </w:p>
    <w:p w:rsidR="00D741DE" w:rsidRPr="00D741DE" w:rsidRDefault="00D741DE" w:rsidP="00D741DE">
      <w:pPr>
        <w:pStyle w:val="a4"/>
        <w:rPr>
          <w:sz w:val="28"/>
          <w:szCs w:val="28"/>
        </w:rPr>
      </w:pPr>
      <w:r w:rsidRPr="00D741DE">
        <w:rPr>
          <w:rStyle w:val="a5"/>
          <w:sz w:val="28"/>
          <w:szCs w:val="28"/>
        </w:rPr>
        <w:t>6. Кто стал первым императором Рима, получив титул Августа в 27 г. до н. э.?</w:t>
      </w:r>
      <w:r w:rsidRPr="00D741DE">
        <w:rPr>
          <w:sz w:val="28"/>
          <w:szCs w:val="28"/>
        </w:rPr>
        <w:br/>
        <w:t>а) Юлий Цезарь</w:t>
      </w:r>
      <w:r w:rsidRPr="00D741DE">
        <w:rPr>
          <w:sz w:val="28"/>
          <w:szCs w:val="28"/>
        </w:rPr>
        <w:br/>
        <w:t>б) Марк Антоний</w:t>
      </w:r>
      <w:r w:rsidRPr="00D741DE">
        <w:rPr>
          <w:sz w:val="28"/>
          <w:szCs w:val="28"/>
        </w:rPr>
        <w:br/>
        <w:t>в) Октавиан</w:t>
      </w:r>
      <w:r w:rsidRPr="00D741DE">
        <w:rPr>
          <w:sz w:val="28"/>
          <w:szCs w:val="28"/>
        </w:rPr>
        <w:br/>
        <w:t>г) Тиберий</w:t>
      </w:r>
    </w:p>
    <w:p w:rsidR="00D741DE" w:rsidRPr="00D741DE" w:rsidRDefault="00D741DE" w:rsidP="00D741DE">
      <w:pPr>
        <w:pStyle w:val="a4"/>
        <w:rPr>
          <w:sz w:val="28"/>
          <w:szCs w:val="28"/>
        </w:rPr>
      </w:pPr>
      <w:r w:rsidRPr="00D741DE">
        <w:rPr>
          <w:rStyle w:val="a5"/>
          <w:sz w:val="28"/>
          <w:szCs w:val="28"/>
        </w:rPr>
        <w:t>7. Как называлась форма правления при Октавиане Августе, сочетавшая монархию с элементами республиканских институтов?</w:t>
      </w:r>
      <w:r w:rsidRPr="00D741DE">
        <w:rPr>
          <w:sz w:val="28"/>
          <w:szCs w:val="28"/>
        </w:rPr>
        <w:br/>
        <w:t>а) республика</w:t>
      </w:r>
      <w:r w:rsidRPr="00D741DE">
        <w:rPr>
          <w:sz w:val="28"/>
          <w:szCs w:val="28"/>
        </w:rPr>
        <w:br/>
        <w:t>б) доминат</w:t>
      </w:r>
      <w:r w:rsidRPr="00D741DE">
        <w:rPr>
          <w:sz w:val="28"/>
          <w:szCs w:val="28"/>
        </w:rPr>
        <w:br/>
        <w:t>в) принципат</w:t>
      </w:r>
      <w:r w:rsidRPr="00D741DE">
        <w:rPr>
          <w:sz w:val="28"/>
          <w:szCs w:val="28"/>
        </w:rPr>
        <w:br/>
        <w:t>г) тирания</w:t>
      </w:r>
    </w:p>
    <w:p w:rsidR="00D741DE" w:rsidRPr="00D741DE" w:rsidRDefault="00D741DE" w:rsidP="00D741DE">
      <w:pPr>
        <w:pStyle w:val="a4"/>
        <w:rPr>
          <w:sz w:val="28"/>
          <w:szCs w:val="28"/>
        </w:rPr>
      </w:pPr>
      <w:r w:rsidRPr="00D741DE">
        <w:rPr>
          <w:rStyle w:val="a5"/>
          <w:sz w:val="28"/>
          <w:szCs w:val="28"/>
        </w:rPr>
        <w:t>8. Какой император сделал христианство государственной религией и перенёс столицу в Константинополь?</w:t>
      </w:r>
      <w:r w:rsidRPr="00D741DE">
        <w:rPr>
          <w:sz w:val="28"/>
          <w:szCs w:val="28"/>
        </w:rPr>
        <w:br/>
        <w:t>а) Диоклетиан</w:t>
      </w:r>
      <w:r w:rsidRPr="00D741DE">
        <w:rPr>
          <w:sz w:val="28"/>
          <w:szCs w:val="28"/>
        </w:rPr>
        <w:br/>
        <w:t>б) Константин I</w:t>
      </w:r>
      <w:r w:rsidRPr="00D741DE">
        <w:rPr>
          <w:sz w:val="28"/>
          <w:szCs w:val="28"/>
        </w:rPr>
        <w:br/>
        <w:t>в) Нерон</w:t>
      </w:r>
      <w:r w:rsidRPr="00D741DE">
        <w:rPr>
          <w:sz w:val="28"/>
          <w:szCs w:val="28"/>
        </w:rPr>
        <w:br/>
        <w:t>г) Траян</w:t>
      </w:r>
    </w:p>
    <w:p w:rsidR="00D741DE" w:rsidRPr="00D741DE" w:rsidRDefault="00D741DE" w:rsidP="00D741DE">
      <w:pPr>
        <w:pStyle w:val="a4"/>
        <w:rPr>
          <w:sz w:val="28"/>
          <w:szCs w:val="28"/>
        </w:rPr>
      </w:pPr>
      <w:r w:rsidRPr="00D741DE">
        <w:rPr>
          <w:rStyle w:val="a5"/>
          <w:sz w:val="28"/>
          <w:szCs w:val="28"/>
        </w:rPr>
        <w:t>9. Как назывался введённый Диоклетианом порядок управления империей, при котором власть делилась между четырьмя правителями?</w:t>
      </w:r>
      <w:r w:rsidRPr="00D741DE">
        <w:rPr>
          <w:sz w:val="28"/>
          <w:szCs w:val="28"/>
        </w:rPr>
        <w:br/>
        <w:t>а) принципат</w:t>
      </w:r>
      <w:r w:rsidRPr="00D741DE">
        <w:rPr>
          <w:sz w:val="28"/>
          <w:szCs w:val="28"/>
        </w:rPr>
        <w:br/>
        <w:t>б) тетрархия</w:t>
      </w:r>
      <w:r w:rsidRPr="00D741DE">
        <w:rPr>
          <w:sz w:val="28"/>
          <w:szCs w:val="28"/>
        </w:rPr>
        <w:br/>
        <w:t>в) триумвират</w:t>
      </w:r>
      <w:r w:rsidRPr="00D741DE">
        <w:rPr>
          <w:sz w:val="28"/>
          <w:szCs w:val="28"/>
        </w:rPr>
        <w:br/>
        <w:t>г) сенат</w:t>
      </w:r>
    </w:p>
    <w:p w:rsidR="00D741DE" w:rsidRPr="00D741DE" w:rsidRDefault="00D741DE" w:rsidP="00D741DE">
      <w:pPr>
        <w:pStyle w:val="a4"/>
        <w:rPr>
          <w:sz w:val="28"/>
          <w:szCs w:val="28"/>
        </w:rPr>
      </w:pPr>
      <w:r w:rsidRPr="00D741DE">
        <w:rPr>
          <w:rStyle w:val="a5"/>
          <w:sz w:val="28"/>
          <w:szCs w:val="28"/>
        </w:rPr>
        <w:t>10. В каком году традиционно считается датой падения Западной Римской империи?</w:t>
      </w:r>
      <w:r w:rsidRPr="00D741DE">
        <w:rPr>
          <w:sz w:val="28"/>
          <w:szCs w:val="28"/>
        </w:rPr>
        <w:br/>
        <w:t>а) 395 г.</w:t>
      </w:r>
      <w:r w:rsidRPr="00D741DE">
        <w:rPr>
          <w:sz w:val="28"/>
          <w:szCs w:val="28"/>
        </w:rPr>
        <w:br/>
        <w:t>б) 410 г.</w:t>
      </w:r>
      <w:r w:rsidRPr="00D741DE">
        <w:rPr>
          <w:sz w:val="28"/>
          <w:szCs w:val="28"/>
        </w:rPr>
        <w:br/>
        <w:t>в) 476 г.</w:t>
      </w:r>
      <w:r w:rsidRPr="00D741DE">
        <w:rPr>
          <w:sz w:val="28"/>
          <w:szCs w:val="28"/>
        </w:rPr>
        <w:br/>
        <w:t>г) 500 г.</w:t>
      </w:r>
    </w:p>
    <w:p w:rsidR="00D741DE" w:rsidRPr="00D741DE" w:rsidRDefault="00D741DE" w:rsidP="00D741DE">
      <w:pPr>
        <w:pStyle w:val="a4"/>
        <w:rPr>
          <w:sz w:val="28"/>
          <w:szCs w:val="28"/>
        </w:rPr>
      </w:pPr>
      <w:r w:rsidRPr="00D741DE">
        <w:rPr>
          <w:rStyle w:val="a5"/>
          <w:sz w:val="28"/>
          <w:szCs w:val="28"/>
        </w:rPr>
        <w:t>1</w:t>
      </w:r>
      <w:r>
        <w:rPr>
          <w:rStyle w:val="a5"/>
          <w:sz w:val="28"/>
          <w:szCs w:val="28"/>
        </w:rPr>
        <w:t>1</w:t>
      </w:r>
      <w:r w:rsidRPr="00D741DE">
        <w:rPr>
          <w:rStyle w:val="a5"/>
          <w:sz w:val="28"/>
          <w:szCs w:val="28"/>
        </w:rPr>
        <w:t>. Объясните, почему восстание Спартака стало одним из самых значимых событий в истории Римской республики. Опираясь на конспект, назовите не менее двух причин поражения восставших.</w:t>
      </w:r>
    </w:p>
    <w:p w:rsidR="00D741DE" w:rsidRPr="00D741DE" w:rsidRDefault="00D741DE" w:rsidP="00D741DE">
      <w:pPr>
        <w:pStyle w:val="a4"/>
        <w:rPr>
          <w:sz w:val="28"/>
          <w:szCs w:val="28"/>
        </w:rPr>
      </w:pPr>
      <w:r w:rsidRPr="00D741DE">
        <w:rPr>
          <w:rStyle w:val="a5"/>
          <w:sz w:val="28"/>
          <w:szCs w:val="28"/>
        </w:rPr>
        <w:t>1</w:t>
      </w:r>
      <w:r>
        <w:rPr>
          <w:rStyle w:val="a5"/>
          <w:sz w:val="28"/>
          <w:szCs w:val="28"/>
        </w:rPr>
        <w:t>2</w:t>
      </w:r>
      <w:r w:rsidRPr="00D741DE">
        <w:rPr>
          <w:rStyle w:val="a5"/>
          <w:sz w:val="28"/>
          <w:szCs w:val="28"/>
        </w:rPr>
        <w:t>. Опишите, как менялась форма власти в Риме от республики к империи. Укажите не менее трёх ключевых изменений (институты, полномочия, легитимность).</w:t>
      </w:r>
    </w:p>
    <w:p w:rsidR="00D741DE" w:rsidRPr="00D741DE" w:rsidRDefault="00D741DE" w:rsidP="00D741DE">
      <w:pPr>
        <w:pStyle w:val="a4"/>
        <w:rPr>
          <w:sz w:val="28"/>
          <w:szCs w:val="28"/>
        </w:rPr>
      </w:pPr>
      <w:r w:rsidRPr="00D741DE">
        <w:rPr>
          <w:rStyle w:val="a5"/>
          <w:sz w:val="28"/>
          <w:szCs w:val="28"/>
        </w:rPr>
        <w:lastRenderedPageBreak/>
        <w:t>1</w:t>
      </w:r>
      <w:r>
        <w:rPr>
          <w:rStyle w:val="a5"/>
          <w:sz w:val="28"/>
          <w:szCs w:val="28"/>
        </w:rPr>
        <w:t>3</w:t>
      </w:r>
      <w:r w:rsidRPr="00D741DE">
        <w:rPr>
          <w:rStyle w:val="a5"/>
          <w:sz w:val="28"/>
          <w:szCs w:val="28"/>
        </w:rPr>
        <w:t>. Назовите три фактора, которые, согласно конспекту, способствовали падению Западной Римской империи. Кратко поясните каждый (1 предложение на фактор).</w:t>
      </w:r>
    </w:p>
    <w:p w:rsidR="00210DA2" w:rsidRPr="00D741DE" w:rsidRDefault="00210DA2" w:rsidP="00D741DE">
      <w:pPr>
        <w:jc w:val="both"/>
        <w:rPr>
          <w:rFonts w:ascii="Times New Roman" w:hAnsi="Times New Roman" w:cs="Times New Roman"/>
          <w:sz w:val="28"/>
          <w:szCs w:val="28"/>
        </w:rPr>
      </w:pPr>
    </w:p>
    <w:sectPr w:rsidR="00210DA2" w:rsidRPr="00D741DE" w:rsidSect="00D741DE">
      <w:pgSz w:w="11906" w:h="16838"/>
      <w:pgMar w:top="1134" w:right="851" w:bottom="1134" w:left="147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3B0457"/>
    <w:multiLevelType w:val="multilevel"/>
    <w:tmpl w:val="791CC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EF01E6"/>
    <w:multiLevelType w:val="multilevel"/>
    <w:tmpl w:val="EF52C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1DE"/>
    <w:rsid w:val="00210DA2"/>
    <w:rsid w:val="00D741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04EA9"/>
  <w15:chartTrackingRefBased/>
  <w15:docId w15:val="{68A710B7-8911-46A4-A8DB-BCF535D5B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74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semiHidden/>
    <w:unhideWhenUsed/>
    <w:rsid w:val="00D74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Strong"/>
    <w:basedOn w:val="a0"/>
    <w:uiPriority w:val="22"/>
    <w:qFormat/>
    <w:rsid w:val="00D741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3138282">
      <w:bodyDiv w:val="1"/>
      <w:marLeft w:val="0"/>
      <w:marRight w:val="0"/>
      <w:marTop w:val="0"/>
      <w:marBottom w:val="0"/>
      <w:divBdr>
        <w:top w:val="none" w:sz="0" w:space="0" w:color="auto"/>
        <w:left w:val="none" w:sz="0" w:space="0" w:color="auto"/>
        <w:bottom w:val="none" w:sz="0" w:space="0" w:color="auto"/>
        <w:right w:val="none" w:sz="0" w:space="0" w:color="auto"/>
      </w:divBdr>
    </w:div>
    <w:div w:id="1718705170">
      <w:bodyDiv w:val="1"/>
      <w:marLeft w:val="0"/>
      <w:marRight w:val="0"/>
      <w:marTop w:val="0"/>
      <w:marBottom w:val="0"/>
      <w:divBdr>
        <w:top w:val="none" w:sz="0" w:space="0" w:color="auto"/>
        <w:left w:val="none" w:sz="0" w:space="0" w:color="auto"/>
        <w:bottom w:val="none" w:sz="0" w:space="0" w:color="auto"/>
        <w:right w:val="none" w:sz="0" w:space="0" w:color="auto"/>
      </w:divBdr>
    </w:div>
    <w:div w:id="1923754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6</Pages>
  <Words>997</Words>
  <Characters>5687</Characters>
  <Application>Microsoft Office Word</Application>
  <DocSecurity>0</DocSecurity>
  <Lines>47</Lines>
  <Paragraphs>13</Paragraphs>
  <ScaleCrop>false</ScaleCrop>
  <Company/>
  <LinksUpToDate>false</LinksUpToDate>
  <CharactersWithSpaces>6671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Амина Тарамова</dc:creator>
  <cp:keywords/>
  <dc:description/>
  <cp:lastModifiedBy>Амина Тарамова</cp:lastModifiedBy>
  <cp:revision>1</cp:revision>
  <dcterms:created xsi:type="dcterms:W3CDTF">2026-10-20T18:17:00Z</dcterms:created>
  <dcterms:modified xsi:type="dcterms:W3CDTF">2026-10-20T18:26:00Z</dcterms:modified>
</cp:coreProperties>
</file>