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390" w:rsidRDefault="008D33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ГЛОССАРИЙ</w:t>
      </w:r>
    </w:p>
    <w:p w:rsidR="008E0390" w:rsidRDefault="008E0390"/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ПЕДАГОГИЧЕСКАЯ ТЕХНОЛОГИЯ – это описание педагогического процесса, неизбежно ведущего к запланированному результату.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ПЕДАГОГИЧЕСКИЕ ТЕХНОЛОГИИ – системный метод создания, применения и определения всего процесса преподавания и усвоения знаний с учетом технических и человеческих ресурсов, а также их взаимодействие, ставящее своей задачей оптимизацию форм образования. (ЮНЕС</w:t>
      </w:r>
      <w:r>
        <w:rPr>
          <w:rFonts w:ascii="Times New Roman" w:eastAsia="Times New Roman" w:hAnsi="Times New Roman" w:cs="Times New Roman"/>
          <w:sz w:val="28"/>
          <w:szCs w:val="28"/>
        </w:rPr>
        <w:t>КО)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32F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ТЕХНОЛОГИЯ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(или более узко – ТЕХНОЛОГИЯ ОБУЧЕНИЯ) является составной (процессуальной) частью системы обучения, связанной с дидактическими процессами, средствами и организационными формами обучения. Именно эта часть системы обучения отвеч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ает на традиционный вопрос «как учить» с одним существенным дополнением «как учить результативно». (С точки зрения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В.Беспалько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Б.Блума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В.Журавлева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М. Кларина, 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Моревой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Монахова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пересказе О. Епишевой, проф. Тобольского педагогического института и</w:t>
      </w:r>
      <w:r>
        <w:rPr>
          <w:rFonts w:ascii="Times New Roman" w:eastAsia="Times New Roman" w:hAnsi="Times New Roman" w:cs="Times New Roman"/>
          <w:sz w:val="28"/>
          <w:szCs w:val="28"/>
        </w:rPr>
        <w:t>м. М.В. Ломоносова).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32F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ТЕХНОЛОГИЯ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есть комплексный, интегративный процесс, включающий людей, идеи, средства и способы организации деятельности для анализа проблем и планирования, обеспечения, оценивания и управления решением проблем, охватываю</w:t>
      </w:r>
      <w:r>
        <w:rPr>
          <w:rFonts w:ascii="Times New Roman" w:eastAsia="Times New Roman" w:hAnsi="Times New Roman" w:cs="Times New Roman"/>
          <w:sz w:val="28"/>
          <w:szCs w:val="28"/>
        </w:rPr>
        <w:t>щих все аспекты усвоения знаний. (Ассоциация по педагогическим коммуникациям и технологии США).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32F">
        <w:rPr>
          <w:rFonts w:ascii="Times New Roman" w:eastAsia="Times New Roman" w:hAnsi="Times New Roman" w:cs="Times New Roman"/>
          <w:b/>
          <w:sz w:val="28"/>
          <w:szCs w:val="28"/>
        </w:rPr>
        <w:t>ТЕХНОЛОГИЯ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включает целостный процесс постановки целей, постоянное обновление учебных планов и программ, тестирование альтернативных стратегий и учебны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материалов, оценивание педагогических систем в целом и установление целей заново, как только становится известной информация об эффективности системы. (С.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Сполдинг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32F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ТЕХНОЛОГИЯ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область исследований теории и практики (в рамках системы обр</w:t>
      </w:r>
      <w:r>
        <w:rPr>
          <w:rFonts w:ascii="Times New Roman" w:eastAsia="Times New Roman" w:hAnsi="Times New Roman" w:cs="Times New Roman"/>
          <w:sz w:val="28"/>
          <w:szCs w:val="28"/>
        </w:rPr>
        <w:t>азования), имеющая связь со всеми сторонами организации педагогической системы для достижения специфических и потенциально воспроизводимых педагогических результатов. (П. Митчелл).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32F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ТЕХНОЛОГИЯ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это алгоритмизация деятельности преподавателей </w:t>
      </w:r>
      <w:r>
        <w:rPr>
          <w:rFonts w:ascii="Times New Roman" w:eastAsia="Times New Roman" w:hAnsi="Times New Roman" w:cs="Times New Roman"/>
          <w:sz w:val="28"/>
          <w:szCs w:val="28"/>
        </w:rPr>
        <w:t>и учащихся на основе проектирования всех учебных ситуаций. (Б.В. Пальчевский, Л.С. Фридман.)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332F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ТЕХНОЛОГИЯ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это описание, проект процесса формирования личности.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А.П.Беспалько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8D332F">
        <w:rPr>
          <w:rFonts w:ascii="Times New Roman" w:eastAsia="Times New Roman" w:hAnsi="Times New Roman" w:cs="Times New Roman"/>
          <w:b/>
          <w:sz w:val="28"/>
          <w:szCs w:val="28"/>
        </w:rPr>
        <w:t>ПЕДАГОГИЧЕСКУЮ ТЕХНОЛОГИЮ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можно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представить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как более или менее 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стко запрограммированный (алгоритмизированный) процесс взаимодействия преподавателя и учащихся, гарантирующий достижение поставленной цели. (М.И.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Махмутов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ПЕДАГОГИЧЕСКАЯ ТЕХНОЛОГИЯ – совокупность знаний о способах и средствах осуществления педагогическог</w:t>
      </w:r>
      <w:r>
        <w:rPr>
          <w:rFonts w:ascii="Times New Roman" w:eastAsia="Times New Roman" w:hAnsi="Times New Roman" w:cs="Times New Roman"/>
          <w:sz w:val="28"/>
          <w:szCs w:val="28"/>
        </w:rPr>
        <w:t>о процесса. (О.С. Гребенюк, М.И. Рожков. «Общие основы педагогики»).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ПЕДАГОГИЧЕСКАЯ ТЕХНОЛОГИЯ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.] – совокупность средств и методов воспроизведения теоретически обоснованных процессов обучения и воспитания, позволяющих успешно реализовать поставленные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бразовательные цели.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состоит из предписаний способов деятельности (дидактические процессы), условий, в которых эта деятельность должна воплощаться (организационные формы обучения), и средств осуществления этой деятельности. С дидактической точки зрени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– это разработка прикладных методик, описывающих реализацию педагогической системы по ее отдельным элементам. (Педагогический энциклопедический словарь/Гл. ред. Б.М. Бим-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– М.: Большая Российская энциклопедия, 2002. – С. 191).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ПЕДАГОГИЧЕСКАЯ ТЕХ</w:t>
      </w:r>
      <w:r>
        <w:rPr>
          <w:rFonts w:ascii="Times New Roman" w:eastAsia="Times New Roman" w:hAnsi="Times New Roman" w:cs="Times New Roman"/>
          <w:sz w:val="28"/>
          <w:szCs w:val="28"/>
        </w:rPr>
        <w:t>НОЛОГИЯ представляет собой внедрение в педагогику системного способа мышления, который можно иначе назвать «систематизацией образования». (Т. Сакамото).</w:t>
      </w:r>
    </w:p>
    <w:p w:rsidR="008E0390" w:rsidRDefault="008D33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одной стороны, ТЕХНОЛОГИЯ ОБУЧЕНИЯ – это совокупность методов и средств обработки, представления, изм</w:t>
      </w:r>
      <w:r>
        <w:rPr>
          <w:rFonts w:ascii="Times New Roman" w:eastAsia="Times New Roman" w:hAnsi="Times New Roman" w:cs="Times New Roman"/>
          <w:sz w:val="28"/>
          <w:szCs w:val="28"/>
        </w:rPr>
        <w:t>енения и предъявления учебной информации, с другой – это наука о способах воздействия преподавателя на учеников в процессе обучения с использованием необходимых технических или информационных средств. В технологии обучения содержание, методы и средства обу</w:t>
      </w:r>
      <w:r>
        <w:rPr>
          <w:rFonts w:ascii="Times New Roman" w:eastAsia="Times New Roman" w:hAnsi="Times New Roman" w:cs="Times New Roman"/>
          <w:sz w:val="28"/>
          <w:szCs w:val="28"/>
        </w:rPr>
        <w:t>чения находятся во взаимосвязи и взаимообусловленности. (Педагогические технологии: Учебное пособие для студентов педагогических специальностей/Под общей редакцией Кукушкина В.С. – Ростов-на-Дону: Март, 2002. – С.5.).</w:t>
      </w:r>
    </w:p>
    <w:p w:rsidR="008E0390" w:rsidRDefault="008D332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Источник: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URL: </w:t>
      </w:r>
      <w:hyperlink r:id="rId4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https://ug.ru/glossarij-opredeleniya-pedagogicheskoj-tehnologii/?ysclid=mo7q3t8jah602995042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E0390" w:rsidRDefault="008D332F">
      <w:pPr>
        <w:spacing w:line="240" w:lineRule="auto"/>
        <w:jc w:val="center"/>
      </w:pPr>
      <w:bookmarkStart w:id="1" w:name="_rbm5su378spj" w:colFirst="0" w:colLast="0"/>
      <w:bookmarkEnd w:id="1"/>
      <w:r>
        <w:rPr>
          <w:noProof/>
          <w:lang w:val="ru-RU"/>
        </w:rPr>
        <w:drawing>
          <wp:inline distT="0" distB="0" distL="0" distR="0">
            <wp:extent cx="4429760" cy="3322320"/>
            <wp:effectExtent l="0" t="0" r="0" b="0"/>
            <wp:docPr id="1" name="image1.png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icture backgroun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3322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</w:p>
    <w:sectPr w:rsidR="008E0390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049657D-AC4A-4153-8F48-6E212DCCF21B}"/>
    <w:embedBold r:id="rId2" w:fontKey="{21CA3E3B-0EA7-433C-ABE2-7E9F47B871B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8DE8503-B32B-4340-9634-C58CE648F8B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5EEDACA-F26B-431C-BAED-85C655E6E7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90"/>
    <w:rsid w:val="008D332F"/>
    <w:rsid w:val="008E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2CA432-ECAB-48C2-A9E4-1789B183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ug.ru/glossarij-opredeleniya-pedagogicheskoj-tehnologii/?ysclid=mo7q3t8jah602995042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АЛЬХАМДУЛИЛЛАХ1</cp:lastModifiedBy>
  <cp:revision>2</cp:revision>
  <dcterms:created xsi:type="dcterms:W3CDTF">2026-10-26T05:23:00Z</dcterms:created>
  <dcterms:modified xsi:type="dcterms:W3CDTF">2026-10-26T05:24:00Z</dcterms:modified>
</cp:coreProperties>
</file>