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54010" w14:textId="2A0C9B84" w:rsidR="00C373DC" w:rsidRDefault="00C373DC" w:rsidP="00C373DC">
      <w:pPr>
        <w:pStyle w:val="1"/>
        <w:ind w:left="15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3DC">
        <w:rPr>
          <w:rFonts w:ascii="Times New Roman" w:hAnsi="Times New Roman" w:cs="Times New Roman"/>
          <w:b/>
          <w:sz w:val="24"/>
          <w:szCs w:val="24"/>
        </w:rPr>
        <w:t>ЛЕКЦИЯ 2.</w:t>
      </w:r>
    </w:p>
    <w:p w14:paraId="560EA43A" w14:textId="77777777" w:rsidR="00C373DC" w:rsidRPr="00C373DC" w:rsidRDefault="00C373DC" w:rsidP="00C373DC">
      <w:pPr>
        <w:pStyle w:val="1"/>
        <w:ind w:left="15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C7E99C" w14:textId="57359638" w:rsidR="00C373DC" w:rsidRDefault="00C373DC" w:rsidP="00C373DC">
      <w:pPr>
        <w:pStyle w:val="1"/>
        <w:ind w:left="153"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73DC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C373DC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 ГИМНАСТИЧЕСКОГО ЗАЛА</w:t>
      </w:r>
    </w:p>
    <w:p w14:paraId="3DD0C3E7" w14:textId="40B6E567" w:rsidR="00C373DC" w:rsidRDefault="00C373DC" w:rsidP="00C373DC">
      <w:pPr>
        <w:pStyle w:val="1"/>
        <w:ind w:left="153" w:firstLine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5CA24F7" w14:textId="038AF3C2" w:rsidR="00C373DC" w:rsidRPr="00880470" w:rsidRDefault="00C373DC" w:rsidP="00880470">
      <w:pPr>
        <w:pStyle w:val="1"/>
        <w:ind w:left="153" w:firstLine="28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ПЛАН: </w:t>
      </w:r>
    </w:p>
    <w:p w14:paraId="31D209A4" w14:textId="3E2233F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t>Понятие и виды гимнастики</w:t>
      </w:r>
    </w:p>
    <w:p w14:paraId="61C8B1D1" w14:textId="6B0CC438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t>Места занятий гимнастикой и их оборудование</w:t>
      </w:r>
    </w:p>
    <w:p w14:paraId="6B5A8593" w14:textId="46BEA576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t>Гимнастические залы</w:t>
      </w:r>
    </w:p>
    <w:p w14:paraId="0AC352C4" w14:textId="621F7B31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t>Гимнастические снаряды</w:t>
      </w:r>
    </w:p>
    <w:p w14:paraId="024ACE26" w14:textId="7CB9CE94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t>Инвентарь</w:t>
      </w:r>
    </w:p>
    <w:p w14:paraId="7626717C" w14:textId="21E6EC1B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t>Требования к местам проведения занятий</w:t>
      </w:r>
    </w:p>
    <w:p w14:paraId="3BDC93CA" w14:textId="77777777" w:rsidR="00C373DC" w:rsidRPr="00C373DC" w:rsidRDefault="00C373DC" w:rsidP="00C373D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373DC">
        <w:rPr>
          <w:b/>
          <w:bCs/>
          <w:sz w:val="28"/>
          <w:szCs w:val="28"/>
        </w:rPr>
        <w:t>1. Понятие и виды гимнастики</w:t>
      </w:r>
    </w:p>
    <w:p w14:paraId="181E7C09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Гимнастика - одно из действенных и универсальных средств физического воспитания.</w:t>
      </w:r>
    </w:p>
    <w:p w14:paraId="64891BF7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Впервые термин «гимнастика» появился у древних греков в период расцвета древнегреческой (эллинской) культуры - в VIII в. до н. э. Занятия физическими упражнениями у древних эллинов проводились в специальных заведениях - «</w:t>
      </w:r>
      <w:proofErr w:type="spellStart"/>
      <w:r w:rsidRPr="00880470">
        <w:t>гимнасиях</w:t>
      </w:r>
      <w:proofErr w:type="spellEnd"/>
      <w:r w:rsidRPr="00880470">
        <w:t xml:space="preserve">». Занимались </w:t>
      </w:r>
      <w:proofErr w:type="spellStart"/>
      <w:r w:rsidRPr="00880470">
        <w:t>элины</w:t>
      </w:r>
      <w:proofErr w:type="spellEnd"/>
      <w:r w:rsidRPr="00880470">
        <w:t xml:space="preserve"> в обнаженном виде (по-древнегречески «</w:t>
      </w:r>
      <w:proofErr w:type="spellStart"/>
      <w:r w:rsidRPr="00880470">
        <w:t>гимнос</w:t>
      </w:r>
      <w:proofErr w:type="spellEnd"/>
      <w:r w:rsidRPr="00880470">
        <w:t>» - обнаженный).</w:t>
      </w:r>
    </w:p>
    <w:p w14:paraId="7B02C37F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Отдельные упражнения, вошедшие в системы гимнастики XVIII-XIX вв., применялись в военно-физической подготовке еще в Древнем Риме и в период средневековья в ряде стран Западной Европы. К ним относятся упражнения на деревянном коне, лестницах и других сооружениях, используемых для обучения штурму неприятельских крепостей. Акробатические упражнения и упражнения на канате демонстрировались бродячими артистами.</w:t>
      </w:r>
    </w:p>
    <w:p w14:paraId="3412C723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 xml:space="preserve">В эпоху Возрождения гуманисты стали придавать большое значение всестороннему воспитанию молодежи. В занятиях гимнастикой они видели лучшее средство укрепления здоровья и развития физических сил человека. В XVI в. появился ряд произведений по физическому воспитанию. Наиболее известным из них был труд И. </w:t>
      </w:r>
      <w:proofErr w:type="spellStart"/>
      <w:r w:rsidRPr="00880470">
        <w:t>Меркуриалиса</w:t>
      </w:r>
      <w:proofErr w:type="spellEnd"/>
      <w:r w:rsidRPr="00880470">
        <w:t xml:space="preserve"> об искусстве гимнастики. Автор делил гимнастику на три вида: военную, врачебную и атлетическую. Оздоровительную гимнастику, т. е. не связанную со стремлением побеждать соперника, он считал основным средством физического воспитания.</w:t>
      </w:r>
    </w:p>
    <w:p w14:paraId="4F6E680D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В это же время развивалось и другое направление в гимнастике, основой которого было приобретение занимающимися ловкости. В произведении французского писателя-гуманиста Франсуа Рабле (</w:t>
      </w:r>
      <w:proofErr w:type="spellStart"/>
      <w:r w:rsidRPr="00880470">
        <w:t>ок</w:t>
      </w:r>
      <w:proofErr w:type="spellEnd"/>
      <w:r w:rsidRPr="00880470">
        <w:t>. 1494 -1553 гг.) «</w:t>
      </w:r>
      <w:proofErr w:type="spellStart"/>
      <w:r w:rsidRPr="00880470">
        <w:t>Гаргантюа</w:t>
      </w:r>
      <w:proofErr w:type="spellEnd"/>
      <w:r w:rsidRPr="00880470">
        <w:t xml:space="preserve"> и </w:t>
      </w:r>
      <w:proofErr w:type="spellStart"/>
      <w:r w:rsidRPr="00880470">
        <w:t>Пантагрюэль</w:t>
      </w:r>
      <w:proofErr w:type="spellEnd"/>
      <w:r w:rsidRPr="00880470">
        <w:t>» говорится о том, что воспитанники занимались многими видами упражнений, в том числе на перекладине, деревянном коне, лазали по канату, выполняли акробатические упражнения. В связи с этим следует считать, что уже в XV в. в школах дворянской молодежи использовались отдельные гимнастические снаряды и упражнения, которые в дальнейшем легли в основу спортивной гимнастики.</w:t>
      </w:r>
    </w:p>
    <w:p w14:paraId="599A887F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2. Места занятий гимнастикой и их оборудование</w:t>
      </w:r>
    </w:p>
    <w:p w14:paraId="18735ECF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Учебно-тренировочные занятия по гимнастике обычно проводятся в специально оборудованных гимнастических залах или на открытых площадках (в гимнастических городках).</w:t>
      </w:r>
    </w:p>
    <w:p w14:paraId="1D08E98B" w14:textId="3BCB4BC0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rPr>
          <w:noProof/>
        </w:rPr>
        <w:drawing>
          <wp:inline distT="0" distB="0" distL="0" distR="0" wp14:anchorId="32614E29" wp14:editId="54E8B2C5">
            <wp:extent cx="1514475" cy="1562100"/>
            <wp:effectExtent l="0" t="0" r="9525" b="0"/>
            <wp:docPr id="1" name="Рисунок 1" descr="https://fsd.multiurok.ru/html/2024/12/18/s_67629775962e6/phph8gSoK_Nesta-zanyatij-gimnastikoj-i-ih-oborudovanie_html_509b4659597f5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4/12/18/s_67629775962e6/phph8gSoK_Nesta-zanyatij-gimnastikoj-i-ih-oborudovanie_html_509b4659597f5e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drawing>
          <wp:inline distT="0" distB="0" distL="0" distR="0" wp14:anchorId="27A91418" wp14:editId="755625A1">
            <wp:extent cx="1495425" cy="1562100"/>
            <wp:effectExtent l="0" t="0" r="9525" b="0"/>
            <wp:docPr id="2" name="Рисунок 2" descr="https://fsd.multiurok.ru/html/2024/12/18/s_67629775962e6/phph8gSoK_Nesta-zanyatij-gimnastikoj-i-ih-oborudovanie_html_9b761bbd7bad97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4/12/18/s_67629775962e6/phph8gSoK_Nesta-zanyatij-gimnastikoj-i-ih-oborudovanie_html_9b761bbd7bad97c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70" w:rsidRPr="00880470">
        <w:rPr>
          <w:noProof/>
        </w:rPr>
        <w:drawing>
          <wp:inline distT="0" distB="0" distL="0" distR="0" wp14:anchorId="0DFFB185" wp14:editId="6B56E901">
            <wp:extent cx="1571625" cy="1562100"/>
            <wp:effectExtent l="0" t="0" r="9525" b="0"/>
            <wp:docPr id="3" name="Рисунок 3" descr="https://fsd.multiurok.ru/html/2024/12/18/s_67629775962e6/phph8gSoK_Nesta-zanyatij-gimnastikoj-i-ih-oborudovanie_html_9c8c75a3010c34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4/12/18/s_67629775962e6/phph8gSoK_Nesta-zanyatij-gimnastikoj-i-ih-oborudovanie_html_9c8c75a3010c349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70" w:rsidRPr="00880470">
        <w:rPr>
          <w:noProof/>
        </w:rPr>
        <w:drawing>
          <wp:inline distT="0" distB="0" distL="0" distR="0" wp14:anchorId="0125CB30" wp14:editId="137CC21A">
            <wp:extent cx="1562100" cy="1552575"/>
            <wp:effectExtent l="0" t="0" r="0" b="9525"/>
            <wp:docPr id="4" name="Рисунок 4" descr="https://fsd.multiurok.ru/html/2024/12/18/s_67629775962e6/phph8gSoK_Nesta-zanyatij-gimnastikoj-i-ih-oborudovanie_html_1fb3b659e2baa2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4/12/18/s_67629775962e6/phph8gSoK_Nesta-zanyatij-gimnastikoj-i-ih-oborudovanie_html_1fb3b659e2baa2c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9712F" w14:textId="1C9FD616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</w:p>
    <w:p w14:paraId="7FD7CDF0" w14:textId="127C77A1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rPr>
          <w:noProof/>
        </w:rPr>
        <w:drawing>
          <wp:inline distT="0" distB="0" distL="0" distR="0" wp14:anchorId="5075420B" wp14:editId="791FD99A">
            <wp:extent cx="1504950" cy="1704975"/>
            <wp:effectExtent l="0" t="0" r="0" b="9525"/>
            <wp:docPr id="5" name="Рисунок 5" descr="https://fsd.multiurok.ru/html/2024/12/18/s_67629775962e6/phph8gSoK_Nesta-zanyatij-gimnastikoj-i-ih-oborudovanie_html_8a7f415316816d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4/12/18/s_67629775962e6/phph8gSoK_Nesta-zanyatij-gimnastikoj-i-ih-oborudovanie_html_8a7f415316816d5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drawing>
          <wp:inline distT="0" distB="0" distL="0" distR="0" wp14:anchorId="425691EF" wp14:editId="447AB2EF">
            <wp:extent cx="1457325" cy="1714500"/>
            <wp:effectExtent l="0" t="0" r="9525" b="0"/>
            <wp:docPr id="6" name="Рисунок 6" descr="https://fsd.multiurok.ru/html/2024/12/18/s_67629775962e6/phph8gSoK_Nesta-zanyatij-gimnastikoj-i-ih-oborudovanie_html_204db799e6324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4/12/18/s_67629775962e6/phph8gSoK_Nesta-zanyatij-gimnastikoj-i-ih-oborudovanie_html_204db799e6324bb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drawing>
          <wp:inline distT="0" distB="0" distL="0" distR="0" wp14:anchorId="0CDA94BD" wp14:editId="53CE9617">
            <wp:extent cx="1581150" cy="1704975"/>
            <wp:effectExtent l="0" t="0" r="0" b="9525"/>
            <wp:docPr id="7" name="Рисунок 7" descr="https://fsd.multiurok.ru/html/2024/12/18/s_67629775962e6/phph8gSoK_Nesta-zanyatij-gimnastikoj-i-ih-oborudovanie_html_939e4866c019d0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4/12/18/s_67629775962e6/phph8gSoK_Nesta-zanyatij-gimnastikoj-i-ih-oborudovanie_html_939e4866c019d06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70" w:rsidRPr="00880470">
        <w:rPr>
          <w:noProof/>
        </w:rPr>
        <w:drawing>
          <wp:inline distT="0" distB="0" distL="0" distR="0" wp14:anchorId="4C061482" wp14:editId="663DCABB">
            <wp:extent cx="1562100" cy="1666875"/>
            <wp:effectExtent l="0" t="0" r="0" b="9525"/>
            <wp:docPr id="8" name="Рисунок 8" descr="https://fsd.multiurok.ru/html/2024/12/18/s_67629775962e6/phph8gSoK_Nesta-zanyatij-gimnastikoj-i-ih-oborudovanie_html_b2b396eaa55d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4/12/18/s_67629775962e6/phph8gSoK_Nesta-zanyatij-gimnastikoj-i-ih-oborudovanie_html_b2b396eaa55dc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47530" w14:textId="7A74E253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7D83F842" w14:textId="3E03C871" w:rsidR="00C373DC" w:rsidRPr="00880470" w:rsidRDefault="00BB2AAB" w:rsidP="00880470">
      <w:pPr>
        <w:pStyle w:val="a3"/>
        <w:shd w:val="clear" w:color="auto" w:fill="FFFFFF"/>
        <w:spacing w:before="0" w:beforeAutospacing="0" w:after="0" w:afterAutospacing="0"/>
        <w:jc w:val="both"/>
      </w:pPr>
      <w:r w:rsidRPr="00880470">
        <w:rPr>
          <w:noProof/>
        </w:rPr>
        <w:drawing>
          <wp:inline distT="0" distB="0" distL="0" distR="0" wp14:anchorId="76D294C1" wp14:editId="62129DE8">
            <wp:extent cx="1600200" cy="1628775"/>
            <wp:effectExtent l="0" t="0" r="0" b="9525"/>
            <wp:docPr id="9" name="Рисунок 9" descr="https://fsd.multiurok.ru/html/2024/12/18/s_67629775962e6/phph8gSoK_Nesta-zanyatij-gimnastikoj-i-ih-oborudovanie_html_1ff33a1775885e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4/12/18/s_67629775962e6/phph8gSoK_Nesta-zanyatij-gimnastikoj-i-ih-oborudovanie_html_1ff33a1775885e8c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70">
        <w:rPr>
          <w:noProof/>
        </w:rPr>
        <w:drawing>
          <wp:inline distT="0" distB="0" distL="0" distR="0" wp14:anchorId="62AAD819" wp14:editId="418F4D14">
            <wp:extent cx="1419225" cy="1638300"/>
            <wp:effectExtent l="0" t="0" r="9525" b="0"/>
            <wp:docPr id="10" name="Рисунок 10" descr="https://fsd.multiurok.ru/html/2024/12/18/s_67629775962e6/phph8gSoK_Nesta-zanyatij-gimnastikoj-i-ih-oborudovanie_html_11a44fa99e82b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4/12/18/s_67629775962e6/phph8gSoK_Nesta-zanyatij-gimnastikoj-i-ih-oborudovanie_html_11a44fa99e82b28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70" w:rsidRPr="00880470">
        <w:rPr>
          <w:noProof/>
        </w:rPr>
        <w:drawing>
          <wp:inline distT="0" distB="0" distL="0" distR="0" wp14:anchorId="0EE9BD52" wp14:editId="724FA2E5">
            <wp:extent cx="1390650" cy="1638300"/>
            <wp:effectExtent l="0" t="0" r="0" b="0"/>
            <wp:docPr id="11" name="Рисунок 11" descr="https://fsd.multiurok.ru/html/2024/12/18/s_67629775962e6/phph8gSoK_Nesta-zanyatij-gimnastikoj-i-ih-oborudovanie_html_61e9b7ea4367e2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4/12/18/s_67629775962e6/phph8gSoK_Nesta-zanyatij-gimnastikoj-i-ih-oborudovanie_html_61e9b7ea4367e2fc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70" w:rsidRPr="00880470">
        <w:rPr>
          <w:noProof/>
        </w:rPr>
        <w:drawing>
          <wp:inline distT="0" distB="0" distL="0" distR="0" wp14:anchorId="322D686D" wp14:editId="5E327994">
            <wp:extent cx="1695450" cy="1638300"/>
            <wp:effectExtent l="0" t="0" r="0" b="0"/>
            <wp:docPr id="12" name="Рисунок 12" descr="https://fsd.multiurok.ru/html/2024/12/18/s_67629775962e6/phph8gSoK_Nesta-zanyatij-gimnastikoj-i-ih-oborudovanie_html_c661db35a16b8e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4/12/18/s_67629775962e6/phph8gSoK_Nesta-zanyatij-gimnastikoj-i-ih-oborudovanie_html_c661db35a16b8ef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76D27" w14:textId="1479A182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</w:pPr>
    </w:p>
    <w:p w14:paraId="44434F47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 залах необходимы вспомогательные помещения для снарядов, комнаты для инструкторов, раздевалки (мужская и женская), а также душевые и уборные. Располагать их надо так, чтобы удобно было ими пользоваться - не выходя в общий коридор. Для хранения снарядов и гимнастического оборудования сооружается кладовая (снарядная), соединяющаяся с залом дверью или открытым проемом шириной не менее 2 м, без порога. В ней должны быть специальные шкафы, пирамиды (приспособления) для хранения инвентаря.</w:t>
      </w:r>
    </w:p>
    <w:p w14:paraId="65453606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 xml:space="preserve">Раздевалки оборудуются двухъярусными шкафчиками (0,3х0,5x0,8 м) для хранения вещей занимающихся и скамейками, а также специальной мебелью, сушильными шкафами, </w:t>
      </w:r>
      <w:proofErr w:type="spellStart"/>
      <w:r w:rsidRPr="00880470">
        <w:t>электрополотенцами</w:t>
      </w:r>
      <w:proofErr w:type="spellEnd"/>
      <w:r w:rsidRPr="00880470">
        <w:t>, мойками для ног, умывальниками универсального назначения и др.</w:t>
      </w:r>
    </w:p>
    <w:p w14:paraId="2B367F37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гимнастика оборудование зал занятие</w:t>
      </w:r>
    </w:p>
    <w:p w14:paraId="64BB1E32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Гимнастические снаряды</w:t>
      </w:r>
    </w:p>
    <w:p w14:paraId="79824D5C" w14:textId="3AB91243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183AEAA3" wp14:editId="6FCB72D8">
            <wp:extent cx="2076450" cy="1123950"/>
            <wp:effectExtent l="0" t="0" r="0" b="0"/>
            <wp:docPr id="13" name="Рисунок 13" descr="https://fsd.multiurok.ru/html/2024/12/18/s_67629775962e6/phph8gSoK_Nesta-zanyatij-gimnastikoj-i-ih-oborudovanie_html_aebb70c4b2cf3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4/12/18/s_67629775962e6/phph8gSoK_Nesta-zanyatij-gimnastikoj-i-ih-oborudovanie_html_aebb70c4b2cf3d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drawing>
          <wp:inline distT="0" distB="0" distL="0" distR="0" wp14:anchorId="68FE7824" wp14:editId="1B2EB28E">
            <wp:extent cx="2076450" cy="1123950"/>
            <wp:effectExtent l="0" t="0" r="0" b="0"/>
            <wp:docPr id="14" name="Рисунок 14" descr="https://fsd.multiurok.ru/html/2024/12/18/s_67629775962e6/phph8gSoK_Nesta-zanyatij-gimnastikoj-i-ih-oborudovanie_html_7f2799bd862d8b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4/12/18/s_67629775962e6/phph8gSoK_Nesta-zanyatij-gimnastikoj-i-ih-oborudovanie_html_7f2799bd862d8b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4324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7AFFC451" w14:textId="26482084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Гимнастическая стенка</w:t>
      </w:r>
    </w:p>
    <w:p w14:paraId="504E3533" w14:textId="764808A1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6945517F" wp14:editId="38AFCAC8">
            <wp:extent cx="2352675" cy="942975"/>
            <wp:effectExtent l="0" t="0" r="9525" b="9525"/>
            <wp:docPr id="15" name="Рисунок 15" descr="https://fsd.multiurok.ru/html/2024/12/18/s_67629775962e6/phph8gSoK_Nesta-zanyatij-gimnastikoj-i-ih-oborudovanie_html_f5a8cf7c13e60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4/12/18/s_67629775962e6/phph8gSoK_Nesta-zanyatij-gimnastikoj-i-ih-oborudovanie_html_f5a8cf7c13e60d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BBBB1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 xml:space="preserve">применяется при выполнении общеразвивающих упражнений и лазанья. Высота ее 320 см, ширина пролета 100 см. Горизонтальные перекладины (рейки) укрепляются в стойке шурупами. </w:t>
      </w:r>
      <w:r w:rsidRPr="00880470">
        <w:lastRenderedPageBreak/>
        <w:t xml:space="preserve">Рейки изготавливаются из ясеня, бука или клееной фанеры. </w:t>
      </w:r>
      <w:proofErr w:type="spellStart"/>
      <w:r w:rsidRPr="00880470">
        <w:t>Двухпролетная</w:t>
      </w:r>
      <w:proofErr w:type="spellEnd"/>
      <w:r w:rsidRPr="00880470">
        <w:t xml:space="preserve"> (однопролетная) стенка крепится сверху болтами к специальному продольному брусу, а снизу -- угольниками на шурупах к полу (рис. 1).</w:t>
      </w:r>
    </w:p>
    <w:p w14:paraId="513C712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Лестница гимнастическая </w:t>
      </w:r>
      <w:r w:rsidRPr="00880470">
        <w:t xml:space="preserve">применяется для выполнения упражнений в лазанье и </w:t>
      </w:r>
      <w:proofErr w:type="spellStart"/>
      <w:r w:rsidRPr="00880470">
        <w:t>перелезании</w:t>
      </w:r>
      <w:proofErr w:type="spellEnd"/>
      <w:r w:rsidRPr="00880470">
        <w:t>. Длина ее 5 м, ширина 48 см, ступеньки (рейки) 3,5 см в диаметре, расстояние между рейками 25 см.</w:t>
      </w:r>
    </w:p>
    <w:p w14:paraId="16CDEF0A" w14:textId="44800E16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Гимнастическая скамейка </w:t>
      </w:r>
      <w:r w:rsidRPr="00880470">
        <w:t>используется для групповых занятий ОРУ, упражнений в равновесии, в упорах, лазанье и др., а также для отдыха занимающихся. Длина ее 4 м, ширина 24 см, высота 30 см. В нижней ее части вмонтирован брусок шириной 5 см для выполнения упражнений в равновесии (в перевернутом положении).</w:t>
      </w:r>
    </w:p>
    <w:p w14:paraId="0517A7B3" w14:textId="77777777" w:rsidR="006568DE" w:rsidRPr="00880470" w:rsidRDefault="006568DE" w:rsidP="00390F9F">
      <w:pPr>
        <w:pStyle w:val="a3"/>
        <w:shd w:val="clear" w:color="auto" w:fill="FFFFFF"/>
        <w:spacing w:before="0" w:beforeAutospacing="0" w:after="0" w:afterAutospacing="0"/>
        <w:jc w:val="both"/>
      </w:pPr>
    </w:p>
    <w:p w14:paraId="75580E7F" w14:textId="0788BECE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  <w:r w:rsidRPr="00880470">
        <w:rPr>
          <w:b/>
          <w:bCs/>
        </w:rPr>
        <w:t>Канат (или шест) для лазанья</w:t>
      </w:r>
    </w:p>
    <w:p w14:paraId="240C9804" w14:textId="7BE99975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6AC18C1F" wp14:editId="0E7F3F26">
            <wp:extent cx="2305050" cy="1447800"/>
            <wp:effectExtent l="0" t="0" r="0" b="0"/>
            <wp:docPr id="16" name="Рисунок 16" descr="https://fsd.multiurok.ru/html/2024/12/18/s_67629775962e6/phph8gSoK_Nesta-zanyatij-gimnastikoj-i-ih-oborudovanie_html_c9e8b276ca0d4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4/12/18/s_67629775962e6/phph8gSoK_Nesta-zanyatij-gimnastikoj-i-ih-oborudovanie_html_c9e8b276ca0d480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70">
        <w:t xml:space="preserve">    </w:t>
      </w:r>
      <w:r w:rsidRPr="00880470">
        <w:rPr>
          <w:noProof/>
        </w:rPr>
        <w:drawing>
          <wp:inline distT="0" distB="0" distL="0" distR="0" wp14:anchorId="4BB108A7" wp14:editId="54825F77">
            <wp:extent cx="2095500" cy="1428750"/>
            <wp:effectExtent l="0" t="0" r="0" b="0"/>
            <wp:docPr id="17" name="Рисунок 17" descr="https://fsd.multiurok.ru/html/2024/12/18/s_67629775962e6/phph8gSoK_Nesta-zanyatij-gimnastikoj-i-ih-oborudovanie_html_a610296f1456f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4/12/18/s_67629775962e6/phph8gSoK_Nesta-zanyatij-gimnastikoj-i-ih-oborudovanie_html_a610296f1456ff5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1235C" w14:textId="2128DA82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 </w:t>
      </w:r>
    </w:p>
    <w:p w14:paraId="4E2658C3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 xml:space="preserve">Эти снаряды бывают двух видов – для лазания или перетягивания. Длина первых составляет 5,1 м, а вторых – не менее 12,5 м. Толщина канатов классифицируется по номерам – 1,2 и 3. Диаметр каждой 35, 40 и 50 мм соответственно. Они трехрядные, изготовленные из натуральных материалов. Канат для лазания укрепляется на перекладине или в потолке при помощи крюка, а </w:t>
      </w:r>
      <w:proofErr w:type="gramStart"/>
      <w:r w:rsidRPr="00880470">
        <w:t>так же</w:t>
      </w:r>
      <w:proofErr w:type="gramEnd"/>
      <w:r w:rsidRPr="00880470">
        <w:t xml:space="preserve"> подвешивают на потолочных балках, монорельсе или специальных консолях. Для удобства пользования его размечают на полуметровые отрезки цветными лентами (материей).</w:t>
      </w:r>
    </w:p>
    <w:p w14:paraId="30281099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Верхний конец заделывается в металлический чехол, а нижний – в кожаный. Также в кожаные чехлы заделываются концы канатов для перетягивания.</w:t>
      </w:r>
      <w:r w:rsidRPr="00880470">
        <w:rPr>
          <w:b/>
          <w:bCs/>
        </w:rPr>
        <w:t> </w:t>
      </w:r>
      <w:r w:rsidRPr="00880470">
        <w:t>Для удобства пользования его размечают на полуметровые отрезки цветными лентами (материей).</w:t>
      </w:r>
    </w:p>
    <w:p w14:paraId="0C119CAB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Кольца</w:t>
      </w:r>
    </w:p>
    <w:p w14:paraId="1AB412DB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73F1930E" wp14:editId="3E05D98D">
            <wp:extent cx="3810000" cy="1514475"/>
            <wp:effectExtent l="0" t="0" r="0" b="9525"/>
            <wp:docPr id="18" name="Рисунок 18" descr="https://fsd.multiurok.ru/html/2024/12/18/s_67629775962e6/phph8gSoK_Nesta-zanyatij-gimnastikoj-i-ih-oborudovanie_html_2e48ec8d6454e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4/12/18/s_67629775962e6/phph8gSoK_Nesta-zanyatij-gimnastikoj-i-ih-oborudovanie_html_2e48ec8d6454e77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42105" w14:textId="24D4C868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15B37EE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крепят обычно на специальных консолях, причем в школьном зале иногда к потолочным балкам, а в залах с высоким потолком - к портику. Высота крепления их от пола 5,5 м. Высота колец от пола 2,5 м, расстояние между ними 50 см. Кольца с</w:t>
      </w:r>
      <w:r w:rsidRPr="00880470">
        <w:rPr>
          <w:b/>
          <w:bCs/>
        </w:rPr>
        <w:t> </w:t>
      </w:r>
      <w:proofErr w:type="spellStart"/>
      <w:r w:rsidRPr="00880470">
        <w:t>пристенным</w:t>
      </w:r>
      <w:proofErr w:type="spellEnd"/>
      <w:r w:rsidRPr="00880470">
        <w:t xml:space="preserve"> креплением имеют замок, с помощью которого цепь закрепляют на вбитом в стену штыре. Такое крепление позволяет менять высоту колец.</w:t>
      </w:r>
    </w:p>
    <w:p w14:paraId="221845B4" w14:textId="5978C31C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lastRenderedPageBreak/>
        <w:drawing>
          <wp:inline distT="0" distB="0" distL="0" distR="0" wp14:anchorId="3B7D9437" wp14:editId="68CD1CA2">
            <wp:extent cx="1724025" cy="1657350"/>
            <wp:effectExtent l="0" t="0" r="9525" b="0"/>
            <wp:docPr id="19" name="Рисунок 19" descr="https://fsd.multiurok.ru/html/2024/12/18/s_67629775962e6/phph8gSoK_Nesta-zanyatij-gimnastikoj-i-ih-oborudovanie_html_8c2908139b6df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4/12/18/s_67629775962e6/phph8gSoK_Nesta-zanyatij-gimnastikoj-i-ih-oborudovanie_html_8c2908139b6df4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70">
        <w:rPr>
          <w:noProof/>
        </w:rPr>
        <w:t xml:space="preserve"> </w:t>
      </w:r>
      <w:r w:rsidRPr="00880470">
        <w:rPr>
          <w:noProof/>
        </w:rPr>
        <w:drawing>
          <wp:inline distT="0" distB="0" distL="0" distR="0" wp14:anchorId="25C1D8E3" wp14:editId="2BD11530">
            <wp:extent cx="1857375" cy="1647825"/>
            <wp:effectExtent l="0" t="0" r="9525" b="9525"/>
            <wp:docPr id="20" name="Рисунок 20" descr="https://fsd.multiurok.ru/html/2024/12/18/s_67629775962e6/phph8gSoK_Nesta-zanyatij-gimnastikoj-i-ih-oborudovanie_html_73be22661d3b0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4/12/18/s_67629775962e6/phph8gSoK_Nesta-zanyatij-gimnastikoj-i-ih-oborudovanie_html_73be22661d3b0ee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6BF71" w14:textId="117B14ED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075B1C9C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Длина 160 см, ширина 36 см, ручки расположены симметрично на расстоянии 40- 45 см, высота ручек от плоскости коня 12 см, от пола -- 120 см. Покрыт кожей или заменителем (рис. 2).</w:t>
      </w:r>
    </w:p>
    <w:p w14:paraId="4D6535E2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Конь для прыжков. </w:t>
      </w:r>
      <w:r w:rsidRPr="00880470">
        <w:t>Таких же размеров, но без ручек. Конь устойчиво крепится к полу с помощью растяжки. Высота коня от пола 110-150 см. Для женщин конь ставится в ширину (высотой 110 см).</w:t>
      </w:r>
    </w:p>
    <w:p w14:paraId="3ED0F532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Козел</w:t>
      </w:r>
      <w:r w:rsidRPr="00880470">
        <w:t>.</w:t>
      </w:r>
    </w:p>
    <w:p w14:paraId="715B4DB0" w14:textId="208F2E3D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55F07D94" wp14:editId="5D9E2324">
            <wp:extent cx="2390775" cy="1323975"/>
            <wp:effectExtent l="0" t="0" r="9525" b="9525"/>
            <wp:docPr id="21" name="Рисунок 21" descr="https://fsd.multiurok.ru/html/2024/12/18/s_67629775962e6/phph8gSoK_Nesta-zanyatij-gimnastikoj-i-ih-oborudovanie_html_77cde94b97ce7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24/12/18/s_67629775962e6/phph8gSoK_Nesta-zanyatij-gimnastikoj-i-ih-oborudovanie_html_77cde94b97ce73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70">
        <w:rPr>
          <w:noProof/>
        </w:rPr>
        <w:t xml:space="preserve"> </w:t>
      </w:r>
      <w:r w:rsidRPr="00880470">
        <w:rPr>
          <w:noProof/>
        </w:rPr>
        <w:drawing>
          <wp:inline distT="0" distB="0" distL="0" distR="0" wp14:anchorId="06B15979" wp14:editId="39FAD810">
            <wp:extent cx="2305050" cy="1323975"/>
            <wp:effectExtent l="0" t="0" r="0" b="9525"/>
            <wp:docPr id="22" name="Рисунок 22" descr="https://fsd.multiurok.ru/html/2024/12/18/s_67629775962e6/phph8gSoK_Nesta-zanyatij-gimnastikoj-i-ih-oborudovanie_html_aef3a4343738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4/12/18/s_67629775962e6/phph8gSoK_Nesta-zanyatij-gimnastikoj-i-ih-oborudovanie_html_aef3a434373853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4090" w14:textId="1004A225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2879B63F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Длина 60 см, ширина 40 см. Покрывается кожей или заменителем. Для прыжков может устанавливаться как в ширину, так и в длину, на высоту от 100 до 160 см.</w:t>
      </w:r>
    </w:p>
    <w:p w14:paraId="605151DF" w14:textId="054471B4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411D9E18" wp14:editId="097A0640">
            <wp:extent cx="2276475" cy="1343025"/>
            <wp:effectExtent l="0" t="0" r="9525" b="9525"/>
            <wp:docPr id="23" name="Рисунок 23" descr="https://fsd.multiurok.ru/html/2024/12/18/s_67629775962e6/phph8gSoK_Nesta-zanyatij-gimnastikoj-i-ih-oborudovanie_html_b4408fc3f9efaa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24/12/18/s_67629775962e6/phph8gSoK_Nesta-zanyatij-gimnastikoj-i-ih-oborudovanie_html_b4408fc3f9efaad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t xml:space="preserve"> </w:t>
      </w:r>
      <w:r w:rsidR="00BB2AAB" w:rsidRPr="00880470">
        <w:rPr>
          <w:noProof/>
        </w:rPr>
        <w:drawing>
          <wp:inline distT="0" distB="0" distL="0" distR="0" wp14:anchorId="7AEDED77" wp14:editId="49ECEBEE">
            <wp:extent cx="2476500" cy="1314450"/>
            <wp:effectExtent l="0" t="0" r="0" b="0"/>
            <wp:docPr id="24" name="Рисунок 24" descr="https://fsd.multiurok.ru/html/2024/12/18/s_67629775962e6/phph8gSoK_Nesta-zanyatij-gimnastikoj-i-ih-oborudovanie_html_56e51f7ba8741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24/12/18/s_67629775962e6/phph8gSoK_Nesta-zanyatij-gimnastikoj-i-ih-oborudovanie_html_56e51f7ba8741b3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C0B0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а) мужские. Длина жердей 350 см, форма овальная (высотой 5 см, шириной 4 см). Жерди шарнирно соединены с вертлюгами, вставленными в полые стойки, укрепленные на металлической раме. Устанавливают их на высоте 160- 175 см от пола; расстояние между жердями 42-52 см;</w:t>
      </w:r>
    </w:p>
    <w:p w14:paraId="72F2F042" w14:textId="6A5EC9A3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6CF80963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73F6836C" wp14:editId="320ECA4D">
            <wp:extent cx="2000250" cy="1171575"/>
            <wp:effectExtent l="0" t="0" r="0" b="9525"/>
            <wp:docPr id="25" name="Рисунок 25" descr="https://fsd.multiurok.ru/html/2024/12/18/s_67629775962e6/phph8gSoK_Nesta-zanyatij-gimnastikoj-i-ih-oborudovanie_html_5857ac818f061c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24/12/18/s_67629775962e6/phph8gSoK_Nesta-zanyatij-gimnastikoj-i-ih-oborudovanie_html_5857ac818f061c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70">
        <w:t> </w:t>
      </w:r>
      <w:r w:rsidRPr="00880470">
        <w:rPr>
          <w:noProof/>
        </w:rPr>
        <w:drawing>
          <wp:inline distT="0" distB="0" distL="0" distR="0" wp14:anchorId="110CB2FD" wp14:editId="34DD1DDC">
            <wp:extent cx="2114550" cy="1171575"/>
            <wp:effectExtent l="0" t="0" r="0" b="9525"/>
            <wp:docPr id="26" name="Рисунок 26" descr="https://fsd.multiurok.ru/html/2024/12/18/s_67629775962e6/phph8gSoK_Nesta-zanyatij-gimnastikoj-i-ih-oborudovanie_html_1b9c2cb715d18f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24/12/18/s_67629775962e6/phph8gSoK_Nesta-zanyatij-gimnastikoj-i-ih-oborudovanie_html_1b9c2cb715d18f7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D0D16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 xml:space="preserve">б) женские (разной высоты). Нижняя жердь на высоте 130-150 см, верхняя - 190-240 см; расстояние между жердями 45 см и более. Жерди укреплены на тросах. в) низкие </w:t>
      </w:r>
      <w:r w:rsidRPr="00880470">
        <w:lastRenderedPageBreak/>
        <w:t>(вспомогательные). Высота жердей 100-130 см. У мужских (и низких) брусьев есть приспособления для удержания жердей на определенной высоте (защелки, зажимы, винты).</w:t>
      </w:r>
    </w:p>
    <w:p w14:paraId="783BAAAE" w14:textId="62E8C9A4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107C0F26" wp14:editId="25572CC8">
            <wp:extent cx="2333625" cy="1352550"/>
            <wp:effectExtent l="0" t="0" r="9525" b="0"/>
            <wp:docPr id="27" name="Рисунок 27" descr="https://fsd.multiurok.ru/html/2024/12/18/s_67629775962e6/phph8gSoK_Nesta-zanyatij-gimnastikoj-i-ih-oborudovanie_html_d449aca4368b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24/12/18/s_67629775962e6/phph8gSoK_Nesta-zanyatij-gimnastikoj-i-ih-oborudovanie_html_d449aca4368b13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t xml:space="preserve"> </w:t>
      </w:r>
      <w:r w:rsidR="00BB2AAB" w:rsidRPr="00880470">
        <w:rPr>
          <w:noProof/>
        </w:rPr>
        <w:drawing>
          <wp:inline distT="0" distB="0" distL="0" distR="0" wp14:anchorId="3DFBE293" wp14:editId="08FD2240">
            <wp:extent cx="2152650" cy="1362075"/>
            <wp:effectExtent l="0" t="0" r="0" b="9525"/>
            <wp:docPr id="28" name="Рисунок 28" descr="https://fsd.multiurok.ru/html/2024/12/18/s_67629775962e6/phph8gSoK_Nesta-zanyatij-gimnastikoj-i-ih-oborudovanie_html_4325e0dd396d9c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24/12/18/s_67629775962e6/phph8gSoK_Nesta-zanyatij-gimnastikoj-i-ih-oborudovanie_html_4325e0dd396d9c84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FBD11" w14:textId="3FB7CDBC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0AD4F64B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 xml:space="preserve">состоит из шлифованного грифа 28 см в диаметре, горизонтально укрепленного на двух стойках с помощью растяжек. Перекладину можно устанавливать на различную высоту - от 120 до 240 см. Для занятий с начинающими, а также в общеобразовательной школе удобна </w:t>
      </w:r>
      <w:proofErr w:type="spellStart"/>
      <w:r w:rsidRPr="00880470">
        <w:t>пристенная</w:t>
      </w:r>
      <w:proofErr w:type="spellEnd"/>
      <w:r w:rsidRPr="00880470">
        <w:t xml:space="preserve"> перекладина. Стойки перекладины устанавливают точно в вертикальном положении, а гриф - в горизонтальном, обращая внимание на прочность креплений, особенно крюков в полу.</w:t>
      </w:r>
    </w:p>
    <w:p w14:paraId="26F948CE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Площадка</w:t>
      </w:r>
      <w:r w:rsidRPr="00880470">
        <w:t> (ковер)</w:t>
      </w:r>
    </w:p>
    <w:p w14:paraId="4FFE43C4" w14:textId="2F3CAE0D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6ABCE522" wp14:editId="698F1F43">
            <wp:extent cx="2000250" cy="981075"/>
            <wp:effectExtent l="0" t="0" r="0" b="9525"/>
            <wp:docPr id="29" name="Рисунок 29" descr="https://fsd.multiurok.ru/html/2024/12/18/s_67629775962e6/phph8gSoK_Nesta-zanyatij-gimnastikoj-i-ih-oborudovanie_html_d7e4dd85bd2fc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d.multiurok.ru/html/2024/12/18/s_67629775962e6/phph8gSoK_Nesta-zanyatij-gimnastikoj-i-ih-oborudovanie_html_d7e4dd85bd2fcc1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A8D31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для вольных упражнений. Размер (судейский) - 12 х 12 м, границы окаймлены белой линией в 10 см, за ней необходим запас не менее 1 м. Лучшим покрытием считается эластичный настил</w:t>
      </w:r>
    </w:p>
    <w:p w14:paraId="40878C95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Мостик</w:t>
      </w:r>
    </w:p>
    <w:p w14:paraId="0BE774BF" w14:textId="45EE013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3A6CCEE3" wp14:editId="23664700">
            <wp:extent cx="2057400" cy="1095375"/>
            <wp:effectExtent l="0" t="0" r="0" b="9525"/>
            <wp:docPr id="30" name="Рисунок 30" descr="https://fsd.multiurok.ru/html/2024/12/18/s_67629775962e6/phph8gSoK_Nesta-zanyatij-gimnastikoj-i-ih-oborudovanie_html_16e723d8fc07f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multiurok.ru/html/2024/12/18/s_67629775962e6/phph8gSoK_Nesta-zanyatij-gimnastikoj-i-ih-oborudovanie_html_16e723d8fc07fe1b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t xml:space="preserve"> </w:t>
      </w:r>
      <w:r w:rsidR="00BB2AAB" w:rsidRPr="00880470">
        <w:rPr>
          <w:noProof/>
        </w:rPr>
        <w:drawing>
          <wp:inline distT="0" distB="0" distL="0" distR="0" wp14:anchorId="49213178" wp14:editId="746D25EA">
            <wp:extent cx="1714500" cy="1162050"/>
            <wp:effectExtent l="0" t="0" r="0" b="0"/>
            <wp:docPr id="31" name="Рисунок 31" descr="https://fsd.multiurok.ru/html/2024/12/18/s_67629775962e6/phph8gSoK_Nesta-zanyatij-gimnastikoj-i-ih-oborudovanie_html_8d0e1d16e70d15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24/12/18/s_67629775962e6/phph8gSoK_Nesta-zanyatij-gimnastikoj-i-ih-oborudovanie_html_8d0e1d16e70d150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AAB" w:rsidRPr="00880470">
        <w:rPr>
          <w:noProof/>
        </w:rPr>
        <w:t xml:space="preserve"> </w:t>
      </w:r>
      <w:r w:rsidR="00BB2AAB" w:rsidRPr="00880470">
        <w:rPr>
          <w:noProof/>
        </w:rPr>
        <w:drawing>
          <wp:inline distT="0" distB="0" distL="0" distR="0" wp14:anchorId="00BF9B99" wp14:editId="565C2C48">
            <wp:extent cx="1809750" cy="1047750"/>
            <wp:effectExtent l="0" t="0" r="0" b="0"/>
            <wp:docPr id="32" name="Рисунок 32" descr="https://fsd.multiurok.ru/html/2024/12/18/s_67629775962e6/phph8gSoK_Nesta-zanyatij-gimnastikoj-i-ih-oborudovanie_html_79974ecebcfdc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multiurok.ru/html/2024/12/18/s_67629775962e6/phph8gSoK_Nesta-zanyatij-gimnastikoj-i-ih-oborudovanie_html_79974ecebcfdc22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68373" w14:textId="70750F3A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noProof/>
        </w:rPr>
      </w:pPr>
      <w:r w:rsidRPr="00880470">
        <w:t xml:space="preserve">применяют для прыжков, упражнений на бревне и брусьях (во втором случае для входа на снаряд). Высота 15 см, ширина 60 см, длина 120 см. В последнее время начали изготавливать мостик высотой до 20 см с </w:t>
      </w:r>
      <w:proofErr w:type="spellStart"/>
      <w:r w:rsidRPr="00880470">
        <w:t>равноупругой</w:t>
      </w:r>
      <w:proofErr w:type="spellEnd"/>
      <w:r w:rsidRPr="00880470">
        <w:t xml:space="preserve"> поверхностью (за счет роликового устройства между верхней поверхностью и </w:t>
      </w:r>
      <w:r w:rsidR="00BB2AAB" w:rsidRPr="00880470">
        <w:t xml:space="preserve"> </w:t>
      </w:r>
      <w:r w:rsidRPr="00880470">
        <w:t>пружинящей частью).</w:t>
      </w:r>
      <w:r w:rsidR="00BB2AAB" w:rsidRPr="00880470">
        <w:t xml:space="preserve"> </w:t>
      </w:r>
    </w:p>
    <w:p w14:paraId="3718F7C1" w14:textId="77777777" w:rsidR="00390F9F" w:rsidRDefault="00BB2AAB" w:rsidP="00390F9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326EB2E7" wp14:editId="5BD212C5">
            <wp:extent cx="1343025" cy="1038225"/>
            <wp:effectExtent l="0" t="0" r="9525" b="9525"/>
            <wp:docPr id="33" name="Рисунок 33" descr="https://fsd.multiurok.ru/html/2024/12/18/s_67629775962e6/phph8gSoK_Nesta-zanyatij-gimnastikoj-i-ih-oborudovanie_html_2aa536e77e0da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multiurok.ru/html/2024/12/18/s_67629775962e6/phph8gSoK_Nesta-zanyatij-gimnastikoj-i-ih-oborudovanie_html_2aa536e77e0da8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70">
        <w:rPr>
          <w:noProof/>
        </w:rPr>
        <w:drawing>
          <wp:inline distT="0" distB="0" distL="0" distR="0" wp14:anchorId="31D0EEDC" wp14:editId="37683DCC">
            <wp:extent cx="1219200" cy="1028700"/>
            <wp:effectExtent l="0" t="0" r="0" b="0"/>
            <wp:docPr id="34" name="Рисунок 34" descr="https://fsd.multiurok.ru/html/2024/12/18/s_67629775962e6/phph8gSoK_Nesta-zanyatij-gimnastikoj-i-ih-oborudovanie_html_f8e149937f7538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multiurok.ru/html/2024/12/18/s_67629775962e6/phph8gSoK_Nesta-zanyatij-gimnastikoj-i-ih-oborudovanie_html_f8e149937f75386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6C674" w14:textId="10C02A07" w:rsidR="00C373DC" w:rsidRPr="00880470" w:rsidRDefault="00C373DC" w:rsidP="00390F9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применяется для выполнения упражнений в равновесии. Длина 5 м, толщина (высота его) 16 см, ширина верхней поверхности и нижней плоскости 10 см. Верхняя рабочая часть должна быть гладкой и нескользкой. Высота от пола 120 см. Для начального обучения, разминки и др. применяют низкое бревно тех же размеров, но высотой 50 см или бревно, положенное на пол.</w:t>
      </w:r>
    </w:p>
    <w:p w14:paraId="38F83B83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lastRenderedPageBreak/>
        <w:t>Батут</w:t>
      </w:r>
      <w:r w:rsidRPr="00880470">
        <w:t> - горизонтальная плетеная сетка, растянутая на раме резиновыми амортизаторами или стальными пружинами. Сетка сплетена из прочной тесьмы. Удобны складные батуты. В сложенном виде они занимают мало места.</w:t>
      </w:r>
    </w:p>
    <w:p w14:paraId="260FF59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Стойки для прыжков</w:t>
      </w:r>
      <w:r w:rsidRPr="00880470">
        <w:t> состоят из деревянных брусков квадратного сечения. Высота 2,5 м. Высота планки (веревочки) устанавливается с помощью «лапок» (выступов) на муфтах стоек.</w:t>
      </w:r>
    </w:p>
    <w:p w14:paraId="4D4D9C5D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spellStart"/>
      <w:r w:rsidRPr="00880470">
        <w:rPr>
          <w:b/>
          <w:bCs/>
        </w:rPr>
        <w:t>Стоялки</w:t>
      </w:r>
      <w:proofErr w:type="spellEnd"/>
      <w:r w:rsidRPr="00880470">
        <w:t> состоят из параллельно расположенных жердей, устойчиво укрепленных на низких стойках (или каждая в отдельности).</w:t>
      </w:r>
    </w:p>
    <w:p w14:paraId="4FB76DF6" w14:textId="169DDF94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Площадка для прыжков </w:t>
      </w:r>
      <w:r w:rsidRPr="00880470">
        <w:t>в глубину. Размеры 45х 50 см с крючками, с помощью которых площадка укрепляется на гимнастической стенке.</w:t>
      </w:r>
    </w:p>
    <w:p w14:paraId="4B024E7C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Маты</w:t>
      </w:r>
    </w:p>
    <w:p w14:paraId="3289B5E7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0" w:name="_GoBack"/>
      <w:r w:rsidRPr="00880470">
        <w:rPr>
          <w:noProof/>
        </w:rPr>
        <w:drawing>
          <wp:inline distT="0" distB="0" distL="0" distR="0" wp14:anchorId="5F9F2831" wp14:editId="75C28332">
            <wp:extent cx="1847850" cy="1143000"/>
            <wp:effectExtent l="0" t="0" r="0" b="0"/>
            <wp:docPr id="35" name="Рисунок 35" descr="https://fsd.multiurok.ru/html/2024/12/18/s_67629775962e6/phph8gSoK_Nesta-zanyatij-gimnastikoj-i-ih-oborudovanie_html_a22264dbce7f8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multiurok.ru/html/2024/12/18/s_67629775962e6/phph8gSoK_Nesta-zanyatij-gimnastikoj-i-ih-oborudovanie_html_a22264dbce7f8cd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8142400" w14:textId="0BBBE08F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67B5FFF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длиной 200 см, шириной 125 см, толщиной 60-65 мм обычно кладут в два слоя в местах приземления. В иных случаях - в один слой. При разучивании сложных упражнений пользуются поролоновыми матами (или специальными ямами с поролоновой стружкой).</w:t>
      </w:r>
    </w:p>
    <w:p w14:paraId="4C29C37B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Инвентарь</w:t>
      </w:r>
    </w:p>
    <w:p w14:paraId="793D1F3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Гимнастические палки</w:t>
      </w:r>
      <w:r w:rsidRPr="00880470">
        <w:t> диаметром 25-30 мм применяются на занятиях с мужчинами (длиной 110 см), с женщинами - (100 см) и с детьми (90 см).</w:t>
      </w:r>
    </w:p>
    <w:p w14:paraId="38E3A9DF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Набивные </w:t>
      </w:r>
      <w:r w:rsidRPr="00880470">
        <w:t>мячи из </w:t>
      </w:r>
      <w:r w:rsidRPr="00880470">
        <w:rPr>
          <w:b/>
          <w:bCs/>
        </w:rPr>
        <w:t>покрышек </w:t>
      </w:r>
      <w:r w:rsidRPr="00880470">
        <w:t>(кожа или заменитель), туго набитых морской травой, волосом или другим материалом. Диаметр 31-40 см, вес 1-5 кг.</w:t>
      </w:r>
    </w:p>
    <w:p w14:paraId="10F893AD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Скакалки</w:t>
      </w:r>
      <w:r w:rsidRPr="00880470">
        <w:t> из шнура (пеньковой веревки) или резины. Длина короткой скакалки 2-3 м, длинной - 4-5м.</w:t>
      </w:r>
    </w:p>
    <w:p w14:paraId="38B36B67" w14:textId="6153FF24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Гантели</w:t>
      </w:r>
      <w:r w:rsidRPr="00880470">
        <w:t> могут быть разной формы и веса. Наиболее удобны шарообразные гантели весом 3-8 кг. Наибольшее применение - в атлетической гимнастике.</w:t>
      </w:r>
      <w:r w:rsidRPr="00880470">
        <w:br/>
      </w:r>
    </w:p>
    <w:p w14:paraId="562C20D7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noProof/>
        </w:rPr>
        <w:drawing>
          <wp:inline distT="0" distB="0" distL="0" distR="0" wp14:anchorId="5CD25F2A" wp14:editId="45184146">
            <wp:extent cx="1571625" cy="1085850"/>
            <wp:effectExtent l="0" t="0" r="9525" b="0"/>
            <wp:docPr id="36" name="Рисунок 36" descr="https://fsd.multiurok.ru/html/2024/12/18/s_67629775962e6/phph8gSoK_Nesta-zanyatij-gimnastikoj-i-ih-oborudovanie_html_afcf8ea1710a5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multiurok.ru/html/2024/12/18/s_67629775962e6/phph8gSoK_Nesta-zanyatij-gimnastikoj-i-ih-oborudovanie_html_afcf8ea1710a533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370" cy="109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4AA73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Булавы</w:t>
      </w:r>
      <w:r w:rsidRPr="00880470">
        <w:t> изготавливаются из древесины или частично из металла; состоят из стержня длиной 40-52 см, шейки и головки. Имеют различную форму, вес 400-500 г. Применяются для динамичных маховых упражнений в художественной и основной гимнастике.</w:t>
      </w:r>
    </w:p>
    <w:p w14:paraId="463BEF85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Пояс для страховки</w:t>
      </w:r>
      <w:r w:rsidRPr="00880470">
        <w:t> (лонжа) делают из широкой тесьмы, обшитой кожей. К концу пришивают пряжку. В двух местах прикрепляют стальные проволочные кольца, к которым с помощью карабинов присоединяются тросы (или веревки). Применяют как ручные страховочные пояса, так и подвесные. Ручным поясом удерживают исполнителя двое страхующих хватом за концы веревок. Тросы подвесной лонжи перекинуты через блоки.</w:t>
      </w:r>
    </w:p>
    <w:p w14:paraId="046090F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Щиты для метаний</w:t>
      </w:r>
      <w:r w:rsidRPr="00880470">
        <w:t> размером 100х100 см крюками крепятся на гимнастической стенке. Разметка: «яблочко» диаметром 18 см (центр), затем круги 40, 60, 80 см диаметром, нанесенные на щит масляной краской, шириной 1 см.</w:t>
      </w:r>
    </w:p>
    <w:p w14:paraId="07A630CC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lastRenderedPageBreak/>
        <w:t>Накладка</w:t>
      </w:r>
      <w:r w:rsidRPr="00880470">
        <w:t> - специальное приспособление из кожи для защиты ладоней при выполнении упражнений в висах (рис. 4).</w:t>
      </w:r>
    </w:p>
    <w:p w14:paraId="66B4E7CE" w14:textId="56B3551A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Судейская указка</w:t>
      </w:r>
      <w:r w:rsidRPr="00880470">
        <w:t> - приспособление для показа оценок за выполнение упражнений: а) ручная указка; б) приспособление для показа оценок (цифры на картоне, световое табло и т. п.).</w:t>
      </w:r>
    </w:p>
    <w:p w14:paraId="452DA82C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3. Требование к местам проведения занятий</w:t>
      </w:r>
    </w:p>
    <w:p w14:paraId="03996DC4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Размеры гимнастического зала должны соответствовать установленным стандартам, пол быть гладким и нескользким, естественное освещение, определяемое отношением площади окон к площади пола, составлять 1:5-1:6, искусственное освещение -- не менее 80 люксов на уровне пола, температура в помещении -- не менее 15-16 С. В процессе проведения занятий нужен постоянный приток свежего воздуха (нагнетательно-вытяжная вентиляция). До и после занятий помещения тщательно проветриваются и содержатся в чистоте.</w:t>
      </w:r>
    </w:p>
    <w:p w14:paraId="30149A26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Безопасность занятий зависит от правильности установки снарядов и другого подсобного инвентаря. Перед установкой снарядов проверяется технический паспорт завода-изготовителя. Раз в год испытываются на прочность установка снаряда и все его детали. Это особенно важно, так как многие залы не являются специализированными (особенно в школах), что приводит к более раннему износу и порче снарядов и другого оборудования. В зале снаряды располагают на достаточном расстоянии от стен и друг от друга. Их ставят так, чтобы при выполнении упражнений свет не падал в глаза занимающимся. Гимнаст должен хорошо видеть снаряд и место приземления при соскоках. Установка и проверка состояния различных снарядов имеют свою специфику.</w:t>
      </w:r>
    </w:p>
    <w:p w14:paraId="216A6226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 </w:t>
      </w:r>
      <w:r w:rsidRPr="00880470">
        <w:rPr>
          <w:i/>
          <w:iCs/>
        </w:rPr>
        <w:t>установке коня с ручками </w:t>
      </w:r>
      <w:r w:rsidRPr="00880470">
        <w:t>необходимо соблюдать следующие правила: он должен стоять устойчиво на полу без малейших колебаний; ручки должны быть тщательно прикреплены к телу коня и иметь гладкую, очищенную от магнезии поверхность; покрытие коня -- без порезов и различных неровностей.</w:t>
      </w:r>
    </w:p>
    <w:p w14:paraId="09440414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 </w:t>
      </w:r>
      <w:r w:rsidRPr="00880470">
        <w:rPr>
          <w:i/>
          <w:iCs/>
        </w:rPr>
        <w:t>установке перекладины </w:t>
      </w:r>
      <w:r w:rsidRPr="00880470">
        <w:t xml:space="preserve">обеспечиваются: вертикальное положение стоек и горизонтальное положение грифа, прочное прикрепление грифа к стойкам; нормальное натяжение растяжек и удержание перекладины в устойчивом и прочном положении; наличие запасной глубины вкручивания </w:t>
      </w:r>
      <w:proofErr w:type="spellStart"/>
      <w:r w:rsidRPr="00880470">
        <w:t>тандеров</w:t>
      </w:r>
      <w:proofErr w:type="spellEnd"/>
      <w:r w:rsidRPr="00880470">
        <w:t>; надежность крепления пластинок в полу и его исправное состояние. Для быстрой установки перекладины на нужную высоту рекомендуется сделать постоянные разметки на стойках.</w:t>
      </w:r>
    </w:p>
    <w:p w14:paraId="115D368E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 </w:t>
      </w:r>
      <w:r w:rsidRPr="00880470">
        <w:rPr>
          <w:i/>
          <w:iCs/>
        </w:rPr>
        <w:t>установке брусьев </w:t>
      </w:r>
      <w:r w:rsidRPr="00880470">
        <w:t>необходимо: следить за параллельным расположением жердей (они поднимаются и опускаются с обеих сторон путем удержания одной рукой жерди, другой - отвинчивания или завинчивания винта; нельзя стоять под жердью при ее опускании или поднимании); следить за соединением жердей со стойками; проверить исправность крепящих винтов и зажимов, а также вращение стержней в стойках; передвигать брусья с помощью специальной тележки или приподнимая их над полом; проверить устойчивость снаряда.</w:t>
      </w:r>
    </w:p>
    <w:p w14:paraId="40029D6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 </w:t>
      </w:r>
      <w:r w:rsidRPr="00880470">
        <w:rPr>
          <w:i/>
          <w:iCs/>
        </w:rPr>
        <w:t>установке брусьев разной высоты </w:t>
      </w:r>
      <w:r w:rsidRPr="00880470">
        <w:t>соблюдаются правила, установленные для брусьев и перекладины.</w:t>
      </w:r>
    </w:p>
    <w:p w14:paraId="3F5D84FC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 </w:t>
      </w:r>
      <w:r w:rsidRPr="00880470">
        <w:rPr>
          <w:i/>
          <w:iCs/>
        </w:rPr>
        <w:t>подвеске колец </w:t>
      </w:r>
      <w:r w:rsidRPr="00880470">
        <w:t>высоту устанавливают в соответствии с ростом занимающихся; проверяют состояние тросов, ремней и пряжек, а также надежность крепления цепи в металлическом стержне, наличие трещин на кольцах. Периодически проверяют прочность крепления блоков к потолку. Если установка колец состоит из специальной рамы, прикрепленной тросами к полу, то обеспечение прочности ее крепления аналогично требованиям к установке перекладины.</w:t>
      </w:r>
    </w:p>
    <w:p w14:paraId="01C38819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При </w:t>
      </w:r>
      <w:r w:rsidRPr="00880470">
        <w:rPr>
          <w:i/>
          <w:iCs/>
        </w:rPr>
        <w:t>установке бревна </w:t>
      </w:r>
      <w:r w:rsidRPr="00880470">
        <w:t>необходимо следить, чтобы его поверхность была в горизонтальном положении, без царапин и других повреждений; основание стоек плотно прилегало к полу; винты и другие виды крепления были исправны и удерживали бревно на соответствующей высоте.</w:t>
      </w:r>
    </w:p>
    <w:p w14:paraId="4548E4AC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lastRenderedPageBreak/>
        <w:t>При </w:t>
      </w:r>
      <w:r w:rsidRPr="00880470">
        <w:rPr>
          <w:i/>
          <w:iCs/>
        </w:rPr>
        <w:t>установке прыжковых снарядов </w:t>
      </w:r>
      <w:r w:rsidRPr="00880470">
        <w:t>обеспечивается: исправное состояние снаряда и его прочное крепление к полу; исправное состояние мостика, покрытого специальным синтетическим материалом, и его установка на специальную синтетическую дорожку для разбега гимнаста. При отсутствии последних используют мостики с покрытием ребристой резиной и резиновую дорожку для разбега.</w:t>
      </w:r>
    </w:p>
    <w:p w14:paraId="1879802B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i/>
          <w:iCs/>
        </w:rPr>
        <w:t>Канаты, шесты, лестницы, гимнастические скамейки и стенки </w:t>
      </w:r>
      <w:r w:rsidRPr="00880470">
        <w:t>должны быть крепкими, надежно прикрепленными к потолку, стене или полу. На канатах не допускается завязывания узлов. Шесты, рейки гимнастической стенки и лестницы должны иметь гладкую поверхность, прочно прикрепляться к боковым плоскостям. Гимнастическая лестница устанавливается в наклонное положение с помощью двух крюков. Гимнастическая скамейка должна плотно стоять на полу, иметь гладкую поверхность. Необходимо следить за исправностью металлических креплений, которые часто выходят из строя.</w:t>
      </w:r>
    </w:p>
    <w:p w14:paraId="0836A866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Во всех случаях тщательно проверяется правильность установки и крепления снарядов, укладка матов и дорожек.</w:t>
      </w:r>
    </w:p>
    <w:p w14:paraId="33E6FC11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i/>
          <w:iCs/>
        </w:rPr>
        <w:t>Маты </w:t>
      </w:r>
      <w:r w:rsidRPr="00880470">
        <w:t>кладут без промежутков и с таким расчетом, чтобы приземление приходилось на середину одного из них, при этом учитывается и возможность падения занимающихся. При выполнении относительно сложных соскоков с большой высоты маты укладывают в несколько слоев. Они должны быть целыми, ровными, без бугристостей.</w:t>
      </w:r>
    </w:p>
    <w:p w14:paraId="3F60D5B1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Надо постоянно следить за тем, чтобы рабочая поверхность снарядов (гриф перекладины, жерди брусьев, ручки на коне, кольца) была гладкой, очищенной от магнезии и не имела раковин и трещин. В гимнастическом зале обязательно должны быть (в специальных ящиках) магнезия и канифоль, а также весь необходимый для учебно-тренировочного процесса подсобный инвентарь и оборудование.</w:t>
      </w:r>
    </w:p>
    <w:p w14:paraId="1AC2A909" w14:textId="789DBDFF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Установка и уборка снарядов осуществляются организованно.</w:t>
      </w:r>
    </w:p>
    <w:p w14:paraId="38DB8A06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i/>
        </w:rPr>
        <w:t>Гимнастика помогает формировать многие прикладные навыки</w:t>
      </w:r>
      <w:r w:rsidRPr="00880470">
        <w:t>, так как учит правильно ходить, бегать, прыгать, преодолевать препятствия, переносить тяжести, влезать по канату, шесту, лестницам. Особая польза гимнастики заключается в том, что она помогает совершенствованию координационных способностей, т. е. способностей согласовывать действия различных звеньев двигательного аппарата.</w:t>
      </w:r>
    </w:p>
    <w:p w14:paraId="594AD428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В этой связи подготовка мест занятий гимнастикой, качество спортивного инвентаря и оборудования имеют важное значение для повышения мастерства гимнастов и обеспечения их безопасности в процессе учебных занятий и соревнований.</w:t>
      </w:r>
    </w:p>
    <w:p w14:paraId="1E4FA95D" w14:textId="60349C33" w:rsidR="00EA65F2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880470">
        <w:rPr>
          <w:b/>
        </w:rPr>
        <w:t xml:space="preserve">ВОПРОСЫ: </w:t>
      </w:r>
    </w:p>
    <w:p w14:paraId="209A18D9" w14:textId="23C6E2D1" w:rsidR="00EA65F2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обычно размещают оборудование в гимнастическом зале? </w:t>
      </w:r>
    </w:p>
    <w:p w14:paraId="52B80D4E" w14:textId="5A101450" w:rsidR="00EA65F2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размеры у гимнастической стенки? </w:t>
      </w:r>
    </w:p>
    <w:p w14:paraId="79E34652" w14:textId="34E892A7" w:rsidR="00EA65F2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используют гимнастическую скамейку? </w:t>
      </w:r>
    </w:p>
    <w:p w14:paraId="700EB80C" w14:textId="77777777" w:rsidR="008228D1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характеристики у каната для лазанья? </w:t>
      </w:r>
    </w:p>
    <w:p w14:paraId="63E18471" w14:textId="77777777" w:rsidR="008228D1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параметры у колец, которые крепят в гимнастическом зале? </w:t>
      </w:r>
    </w:p>
    <w:p w14:paraId="7E74C77E" w14:textId="77777777" w:rsidR="008228D1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к освещению в гимнастическом зале?</w:t>
      </w:r>
    </w:p>
    <w:p w14:paraId="26DF456C" w14:textId="77777777" w:rsidR="008228D1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выбрать размер гимнастической стенки?</w:t>
      </w:r>
    </w:p>
    <w:p w14:paraId="26B9E36A" w14:textId="23978BD6" w:rsidR="00C373DC" w:rsidRPr="00880470" w:rsidRDefault="00EA65F2" w:rsidP="00390F9F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материалы используются для изготовления оборудования гимнастического зала?</w:t>
      </w:r>
    </w:p>
    <w:p w14:paraId="44562E07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rPr>
          <w:b/>
          <w:bCs/>
        </w:rPr>
        <w:t>СПИСОК ЛИТЕРАТУРЫ</w:t>
      </w:r>
    </w:p>
    <w:p w14:paraId="39309830" w14:textId="77777777" w:rsidR="00C373DC" w:rsidRPr="00880470" w:rsidRDefault="00C373DC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 xml:space="preserve">1. Гимнастика и методика преподавания. (Под ред. В.М. </w:t>
      </w:r>
      <w:proofErr w:type="spellStart"/>
      <w:r w:rsidRPr="00880470">
        <w:t>Смолевского</w:t>
      </w:r>
      <w:proofErr w:type="spellEnd"/>
      <w:r w:rsidRPr="00880470">
        <w:t>). Уч. для ИФК.- М.:</w:t>
      </w:r>
      <w:proofErr w:type="spellStart"/>
      <w:r w:rsidRPr="00880470">
        <w:t>ФиС</w:t>
      </w:r>
      <w:proofErr w:type="spellEnd"/>
      <w:r w:rsidRPr="00880470">
        <w:t>, 1987.</w:t>
      </w:r>
    </w:p>
    <w:p w14:paraId="182A85F2" w14:textId="6929C049" w:rsidR="00C373DC" w:rsidRPr="00880470" w:rsidRDefault="008228D1" w:rsidP="0088047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80470">
        <w:t>2</w:t>
      </w:r>
      <w:r w:rsidR="00C373DC" w:rsidRPr="00880470">
        <w:t xml:space="preserve">. Гимнастика. Учебник для техникумов физической культуры. Под редакцией М. Л. </w:t>
      </w:r>
      <w:proofErr w:type="spellStart"/>
      <w:r w:rsidR="00C373DC" w:rsidRPr="00880470">
        <w:t>Украна</w:t>
      </w:r>
      <w:proofErr w:type="spellEnd"/>
      <w:r w:rsidR="00C373DC" w:rsidRPr="00880470">
        <w:t xml:space="preserve"> и А. М. </w:t>
      </w:r>
      <w:proofErr w:type="spellStart"/>
      <w:r w:rsidR="00C373DC" w:rsidRPr="00880470">
        <w:t>Шлемина</w:t>
      </w:r>
      <w:proofErr w:type="spellEnd"/>
      <w:r w:rsidR="00C373DC" w:rsidRPr="00880470">
        <w:t xml:space="preserve">. М., «Физкультура и спорт», </w:t>
      </w:r>
      <w:r w:rsidRPr="00880470">
        <w:t>2024</w:t>
      </w:r>
      <w:r w:rsidR="00C373DC" w:rsidRPr="00880470">
        <w:t>.</w:t>
      </w:r>
    </w:p>
    <w:p w14:paraId="2E3A3A9B" w14:textId="77777777" w:rsidR="00A71D11" w:rsidRPr="00880470" w:rsidRDefault="00A71D11" w:rsidP="00880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71D11" w:rsidRPr="00880470" w:rsidSect="00880470">
      <w:pgSz w:w="11900" w:h="16840"/>
      <w:pgMar w:top="1560" w:right="560" w:bottom="1758" w:left="1276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A292C"/>
    <w:multiLevelType w:val="multilevel"/>
    <w:tmpl w:val="60B6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F193B"/>
    <w:multiLevelType w:val="multilevel"/>
    <w:tmpl w:val="5C442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665C2"/>
    <w:multiLevelType w:val="multilevel"/>
    <w:tmpl w:val="330A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6C0A70"/>
    <w:multiLevelType w:val="multilevel"/>
    <w:tmpl w:val="2FE0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D7"/>
    <w:rsid w:val="00157388"/>
    <w:rsid w:val="00390F9F"/>
    <w:rsid w:val="006568DE"/>
    <w:rsid w:val="008228D1"/>
    <w:rsid w:val="00880470"/>
    <w:rsid w:val="00A71D11"/>
    <w:rsid w:val="00BB2AAB"/>
    <w:rsid w:val="00C373DC"/>
    <w:rsid w:val="00E571DC"/>
    <w:rsid w:val="00E65CD7"/>
    <w:rsid w:val="00EA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EEC4"/>
  <w15:chartTrackingRefBased/>
  <w15:docId w15:val="{D86149EF-858B-48AF-827B-743EA88D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locked/>
    <w:rsid w:val="00C373DC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C373DC"/>
    <w:pPr>
      <w:widowControl w:val="0"/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890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57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9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6677">
              <w:marLeft w:val="-240"/>
              <w:marRight w:val="-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4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869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34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93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47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72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22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5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0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6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59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9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2025-08-20T11:51:00Z</dcterms:created>
  <dcterms:modified xsi:type="dcterms:W3CDTF">2025-08-20T12:24:00Z</dcterms:modified>
</cp:coreProperties>
</file>